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6B65" w14:textId="77777777" w:rsidR="00B862A2" w:rsidRPr="00DA5EDB" w:rsidRDefault="00B862A2" w:rsidP="00F201CD">
      <w:pPr>
        <w:pStyle w:val="Standard"/>
        <w:jc w:val="center"/>
        <w:rPr>
          <w:b/>
          <w:sz w:val="28"/>
          <w:szCs w:val="28"/>
        </w:rPr>
      </w:pPr>
      <w:r w:rsidRPr="00DA5EDB">
        <w:rPr>
          <w:b/>
          <w:sz w:val="28"/>
          <w:szCs w:val="28"/>
        </w:rPr>
        <w:t>Veřejnoprávní smlouva</w:t>
      </w:r>
    </w:p>
    <w:p w14:paraId="12DFDFE1" w14:textId="77777777" w:rsidR="00B862A2" w:rsidRPr="00DA5EDB" w:rsidRDefault="00B862A2" w:rsidP="00B862A2">
      <w:pPr>
        <w:pStyle w:val="Standard"/>
        <w:jc w:val="center"/>
        <w:rPr>
          <w:b/>
          <w:sz w:val="28"/>
          <w:szCs w:val="28"/>
        </w:rPr>
      </w:pPr>
      <w:r w:rsidRPr="00DA5EDB">
        <w:rPr>
          <w:b/>
          <w:sz w:val="28"/>
          <w:szCs w:val="28"/>
        </w:rPr>
        <w:t>o poskytnutí dotace z rozpočtu města Nová Paka</w:t>
      </w:r>
    </w:p>
    <w:p w14:paraId="2870F105" w14:textId="77777777" w:rsidR="00B862A2" w:rsidRPr="00DA5EDB" w:rsidRDefault="00B862A2" w:rsidP="001A764B">
      <w:pPr>
        <w:pStyle w:val="Standard"/>
        <w:spacing w:before="360" w:after="200"/>
        <w:rPr>
          <w:b/>
          <w:sz w:val="24"/>
          <w:szCs w:val="24"/>
        </w:rPr>
      </w:pPr>
      <w:r w:rsidRPr="00DA5EDB">
        <w:rPr>
          <w:b/>
          <w:sz w:val="24"/>
          <w:szCs w:val="24"/>
        </w:rPr>
        <w:t>Smluvní strany:</w:t>
      </w:r>
    </w:p>
    <w:p w14:paraId="616D3A7C" w14:textId="77777777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Město Nová Paka</w:t>
      </w:r>
    </w:p>
    <w:p w14:paraId="3669817C" w14:textId="1A8FEBE5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se sídlem</w:t>
      </w:r>
      <w:r w:rsidR="00D26D6D" w:rsidRPr="00DA5EDB">
        <w:rPr>
          <w:sz w:val="24"/>
          <w:szCs w:val="24"/>
        </w:rPr>
        <w:t>:</w:t>
      </w:r>
      <w:r w:rsidRPr="00DA5EDB">
        <w:rPr>
          <w:sz w:val="24"/>
          <w:szCs w:val="24"/>
        </w:rPr>
        <w:t xml:space="preserve"> </w:t>
      </w:r>
      <w:r w:rsidR="0030539F" w:rsidRPr="00DA5EDB">
        <w:rPr>
          <w:sz w:val="24"/>
          <w:szCs w:val="24"/>
        </w:rPr>
        <w:t xml:space="preserve">Nová Paka, </w:t>
      </w:r>
      <w:r w:rsidRPr="00DA5EDB">
        <w:rPr>
          <w:sz w:val="24"/>
          <w:szCs w:val="24"/>
        </w:rPr>
        <w:t xml:space="preserve">Dukelské nám. 39, </w:t>
      </w:r>
      <w:r w:rsidR="00D26D6D" w:rsidRPr="00DA5EDB">
        <w:rPr>
          <w:sz w:val="24"/>
          <w:szCs w:val="24"/>
        </w:rPr>
        <w:t>PSČ 509 01</w:t>
      </w:r>
    </w:p>
    <w:p w14:paraId="0899551B" w14:textId="77777777" w:rsidR="000E300F" w:rsidRPr="00DA5EDB" w:rsidRDefault="000E300F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ID DS: y73bsrg</w:t>
      </w:r>
    </w:p>
    <w:p w14:paraId="7D62A53A" w14:textId="77777777" w:rsidR="00D26D6D" w:rsidRPr="00DA5EDB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zastoupené: starostou města Mgr. Josefem </w:t>
      </w:r>
      <w:proofErr w:type="spellStart"/>
      <w:r w:rsidRPr="00DA5EDB">
        <w:rPr>
          <w:sz w:val="24"/>
          <w:szCs w:val="24"/>
        </w:rPr>
        <w:t>Coganem</w:t>
      </w:r>
      <w:proofErr w:type="spellEnd"/>
    </w:p>
    <w:p w14:paraId="4C6999A8" w14:textId="77777777" w:rsidR="00D26D6D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IČ</w:t>
      </w:r>
      <w:r w:rsidR="00D26D6D" w:rsidRPr="00DA5EDB">
        <w:rPr>
          <w:sz w:val="24"/>
          <w:szCs w:val="24"/>
        </w:rPr>
        <w:t>O</w:t>
      </w:r>
      <w:r w:rsidRPr="00DA5EDB">
        <w:rPr>
          <w:sz w:val="24"/>
          <w:szCs w:val="24"/>
        </w:rPr>
        <w:t>:</w:t>
      </w:r>
      <w:r w:rsidR="0030539F" w:rsidRPr="00DA5EDB">
        <w:rPr>
          <w:sz w:val="24"/>
          <w:szCs w:val="24"/>
        </w:rPr>
        <w:t xml:space="preserve"> </w:t>
      </w:r>
      <w:r w:rsidRPr="00DA5EDB">
        <w:rPr>
          <w:sz w:val="24"/>
          <w:szCs w:val="24"/>
        </w:rPr>
        <w:t>00271888</w:t>
      </w:r>
    </w:p>
    <w:p w14:paraId="0A3897FA" w14:textId="77777777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DIČ: CZ00271888</w:t>
      </w:r>
    </w:p>
    <w:p w14:paraId="382B1269" w14:textId="67801F98" w:rsidR="00B862A2" w:rsidRPr="00DA5EDB" w:rsidRDefault="00B862A2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bankovní spojení: </w:t>
      </w:r>
      <w:proofErr w:type="spellStart"/>
      <w:r w:rsidR="0084550D">
        <w:rPr>
          <w:sz w:val="24"/>
          <w:szCs w:val="24"/>
        </w:rPr>
        <w:t>xxxxxx</w:t>
      </w:r>
      <w:proofErr w:type="spellEnd"/>
    </w:p>
    <w:p w14:paraId="676E0FA6" w14:textId="03669794" w:rsidR="00B862A2" w:rsidRPr="00DA5EDB" w:rsidRDefault="0030539F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(dále jen „</w:t>
      </w:r>
      <w:r w:rsidR="00D26D6D" w:rsidRPr="00DA5EDB">
        <w:rPr>
          <w:sz w:val="24"/>
          <w:szCs w:val="24"/>
        </w:rPr>
        <w:t>p</w:t>
      </w:r>
      <w:r w:rsidR="00B862A2" w:rsidRPr="00DA5EDB">
        <w:rPr>
          <w:sz w:val="24"/>
          <w:szCs w:val="24"/>
        </w:rPr>
        <w:t>oskytovatel</w:t>
      </w:r>
      <w:r w:rsidRPr="00DA5EDB">
        <w:rPr>
          <w:sz w:val="24"/>
          <w:szCs w:val="24"/>
        </w:rPr>
        <w:t>“</w:t>
      </w:r>
      <w:r w:rsidR="00B862A2" w:rsidRPr="00DA5EDB">
        <w:rPr>
          <w:sz w:val="24"/>
          <w:szCs w:val="24"/>
        </w:rPr>
        <w:t>)</w:t>
      </w:r>
    </w:p>
    <w:p w14:paraId="39F68992" w14:textId="77777777" w:rsidR="00B862A2" w:rsidRPr="00DA5EDB" w:rsidRDefault="00B862A2" w:rsidP="001A764B">
      <w:pPr>
        <w:pStyle w:val="Standard"/>
        <w:spacing w:before="200" w:after="200"/>
        <w:rPr>
          <w:sz w:val="24"/>
          <w:szCs w:val="24"/>
        </w:rPr>
      </w:pPr>
      <w:r w:rsidRPr="00DA5EDB">
        <w:rPr>
          <w:sz w:val="24"/>
          <w:szCs w:val="24"/>
        </w:rPr>
        <w:t>a</w:t>
      </w:r>
    </w:p>
    <w:p w14:paraId="58A368FD" w14:textId="77777777" w:rsidR="00B862A2" w:rsidRPr="00DA5EDB" w:rsidRDefault="00A567E1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 xml:space="preserve">Česká </w:t>
      </w:r>
      <w:proofErr w:type="gramStart"/>
      <w:r w:rsidRPr="00DA5EDB">
        <w:rPr>
          <w:sz w:val="24"/>
          <w:szCs w:val="24"/>
        </w:rPr>
        <w:t xml:space="preserve">republika </w:t>
      </w:r>
      <w:r w:rsidR="00D26D6D" w:rsidRPr="00DA5EDB">
        <w:rPr>
          <w:sz w:val="24"/>
          <w:szCs w:val="24"/>
        </w:rPr>
        <w:t>-</w:t>
      </w:r>
      <w:r w:rsidRPr="00DA5EDB">
        <w:rPr>
          <w:sz w:val="24"/>
          <w:szCs w:val="24"/>
        </w:rPr>
        <w:t xml:space="preserve"> Hasičský</w:t>
      </w:r>
      <w:proofErr w:type="gramEnd"/>
      <w:r w:rsidRPr="00DA5EDB">
        <w:rPr>
          <w:sz w:val="24"/>
          <w:szCs w:val="24"/>
        </w:rPr>
        <w:t xml:space="preserve"> záchranný sbor Královéhradeckého kraje, organizační složk</w:t>
      </w:r>
      <w:r w:rsidR="00D26D6D" w:rsidRPr="00DA5EDB">
        <w:rPr>
          <w:sz w:val="24"/>
          <w:szCs w:val="24"/>
        </w:rPr>
        <w:t>a</w:t>
      </w:r>
      <w:r w:rsidRPr="00DA5EDB">
        <w:rPr>
          <w:sz w:val="24"/>
          <w:szCs w:val="24"/>
        </w:rPr>
        <w:t xml:space="preserve"> státu</w:t>
      </w:r>
    </w:p>
    <w:p w14:paraId="0FFFA7B3" w14:textId="77777777" w:rsidR="00B862A2" w:rsidRPr="00DA5EDB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se sídlem:</w:t>
      </w:r>
      <w:r w:rsidR="00B862A2" w:rsidRPr="00DA5EDB">
        <w:rPr>
          <w:sz w:val="24"/>
          <w:szCs w:val="24"/>
        </w:rPr>
        <w:t xml:space="preserve"> </w:t>
      </w:r>
      <w:r w:rsidRPr="00DA5EDB">
        <w:rPr>
          <w:sz w:val="24"/>
          <w:szCs w:val="24"/>
        </w:rPr>
        <w:t>Hradec Králové, n</w:t>
      </w:r>
      <w:r w:rsidR="00A567E1" w:rsidRPr="00DA5EDB">
        <w:rPr>
          <w:sz w:val="24"/>
          <w:szCs w:val="24"/>
        </w:rPr>
        <w:t xml:space="preserve">ábřeží U </w:t>
      </w:r>
      <w:r w:rsidR="0040481C" w:rsidRPr="00DA5EDB">
        <w:rPr>
          <w:sz w:val="24"/>
          <w:szCs w:val="24"/>
        </w:rPr>
        <w:t>P</w:t>
      </w:r>
      <w:r w:rsidRPr="00DA5EDB">
        <w:rPr>
          <w:sz w:val="24"/>
          <w:szCs w:val="24"/>
        </w:rPr>
        <w:t>řívozu 122/4, PSČ 500 03</w:t>
      </w:r>
    </w:p>
    <w:p w14:paraId="5DD1462F" w14:textId="77777777" w:rsidR="000E300F" w:rsidRPr="00DA5EDB" w:rsidRDefault="000E300F" w:rsidP="000E30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DB">
        <w:rPr>
          <w:rFonts w:ascii="Times New Roman" w:hAnsi="Times New Roman" w:cs="Times New Roman"/>
          <w:sz w:val="24"/>
          <w:szCs w:val="24"/>
        </w:rPr>
        <w:t xml:space="preserve">ID DS: </w:t>
      </w:r>
      <w:r w:rsidRPr="00DA5EDB">
        <w:rPr>
          <w:rFonts w:ascii="Times New Roman" w:eastAsia="Times New Roman" w:hAnsi="Times New Roman" w:cs="Times New Roman"/>
          <w:sz w:val="24"/>
          <w:szCs w:val="24"/>
          <w:lang w:eastAsia="cs-CZ"/>
        </w:rPr>
        <w:t>yvfab6e</w:t>
      </w:r>
    </w:p>
    <w:p w14:paraId="407E4FD7" w14:textId="052EA75D" w:rsidR="00D26D6D" w:rsidRPr="002B25FA" w:rsidRDefault="00D26D6D" w:rsidP="00B862A2">
      <w:pPr>
        <w:pStyle w:val="Standard"/>
        <w:rPr>
          <w:sz w:val="24"/>
          <w:szCs w:val="24"/>
        </w:rPr>
      </w:pPr>
      <w:r w:rsidRPr="00DA5EDB">
        <w:rPr>
          <w:sz w:val="24"/>
          <w:szCs w:val="24"/>
        </w:rPr>
        <w:t>zastoupená</w:t>
      </w:r>
      <w:r w:rsidRPr="002B25FA">
        <w:rPr>
          <w:sz w:val="24"/>
          <w:szCs w:val="24"/>
        </w:rPr>
        <w:t xml:space="preserve">: ředitelem </w:t>
      </w:r>
      <w:r w:rsidR="001A764B" w:rsidRPr="002B25FA">
        <w:rPr>
          <w:sz w:val="24"/>
          <w:szCs w:val="24"/>
        </w:rPr>
        <w:t>plk. Ing. Davidem Poučem</w:t>
      </w:r>
    </w:p>
    <w:p w14:paraId="48C9D1FB" w14:textId="77777777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>IČ</w:t>
      </w:r>
      <w:r w:rsidR="00D26D6D" w:rsidRPr="002B25FA">
        <w:rPr>
          <w:sz w:val="24"/>
          <w:szCs w:val="24"/>
        </w:rPr>
        <w:t>O</w:t>
      </w:r>
      <w:r w:rsidRPr="002B25FA">
        <w:rPr>
          <w:sz w:val="24"/>
          <w:szCs w:val="24"/>
        </w:rPr>
        <w:t xml:space="preserve">: </w:t>
      </w:r>
      <w:r w:rsidR="00A567E1" w:rsidRPr="002B25FA">
        <w:rPr>
          <w:sz w:val="24"/>
          <w:szCs w:val="24"/>
        </w:rPr>
        <w:t>70882525</w:t>
      </w:r>
    </w:p>
    <w:p w14:paraId="01897316" w14:textId="77777777" w:rsidR="00D26D6D" w:rsidRPr="002B25FA" w:rsidRDefault="00D26D6D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>DIČ: CZ70882525</w:t>
      </w:r>
      <w:r w:rsidR="00C87544" w:rsidRPr="002B25FA">
        <w:rPr>
          <w:sz w:val="24"/>
          <w:szCs w:val="24"/>
        </w:rPr>
        <w:t>, pro ekonomické činnosti</w:t>
      </w:r>
    </w:p>
    <w:p w14:paraId="1110D1DC" w14:textId="69E0DFF3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 xml:space="preserve">bankovní spojení: </w:t>
      </w:r>
      <w:r w:rsidR="0084550D">
        <w:rPr>
          <w:sz w:val="24"/>
          <w:szCs w:val="24"/>
        </w:rPr>
        <w:t>xxxxxxx</w:t>
      </w:r>
    </w:p>
    <w:p w14:paraId="4D4FA79C" w14:textId="69D74B09" w:rsidR="00B862A2" w:rsidRPr="002B25FA" w:rsidRDefault="00B862A2" w:rsidP="00B862A2">
      <w:pPr>
        <w:pStyle w:val="Standard"/>
        <w:rPr>
          <w:sz w:val="24"/>
          <w:szCs w:val="24"/>
        </w:rPr>
      </w:pPr>
      <w:r w:rsidRPr="002B25FA">
        <w:rPr>
          <w:sz w:val="24"/>
          <w:szCs w:val="24"/>
        </w:rPr>
        <w:t xml:space="preserve">(dále jen </w:t>
      </w:r>
      <w:r w:rsidR="0030539F" w:rsidRPr="002B25FA">
        <w:rPr>
          <w:sz w:val="24"/>
          <w:szCs w:val="24"/>
        </w:rPr>
        <w:t>„</w:t>
      </w:r>
      <w:r w:rsidR="00D26D6D" w:rsidRPr="002B25FA">
        <w:rPr>
          <w:sz w:val="24"/>
          <w:szCs w:val="24"/>
        </w:rPr>
        <w:t>p</w:t>
      </w:r>
      <w:r w:rsidRPr="002B25FA">
        <w:rPr>
          <w:sz w:val="24"/>
          <w:szCs w:val="24"/>
        </w:rPr>
        <w:t>říjemce</w:t>
      </w:r>
      <w:r w:rsidR="0030539F" w:rsidRPr="002B25FA">
        <w:rPr>
          <w:sz w:val="24"/>
          <w:szCs w:val="24"/>
        </w:rPr>
        <w:t>“</w:t>
      </w:r>
      <w:r w:rsidRPr="002B25FA">
        <w:rPr>
          <w:sz w:val="24"/>
          <w:szCs w:val="24"/>
        </w:rPr>
        <w:t>)</w:t>
      </w:r>
    </w:p>
    <w:p w14:paraId="03DDE3FB" w14:textId="77777777" w:rsidR="00B862A2" w:rsidRPr="002B25FA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I.</w:t>
      </w:r>
    </w:p>
    <w:p w14:paraId="727FB6F3" w14:textId="77777777" w:rsidR="00B862A2" w:rsidRPr="002B25FA" w:rsidRDefault="00B862A2" w:rsidP="00B862A2">
      <w:pPr>
        <w:pStyle w:val="Standard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Úvodní ustanovení</w:t>
      </w:r>
    </w:p>
    <w:p w14:paraId="289A6CE8" w14:textId="20F8B1BE" w:rsidR="00B862A2" w:rsidRPr="002B25FA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</w:t>
      </w:r>
      <w:r w:rsidR="001A764B" w:rsidRPr="002B25FA">
        <w:rPr>
          <w:sz w:val="22"/>
          <w:szCs w:val="22"/>
        </w:rPr>
        <w:t> </w:t>
      </w:r>
      <w:r w:rsidRPr="002B25FA">
        <w:rPr>
          <w:sz w:val="22"/>
          <w:szCs w:val="22"/>
        </w:rPr>
        <w:t>dnů druhé smluvní straně.</w:t>
      </w:r>
    </w:p>
    <w:p w14:paraId="037C2C8F" w14:textId="77777777" w:rsidR="00B862A2" w:rsidRPr="002B25FA" w:rsidRDefault="00B862A2" w:rsidP="00E51677">
      <w:pPr>
        <w:pStyle w:val="Standard"/>
        <w:spacing w:before="360"/>
        <w:jc w:val="both"/>
      </w:pPr>
      <w:r w:rsidRPr="002B25FA">
        <w:rPr>
          <w:b/>
          <w:sz w:val="24"/>
          <w:szCs w:val="24"/>
        </w:rPr>
        <w:t>II.</w:t>
      </w:r>
    </w:p>
    <w:p w14:paraId="4DC61D46" w14:textId="77777777" w:rsidR="00B862A2" w:rsidRPr="002B25FA" w:rsidRDefault="00B862A2" w:rsidP="00B862A2">
      <w:pPr>
        <w:pStyle w:val="Standard"/>
        <w:jc w:val="both"/>
        <w:rPr>
          <w:b/>
          <w:sz w:val="24"/>
          <w:szCs w:val="24"/>
        </w:rPr>
      </w:pPr>
      <w:r w:rsidRPr="002B25FA">
        <w:rPr>
          <w:b/>
          <w:sz w:val="24"/>
          <w:szCs w:val="24"/>
        </w:rPr>
        <w:t>Předmět smlouvy</w:t>
      </w:r>
    </w:p>
    <w:p w14:paraId="445DF087" w14:textId="77777777" w:rsidR="00B862A2" w:rsidRPr="002B25FA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</w:t>
      </w:r>
      <w:r w:rsidR="00C87544" w:rsidRPr="002B25FA">
        <w:rPr>
          <w:bCs/>
          <w:sz w:val="22"/>
          <w:szCs w:val="22"/>
        </w:rPr>
        <w:t> </w:t>
      </w:r>
      <w:r w:rsidRPr="002B25FA">
        <w:rPr>
          <w:bCs/>
          <w:sz w:val="22"/>
          <w:szCs w:val="22"/>
        </w:rPr>
        <w:t>250/2000 Sb., o rozpočtových pravidlech územních rozpočtů, ve znění pozdějších předpisů.</w:t>
      </w:r>
    </w:p>
    <w:p w14:paraId="62E14CAC" w14:textId="5E54E153" w:rsidR="00B862A2" w:rsidRPr="002B25FA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9550E7B" w14:textId="744AB698" w:rsidR="00E51677" w:rsidRPr="002B25FA" w:rsidRDefault="00E51677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>3. Příjemce je podle ustanovení § 45 odst. 11 zákona č. 218/2000 Sb., o rozpočtových pravidlech a o změně některých souvisejících zákonů (rozpočtová pravidla), ve znění pozdějších předpisů, oprávněn k přijetí uvedených finančních prostředků.</w:t>
      </w:r>
    </w:p>
    <w:p w14:paraId="6DB9E793" w14:textId="18B5496A" w:rsidR="00BE6DCE" w:rsidRPr="00DA5EDB" w:rsidRDefault="00BE6DCE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 w:rsidRPr="002B25FA">
        <w:rPr>
          <w:bCs/>
          <w:sz w:val="22"/>
          <w:szCs w:val="22"/>
        </w:rPr>
        <w:t xml:space="preserve">4. </w:t>
      </w:r>
      <w:r w:rsidRPr="002B25FA">
        <w:rPr>
          <w:sz w:val="22"/>
          <w:szCs w:val="22"/>
        </w:rPr>
        <w:t xml:space="preserve">Dotace je příjemci poskytována v souladu s </w:t>
      </w:r>
      <w:proofErr w:type="spellStart"/>
      <w:r w:rsidRPr="002B25FA">
        <w:rPr>
          <w:sz w:val="22"/>
          <w:szCs w:val="22"/>
        </w:rPr>
        <w:t>ust</w:t>
      </w:r>
      <w:proofErr w:type="spellEnd"/>
      <w:r w:rsidRPr="002B25FA">
        <w:rPr>
          <w:sz w:val="22"/>
          <w:szCs w:val="22"/>
        </w:rPr>
        <w:t>. § 29 odst. 1 písm. l) zákona č. 133/1985 Sb., o požární ochraně, ve znění pozdějších předpisů.</w:t>
      </w:r>
    </w:p>
    <w:p w14:paraId="63C780F2" w14:textId="77777777" w:rsidR="00B862A2" w:rsidRPr="00DA5EDB" w:rsidRDefault="00B862A2" w:rsidP="00BE6DCE">
      <w:pPr>
        <w:pStyle w:val="Standard"/>
        <w:keepNext/>
        <w:tabs>
          <w:tab w:val="left" w:pos="360"/>
        </w:tabs>
        <w:spacing w:before="360"/>
        <w:jc w:val="both"/>
      </w:pPr>
      <w:r w:rsidRPr="00DA5EDB">
        <w:rPr>
          <w:b/>
          <w:bCs/>
          <w:sz w:val="24"/>
          <w:szCs w:val="24"/>
        </w:rPr>
        <w:lastRenderedPageBreak/>
        <w:t>III.</w:t>
      </w:r>
    </w:p>
    <w:p w14:paraId="77AAB92C" w14:textId="77777777" w:rsidR="00B862A2" w:rsidRPr="00DA5EDB" w:rsidRDefault="00B862A2" w:rsidP="00BE6DCE">
      <w:pPr>
        <w:pStyle w:val="Standard"/>
        <w:keepNext/>
        <w:spacing w:after="240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Účel a doba použití dotace</w:t>
      </w:r>
    </w:p>
    <w:p w14:paraId="2EFD64CE" w14:textId="78FA065C" w:rsidR="007355C0" w:rsidRPr="001F6034" w:rsidRDefault="00B862A2" w:rsidP="00B862A2">
      <w:pPr>
        <w:pStyle w:val="Standard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</w:t>
      </w:r>
      <w:r w:rsidRPr="00DA5EDB">
        <w:rPr>
          <w:color w:val="000000" w:themeColor="text1"/>
          <w:sz w:val="22"/>
          <w:szCs w:val="22"/>
        </w:rPr>
        <w:t xml:space="preserve">. Poskytovatel podle této smlouvy </w:t>
      </w:r>
      <w:r w:rsidRPr="00DA5EDB">
        <w:rPr>
          <w:sz w:val="22"/>
          <w:szCs w:val="22"/>
        </w:rPr>
        <w:t>poskytne za podmínek stanovených touto smlouvou příjemci</w:t>
      </w:r>
      <w:r w:rsidR="00F201CD">
        <w:rPr>
          <w:sz w:val="22"/>
          <w:szCs w:val="22"/>
        </w:rPr>
        <w:t xml:space="preserve"> </w:t>
      </w:r>
      <w:r w:rsidR="001F6034">
        <w:rPr>
          <w:sz w:val="22"/>
          <w:szCs w:val="22"/>
        </w:rPr>
        <w:t xml:space="preserve">neinvestiční </w:t>
      </w:r>
      <w:r w:rsidRPr="002B25FA">
        <w:rPr>
          <w:sz w:val="22"/>
          <w:szCs w:val="22"/>
        </w:rPr>
        <w:t>dotaci</w:t>
      </w:r>
      <w:r w:rsidRPr="00DA5EDB">
        <w:rPr>
          <w:sz w:val="22"/>
          <w:szCs w:val="22"/>
        </w:rPr>
        <w:t xml:space="preserve"> k následujícímu účelu (z žádosti): </w:t>
      </w:r>
      <w:r w:rsidR="001F6034">
        <w:rPr>
          <w:sz w:val="22"/>
          <w:szCs w:val="22"/>
        </w:rPr>
        <w:t>analýza porovnání využití areálu stávající stanice HZS s variantou možnosti výstavby na novém pozemku</w:t>
      </w:r>
      <w:r w:rsidR="00CB0FDE">
        <w:rPr>
          <w:sz w:val="22"/>
          <w:szCs w:val="22"/>
        </w:rPr>
        <w:t>.</w:t>
      </w:r>
    </w:p>
    <w:p w14:paraId="61EC4A64" w14:textId="2CDA9D87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2. Příjemce použije poskytnutou dotaci k dosažení stanoveného účelu v době do dne 31. 12. 20</w:t>
      </w:r>
      <w:r w:rsidR="00AD09D6">
        <w:rPr>
          <w:sz w:val="22"/>
          <w:szCs w:val="22"/>
        </w:rPr>
        <w:t>2</w:t>
      </w:r>
      <w:r w:rsidR="001F6034">
        <w:rPr>
          <w:sz w:val="22"/>
          <w:szCs w:val="22"/>
        </w:rPr>
        <w:t>2</w:t>
      </w:r>
      <w:r w:rsidRPr="00DA5EDB">
        <w:rPr>
          <w:sz w:val="22"/>
          <w:szCs w:val="22"/>
        </w:rPr>
        <w:t>.</w:t>
      </w:r>
    </w:p>
    <w:p w14:paraId="40EEC2A8" w14:textId="77777777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1CD1CE55" w14:textId="77777777" w:rsidR="00B862A2" w:rsidRPr="00DA5EDB" w:rsidRDefault="00B862A2" w:rsidP="00E51677">
      <w:pPr>
        <w:pStyle w:val="Standard"/>
        <w:spacing w:before="360"/>
        <w:jc w:val="both"/>
      </w:pPr>
      <w:r w:rsidRPr="00DA5EDB">
        <w:rPr>
          <w:b/>
          <w:bCs/>
          <w:sz w:val="24"/>
          <w:szCs w:val="24"/>
        </w:rPr>
        <w:t>IV.</w:t>
      </w:r>
    </w:p>
    <w:p w14:paraId="37E548D4" w14:textId="77777777" w:rsidR="00B862A2" w:rsidRPr="00DA5EDB" w:rsidRDefault="00B862A2" w:rsidP="00B862A2">
      <w:pPr>
        <w:pStyle w:val="Standard"/>
        <w:jc w:val="both"/>
      </w:pPr>
      <w:r w:rsidRPr="00DA5EDB">
        <w:rPr>
          <w:b/>
          <w:bCs/>
          <w:sz w:val="24"/>
          <w:szCs w:val="24"/>
        </w:rPr>
        <w:t>Výše dotace</w:t>
      </w:r>
    </w:p>
    <w:p w14:paraId="7227BE76" w14:textId="4774E703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1F6034">
        <w:rPr>
          <w:b/>
          <w:bCs/>
          <w:color w:val="000000" w:themeColor="text1"/>
          <w:sz w:val="22"/>
          <w:szCs w:val="22"/>
        </w:rPr>
        <w:t>3</w:t>
      </w:r>
      <w:r w:rsidR="00D41F7F" w:rsidRPr="00AD09D6">
        <w:rPr>
          <w:b/>
          <w:bCs/>
          <w:color w:val="000000" w:themeColor="text1"/>
          <w:sz w:val="22"/>
          <w:szCs w:val="22"/>
        </w:rPr>
        <w:t>0</w:t>
      </w:r>
      <w:r w:rsidRPr="00DA5EDB">
        <w:rPr>
          <w:b/>
          <w:color w:val="000000" w:themeColor="text1"/>
          <w:sz w:val="22"/>
          <w:szCs w:val="22"/>
        </w:rPr>
        <w:t>0.000,-</w:t>
      </w:r>
      <w:proofErr w:type="gramEnd"/>
      <w:r w:rsidRPr="00DA5EDB">
        <w:rPr>
          <w:b/>
          <w:color w:val="000000" w:themeColor="text1"/>
          <w:sz w:val="22"/>
          <w:szCs w:val="22"/>
        </w:rPr>
        <w:t xml:space="preserve"> Kč</w:t>
      </w:r>
      <w:r w:rsidRPr="00DA5EDB">
        <w:rPr>
          <w:color w:val="000000" w:themeColor="text1"/>
          <w:sz w:val="22"/>
          <w:szCs w:val="22"/>
        </w:rPr>
        <w:t xml:space="preserve"> (slovy: </w:t>
      </w:r>
      <w:r w:rsidR="001F6034">
        <w:rPr>
          <w:color w:val="000000" w:themeColor="text1"/>
          <w:sz w:val="22"/>
          <w:szCs w:val="22"/>
        </w:rPr>
        <w:t>tři sta</w:t>
      </w:r>
      <w:r w:rsidR="00D41F7F" w:rsidRPr="00DA5EDB">
        <w:rPr>
          <w:color w:val="000000" w:themeColor="text1"/>
          <w:sz w:val="22"/>
          <w:szCs w:val="22"/>
        </w:rPr>
        <w:t xml:space="preserve"> tisíc</w:t>
      </w:r>
      <w:r w:rsidRPr="00DA5EDB">
        <w:rPr>
          <w:color w:val="000000" w:themeColor="text1"/>
          <w:sz w:val="22"/>
          <w:szCs w:val="22"/>
        </w:rPr>
        <w:t xml:space="preserve"> korun českých) z rozpočtu města Nová Paka</w:t>
      </w:r>
      <w:r w:rsidRPr="00DA5EDB">
        <w:rPr>
          <w:sz w:val="22"/>
          <w:szCs w:val="22"/>
        </w:rPr>
        <w:t>. Peněžní prostředky budou poskytnuty</w:t>
      </w:r>
      <w:r w:rsidRPr="00DA5EDB">
        <w:rPr>
          <w:sz w:val="22"/>
          <w:szCs w:val="22"/>
          <w:shd w:val="clear" w:color="auto" w:fill="FFFFFF"/>
        </w:rPr>
        <w:t xml:space="preserve"> jednorázově.</w:t>
      </w:r>
      <w:r w:rsidRPr="00DA5EDB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A760A38" w14:textId="77777777" w:rsidR="00B862A2" w:rsidRPr="00DA5EDB" w:rsidRDefault="00B862A2" w:rsidP="00E51677">
      <w:pPr>
        <w:pStyle w:val="Standard"/>
        <w:spacing w:before="360"/>
        <w:jc w:val="both"/>
      </w:pPr>
      <w:r w:rsidRPr="00DA5EDB">
        <w:rPr>
          <w:b/>
          <w:bCs/>
          <w:sz w:val="24"/>
          <w:szCs w:val="24"/>
        </w:rPr>
        <w:t>V.</w:t>
      </w:r>
    </w:p>
    <w:p w14:paraId="5D72DEFC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Podmínky použití dotace</w:t>
      </w:r>
    </w:p>
    <w:p w14:paraId="1AE13ED1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</w:pPr>
      <w:r w:rsidRPr="00DA5EDB">
        <w:rPr>
          <w:bCs/>
          <w:sz w:val="22"/>
          <w:szCs w:val="22"/>
        </w:rPr>
        <w:t>1. Příjemce je povinen</w:t>
      </w:r>
      <w:r w:rsidRPr="00DA5EDB">
        <w:rPr>
          <w:bCs/>
          <w:i/>
          <w:sz w:val="22"/>
          <w:szCs w:val="22"/>
        </w:rPr>
        <w:t xml:space="preserve"> </w:t>
      </w:r>
      <w:r w:rsidRPr="00DA5EDB">
        <w:rPr>
          <w:bCs/>
          <w:sz w:val="22"/>
          <w:szCs w:val="22"/>
        </w:rPr>
        <w:t>použít dotaci výhradně ke sjednanému účelu, s maximální hospodárností a</w:t>
      </w:r>
      <w:r w:rsidR="000E300F" w:rsidRPr="00DA5EDB">
        <w:rPr>
          <w:bCs/>
          <w:sz w:val="22"/>
          <w:szCs w:val="22"/>
        </w:rPr>
        <w:t> </w:t>
      </w:r>
      <w:r w:rsidRPr="00DA5EDB">
        <w:rPr>
          <w:bCs/>
          <w:sz w:val="22"/>
          <w:szCs w:val="22"/>
        </w:rPr>
        <w:t>efektivností a za podmínek uvedených v této smlouvě.</w:t>
      </w:r>
    </w:p>
    <w:p w14:paraId="4E33A68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 w:rsidRPr="00DA5EDB">
        <w:rPr>
          <w:bCs/>
          <w:color w:val="000000"/>
          <w:sz w:val="22"/>
          <w:szCs w:val="22"/>
        </w:rPr>
        <w:t xml:space="preserve">2. Je-li příjemce zadavatelem veřejné zakázky nebo splní-li příjemce definici zadavatele veřejné zakázky podle § </w:t>
      </w:r>
      <w:r w:rsidR="000E300F" w:rsidRPr="00DA5EDB">
        <w:rPr>
          <w:bCs/>
          <w:color w:val="000000"/>
          <w:sz w:val="22"/>
          <w:szCs w:val="22"/>
        </w:rPr>
        <w:t>4</w:t>
      </w:r>
      <w:r w:rsidRPr="00DA5EDB">
        <w:rPr>
          <w:bCs/>
          <w:color w:val="000000"/>
          <w:sz w:val="22"/>
          <w:szCs w:val="22"/>
        </w:rPr>
        <w:t xml:space="preserve"> zákona č. 13</w:t>
      </w:r>
      <w:r w:rsidR="000E300F" w:rsidRPr="00DA5EDB">
        <w:rPr>
          <w:bCs/>
          <w:color w:val="000000"/>
          <w:sz w:val="22"/>
          <w:szCs w:val="22"/>
        </w:rPr>
        <w:t>4</w:t>
      </w:r>
      <w:r w:rsidRPr="00DA5EDB">
        <w:rPr>
          <w:bCs/>
          <w:color w:val="000000"/>
          <w:sz w:val="22"/>
          <w:szCs w:val="22"/>
        </w:rPr>
        <w:t>/20</w:t>
      </w:r>
      <w:r w:rsidR="000E300F" w:rsidRPr="00DA5EDB">
        <w:rPr>
          <w:bCs/>
          <w:color w:val="000000"/>
          <w:sz w:val="22"/>
          <w:szCs w:val="22"/>
        </w:rPr>
        <w:t>1</w:t>
      </w:r>
      <w:r w:rsidRPr="00DA5EDB">
        <w:rPr>
          <w:bCs/>
          <w:color w:val="000000"/>
          <w:sz w:val="22"/>
          <w:szCs w:val="22"/>
        </w:rPr>
        <w:t xml:space="preserve">6 Sb., o </w:t>
      </w:r>
      <w:r w:rsidR="000E300F" w:rsidRPr="00DA5EDB">
        <w:rPr>
          <w:bCs/>
          <w:color w:val="000000"/>
          <w:sz w:val="22"/>
          <w:szCs w:val="22"/>
        </w:rPr>
        <w:t>zadávání veřejných zakázek</w:t>
      </w:r>
      <w:r w:rsidRPr="00DA5EDB">
        <w:rPr>
          <w:bCs/>
          <w:color w:val="000000"/>
          <w:sz w:val="22"/>
          <w:szCs w:val="22"/>
        </w:rPr>
        <w:t>, ve znění pozdějších předpisů, je povinen postupovat při výběru dodavatele podle tohoto zákona.</w:t>
      </w:r>
    </w:p>
    <w:p w14:paraId="2E88514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</w:pPr>
      <w:r w:rsidRPr="00DA5EDB">
        <w:rPr>
          <w:sz w:val="22"/>
          <w:szCs w:val="22"/>
        </w:rPr>
        <w:t>3. Příjemce je povinen</w:t>
      </w:r>
      <w:r w:rsidRPr="00DA5EDB">
        <w:rPr>
          <w:i/>
          <w:sz w:val="22"/>
          <w:szCs w:val="22"/>
        </w:rPr>
        <w:t xml:space="preserve"> </w:t>
      </w:r>
      <w:r w:rsidRPr="00DA5EDB">
        <w:rPr>
          <w:sz w:val="22"/>
          <w:szCs w:val="22"/>
        </w:rPr>
        <w:t>vést řádnou evidenci čerpání dotace v souladu se zákonem č. 563/1991 Sb., o</w:t>
      </w:r>
      <w:r w:rsidR="000E300F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účetnictví, ve znění pozdějších předpisů. Tato evidence musí být podložena účetními záznamy, z</w:t>
      </w:r>
      <w:r w:rsidR="004760C2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nichž musí být</w:t>
      </w:r>
      <w:r w:rsidRPr="00DA5EDB">
        <w:rPr>
          <w:b/>
          <w:sz w:val="22"/>
          <w:szCs w:val="22"/>
        </w:rPr>
        <w:t xml:space="preserve"> </w:t>
      </w:r>
      <w:r w:rsidRPr="00DA5EDB"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EA2C82A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05E5D604" w14:textId="77777777" w:rsidR="00B862A2" w:rsidRPr="00DA5EDB" w:rsidRDefault="00B862A2" w:rsidP="00B862A2">
      <w:pPr>
        <w:pStyle w:val="Standard"/>
        <w:autoSpaceDE w:val="0"/>
        <w:spacing w:before="120"/>
        <w:jc w:val="both"/>
      </w:pPr>
      <w:r w:rsidRPr="00DA5EDB"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 w:rsidRPr="00DA5EDB">
        <w:rPr>
          <w:i/>
          <w:sz w:val="22"/>
          <w:szCs w:val="22"/>
        </w:rPr>
        <w:t>.</w:t>
      </w:r>
    </w:p>
    <w:p w14:paraId="5D501A5D" w14:textId="77777777" w:rsidR="00B862A2" w:rsidRPr="00DA5EDB" w:rsidRDefault="00B862A2" w:rsidP="00B862A2">
      <w:pPr>
        <w:pStyle w:val="Standard"/>
        <w:autoSpaceDE w:val="0"/>
        <w:spacing w:before="120"/>
        <w:jc w:val="both"/>
      </w:pPr>
      <w:r w:rsidRPr="00DA5EDB"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510437D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3BFA0D38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2D9EC06" w14:textId="77777777" w:rsidR="00B862A2" w:rsidRPr="00DA5EDB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CD0C4C9" w14:textId="77777777" w:rsidR="00B862A2" w:rsidRPr="00DA5EDB" w:rsidRDefault="00B862A2" w:rsidP="00E51677">
      <w:pPr>
        <w:pStyle w:val="Standard"/>
        <w:tabs>
          <w:tab w:val="left" w:pos="360"/>
        </w:tabs>
        <w:spacing w:before="360"/>
        <w:jc w:val="both"/>
      </w:pPr>
      <w:r w:rsidRPr="00DA5EDB">
        <w:rPr>
          <w:b/>
          <w:bCs/>
          <w:sz w:val="24"/>
          <w:szCs w:val="24"/>
        </w:rPr>
        <w:lastRenderedPageBreak/>
        <w:t>VI.</w:t>
      </w:r>
    </w:p>
    <w:p w14:paraId="401A0346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Finanční vypořádání dotace</w:t>
      </w:r>
    </w:p>
    <w:p w14:paraId="40FC6D5F" w14:textId="402E2A1C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 xml:space="preserve">1. Příjemce je povinen předložit poskytovateli písemné finanční vypořádání poskytnuté dotace nejpozději do </w:t>
      </w:r>
      <w:r w:rsidR="00114733" w:rsidRPr="00DA5EDB">
        <w:rPr>
          <w:sz w:val="22"/>
          <w:szCs w:val="22"/>
        </w:rPr>
        <w:t>31. 12. 20</w:t>
      </w:r>
      <w:r w:rsidR="005E776C">
        <w:rPr>
          <w:sz w:val="22"/>
          <w:szCs w:val="22"/>
        </w:rPr>
        <w:t>21</w:t>
      </w:r>
      <w:r w:rsidRPr="00DA5EDB">
        <w:rPr>
          <w:sz w:val="22"/>
          <w:szCs w:val="22"/>
        </w:rPr>
        <w:t>.</w:t>
      </w:r>
    </w:p>
    <w:p w14:paraId="2EFCA04B" w14:textId="77777777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</w:t>
      </w:r>
      <w:r w:rsidR="00B142CF" w:rsidRPr="00DA5EDB">
        <w:rPr>
          <w:sz w:val="22"/>
          <w:szCs w:val="22"/>
        </w:rPr>
        <w:t> </w:t>
      </w:r>
      <w:r w:rsidRPr="00DA5EDB">
        <w:rPr>
          <w:sz w:val="22"/>
          <w:szCs w:val="22"/>
        </w:rPr>
        <w:t>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C9E1B5D" w14:textId="77777777" w:rsidR="00B862A2" w:rsidRPr="00DA5EDB" w:rsidRDefault="00B862A2" w:rsidP="00B862A2">
      <w:pPr>
        <w:pStyle w:val="Standard"/>
        <w:spacing w:before="120"/>
        <w:jc w:val="both"/>
      </w:pPr>
      <w:r w:rsidRPr="00DA5EDB"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525DFF9A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VII.</w:t>
      </w:r>
    </w:p>
    <w:p w14:paraId="7B239401" w14:textId="77777777" w:rsidR="00B862A2" w:rsidRPr="00DA5EDB" w:rsidRDefault="00B862A2" w:rsidP="00B862A2">
      <w:pPr>
        <w:pStyle w:val="Nadpis2"/>
        <w:rPr>
          <w:rFonts w:ascii="Times New Roman" w:hAnsi="Times New Roman" w:cs="Times New Roman"/>
        </w:rPr>
      </w:pPr>
      <w:r w:rsidRPr="00DA5EDB">
        <w:rPr>
          <w:rFonts w:ascii="Times New Roman" w:hAnsi="Times New Roman" w:cs="Times New Roman"/>
        </w:rPr>
        <w:t>Kontrola</w:t>
      </w:r>
    </w:p>
    <w:p w14:paraId="1EF1DB22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1. Příjemce je povinen umožnit poskytovateli v souladu se zákonem č. 320/2001 Sb., o finanční kontrole</w:t>
      </w:r>
      <w:r w:rsidR="00D26D6D" w:rsidRPr="00DA5EDB">
        <w:t xml:space="preserve"> ve veřejné sprá</w:t>
      </w:r>
      <w:r w:rsidR="0030539F" w:rsidRPr="00DA5EDB">
        <w:t>vě a o změně některých zákonů (</w:t>
      </w:r>
      <w:r w:rsidR="00D26D6D" w:rsidRPr="00DA5EDB">
        <w:t>zákon o finanční kontrole),</w:t>
      </w:r>
      <w:r w:rsidRPr="00DA5EDB">
        <w:t xml:space="preserve"> ve znění pozdějších předpisů, provedení průběžné a následné kontroly nakládání s veřejnými prostředky z poskytnuté dotace, jejich použití k účelu, který je vymezen touto smlouvou.</w:t>
      </w:r>
    </w:p>
    <w:p w14:paraId="3F706910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2. Příjemce je povinen poskytnout součinnost při výkonu kontrolní činnosti dle odst. 1 tohoto článku</w:t>
      </w:r>
      <w:r w:rsidR="00D26D6D" w:rsidRPr="00DA5EDB">
        <w:t xml:space="preserve"> smlouvy</w:t>
      </w:r>
      <w:r w:rsidRPr="00DA5EDB">
        <w:t>, zejména předložit při kontrole všechny účetní záznamy a originály účetních a jiných dokladů, které se týkají použití dotace.</w:t>
      </w:r>
    </w:p>
    <w:p w14:paraId="567B701D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</w:pPr>
      <w:r w:rsidRPr="00DA5EDB">
        <w:t>3. Příjemce je povinen zajistit, aby osoby povinné spolupůsobit (zejména dodavatelé zboží, prací a</w:t>
      </w:r>
      <w:r w:rsidR="00B142CF" w:rsidRPr="00DA5EDB">
        <w:t> </w:t>
      </w:r>
      <w:r w:rsidRPr="00DA5EDB">
        <w:t>služeb pro příjemce) umožnili kontrolnímu orgánu prověřit jejich účetnictví a účetní doklady v</w:t>
      </w:r>
      <w:r w:rsidR="00B142CF" w:rsidRPr="00DA5EDB">
        <w:t> </w:t>
      </w:r>
      <w:r w:rsidRPr="00DA5EDB">
        <w:t>rozsahu nezbytném ke splnění účelu kontroly využití dotace dle této smlouvy.</w:t>
      </w:r>
    </w:p>
    <w:p w14:paraId="19B42845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VIII.</w:t>
      </w:r>
    </w:p>
    <w:p w14:paraId="2F7999E3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Důsledky porušení povinností příjemce</w:t>
      </w:r>
    </w:p>
    <w:p w14:paraId="6711637E" w14:textId="77777777" w:rsidR="00B862A2" w:rsidRPr="00DA5EDB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122C44C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 w:rsidRPr="00DA5EDB"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DD16430" w14:textId="77777777" w:rsidR="00B862A2" w:rsidRPr="00DA5EDB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 w:rsidRPr="00DA5EDB">
        <w:rPr>
          <w:bCs w:val="0"/>
        </w:rPr>
        <w:t xml:space="preserve">3. Při rozhodování o uložení odvodu za porušení rozpočtové kázně a penále za prodlení s odvodem postupuje poskytovatel podle zákona č. 250/2000 Sb., o rozpočtových pravidlech územních rozpočtů, ve znění pozdějších předpisů a </w:t>
      </w:r>
      <w:r w:rsidR="00AB1E85" w:rsidRPr="00DA5EDB">
        <w:rPr>
          <w:bCs w:val="0"/>
        </w:rPr>
        <w:t xml:space="preserve">zákona č. 280/2009 Sb., </w:t>
      </w:r>
      <w:r w:rsidRPr="00DA5EDB">
        <w:rPr>
          <w:bCs w:val="0"/>
        </w:rPr>
        <w:t>daňov</w:t>
      </w:r>
      <w:r w:rsidR="00AB1E85" w:rsidRPr="00DA5EDB">
        <w:rPr>
          <w:bCs w:val="0"/>
        </w:rPr>
        <w:t>ý</w:t>
      </w:r>
      <w:r w:rsidRPr="00DA5EDB">
        <w:rPr>
          <w:bCs w:val="0"/>
        </w:rPr>
        <w:t xml:space="preserve"> řád</w:t>
      </w:r>
      <w:r w:rsidR="00AB1E85" w:rsidRPr="00DA5EDB">
        <w:rPr>
          <w:bCs w:val="0"/>
        </w:rPr>
        <w:t>, ve znění pozdějších předpisů.</w:t>
      </w:r>
    </w:p>
    <w:p w14:paraId="35265085" w14:textId="77777777" w:rsidR="00B862A2" w:rsidRPr="00DA5EDB" w:rsidRDefault="00B862A2" w:rsidP="00E51677">
      <w:pPr>
        <w:pStyle w:val="Zkladntextodsazen3"/>
        <w:tabs>
          <w:tab w:val="left" w:pos="360"/>
        </w:tabs>
        <w:spacing w:before="360"/>
        <w:ind w:left="0" w:firstLine="0"/>
      </w:pPr>
      <w:r w:rsidRPr="00DA5EDB">
        <w:rPr>
          <w:b/>
          <w:sz w:val="24"/>
          <w:szCs w:val="24"/>
        </w:rPr>
        <w:t>IX.</w:t>
      </w:r>
    </w:p>
    <w:p w14:paraId="19EBD6F6" w14:textId="77777777" w:rsidR="00B862A2" w:rsidRPr="00DA5EDB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 w:rsidRPr="00DA5EDB">
        <w:rPr>
          <w:b/>
          <w:bCs/>
          <w:sz w:val="24"/>
          <w:szCs w:val="24"/>
        </w:rPr>
        <w:t>Závěrečná ustanovení</w:t>
      </w:r>
    </w:p>
    <w:p w14:paraId="07A24A47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1. Tato smlouva nabývá platnosti dnem podpisu oprávněnými zástupci obou smluvních stran</w:t>
      </w:r>
      <w:r w:rsidR="00B142CF" w:rsidRPr="00DA5EDB">
        <w:rPr>
          <w:sz w:val="22"/>
          <w:szCs w:val="22"/>
        </w:rPr>
        <w:t xml:space="preserve"> a účinnosti dnem uveřejnění v registru smluv podle zákona č. 340/215 Sb., o zvláštních podmínkách účinnosti některých smluv, uveřejňování těchto smluv a o registru smluv (zákon o registru smluv), ve znění pozdějších předpisů</w:t>
      </w:r>
      <w:r w:rsidRPr="00DA5EDB">
        <w:rPr>
          <w:sz w:val="22"/>
          <w:szCs w:val="22"/>
        </w:rPr>
        <w:t>.</w:t>
      </w:r>
    </w:p>
    <w:p w14:paraId="78082E07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 xml:space="preserve">2. Spory z právních poměrů při poskytnutí dotace dle této smlouvy rozhoduje podle </w:t>
      </w:r>
      <w:r w:rsidR="00D257BF" w:rsidRPr="00DA5EDB">
        <w:rPr>
          <w:sz w:val="22"/>
          <w:szCs w:val="22"/>
        </w:rPr>
        <w:t>ustanovení § 160 odst. 4 zákona č. 500/2004 Sb., správní řád, ve znění pozdějších předpisů, Ministerstvo vnitra.</w:t>
      </w:r>
    </w:p>
    <w:p w14:paraId="6CDAB122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A5EDB"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</w:t>
      </w:r>
      <w:r w:rsidR="00712E46" w:rsidRPr="00DA5EDB">
        <w:rPr>
          <w:sz w:val="22"/>
          <w:szCs w:val="22"/>
        </w:rPr>
        <w:t>dobu 3 let ode dne zveřejnění.</w:t>
      </w:r>
    </w:p>
    <w:p w14:paraId="1CCA6974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lastRenderedPageBreak/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C3C439C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 w:rsidRPr="00DA5EDB"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4EFA818D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7B48DBCE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35256905" w14:textId="77777777" w:rsidR="00B862A2" w:rsidRPr="00DA5EDB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A5EDB">
        <w:rPr>
          <w:sz w:val="22"/>
          <w:szCs w:val="22"/>
        </w:rPr>
        <w:t>8. Smluvní strany prohlašují, že osoby podepisující tuto smlouvu jsou k tomuto úkonu oprávněny.</w:t>
      </w:r>
    </w:p>
    <w:p w14:paraId="773AAFF7" w14:textId="0429160F" w:rsidR="00A567E1" w:rsidRPr="007355C0" w:rsidRDefault="00B862A2" w:rsidP="00A567E1">
      <w:pPr>
        <w:pStyle w:val="Standard"/>
        <w:tabs>
          <w:tab w:val="left" w:pos="720"/>
        </w:tabs>
        <w:spacing w:before="120"/>
        <w:jc w:val="both"/>
        <w:rPr>
          <w:bCs/>
          <w:color w:val="FF0000"/>
          <w:sz w:val="22"/>
          <w:szCs w:val="22"/>
        </w:rPr>
      </w:pPr>
      <w:r w:rsidRPr="00DA5EDB">
        <w:rPr>
          <w:color w:val="000000" w:themeColor="text1"/>
          <w:sz w:val="22"/>
          <w:szCs w:val="22"/>
        </w:rPr>
        <w:t>9. Doložka platnosti právního úkonu dle § 41 zá</w:t>
      </w:r>
      <w:r w:rsidR="006B1F8C">
        <w:rPr>
          <w:color w:val="000000" w:themeColor="text1"/>
          <w:sz w:val="22"/>
          <w:szCs w:val="22"/>
        </w:rPr>
        <w:t xml:space="preserve">kona č. 128/2000 Sb., o obcích </w:t>
      </w:r>
      <w:r w:rsidR="006B1F8C" w:rsidRPr="007355C0">
        <w:rPr>
          <w:color w:val="000000" w:themeColor="text1"/>
          <w:sz w:val="22"/>
          <w:szCs w:val="22"/>
        </w:rPr>
        <w:t>(</w:t>
      </w:r>
      <w:r w:rsidR="006B1F8C" w:rsidRPr="002B25FA">
        <w:rPr>
          <w:color w:val="000000" w:themeColor="text1"/>
          <w:sz w:val="22"/>
          <w:szCs w:val="22"/>
        </w:rPr>
        <w:t xml:space="preserve">obecní zřízení), </w:t>
      </w:r>
      <w:r w:rsidRPr="002B25FA">
        <w:rPr>
          <w:color w:val="000000" w:themeColor="text1"/>
          <w:sz w:val="22"/>
          <w:szCs w:val="22"/>
        </w:rPr>
        <w:t>ve zně</w:t>
      </w:r>
      <w:r w:rsidR="00827B45" w:rsidRPr="002B25FA">
        <w:rPr>
          <w:color w:val="000000" w:themeColor="text1"/>
          <w:sz w:val="22"/>
          <w:szCs w:val="22"/>
        </w:rPr>
        <w:t>ní pozdějších právních předpisů</w:t>
      </w:r>
      <w:r w:rsidR="00827B45" w:rsidRPr="002B25FA">
        <w:rPr>
          <w:sz w:val="22"/>
          <w:szCs w:val="22"/>
        </w:rPr>
        <w:t>.</w:t>
      </w:r>
      <w:r w:rsidRPr="002B25FA">
        <w:rPr>
          <w:sz w:val="22"/>
          <w:szCs w:val="22"/>
        </w:rPr>
        <w:t xml:space="preserve"> </w:t>
      </w:r>
      <w:r w:rsidRPr="002B25FA">
        <w:rPr>
          <w:bCs/>
          <w:sz w:val="22"/>
          <w:szCs w:val="22"/>
        </w:rPr>
        <w:t>O uzavření této smlouvy o poskytnutí dotace rozhodl</w:t>
      </w:r>
      <w:r w:rsidR="00827B45" w:rsidRPr="002B25FA">
        <w:rPr>
          <w:bCs/>
          <w:sz w:val="22"/>
          <w:szCs w:val="22"/>
        </w:rPr>
        <w:t xml:space="preserve">o Zastupitelstvo </w:t>
      </w:r>
      <w:r w:rsidR="00827B45" w:rsidRPr="00973802">
        <w:rPr>
          <w:bCs/>
          <w:sz w:val="22"/>
          <w:szCs w:val="22"/>
        </w:rPr>
        <w:t>města u</w:t>
      </w:r>
      <w:r w:rsidRPr="00973802">
        <w:rPr>
          <w:bCs/>
          <w:sz w:val="22"/>
          <w:szCs w:val="22"/>
        </w:rPr>
        <w:t>snesením č.</w:t>
      </w:r>
      <w:r w:rsidR="005675CE" w:rsidRPr="00973802">
        <w:rPr>
          <w:bCs/>
          <w:sz w:val="22"/>
          <w:szCs w:val="22"/>
        </w:rPr>
        <w:t xml:space="preserve"> </w:t>
      </w:r>
      <w:r w:rsidR="00973802" w:rsidRPr="00973802">
        <w:rPr>
          <w:bCs/>
          <w:sz w:val="22"/>
          <w:szCs w:val="22"/>
        </w:rPr>
        <w:t>435</w:t>
      </w:r>
      <w:r w:rsidRPr="00973802">
        <w:rPr>
          <w:bCs/>
          <w:sz w:val="22"/>
          <w:szCs w:val="22"/>
        </w:rPr>
        <w:t xml:space="preserve"> dne</w:t>
      </w:r>
      <w:r w:rsidR="00827B45" w:rsidRPr="00973802">
        <w:rPr>
          <w:bCs/>
          <w:sz w:val="22"/>
          <w:szCs w:val="22"/>
        </w:rPr>
        <w:t xml:space="preserve"> </w:t>
      </w:r>
      <w:r w:rsidR="00E51677" w:rsidRPr="00973802">
        <w:rPr>
          <w:bCs/>
          <w:sz w:val="22"/>
          <w:szCs w:val="22"/>
        </w:rPr>
        <w:t>1</w:t>
      </w:r>
      <w:r w:rsidR="001F6034" w:rsidRPr="00973802">
        <w:rPr>
          <w:bCs/>
          <w:sz w:val="22"/>
          <w:szCs w:val="22"/>
        </w:rPr>
        <w:t>3</w:t>
      </w:r>
      <w:r w:rsidR="00E51677" w:rsidRPr="00973802">
        <w:rPr>
          <w:bCs/>
          <w:sz w:val="22"/>
          <w:szCs w:val="22"/>
        </w:rPr>
        <w:t xml:space="preserve">. </w:t>
      </w:r>
      <w:r w:rsidR="007355C0" w:rsidRPr="00973802">
        <w:rPr>
          <w:bCs/>
          <w:sz w:val="22"/>
          <w:szCs w:val="22"/>
        </w:rPr>
        <w:t>1</w:t>
      </w:r>
      <w:r w:rsidR="001F6034" w:rsidRPr="00973802">
        <w:rPr>
          <w:bCs/>
          <w:sz w:val="22"/>
          <w:szCs w:val="22"/>
        </w:rPr>
        <w:t>2</w:t>
      </w:r>
      <w:r w:rsidR="00E51677" w:rsidRPr="00973802">
        <w:rPr>
          <w:bCs/>
          <w:sz w:val="22"/>
          <w:szCs w:val="22"/>
        </w:rPr>
        <w:t>. 2021</w:t>
      </w:r>
      <w:r w:rsidR="00AD09D6" w:rsidRPr="00973802">
        <w:rPr>
          <w:bCs/>
          <w:sz w:val="22"/>
          <w:szCs w:val="22"/>
        </w:rPr>
        <w:t>.</w:t>
      </w:r>
      <w:r w:rsidR="00A567E1" w:rsidRPr="00973802">
        <w:rPr>
          <w:bCs/>
          <w:sz w:val="22"/>
          <w:szCs w:val="22"/>
        </w:rPr>
        <w:t xml:space="preserve"> </w:t>
      </w:r>
    </w:p>
    <w:p w14:paraId="1DFC6A7B" w14:textId="131FCDD2" w:rsidR="00A567E1" w:rsidRPr="002B25FA" w:rsidRDefault="00F0745F" w:rsidP="00E51677">
      <w:pPr>
        <w:pStyle w:val="Nadpis3"/>
        <w:tabs>
          <w:tab w:val="left" w:pos="284"/>
          <w:tab w:val="left" w:pos="5103"/>
        </w:tabs>
        <w:spacing w:before="120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V Nové Pace dne</w:t>
      </w:r>
      <w:r w:rsidR="00AB1E85" w:rsidRPr="002B25FA">
        <w:rPr>
          <w:sz w:val="22"/>
          <w:szCs w:val="22"/>
        </w:rPr>
        <w:t>:</w:t>
      </w:r>
      <w:r w:rsidR="002B25FA">
        <w:rPr>
          <w:sz w:val="22"/>
          <w:szCs w:val="22"/>
        </w:rPr>
        <w:t xml:space="preserve"> </w:t>
      </w:r>
      <w:r w:rsidR="004628FD">
        <w:rPr>
          <w:sz w:val="22"/>
          <w:szCs w:val="22"/>
        </w:rPr>
        <w:t>22.4.2022</w:t>
      </w:r>
      <w:r w:rsidR="00E51677" w:rsidRPr="002B25FA">
        <w:rPr>
          <w:sz w:val="22"/>
          <w:szCs w:val="22"/>
        </w:rPr>
        <w:tab/>
      </w:r>
      <w:r w:rsidR="00AB1E85" w:rsidRPr="002B25FA">
        <w:rPr>
          <w:sz w:val="22"/>
          <w:szCs w:val="22"/>
        </w:rPr>
        <w:t>V Hradci Králové dne:</w:t>
      </w:r>
      <w:r w:rsidR="00B07DB9" w:rsidRPr="002B25FA">
        <w:rPr>
          <w:sz w:val="22"/>
          <w:szCs w:val="22"/>
        </w:rPr>
        <w:t xml:space="preserve"> </w:t>
      </w:r>
      <w:r w:rsidR="004628FD">
        <w:rPr>
          <w:sz w:val="22"/>
          <w:szCs w:val="22"/>
        </w:rPr>
        <w:t>19.4.2022</w:t>
      </w:r>
    </w:p>
    <w:p w14:paraId="76081C97" w14:textId="7A9DE8B4" w:rsidR="00B862A2" w:rsidRPr="002B25FA" w:rsidRDefault="00B862A2" w:rsidP="00E51677">
      <w:pPr>
        <w:pStyle w:val="Nadpis3"/>
        <w:tabs>
          <w:tab w:val="left" w:pos="284"/>
          <w:tab w:val="left" w:pos="5103"/>
        </w:tabs>
        <w:spacing w:before="600"/>
        <w:jc w:val="both"/>
        <w:rPr>
          <w:sz w:val="22"/>
          <w:szCs w:val="22"/>
        </w:rPr>
      </w:pPr>
      <w:r w:rsidRPr="002B25FA">
        <w:rPr>
          <w:sz w:val="22"/>
          <w:szCs w:val="22"/>
        </w:rPr>
        <w:t>Za poskytovatele:</w:t>
      </w:r>
      <w:r w:rsidR="00E51677" w:rsidRPr="002B25FA">
        <w:rPr>
          <w:sz w:val="22"/>
          <w:szCs w:val="22"/>
        </w:rPr>
        <w:tab/>
      </w:r>
      <w:r w:rsidRPr="002B25FA">
        <w:rPr>
          <w:sz w:val="22"/>
          <w:szCs w:val="22"/>
        </w:rPr>
        <w:t>Za příjemce:</w:t>
      </w:r>
    </w:p>
    <w:p w14:paraId="04D63235" w14:textId="05FD5059" w:rsidR="00AB1E85" w:rsidRPr="00E51677" w:rsidRDefault="00E51677" w:rsidP="00E51677">
      <w:pPr>
        <w:tabs>
          <w:tab w:val="center" w:pos="1276"/>
          <w:tab w:val="center" w:pos="7088"/>
        </w:tabs>
        <w:spacing w:before="2040"/>
        <w:rPr>
          <w:rFonts w:ascii="Times New Roman" w:hAnsi="Times New Roman" w:cs="Times New Roman"/>
        </w:rPr>
      </w:pPr>
      <w:r w:rsidRPr="002B25FA">
        <w:rPr>
          <w:rFonts w:ascii="Times New Roman" w:hAnsi="Times New Roman" w:cs="Times New Roman"/>
        </w:rPr>
        <w:tab/>
      </w:r>
      <w:r w:rsidR="00AB1E85" w:rsidRPr="002B25FA">
        <w:rPr>
          <w:rFonts w:ascii="Times New Roman" w:hAnsi="Times New Roman" w:cs="Times New Roman"/>
        </w:rPr>
        <w:t>……………………………………</w:t>
      </w:r>
      <w:r w:rsidRPr="002B25FA">
        <w:rPr>
          <w:rFonts w:ascii="Times New Roman" w:hAnsi="Times New Roman" w:cs="Times New Roman"/>
        </w:rPr>
        <w:tab/>
        <w:t>……………………………………</w:t>
      </w:r>
      <w:r w:rsidRPr="002B25FA">
        <w:rPr>
          <w:rFonts w:ascii="Times New Roman" w:hAnsi="Times New Roman" w:cs="Times New Roman"/>
        </w:rPr>
        <w:tab/>
      </w:r>
      <w:r w:rsidR="00AB1E85" w:rsidRPr="002B25FA">
        <w:rPr>
          <w:rFonts w:ascii="Times New Roman" w:hAnsi="Times New Roman" w:cs="Times New Roman"/>
        </w:rPr>
        <w:t>Mgr. Josef Cogan</w:t>
      </w:r>
      <w:r w:rsidRPr="002B25FA">
        <w:rPr>
          <w:rFonts w:ascii="Times New Roman" w:hAnsi="Times New Roman" w:cs="Times New Roman"/>
        </w:rPr>
        <w:tab/>
        <w:t>plk. Ing. David Pouč</w:t>
      </w:r>
    </w:p>
    <w:p w14:paraId="2850D194" w14:textId="3AD0B604" w:rsidR="00AB1E85" w:rsidRPr="00E51677" w:rsidRDefault="00E51677" w:rsidP="00E51677">
      <w:pPr>
        <w:tabs>
          <w:tab w:val="center" w:pos="1276"/>
          <w:tab w:val="center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1E85" w:rsidRPr="00E51677">
        <w:rPr>
          <w:rFonts w:ascii="Times New Roman" w:hAnsi="Times New Roman" w:cs="Times New Roman"/>
        </w:rPr>
        <w:t>starosta města Nová Paka</w:t>
      </w:r>
      <w:r w:rsidRPr="00E51677">
        <w:rPr>
          <w:rFonts w:ascii="Times New Roman" w:hAnsi="Times New Roman" w:cs="Times New Roman"/>
        </w:rPr>
        <w:tab/>
      </w:r>
      <w:r w:rsidR="00AB1E85" w:rsidRPr="00E51677">
        <w:rPr>
          <w:rFonts w:ascii="Times New Roman" w:hAnsi="Times New Roman" w:cs="Times New Roman"/>
        </w:rPr>
        <w:t>ředitel HZS Královéhradeckého kraje</w:t>
      </w:r>
    </w:p>
    <w:sectPr w:rsidR="00AB1E85" w:rsidRPr="00E51677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A2"/>
    <w:rsid w:val="000E300F"/>
    <w:rsid w:val="00114733"/>
    <w:rsid w:val="001420D2"/>
    <w:rsid w:val="0015451C"/>
    <w:rsid w:val="001A764B"/>
    <w:rsid w:val="001F6034"/>
    <w:rsid w:val="002369CA"/>
    <w:rsid w:val="00241C91"/>
    <w:rsid w:val="00256F01"/>
    <w:rsid w:val="0029648E"/>
    <w:rsid w:val="002B25FA"/>
    <w:rsid w:val="002C3540"/>
    <w:rsid w:val="0030539F"/>
    <w:rsid w:val="00367C06"/>
    <w:rsid w:val="003C295C"/>
    <w:rsid w:val="0040481C"/>
    <w:rsid w:val="00460660"/>
    <w:rsid w:val="004628FD"/>
    <w:rsid w:val="004760C2"/>
    <w:rsid w:val="004E38B5"/>
    <w:rsid w:val="004E4A7E"/>
    <w:rsid w:val="005675CE"/>
    <w:rsid w:val="005679C7"/>
    <w:rsid w:val="005E776C"/>
    <w:rsid w:val="00697139"/>
    <w:rsid w:val="006A226F"/>
    <w:rsid w:val="006B1F8C"/>
    <w:rsid w:val="00712E46"/>
    <w:rsid w:val="007355C0"/>
    <w:rsid w:val="007F7E67"/>
    <w:rsid w:val="00827B45"/>
    <w:rsid w:val="0084550D"/>
    <w:rsid w:val="009173E0"/>
    <w:rsid w:val="009369AB"/>
    <w:rsid w:val="00947307"/>
    <w:rsid w:val="00973802"/>
    <w:rsid w:val="009A141B"/>
    <w:rsid w:val="009C1B69"/>
    <w:rsid w:val="00A41F4E"/>
    <w:rsid w:val="00A567E1"/>
    <w:rsid w:val="00A57594"/>
    <w:rsid w:val="00A81695"/>
    <w:rsid w:val="00AB1E85"/>
    <w:rsid w:val="00AD09D6"/>
    <w:rsid w:val="00B07DB9"/>
    <w:rsid w:val="00B142CF"/>
    <w:rsid w:val="00B523A7"/>
    <w:rsid w:val="00B84BF6"/>
    <w:rsid w:val="00B862A2"/>
    <w:rsid w:val="00B94361"/>
    <w:rsid w:val="00BE6DCE"/>
    <w:rsid w:val="00C27EC7"/>
    <w:rsid w:val="00C4210B"/>
    <w:rsid w:val="00C567C4"/>
    <w:rsid w:val="00C85895"/>
    <w:rsid w:val="00C87544"/>
    <w:rsid w:val="00CB0FDE"/>
    <w:rsid w:val="00D257BF"/>
    <w:rsid w:val="00D26D6D"/>
    <w:rsid w:val="00D41F7F"/>
    <w:rsid w:val="00D70431"/>
    <w:rsid w:val="00DA5EDB"/>
    <w:rsid w:val="00E10B2E"/>
    <w:rsid w:val="00E51677"/>
    <w:rsid w:val="00E75E91"/>
    <w:rsid w:val="00E90409"/>
    <w:rsid w:val="00F0745F"/>
    <w:rsid w:val="00F2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A48B"/>
  <w15:docId w15:val="{AFDDA1C7-59EE-4162-AE7E-32BC1FA8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  <w:style w:type="paragraph" w:styleId="Textbubliny">
    <w:name w:val="Balloon Text"/>
    <w:basedOn w:val="Normln"/>
    <w:link w:val="TextbublinyChar"/>
    <w:uiPriority w:val="99"/>
    <w:semiHidden/>
    <w:unhideWhenUsed/>
    <w:rsid w:val="0024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213E-FFD9-4F57-95FF-71A4F12D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Haklová Šárka</dc:creator>
  <cp:lastModifiedBy>Pluhařová Petra</cp:lastModifiedBy>
  <cp:revision>2</cp:revision>
  <cp:lastPrinted>2022-05-02T10:59:00Z</cp:lastPrinted>
  <dcterms:created xsi:type="dcterms:W3CDTF">2022-05-02T11:06:00Z</dcterms:created>
  <dcterms:modified xsi:type="dcterms:W3CDTF">2022-05-02T11:06:00Z</dcterms:modified>
</cp:coreProperties>
</file>