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02" w:rsidRDefault="001D7A52">
      <w:pPr>
        <w:pStyle w:val="Zkladntext30"/>
        <w:framePr w:w="9250" w:h="600" w:hRule="exact" w:wrap="none" w:vAnchor="page" w:hAnchor="page" w:x="1198" w:y="1080"/>
        <w:shd w:val="clear" w:color="auto" w:fill="auto"/>
        <w:spacing w:line="220" w:lineRule="exact"/>
        <w:ind w:left="20" w:firstLine="0"/>
      </w:pPr>
      <w:r>
        <w:t>DODATEK Č. 2</w:t>
      </w:r>
    </w:p>
    <w:p w:rsidR="00D04B02" w:rsidRDefault="001D7A52">
      <w:pPr>
        <w:pStyle w:val="Zkladntext30"/>
        <w:framePr w:w="9250" w:h="600" w:hRule="exact" w:wrap="none" w:vAnchor="page" w:hAnchor="page" w:x="1198" w:y="1080"/>
        <w:shd w:val="clear" w:color="auto" w:fill="auto"/>
        <w:spacing w:line="220" w:lineRule="exact"/>
        <w:ind w:left="760"/>
        <w:jc w:val="both"/>
      </w:pPr>
      <w:r>
        <w:t>SMLOUVY O ZAJIŠTĚNÍ KOMPLEXNÍHO SERVISU PRÁDLA A ODĚVŮ</w:t>
      </w:r>
    </w:p>
    <w:p w:rsidR="00D04B02" w:rsidRDefault="001D7A52">
      <w:pPr>
        <w:pStyle w:val="Nadpis10"/>
        <w:framePr w:w="9250" w:h="490" w:hRule="exact" w:wrap="none" w:vAnchor="page" w:hAnchor="page" w:x="1198" w:y="2170"/>
        <w:shd w:val="clear" w:color="auto" w:fill="auto"/>
        <w:spacing w:before="0" w:line="180" w:lineRule="exact"/>
        <w:ind w:left="4500"/>
      </w:pPr>
      <w:bookmarkStart w:id="0" w:name="bookmark0"/>
      <w:r>
        <w:t>I.</w:t>
      </w:r>
      <w:bookmarkEnd w:id="0"/>
    </w:p>
    <w:p w:rsidR="00D04B02" w:rsidRDefault="001D7A52">
      <w:pPr>
        <w:pStyle w:val="Zkladntext40"/>
        <w:framePr w:w="9250" w:h="490" w:hRule="exact" w:wrap="none" w:vAnchor="page" w:hAnchor="page" w:x="1198" w:y="2170"/>
        <w:shd w:val="clear" w:color="auto" w:fill="auto"/>
        <w:spacing w:after="0" w:line="190" w:lineRule="exact"/>
        <w:ind w:left="20"/>
      </w:pPr>
      <w:r>
        <w:t>Smluvní strany</w:t>
      </w:r>
    </w:p>
    <w:p w:rsidR="00D04B02" w:rsidRDefault="001D7A52">
      <w:pPr>
        <w:pStyle w:val="Zkladntext40"/>
        <w:framePr w:wrap="none" w:vAnchor="page" w:hAnchor="page" w:x="1198" w:y="288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190" w:lineRule="exact"/>
        <w:jc w:val="both"/>
      </w:pPr>
      <w:r>
        <w:t>Nemocnice Na Františku</w:t>
      </w:r>
    </w:p>
    <w:p w:rsidR="00D04B02" w:rsidRDefault="001D7A52" w:rsidP="001D7A52">
      <w:pPr>
        <w:pStyle w:val="Zkladntext20"/>
        <w:framePr w:w="7427" w:h="1522" w:hRule="exact" w:wrap="none" w:vAnchor="page" w:hAnchor="page" w:x="1169" w:y="3250"/>
        <w:shd w:val="clear" w:color="auto" w:fill="auto"/>
        <w:spacing w:before="0"/>
        <w:ind w:firstLine="0"/>
      </w:pPr>
      <w:r>
        <w:t>sídlo:Na Františku</w:t>
      </w:r>
      <w:r w:rsidR="000657F3">
        <w:t xml:space="preserve"> 847/8, 110 00 Praha 1</w:t>
      </w:r>
    </w:p>
    <w:p w:rsidR="00D04B02" w:rsidRDefault="001D7A52" w:rsidP="001D7A52">
      <w:pPr>
        <w:pStyle w:val="Zkladntext20"/>
        <w:framePr w:w="7427" w:h="1522" w:hRule="exact" w:wrap="none" w:vAnchor="page" w:hAnchor="page" w:x="1169" w:y="3250"/>
        <w:shd w:val="clear" w:color="auto" w:fill="auto"/>
        <w:spacing w:before="0"/>
        <w:ind w:firstLine="0"/>
      </w:pPr>
      <w:r>
        <w:t>jednající:</w:t>
      </w:r>
    </w:p>
    <w:p w:rsidR="00D04B02" w:rsidRDefault="001D7A52" w:rsidP="001D7A52">
      <w:pPr>
        <w:pStyle w:val="Zkladntext50"/>
        <w:framePr w:w="7427" w:h="1522" w:hRule="exact" w:wrap="none" w:vAnchor="page" w:hAnchor="page" w:x="1169" w:y="3250"/>
        <w:shd w:val="clear" w:color="auto" w:fill="auto"/>
      </w:pPr>
      <w:r>
        <w:t>IČ:</w:t>
      </w:r>
      <w:r w:rsidR="000657F3">
        <w:t xml:space="preserve"> 00879444</w:t>
      </w:r>
    </w:p>
    <w:p w:rsidR="00D04B02" w:rsidRDefault="001D7A52" w:rsidP="001D7A52">
      <w:pPr>
        <w:pStyle w:val="Zkladntext20"/>
        <w:framePr w:w="7427" w:h="1522" w:hRule="exact" w:wrap="none" w:vAnchor="page" w:hAnchor="page" w:x="1169" w:y="3250"/>
        <w:shd w:val="clear" w:color="auto" w:fill="auto"/>
        <w:spacing w:before="0"/>
        <w:ind w:firstLine="0"/>
      </w:pPr>
      <w:r>
        <w:t>DIČ:</w:t>
      </w:r>
      <w:r w:rsidR="000657F3">
        <w:t xml:space="preserve"> CZ00879444</w:t>
      </w:r>
    </w:p>
    <w:p w:rsidR="00D04B02" w:rsidRDefault="001D7A52" w:rsidP="000657F3">
      <w:pPr>
        <w:pStyle w:val="Zkladntext20"/>
        <w:framePr w:w="7427" w:h="1522" w:hRule="exact" w:wrap="none" w:vAnchor="page" w:hAnchor="page" w:x="1169" w:y="3250"/>
        <w:shd w:val="clear" w:color="auto" w:fill="auto"/>
        <w:spacing w:before="0"/>
        <w:ind w:firstLine="0"/>
        <w:jc w:val="left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br/>
        <w:t>č. účtu:</w:t>
      </w:r>
    </w:p>
    <w:p w:rsidR="00D04B02" w:rsidRDefault="001D7A52">
      <w:pPr>
        <w:pStyle w:val="Zkladntext20"/>
        <w:framePr w:wrap="none" w:vAnchor="page" w:hAnchor="page" w:x="1198" w:y="4983"/>
        <w:shd w:val="clear" w:color="auto" w:fill="auto"/>
        <w:spacing w:before="0" w:line="190" w:lineRule="exact"/>
        <w:ind w:firstLine="0"/>
      </w:pPr>
      <w:r>
        <w:t>na straně jedné (dále jen „Objednatel")</w:t>
      </w:r>
    </w:p>
    <w:p w:rsidR="00D04B02" w:rsidRDefault="001D7A52">
      <w:pPr>
        <w:pStyle w:val="Zkladntext40"/>
        <w:framePr w:wrap="none" w:vAnchor="page" w:hAnchor="page" w:x="1198" w:y="5674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190" w:lineRule="exact"/>
        <w:jc w:val="both"/>
      </w:pPr>
      <w:r>
        <w:t>CHRIŠTOF, spol. s r.o.</w:t>
      </w:r>
    </w:p>
    <w:p w:rsidR="00D44785" w:rsidRDefault="001D7A52" w:rsidP="00D44785">
      <w:pPr>
        <w:pStyle w:val="Zkladntext20"/>
        <w:framePr w:w="8214" w:h="1757" w:hRule="exact" w:wrap="none" w:vAnchor="page" w:hAnchor="page" w:x="1179" w:y="6053"/>
        <w:shd w:val="clear" w:color="auto" w:fill="auto"/>
        <w:spacing w:before="0"/>
        <w:ind w:right="2885" w:firstLine="0"/>
        <w:jc w:val="left"/>
      </w:pPr>
      <w:r>
        <w:t>zápis v OR:</w:t>
      </w:r>
      <w:r w:rsidR="00D44785" w:rsidRPr="00D44785">
        <w:t xml:space="preserve"> </w:t>
      </w:r>
      <w:r w:rsidR="00D44785">
        <w:t>u KS v Brně, oddíl C, vložka 4315</w:t>
      </w:r>
    </w:p>
    <w:p w:rsidR="00D44785" w:rsidRDefault="00D44785" w:rsidP="00D44785">
      <w:pPr>
        <w:pStyle w:val="Zkladntext20"/>
        <w:framePr w:w="8214" w:h="1757" w:hRule="exact" w:wrap="none" w:vAnchor="page" w:hAnchor="page" w:x="1179" w:y="6053"/>
        <w:shd w:val="clear" w:color="auto" w:fill="auto"/>
        <w:spacing w:before="0"/>
        <w:ind w:firstLine="0"/>
      </w:pPr>
      <w:r>
        <w:t xml:space="preserve">sídlo: </w:t>
      </w:r>
      <w:proofErr w:type="spellStart"/>
      <w:r>
        <w:t>Komárovské</w:t>
      </w:r>
      <w:proofErr w:type="spellEnd"/>
      <w:r>
        <w:t xml:space="preserve"> nábřeží 465/10, 617 00 Brno</w:t>
      </w:r>
    </w:p>
    <w:p w:rsidR="00D04B02" w:rsidRDefault="001D7A52" w:rsidP="00C63B59">
      <w:pPr>
        <w:pStyle w:val="Zkladntext20"/>
        <w:framePr w:w="8214" w:h="1757" w:hRule="exact" w:wrap="none" w:vAnchor="page" w:hAnchor="page" w:x="1179" w:y="6053"/>
        <w:shd w:val="clear" w:color="auto" w:fill="auto"/>
        <w:spacing w:before="0"/>
        <w:ind w:firstLine="0"/>
        <w:jc w:val="left"/>
      </w:pPr>
      <w:r>
        <w:t>jednající:</w:t>
      </w:r>
    </w:p>
    <w:p w:rsidR="00D04B02" w:rsidRDefault="001D7A52" w:rsidP="00C63B59">
      <w:pPr>
        <w:pStyle w:val="Zkladntext20"/>
        <w:framePr w:w="8214" w:h="1757" w:hRule="exact" w:wrap="none" w:vAnchor="page" w:hAnchor="page" w:x="1179" w:y="6053"/>
        <w:shd w:val="clear" w:color="auto" w:fill="auto"/>
        <w:spacing w:before="0"/>
        <w:ind w:firstLine="0"/>
        <w:jc w:val="left"/>
      </w:pPr>
      <w:r>
        <w:t>IČ:</w:t>
      </w:r>
      <w:r w:rsidR="00C63B59">
        <w:t xml:space="preserve"> 42660351</w:t>
      </w:r>
    </w:p>
    <w:p w:rsidR="00D04B02" w:rsidRDefault="001D7A52" w:rsidP="00C63B59">
      <w:pPr>
        <w:pStyle w:val="Zkladntext20"/>
        <w:framePr w:w="8214" w:h="1757" w:hRule="exact" w:wrap="none" w:vAnchor="page" w:hAnchor="page" w:x="1179" w:y="6053"/>
        <w:shd w:val="clear" w:color="auto" w:fill="auto"/>
        <w:spacing w:before="0"/>
        <w:ind w:firstLine="0"/>
        <w:jc w:val="left"/>
      </w:pPr>
      <w:r>
        <w:t>DIČ:</w:t>
      </w:r>
      <w:r w:rsidR="00C63B59">
        <w:t xml:space="preserve"> CZ42660351</w:t>
      </w:r>
    </w:p>
    <w:p w:rsidR="00D04B02" w:rsidRDefault="001D7A52" w:rsidP="00C63B59">
      <w:pPr>
        <w:pStyle w:val="Zkladntext20"/>
        <w:framePr w:w="8214" w:h="1757" w:hRule="exact" w:wrap="none" w:vAnchor="page" w:hAnchor="page" w:x="1179" w:y="6053"/>
        <w:shd w:val="clear" w:color="auto" w:fill="auto"/>
        <w:spacing w:before="0"/>
        <w:ind w:firstLine="0"/>
        <w:jc w:val="left"/>
      </w:pPr>
      <w:r>
        <w:t>bankovní spojení:</w:t>
      </w:r>
      <w:r>
        <w:br/>
        <w:t>č. účtu:</w:t>
      </w:r>
    </w:p>
    <w:p w:rsidR="00D04B02" w:rsidRDefault="001D7A52">
      <w:pPr>
        <w:pStyle w:val="Zkladntext20"/>
        <w:framePr w:wrap="none" w:vAnchor="page" w:hAnchor="page" w:x="1198" w:y="8016"/>
        <w:shd w:val="clear" w:color="auto" w:fill="auto"/>
        <w:spacing w:before="0" w:line="190" w:lineRule="exact"/>
        <w:ind w:firstLine="0"/>
      </w:pPr>
      <w:r>
        <w:t>na straně druhé (dále jen „Dodavatel")</w:t>
      </w:r>
    </w:p>
    <w:p w:rsidR="00D04B02" w:rsidRDefault="001D7A52">
      <w:pPr>
        <w:pStyle w:val="Zkladntext20"/>
        <w:framePr w:w="9250" w:h="782" w:hRule="exact" w:wrap="none" w:vAnchor="page" w:hAnchor="page" w:x="1198" w:y="8727"/>
        <w:shd w:val="clear" w:color="auto" w:fill="auto"/>
        <w:spacing w:before="0"/>
        <w:ind w:firstLine="0"/>
      </w:pPr>
      <w:r>
        <w:t>Objednatel a Dodavatel dále též společně označováni jako „smluvní strany", níže</w:t>
      </w:r>
      <w:r>
        <w:br/>
        <w:t>uvedeného dne, měsíce a roku uzavírají podle zákona č. 89/2012 Sb., občanský zákoník</w:t>
      </w:r>
      <w:r>
        <w:br/>
        <w:t>ve znění pozdějších předpisů tento Dodatek č. 2 (dále jen „dodatek").</w:t>
      </w:r>
    </w:p>
    <w:p w:rsidR="00D04B02" w:rsidRDefault="001D7A52">
      <w:pPr>
        <w:pStyle w:val="Zkladntext40"/>
        <w:framePr w:w="9250" w:h="2205" w:hRule="exact" w:wrap="none" w:vAnchor="page" w:hAnchor="page" w:x="1198" w:y="9976"/>
        <w:shd w:val="clear" w:color="auto" w:fill="auto"/>
        <w:spacing w:after="0" w:line="190" w:lineRule="exact"/>
        <w:ind w:left="4500"/>
        <w:jc w:val="left"/>
      </w:pPr>
      <w:r>
        <w:t>II.</w:t>
      </w:r>
    </w:p>
    <w:p w:rsidR="00D04B02" w:rsidRDefault="001D7A52">
      <w:pPr>
        <w:pStyle w:val="Zkladntext40"/>
        <w:framePr w:w="9250" w:h="2205" w:hRule="exact" w:wrap="none" w:vAnchor="page" w:hAnchor="page" w:x="1198" w:y="9976"/>
        <w:shd w:val="clear" w:color="auto" w:fill="auto"/>
        <w:spacing w:after="231" w:line="190" w:lineRule="exact"/>
        <w:ind w:left="20"/>
      </w:pPr>
      <w:r>
        <w:t>Předmět dodatku</w:t>
      </w:r>
    </w:p>
    <w:p w:rsidR="00D04B02" w:rsidRDefault="001D7A52">
      <w:pPr>
        <w:pStyle w:val="Zkladntext20"/>
        <w:framePr w:w="9250" w:h="2205" w:hRule="exact" w:wrap="none" w:vAnchor="page" w:hAnchor="page" w:x="1198" w:y="9976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278" w:lineRule="exact"/>
        <w:ind w:left="760" w:hanging="320"/>
      </w:pPr>
      <w:r>
        <w:t>Smluvní strany Nemocnice Na Františku jako Objednatel a společnost CHRIŠTOF,</w:t>
      </w:r>
      <w:r>
        <w:br/>
        <w:t>spol. s r.o. jako Dodavatel uzavřely mezi sebou dne 31. 1. 2020 Smlouvu o</w:t>
      </w:r>
      <w:r>
        <w:br/>
        <w:t>zajištění komplexního servisu prádla a oděvů, ve znění Dodatku č. 1 ze zde 4. 2.</w:t>
      </w:r>
      <w:r>
        <w:br/>
        <w:t>2022 (dále jen „smlouva").</w:t>
      </w:r>
    </w:p>
    <w:p w:rsidR="00D04B02" w:rsidRDefault="001D7A52">
      <w:pPr>
        <w:pStyle w:val="Zkladntext20"/>
        <w:framePr w:w="9250" w:h="2205" w:hRule="exact" w:wrap="none" w:vAnchor="page" w:hAnchor="page" w:x="1198" w:y="9976"/>
        <w:numPr>
          <w:ilvl w:val="0"/>
          <w:numId w:val="2"/>
        </w:numPr>
        <w:shd w:val="clear" w:color="auto" w:fill="auto"/>
        <w:tabs>
          <w:tab w:val="left" w:pos="803"/>
        </w:tabs>
        <w:spacing w:before="0" w:line="278" w:lineRule="exact"/>
        <w:ind w:left="760" w:hanging="320"/>
      </w:pPr>
      <w:r>
        <w:t>Smluvní strany se dohodly na následujících změnách smlouvy:</w:t>
      </w:r>
    </w:p>
    <w:p w:rsidR="00D04B02" w:rsidRDefault="001D7A52">
      <w:pPr>
        <w:pStyle w:val="Zkladntext20"/>
        <w:framePr w:w="9250" w:h="2872" w:hRule="exact" w:wrap="none" w:vAnchor="page" w:hAnchor="page" w:x="1198" w:y="12531"/>
        <w:shd w:val="clear" w:color="auto" w:fill="auto"/>
        <w:spacing w:before="0" w:after="176" w:line="278" w:lineRule="exact"/>
        <w:ind w:firstLine="0"/>
      </w:pPr>
      <w:r>
        <w:t>Smluvní strany projednaly návrh Dodavatele na úpravu jednotkových cen z důvodů změny</w:t>
      </w:r>
      <w:r>
        <w:br/>
        <w:t>okolností tak podstatných, že tato změna založila v právech a povinnostech smluvních</w:t>
      </w:r>
      <w:r>
        <w:br/>
        <w:t>stran zvlášť hrubý nepoměr znevýhodněním Dodavatele. Zásadní změnou okolností bylo</w:t>
      </w:r>
      <w:r>
        <w:br/>
        <w:t>zcela nečekané neúměrné zvýšení cen energií, které tvoří významnou část nákladů</w:t>
      </w:r>
      <w:r>
        <w:br/>
        <w:t>nutných na realizaci zakázky. Dodavatel prokázal, že tuto skutečnost nemohl rozumně</w:t>
      </w:r>
      <w:r>
        <w:br/>
        <w:t>předpokládat ani ovlivnit a že nastala až po uzavření smlouvy.</w:t>
      </w:r>
    </w:p>
    <w:p w:rsidR="00D04B02" w:rsidRDefault="001D7A52">
      <w:pPr>
        <w:pStyle w:val="Zkladntext20"/>
        <w:framePr w:w="9250" w:h="2872" w:hRule="exact" w:wrap="none" w:vAnchor="page" w:hAnchor="page" w:x="1198" w:y="12531"/>
        <w:shd w:val="clear" w:color="auto" w:fill="auto"/>
        <w:spacing w:before="0" w:line="283" w:lineRule="exact"/>
        <w:ind w:firstLine="0"/>
      </w:pPr>
      <w:r>
        <w:t>V souladu s § 222 odst. 4 zákona č. 134/2016 Sb. zákona o zadávání veřejných zakázek,</w:t>
      </w:r>
      <w:r>
        <w:br/>
        <w:t>po předchozích jednáních a na základě objektivních skutečností způsobujících razantní</w:t>
      </w:r>
      <w:r>
        <w:br/>
        <w:t xml:space="preserve">nárůst vstupních nákladů Dodavatele, se Objednatel s Dodavatelem vzájemně dohodli </w:t>
      </w:r>
      <w:proofErr w:type="gramStart"/>
      <w:r>
        <w:t>na</w:t>
      </w:r>
      <w:proofErr w:type="gramEnd"/>
    </w:p>
    <w:p w:rsidR="00D04B02" w:rsidRDefault="001D7A52">
      <w:pPr>
        <w:pStyle w:val="ZhlavneboZpat0"/>
        <w:framePr w:wrap="none" w:vAnchor="page" w:hAnchor="page" w:x="5797" w:y="15668"/>
        <w:shd w:val="clear" w:color="auto" w:fill="auto"/>
        <w:spacing w:line="160" w:lineRule="exact"/>
      </w:pPr>
      <w:r>
        <w:t>1</w:t>
      </w:r>
    </w:p>
    <w:p w:rsidR="00D04B02" w:rsidRDefault="00D04B02">
      <w:pPr>
        <w:rPr>
          <w:sz w:val="2"/>
          <w:szCs w:val="2"/>
        </w:rPr>
        <w:sectPr w:rsidR="00D04B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4B02" w:rsidRDefault="001D7A52">
      <w:pPr>
        <w:pStyle w:val="Zkladntext20"/>
        <w:framePr w:w="9240" w:h="2412" w:hRule="exact" w:wrap="none" w:vAnchor="page" w:hAnchor="page" w:x="1203" w:y="1208"/>
        <w:shd w:val="clear" w:color="auto" w:fill="auto"/>
        <w:spacing w:before="0" w:after="451" w:line="278" w:lineRule="exact"/>
        <w:ind w:firstLine="0"/>
      </w:pPr>
      <w:r>
        <w:lastRenderedPageBreak/>
        <w:t>změně závazků ze smlouvy, spočívající ve změně výše ceny dle čl. VII. smlouvy. Cena za</w:t>
      </w:r>
      <w:r>
        <w:br/>
        <w:t>službu bude dočasně upravena formou přirážky k fakturované ceně na vystavené faktuře</w:t>
      </w:r>
      <w:r>
        <w:br/>
        <w:t>ve výši odpovídající 5,7%. Objednatel prohlašuje, že se nejedná o podstatnou změnu</w:t>
      </w:r>
      <w:r>
        <w:br/>
        <w:t>závazku ze smlouvy na veřejnou zakázku.</w:t>
      </w:r>
    </w:p>
    <w:p w:rsidR="00D04B02" w:rsidRDefault="001D7A52">
      <w:pPr>
        <w:pStyle w:val="Zkladntext20"/>
        <w:framePr w:w="9240" w:h="2412" w:hRule="exact" w:wrap="none" w:vAnchor="page" w:hAnchor="page" w:x="1203" w:y="1208"/>
        <w:shd w:val="clear" w:color="auto" w:fill="auto"/>
        <w:spacing w:before="0"/>
        <w:ind w:firstLine="0"/>
      </w:pPr>
      <w:r>
        <w:t xml:space="preserve">Dále se smluvní strany dohodly, že přirážka ve </w:t>
      </w:r>
      <w:proofErr w:type="gramStart"/>
      <w:r>
        <w:t xml:space="preserve">výši </w:t>
      </w:r>
      <w:r>
        <w:rPr>
          <w:rStyle w:val="Zkladntext2dkovn0pt4"/>
        </w:rPr>
        <w:t>...</w:t>
      </w:r>
      <w:r>
        <w:rPr>
          <w:rStyle w:val="Zkladntext2dkovn0pt5"/>
        </w:rPr>
        <w:t>....</w:t>
      </w:r>
      <w:r>
        <w:t xml:space="preserve"> z fakturované</w:t>
      </w:r>
      <w:proofErr w:type="gramEnd"/>
      <w:r>
        <w:t xml:space="preserve"> ceny bude</w:t>
      </w:r>
      <w:r>
        <w:br/>
        <w:t>účtována po dobu určitou, a to ve vztahu ke službám realizovaným od 1. 5. 2022 do 31. 1.</w:t>
      </w:r>
      <w:r>
        <w:br/>
        <w:t>2023.</w:t>
      </w:r>
    </w:p>
    <w:p w:rsidR="00D04B02" w:rsidRDefault="001D7A52">
      <w:pPr>
        <w:pStyle w:val="Zkladntext20"/>
        <w:framePr w:w="9240" w:h="3201" w:hRule="exact" w:wrap="none" w:vAnchor="page" w:hAnchor="page" w:x="1203" w:y="454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60"/>
        <w:ind w:left="760"/>
      </w:pPr>
      <w:r>
        <w:t>Ostatní ujednání smlouvy o zajištění komplexního servisu prádla a jejího Dodatku č.</w:t>
      </w:r>
      <w:r>
        <w:br/>
        <w:t>1, jsou tímto dodatkem nedotčené a zůstávají beze změny.</w:t>
      </w:r>
    </w:p>
    <w:p w:rsidR="00D04B02" w:rsidRDefault="001D7A52">
      <w:pPr>
        <w:pStyle w:val="Zkladntext20"/>
        <w:framePr w:w="9240" w:h="3201" w:hRule="exact" w:wrap="none" w:vAnchor="page" w:hAnchor="page" w:x="1203" w:y="454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60"/>
        <w:ind w:left="760"/>
      </w:pPr>
      <w:r>
        <w:t>Dle zákona č. 340/2015 Sb., o registru smluv zveřejní Objednatel tento dodatek</w:t>
      </w:r>
      <w:r>
        <w:br/>
        <w:t>v registru smluv. Zveřejnění bude provedeno za pomoci automatického strojového</w:t>
      </w:r>
      <w:r>
        <w:br/>
        <w:t>převodu textu.</w:t>
      </w:r>
    </w:p>
    <w:p w:rsidR="00D04B02" w:rsidRDefault="001D7A52">
      <w:pPr>
        <w:pStyle w:val="Zkladntext20"/>
        <w:framePr w:w="9240" w:h="3201" w:hRule="exact" w:wrap="none" w:vAnchor="page" w:hAnchor="page" w:x="1203" w:y="454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60"/>
        <w:ind w:left="760"/>
      </w:pPr>
      <w:r>
        <w:t>Tento dodatek se uzavírá ve dvou vyhotoveních s platností originálu, z nichž každá</w:t>
      </w:r>
      <w:r>
        <w:br/>
        <w:t>smluvní strana obdrží po jednom vyhotovení.</w:t>
      </w:r>
    </w:p>
    <w:p w:rsidR="00D04B02" w:rsidRDefault="001D7A52">
      <w:pPr>
        <w:pStyle w:val="Zkladntext20"/>
        <w:framePr w:w="9240" w:h="3201" w:hRule="exact" w:wrap="none" w:vAnchor="page" w:hAnchor="page" w:x="1203" w:y="454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64"/>
        <w:ind w:left="760"/>
      </w:pPr>
      <w:r>
        <w:t>Tento dodatek nabývá platnosti dnem podpisu oběma stranami a účinnosti dnem</w:t>
      </w:r>
      <w:r>
        <w:br/>
        <w:t>zveřejnění v Registru smluv.</w:t>
      </w:r>
    </w:p>
    <w:p w:rsidR="00D04B02" w:rsidRDefault="001D7A52">
      <w:pPr>
        <w:pStyle w:val="Zkladntext20"/>
        <w:framePr w:w="9240" w:h="3201" w:hRule="exact" w:wrap="none" w:vAnchor="page" w:hAnchor="page" w:x="1203" w:y="454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235" w:lineRule="exact"/>
        <w:ind w:left="760"/>
      </w:pPr>
      <w:r>
        <w:t>Smluvní strany výslovně prohlašují, že si tento dodatek přečetly, což stvrzují svými</w:t>
      </w:r>
      <w:r>
        <w:br/>
        <w:t>podpisy.</w:t>
      </w:r>
    </w:p>
    <w:p w:rsidR="00D04B02" w:rsidRDefault="001D7A52">
      <w:pPr>
        <w:pStyle w:val="Zkladntext20"/>
        <w:framePr w:wrap="none" w:vAnchor="page" w:hAnchor="page" w:x="1203" w:y="8573"/>
        <w:shd w:val="clear" w:color="auto" w:fill="auto"/>
        <w:tabs>
          <w:tab w:val="left" w:pos="5059"/>
        </w:tabs>
        <w:spacing w:before="0" w:line="190" w:lineRule="exact"/>
        <w:ind w:firstLine="0"/>
      </w:pPr>
      <w:r>
        <w:t>Za dodavatele:</w:t>
      </w:r>
      <w:r>
        <w:tab/>
        <w:t>Za objednatele:</w:t>
      </w:r>
    </w:p>
    <w:p w:rsidR="00D04B02" w:rsidRDefault="001D7A52">
      <w:pPr>
        <w:pStyle w:val="Zkladntext40"/>
        <w:framePr w:w="9240" w:h="492" w:hRule="exact" w:wrap="none" w:vAnchor="page" w:hAnchor="page" w:x="1203" w:y="3847"/>
        <w:shd w:val="clear" w:color="auto" w:fill="auto"/>
        <w:spacing w:after="43" w:line="190" w:lineRule="exact"/>
        <w:ind w:left="4540"/>
        <w:jc w:val="left"/>
      </w:pPr>
      <w:r>
        <w:t>III.</w:t>
      </w:r>
    </w:p>
    <w:p w:rsidR="00D04B02" w:rsidRDefault="001D7A52">
      <w:pPr>
        <w:pStyle w:val="Zkladntext40"/>
        <w:framePr w:w="9240" w:h="492" w:hRule="exact" w:wrap="none" w:vAnchor="page" w:hAnchor="page" w:x="1203" w:y="3847"/>
        <w:shd w:val="clear" w:color="auto" w:fill="auto"/>
        <w:spacing w:after="0" w:line="190" w:lineRule="exact"/>
        <w:ind w:right="320"/>
      </w:pPr>
      <w:r>
        <w:t>Závěrečná ustanovení</w:t>
      </w:r>
    </w:p>
    <w:p w:rsidR="00D04B02" w:rsidRDefault="001D7A52">
      <w:pPr>
        <w:pStyle w:val="Zkladntext20"/>
        <w:framePr w:wrap="none" w:vAnchor="page" w:hAnchor="page" w:x="1222" w:y="9120"/>
        <w:shd w:val="clear" w:color="auto" w:fill="auto"/>
        <w:spacing w:before="0" w:line="190" w:lineRule="exact"/>
        <w:ind w:firstLine="0"/>
        <w:jc w:val="left"/>
      </w:pPr>
      <w:r>
        <w:t>V Brně dne:</w:t>
      </w:r>
    </w:p>
    <w:p w:rsidR="00D04B02" w:rsidRDefault="00D04B02">
      <w:pPr>
        <w:framePr w:wrap="none" w:vAnchor="page" w:hAnchor="page" w:x="2705" w:y="8749"/>
      </w:pPr>
    </w:p>
    <w:p w:rsidR="00D04B02" w:rsidRDefault="001D7A52">
      <w:pPr>
        <w:pStyle w:val="Zkladntext20"/>
        <w:framePr w:wrap="none" w:vAnchor="page" w:hAnchor="page" w:x="1203" w:y="9130"/>
        <w:shd w:val="clear" w:color="auto" w:fill="auto"/>
        <w:spacing w:before="0" w:line="190" w:lineRule="exact"/>
        <w:ind w:left="5088" w:right="2841" w:firstLine="0"/>
      </w:pPr>
      <w:r>
        <w:t>V Praze dne:</w:t>
      </w:r>
    </w:p>
    <w:p w:rsidR="00D04B02" w:rsidRDefault="001D7A52">
      <w:pPr>
        <w:pStyle w:val="Titulekobrzku0"/>
        <w:framePr w:w="3250" w:h="555" w:hRule="exact" w:wrap="none" w:vAnchor="page" w:hAnchor="page" w:x="1222" w:y="11628"/>
        <w:shd w:val="clear" w:color="auto" w:fill="auto"/>
        <w:spacing w:line="190" w:lineRule="exact"/>
      </w:pPr>
      <w:r>
        <w:rPr>
          <w:rStyle w:val="Titulekobrzkudkovn0pt"/>
        </w:rPr>
        <w:t>....</w:t>
      </w:r>
    </w:p>
    <w:p w:rsidR="00D04B02" w:rsidRDefault="001D7A52">
      <w:pPr>
        <w:pStyle w:val="Titulekobrzku0"/>
        <w:framePr w:w="3250" w:h="555" w:hRule="exact" w:wrap="none" w:vAnchor="page" w:hAnchor="page" w:x="1222" w:y="11628"/>
        <w:shd w:val="clear" w:color="auto" w:fill="auto"/>
        <w:spacing w:line="190" w:lineRule="exact"/>
      </w:pPr>
      <w:proofErr w:type="gramStart"/>
      <w:r>
        <w:rPr>
          <w:rStyle w:val="Titulekobrzku1"/>
        </w:rPr>
        <w:t>.....</w:t>
      </w:r>
      <w:r>
        <w:rPr>
          <w:rStyle w:val="Titulekobrzkudkovn0pt0"/>
        </w:rPr>
        <w:t>........</w:t>
      </w:r>
      <w:r>
        <w:rPr>
          <w:rStyle w:val="Titulekobrzku1"/>
        </w:rPr>
        <w:t>​</w:t>
      </w:r>
      <w:r>
        <w:rPr>
          <w:rStyle w:val="Titulekobrzkudkovn0pt1"/>
        </w:rPr>
        <w:t>.............</w:t>
      </w:r>
      <w:r>
        <w:rPr>
          <w:rStyle w:val="Titulekobrzkudkovn0pt2"/>
        </w:rPr>
        <w:t>..</w:t>
      </w:r>
      <w:r>
        <w:rPr>
          <w:rStyle w:val="Titulekobrzku1"/>
        </w:rPr>
        <w:t>​</w:t>
      </w:r>
      <w:r>
        <w:rPr>
          <w:rStyle w:val="Titulekobrzkudkovn0pt2"/>
        </w:rPr>
        <w:t>......</w:t>
      </w:r>
      <w:r>
        <w:rPr>
          <w:rStyle w:val="Titulekobrzkudkovn0pt3"/>
        </w:rPr>
        <w:t>.</w:t>
      </w:r>
      <w:r>
        <w:rPr>
          <w:rStyle w:val="Titulekobrzku1"/>
        </w:rPr>
        <w:t>​</w:t>
      </w:r>
      <w:r>
        <w:rPr>
          <w:rStyle w:val="Titulekobrzkudkovn0pt4"/>
        </w:rPr>
        <w:t>..</w:t>
      </w:r>
      <w:r>
        <w:rPr>
          <w:rStyle w:val="Titulekobrzku1"/>
        </w:rPr>
        <w:t>​</w:t>
      </w:r>
      <w:r>
        <w:rPr>
          <w:rStyle w:val="Titulekobrzkudkovn0pt5"/>
        </w:rPr>
        <w:t>...</w:t>
      </w:r>
      <w:r>
        <w:rPr>
          <w:rStyle w:val="Titulekobrzkudkovn0pt6"/>
        </w:rPr>
        <w:t>.</w:t>
      </w:r>
      <w:proofErr w:type="gramEnd"/>
    </w:p>
    <w:p w:rsidR="00D04B02" w:rsidRDefault="001D7A52">
      <w:pPr>
        <w:framePr w:wrap="none" w:vAnchor="page" w:hAnchor="page" w:x="1649" w:y="995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pt;height:95pt">
            <v:imagedata r:id="rId7" r:href="rId8"/>
          </v:shape>
        </w:pict>
      </w:r>
    </w:p>
    <w:p w:rsidR="00D04B02" w:rsidRDefault="001D7A52">
      <w:pPr>
        <w:pStyle w:val="Titulekobrzku0"/>
        <w:framePr w:wrap="none" w:vAnchor="page" w:hAnchor="page" w:x="6387" w:y="11914"/>
        <w:shd w:val="clear" w:color="auto" w:fill="auto"/>
        <w:spacing w:line="190" w:lineRule="exact"/>
      </w:pPr>
      <w:proofErr w:type="gramStart"/>
      <w:r>
        <w:rPr>
          <w:rStyle w:val="Titulekobrzkudkovn0pt2"/>
        </w:rPr>
        <w:t>......</w:t>
      </w:r>
      <w:r>
        <w:rPr>
          <w:rStyle w:val="Titulekobrzkudkovn0pt3"/>
        </w:rPr>
        <w:t>...</w:t>
      </w:r>
      <w:r>
        <w:rPr>
          <w:rStyle w:val="Titulekobrzku1"/>
        </w:rPr>
        <w:t>​................​</w:t>
      </w:r>
      <w:r>
        <w:rPr>
          <w:rStyle w:val="Titulekobrzkudkovn0pt"/>
        </w:rPr>
        <w:t>.</w:t>
      </w:r>
      <w:r>
        <w:rPr>
          <w:rStyle w:val="Titulekobrzkudkovn0pt7"/>
        </w:rPr>
        <w:t>...</w:t>
      </w:r>
      <w:r>
        <w:rPr>
          <w:rStyle w:val="Titulekobrzku1"/>
        </w:rPr>
        <w:t>​</w:t>
      </w:r>
      <w:r>
        <w:rPr>
          <w:rStyle w:val="Titulekobrzkudkovn0pt1"/>
        </w:rPr>
        <w:t>..........</w:t>
      </w:r>
      <w:r>
        <w:rPr>
          <w:rStyle w:val="Titulekobrzkudkovn0pt2"/>
        </w:rPr>
        <w:t>..</w:t>
      </w:r>
      <w:proofErr w:type="gramEnd"/>
    </w:p>
    <w:p w:rsidR="00D04B02" w:rsidRDefault="001D7A52">
      <w:pPr>
        <w:pStyle w:val="ZhlavneboZpat0"/>
        <w:framePr w:wrap="none" w:vAnchor="page" w:hAnchor="page" w:x="5782" w:y="15754"/>
        <w:shd w:val="clear" w:color="auto" w:fill="auto"/>
        <w:spacing w:line="160" w:lineRule="exact"/>
      </w:pPr>
      <w:r>
        <w:t>2</w:t>
      </w:r>
    </w:p>
    <w:p w:rsidR="00D04B02" w:rsidRDefault="001D7A52">
      <w:pPr>
        <w:framePr w:wrap="none" w:vAnchor="page" w:hAnchor="page" w:x="10395" w:y="15236"/>
        <w:rPr>
          <w:sz w:val="2"/>
          <w:szCs w:val="2"/>
        </w:rPr>
      </w:pPr>
      <w:r>
        <w:pict>
          <v:shape id="_x0000_i1026" type="#_x0000_t75" style="width:64pt;height:67pt">
            <v:imagedata r:id="rId9" r:href="rId10"/>
          </v:shape>
        </w:pict>
      </w:r>
    </w:p>
    <w:p w:rsidR="00D04B02" w:rsidRDefault="00D04B02">
      <w:pPr>
        <w:rPr>
          <w:sz w:val="2"/>
          <w:szCs w:val="2"/>
        </w:rPr>
      </w:pPr>
    </w:p>
    <w:sectPr w:rsidR="00D04B02" w:rsidSect="00D04B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85" w:rsidRDefault="00D44785" w:rsidP="00D04B02">
      <w:r>
        <w:separator/>
      </w:r>
    </w:p>
  </w:endnote>
  <w:endnote w:type="continuationSeparator" w:id="0">
    <w:p w:rsidR="00D44785" w:rsidRDefault="00D44785" w:rsidP="00D0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85" w:rsidRDefault="00D44785"/>
  </w:footnote>
  <w:footnote w:type="continuationSeparator" w:id="0">
    <w:p w:rsidR="00D44785" w:rsidRDefault="00D447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AF5"/>
    <w:multiLevelType w:val="multilevel"/>
    <w:tmpl w:val="1DB87AE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4230C"/>
    <w:multiLevelType w:val="multilevel"/>
    <w:tmpl w:val="85AA5F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23D10"/>
    <w:multiLevelType w:val="multilevel"/>
    <w:tmpl w:val="AEAEB6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04B02"/>
    <w:rsid w:val="000657F3"/>
    <w:rsid w:val="001D7A52"/>
    <w:rsid w:val="00C63B59"/>
    <w:rsid w:val="00D04B02"/>
    <w:rsid w:val="00D4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4B0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4B0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04B02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D04B02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D04B02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D04B0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D04B0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0pt">
    <w:name w:val="Základní text (2) + Řádkování 0 pt"/>
    <w:basedOn w:val="Zkladntext2"/>
    <w:rsid w:val="00D04B0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D04B0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D04B0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D04B0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D04B0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D04B0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D04B0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D04B0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tun">
    <w:name w:val="Základní text (4) + Ne tučné"/>
    <w:basedOn w:val="Zkladntext4"/>
    <w:rsid w:val="00D04B0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D04B0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D04B0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D04B02"/>
    <w:rPr>
      <w:rFonts w:ascii="Geneva" w:eastAsia="Geneva" w:hAnsi="Geneva" w:cs="Genev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sid w:val="00D04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D04B0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dkovn0pt">
    <w:name w:val="Titulek obrázku + Řádkování 0 pt"/>
    <w:basedOn w:val="Titulekobrzku"/>
    <w:rsid w:val="00D04B0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D04B0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D04B0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D04B0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D04B0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D04B0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D04B02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5">
    <w:name w:val="Titulek obrázku + Řádkování 0 pt"/>
    <w:basedOn w:val="Titulekobrzku"/>
    <w:rsid w:val="00D04B0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6">
    <w:name w:val="Titulek obrázku + Řádkování 0 pt"/>
    <w:basedOn w:val="Titulekobrzku"/>
    <w:rsid w:val="00D04B0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7">
    <w:name w:val="Titulek obrázku + Řádkování 0 pt"/>
    <w:basedOn w:val="Titulekobrzku"/>
    <w:rsid w:val="00D04B0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D04B02"/>
    <w:pPr>
      <w:shd w:val="clear" w:color="auto" w:fill="FFFFFF"/>
      <w:spacing w:line="0" w:lineRule="atLeast"/>
      <w:ind w:hanging="3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D04B02"/>
    <w:pPr>
      <w:shd w:val="clear" w:color="auto" w:fill="FFFFFF"/>
      <w:spacing w:before="48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D04B02"/>
    <w:pPr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D04B02"/>
    <w:pPr>
      <w:shd w:val="clear" w:color="auto" w:fill="FFFFFF"/>
      <w:spacing w:before="180" w:line="240" w:lineRule="exact"/>
      <w:ind w:hanging="3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D04B02"/>
    <w:pPr>
      <w:shd w:val="clear" w:color="auto" w:fill="FFFFFF"/>
      <w:spacing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D04B02"/>
    <w:pPr>
      <w:shd w:val="clear" w:color="auto" w:fill="FFFFFF"/>
      <w:spacing w:line="0" w:lineRule="atLeast"/>
    </w:pPr>
    <w:rPr>
      <w:rFonts w:ascii="Geneva" w:eastAsia="Geneva" w:hAnsi="Geneva" w:cs="Geneva"/>
      <w:sz w:val="16"/>
      <w:szCs w:val="16"/>
    </w:rPr>
  </w:style>
  <w:style w:type="paragraph" w:customStyle="1" w:styleId="Dal0">
    <w:name w:val="Další"/>
    <w:basedOn w:val="Normln"/>
    <w:link w:val="Dal"/>
    <w:rsid w:val="00D04B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D04B02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2022-05-02T14:38:00Z</dcterms:created>
  <dcterms:modified xsi:type="dcterms:W3CDTF">2022-05-02T14:42:00Z</dcterms:modified>
</cp:coreProperties>
</file>