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1070734" w14:textId="77777777" w:rsidR="006B02AA" w:rsidRPr="00117C36" w:rsidRDefault="006B02AA" w:rsidP="00427120">
      <w:pPr>
        <w:pStyle w:val="Head"/>
        <w:rPr>
          <w:color w:val="auto"/>
        </w:rPr>
      </w:pPr>
      <w:bookmarkStart w:id="0" w:name="_GoBack"/>
      <w:bookmarkEnd w:id="0"/>
      <w:r w:rsidRPr="00117C36">
        <w:rPr>
          <w:color w:val="auto"/>
        </w:rPr>
        <w:t>Smlouva o nájmu nebytových prostor</w:t>
      </w:r>
    </w:p>
    <w:p w14:paraId="25AC10DC" w14:textId="77777777" w:rsidR="006B02AA" w:rsidRPr="001D3B04" w:rsidRDefault="006B02AA" w:rsidP="00847D42">
      <w:pPr>
        <w:pStyle w:val="Body2"/>
        <w:rPr>
          <w:b/>
          <w:bCs/>
          <w:color w:val="auto"/>
        </w:rPr>
      </w:pPr>
      <w:r w:rsidRPr="001D3B04">
        <w:rPr>
          <w:b/>
          <w:bCs/>
          <w:color w:val="auto"/>
        </w:rPr>
        <w:t>TATO NÁJEMNÍ SMLOUVA (DÁLE JEN „SMLOUVA“) BYLA UZAV</w:t>
      </w:r>
      <w:r w:rsidRPr="001D3B04">
        <w:rPr>
          <w:rFonts w:hint="eastAsia"/>
          <w:b/>
          <w:bCs/>
          <w:color w:val="auto"/>
        </w:rPr>
        <w:t>Ř</w:t>
      </w:r>
      <w:r w:rsidRPr="001D3B04">
        <w:rPr>
          <w:b/>
          <w:bCs/>
          <w:color w:val="auto"/>
        </w:rPr>
        <w:t>ENA NÍŽE UVEDENÉHO DNE, M</w:t>
      </w:r>
      <w:r w:rsidRPr="001D3B04">
        <w:rPr>
          <w:rFonts w:hint="eastAsia"/>
          <w:b/>
          <w:bCs/>
          <w:color w:val="auto"/>
        </w:rPr>
        <w:t>Ě</w:t>
      </w:r>
      <w:r w:rsidRPr="001D3B04">
        <w:rPr>
          <w:b/>
          <w:bCs/>
          <w:color w:val="auto"/>
        </w:rPr>
        <w:t>SÍCE A ROKU MEZI T</w:t>
      </w:r>
      <w:r w:rsidRPr="001D3B04">
        <w:rPr>
          <w:rFonts w:hint="eastAsia"/>
          <w:b/>
          <w:bCs/>
          <w:color w:val="auto"/>
        </w:rPr>
        <w:t>Ě</w:t>
      </w:r>
      <w:r w:rsidRPr="001D3B04">
        <w:rPr>
          <w:b/>
          <w:bCs/>
          <w:color w:val="auto"/>
        </w:rPr>
        <w:t>MITO SMLUVNÍMI STRANAMI</w:t>
      </w:r>
    </w:p>
    <w:p w14:paraId="550F9FE3" w14:textId="77777777" w:rsidR="006B02AA" w:rsidRPr="001D3B04" w:rsidRDefault="006B02AA" w:rsidP="00CD5D1D">
      <w:pPr>
        <w:pStyle w:val="Body2"/>
        <w:rPr>
          <w:color w:val="auto"/>
          <w:sz w:val="18"/>
          <w:szCs w:val="18"/>
        </w:rPr>
      </w:pPr>
    </w:p>
    <w:p w14:paraId="5375AABE" w14:textId="77777777" w:rsidR="006B02AA" w:rsidRPr="001D3B04" w:rsidRDefault="006B02AA" w:rsidP="00847D42">
      <w:pPr>
        <w:pStyle w:val="Body2"/>
        <w:rPr>
          <w:color w:val="auto"/>
          <w:sz w:val="18"/>
          <w:szCs w:val="18"/>
        </w:rPr>
      </w:pPr>
    </w:p>
    <w:p w14:paraId="64242EB6" w14:textId="77777777" w:rsidR="006B02AA" w:rsidRPr="00117C36" w:rsidRDefault="006B02AA" w:rsidP="00847D42">
      <w:pPr>
        <w:pStyle w:val="Body2"/>
        <w:rPr>
          <w:b/>
          <w:bCs/>
          <w:color w:val="auto"/>
        </w:rPr>
      </w:pPr>
      <w:r w:rsidRPr="00117C36">
        <w:rPr>
          <w:b/>
          <w:bCs/>
          <w:color w:val="auto"/>
        </w:rPr>
        <w:t>Obchodní akademie Dušní</w:t>
      </w:r>
    </w:p>
    <w:p w14:paraId="5B20E757" w14:textId="77777777" w:rsidR="006B02AA" w:rsidRPr="007540F0" w:rsidRDefault="006B02AA" w:rsidP="00847D42">
      <w:pPr>
        <w:pStyle w:val="Body2"/>
        <w:rPr>
          <w:color w:val="auto"/>
        </w:rPr>
      </w:pPr>
      <w:r w:rsidRPr="00BC3C8F">
        <w:rPr>
          <w:color w:val="auto"/>
        </w:rPr>
        <w:t>IČO: 70837872</w:t>
      </w:r>
    </w:p>
    <w:p w14:paraId="1857CBAD" w14:textId="77777777" w:rsidR="006B02AA" w:rsidRPr="007540F0" w:rsidRDefault="006B02AA" w:rsidP="00847D42">
      <w:pPr>
        <w:pStyle w:val="Body2"/>
        <w:rPr>
          <w:color w:val="auto"/>
        </w:rPr>
      </w:pPr>
      <w:r w:rsidRPr="007540F0">
        <w:rPr>
          <w:color w:val="auto"/>
        </w:rPr>
        <w:t>Sídlo: Dušní 1038/7, 110 00 Praha 1</w:t>
      </w:r>
    </w:p>
    <w:p w14:paraId="7B2D61DE" w14:textId="77777777" w:rsidR="006B02AA" w:rsidRPr="00117C36" w:rsidRDefault="006B02AA" w:rsidP="00847D42">
      <w:pPr>
        <w:pStyle w:val="Body2"/>
        <w:rPr>
          <w:color w:val="auto"/>
        </w:rPr>
      </w:pPr>
      <w:r w:rsidRPr="007540F0">
        <w:rPr>
          <w:color w:val="auto"/>
        </w:rPr>
        <w:t xml:space="preserve">Příspěvková organizace zapsaná v: Rejstříku škol a školských zařízení MŠMT </w:t>
      </w:r>
      <w:r w:rsidR="00D7364B" w:rsidRPr="007540F0">
        <w:rPr>
          <w:color w:val="auto"/>
        </w:rPr>
        <w:t>č. j.</w:t>
      </w:r>
      <w:r w:rsidRPr="00E7221E">
        <w:rPr>
          <w:color w:val="auto"/>
        </w:rPr>
        <w:t xml:space="preserve"> 34005/2000-14 ze dne </w:t>
      </w:r>
      <w:r w:rsidR="00D7364B" w:rsidRPr="00E7221E">
        <w:rPr>
          <w:color w:val="auto"/>
        </w:rPr>
        <w:t>1. 1. 2001</w:t>
      </w:r>
    </w:p>
    <w:p w14:paraId="1710806E" w14:textId="77777777" w:rsidR="006B02AA" w:rsidRPr="00117C36" w:rsidRDefault="006B02AA" w:rsidP="00847D42">
      <w:pPr>
        <w:pStyle w:val="Body2"/>
        <w:rPr>
          <w:color w:val="auto"/>
        </w:rPr>
      </w:pPr>
      <w:r w:rsidRPr="00117C36">
        <w:rPr>
          <w:color w:val="auto"/>
        </w:rPr>
        <w:t>Osoba oprávn</w:t>
      </w:r>
      <w:r w:rsidRPr="00117C36">
        <w:rPr>
          <w:rFonts w:hint="eastAsia"/>
          <w:color w:val="auto"/>
        </w:rPr>
        <w:t>ě</w:t>
      </w:r>
      <w:r w:rsidRPr="00117C36">
        <w:rPr>
          <w:color w:val="auto"/>
        </w:rPr>
        <w:t xml:space="preserve">ná jednat za </w:t>
      </w:r>
      <w:r w:rsidR="00D7364B" w:rsidRPr="00117C36">
        <w:rPr>
          <w:color w:val="auto"/>
        </w:rPr>
        <w:t>pronajímatele</w:t>
      </w:r>
      <w:r w:rsidRPr="00117C36">
        <w:rPr>
          <w:color w:val="auto"/>
        </w:rPr>
        <w:t xml:space="preserve">: </w:t>
      </w:r>
      <w:r w:rsidR="00D7364B" w:rsidRPr="00117C36">
        <w:rPr>
          <w:color w:val="auto"/>
        </w:rPr>
        <w:t>Ing. Alena</w:t>
      </w:r>
      <w:r w:rsidRPr="00117C36">
        <w:rPr>
          <w:color w:val="auto"/>
        </w:rPr>
        <w:t xml:space="preserve"> Kocourková</w:t>
      </w:r>
      <w:r w:rsidR="00F65E53" w:rsidRPr="00117C36">
        <w:rPr>
          <w:color w:val="auto"/>
        </w:rPr>
        <w:t>,</w:t>
      </w:r>
      <w:r w:rsidRPr="00117C36">
        <w:rPr>
          <w:color w:val="auto"/>
        </w:rPr>
        <w:t xml:space="preserve"> </w:t>
      </w:r>
      <w:r w:rsidR="00D7364B" w:rsidRPr="00117C36">
        <w:rPr>
          <w:rFonts w:hint="eastAsia"/>
          <w:color w:val="auto"/>
        </w:rPr>
        <w:t>ř</w:t>
      </w:r>
      <w:r w:rsidR="00D7364B" w:rsidRPr="00117C36">
        <w:rPr>
          <w:color w:val="auto"/>
        </w:rPr>
        <w:t xml:space="preserve">editelka </w:t>
      </w:r>
      <w:r w:rsidR="00D7364B" w:rsidRPr="00117C36">
        <w:rPr>
          <w:rFonts w:hint="eastAsia"/>
          <w:color w:val="auto"/>
        </w:rPr>
        <w:t>š</w:t>
      </w:r>
      <w:r w:rsidR="00D7364B" w:rsidRPr="00117C36">
        <w:rPr>
          <w:color w:val="auto"/>
        </w:rPr>
        <w:t>koly</w:t>
      </w:r>
    </w:p>
    <w:p w14:paraId="6F1BBC52" w14:textId="77777777" w:rsidR="006B02AA" w:rsidRPr="00117C36" w:rsidRDefault="006B02AA" w:rsidP="00847D42">
      <w:pPr>
        <w:pStyle w:val="Body2"/>
        <w:rPr>
          <w:color w:val="auto"/>
        </w:rPr>
      </w:pPr>
      <w:r w:rsidRPr="00117C36">
        <w:rPr>
          <w:color w:val="auto"/>
        </w:rPr>
        <w:t xml:space="preserve">Bankovní spojení: </w:t>
      </w:r>
      <w:r w:rsidR="00F65E53" w:rsidRPr="00117C36">
        <w:rPr>
          <w:color w:val="auto"/>
        </w:rPr>
        <w:t>2001620008/6000</w:t>
      </w:r>
    </w:p>
    <w:p w14:paraId="1614971E" w14:textId="77777777" w:rsidR="006B02AA" w:rsidRPr="00117C36" w:rsidRDefault="006B02AA" w:rsidP="00847D42">
      <w:pPr>
        <w:pStyle w:val="Body2"/>
        <w:rPr>
          <w:color w:val="auto"/>
        </w:rPr>
      </w:pPr>
      <w:r w:rsidRPr="00117C36">
        <w:rPr>
          <w:color w:val="auto"/>
        </w:rPr>
        <w:t>Tel: +420 221</w:t>
      </w:r>
      <w:r w:rsidR="007E1675" w:rsidRPr="00117C36">
        <w:rPr>
          <w:color w:val="auto"/>
        </w:rPr>
        <w:t> </w:t>
      </w:r>
      <w:r w:rsidRPr="00117C36">
        <w:rPr>
          <w:color w:val="auto"/>
        </w:rPr>
        <w:t>890</w:t>
      </w:r>
      <w:r w:rsidR="007E1675" w:rsidRPr="00117C36">
        <w:rPr>
          <w:color w:val="auto"/>
        </w:rPr>
        <w:t xml:space="preserve"> </w:t>
      </w:r>
      <w:r w:rsidRPr="00117C36">
        <w:rPr>
          <w:color w:val="auto"/>
        </w:rPr>
        <w:t xml:space="preserve">230 </w:t>
      </w:r>
    </w:p>
    <w:p w14:paraId="2EF62128" w14:textId="77777777" w:rsidR="006B02AA" w:rsidRPr="00117C36" w:rsidRDefault="006B02AA" w:rsidP="00847D42">
      <w:pPr>
        <w:pStyle w:val="Body2"/>
        <w:rPr>
          <w:color w:val="auto"/>
        </w:rPr>
      </w:pPr>
      <w:r w:rsidRPr="00117C36">
        <w:rPr>
          <w:color w:val="auto"/>
        </w:rPr>
        <w:t xml:space="preserve">E-mail: </w:t>
      </w:r>
      <w:hyperlink r:id="rId7" w:history="1">
        <w:r w:rsidRPr="00117C36">
          <w:rPr>
            <w:rStyle w:val="Hypertextovodkaz"/>
            <w:color w:val="auto"/>
          </w:rPr>
          <w:t>kocourkova@oadusni.cz</w:t>
        </w:r>
      </w:hyperlink>
    </w:p>
    <w:p w14:paraId="3362CB68" w14:textId="77777777" w:rsidR="006B02AA" w:rsidRPr="007540F0" w:rsidRDefault="006B02AA" w:rsidP="00847D42">
      <w:pPr>
        <w:pStyle w:val="Body2"/>
        <w:rPr>
          <w:color w:val="auto"/>
        </w:rPr>
      </w:pPr>
      <w:r w:rsidRPr="00BC3C8F">
        <w:rPr>
          <w:color w:val="auto"/>
        </w:rPr>
        <w:t>ID-datové schránky: „jekx8jk“</w:t>
      </w:r>
    </w:p>
    <w:p w14:paraId="70222062" w14:textId="77777777" w:rsidR="006B02AA" w:rsidRPr="001D3B04" w:rsidRDefault="006B02AA" w:rsidP="00847D42">
      <w:pPr>
        <w:pStyle w:val="Body2"/>
        <w:rPr>
          <w:color w:val="auto"/>
        </w:rPr>
      </w:pPr>
      <w:r w:rsidRPr="001D3B04">
        <w:rPr>
          <w:color w:val="auto"/>
        </w:rPr>
        <w:t>(dále jako „</w:t>
      </w:r>
      <w:r w:rsidRPr="001D3B04">
        <w:rPr>
          <w:b/>
          <w:bCs/>
          <w:color w:val="auto"/>
        </w:rPr>
        <w:t>Pronajímatel</w:t>
      </w:r>
      <w:r w:rsidRPr="001D3B04">
        <w:rPr>
          <w:color w:val="auto"/>
        </w:rPr>
        <w:t>“)</w:t>
      </w:r>
    </w:p>
    <w:p w14:paraId="68413401" w14:textId="77777777" w:rsidR="006B02AA" w:rsidRPr="001D3B04" w:rsidRDefault="006B02AA" w:rsidP="00847D42">
      <w:pPr>
        <w:pStyle w:val="Body2"/>
        <w:rPr>
          <w:color w:val="auto"/>
        </w:rPr>
      </w:pPr>
    </w:p>
    <w:p w14:paraId="2874F37D" w14:textId="77777777" w:rsidR="006B02AA" w:rsidRPr="001D3B04" w:rsidRDefault="006B02AA" w:rsidP="00847D42">
      <w:pPr>
        <w:pStyle w:val="Body2"/>
        <w:rPr>
          <w:color w:val="auto"/>
        </w:rPr>
      </w:pPr>
      <w:r w:rsidRPr="001D3B04">
        <w:rPr>
          <w:color w:val="auto"/>
        </w:rPr>
        <w:t>a</w:t>
      </w:r>
    </w:p>
    <w:p w14:paraId="29ADD62F" w14:textId="77777777" w:rsidR="006B02AA" w:rsidRPr="001D3B04" w:rsidRDefault="006B02AA" w:rsidP="00847D42">
      <w:pPr>
        <w:pStyle w:val="Body2"/>
        <w:rPr>
          <w:color w:val="auto"/>
        </w:rPr>
      </w:pPr>
    </w:p>
    <w:p w14:paraId="0CFE7F67" w14:textId="77777777" w:rsidR="006B02AA" w:rsidRPr="001D3B04" w:rsidRDefault="006B02AA" w:rsidP="00847D42">
      <w:pPr>
        <w:pStyle w:val="Body2"/>
        <w:rPr>
          <w:color w:val="auto"/>
        </w:rPr>
      </w:pPr>
      <w:r w:rsidRPr="001D3B04">
        <w:rPr>
          <w:color w:val="auto"/>
        </w:rPr>
        <w:t xml:space="preserve">Firma: </w:t>
      </w:r>
      <w:r w:rsidRPr="001D3B04">
        <w:rPr>
          <w:b/>
          <w:bCs/>
          <w:color w:val="auto"/>
        </w:rPr>
        <w:t>Designex Food s.r.o.</w:t>
      </w:r>
    </w:p>
    <w:p w14:paraId="1A6A39FC" w14:textId="036CB5EB" w:rsidR="006B02AA" w:rsidRPr="001D3B04" w:rsidRDefault="006B02AA" w:rsidP="00847D42">
      <w:pPr>
        <w:pStyle w:val="Body2"/>
        <w:rPr>
          <w:color w:val="auto"/>
        </w:rPr>
      </w:pPr>
      <w:r w:rsidRPr="001D3B04">
        <w:rPr>
          <w:color w:val="auto"/>
        </w:rPr>
        <w:t>I</w:t>
      </w:r>
      <w:r w:rsidRPr="001D3B04">
        <w:rPr>
          <w:rFonts w:hint="eastAsia"/>
          <w:color w:val="auto"/>
        </w:rPr>
        <w:t>Č</w:t>
      </w:r>
      <w:r w:rsidRPr="001D3B04">
        <w:rPr>
          <w:color w:val="auto"/>
        </w:rPr>
        <w:t xml:space="preserve">O: </w:t>
      </w:r>
      <w:bookmarkStart w:id="1" w:name="_Hlk512864499"/>
      <w:r w:rsidRPr="001D3B04">
        <w:rPr>
          <w:color w:val="auto"/>
        </w:rPr>
        <w:t>06416268</w:t>
      </w:r>
      <w:bookmarkEnd w:id="1"/>
    </w:p>
    <w:p w14:paraId="783F286C" w14:textId="77777777" w:rsidR="006B02AA" w:rsidRPr="001D3B04" w:rsidRDefault="006B02AA" w:rsidP="00847D42">
      <w:pPr>
        <w:pStyle w:val="Body2"/>
        <w:rPr>
          <w:color w:val="auto"/>
        </w:rPr>
      </w:pPr>
      <w:r w:rsidRPr="001D3B04">
        <w:rPr>
          <w:color w:val="auto"/>
        </w:rPr>
        <w:t>Sídlo: Dube</w:t>
      </w:r>
      <w:r w:rsidRPr="001D3B04">
        <w:rPr>
          <w:rFonts w:hint="eastAsia"/>
          <w:color w:val="auto"/>
        </w:rPr>
        <w:t>č</w:t>
      </w:r>
      <w:r w:rsidRPr="001D3B04">
        <w:rPr>
          <w:color w:val="auto"/>
        </w:rPr>
        <w:t>ská 73/6, 100 00 Praha 10 - Strašnice</w:t>
      </w:r>
    </w:p>
    <w:p w14:paraId="29FEBA10" w14:textId="77777777" w:rsidR="006B02AA" w:rsidRPr="001D3B04" w:rsidRDefault="006B02AA" w:rsidP="00847D42">
      <w:pPr>
        <w:pStyle w:val="Body2"/>
        <w:rPr>
          <w:color w:val="auto"/>
        </w:rPr>
      </w:pPr>
      <w:r w:rsidRPr="001D3B04">
        <w:rPr>
          <w:color w:val="auto"/>
        </w:rPr>
        <w:t>Kterou zastupuje: Mgr. Lucie Benešová, jednatelka</w:t>
      </w:r>
    </w:p>
    <w:p w14:paraId="2C34B0FC" w14:textId="77777777" w:rsidR="006B02AA" w:rsidRPr="001D3B04" w:rsidRDefault="006B02AA" w:rsidP="00847D42">
      <w:pPr>
        <w:pStyle w:val="Body2"/>
        <w:rPr>
          <w:color w:val="auto"/>
        </w:rPr>
      </w:pPr>
      <w:r w:rsidRPr="001D3B04">
        <w:rPr>
          <w:color w:val="auto"/>
        </w:rPr>
        <w:t>Telefon: +420 774 378 976</w:t>
      </w:r>
    </w:p>
    <w:p w14:paraId="7C767DB9" w14:textId="77777777" w:rsidR="006B02AA" w:rsidRPr="001D3B04" w:rsidRDefault="006B02AA" w:rsidP="00847D42">
      <w:pPr>
        <w:pStyle w:val="Body2"/>
        <w:rPr>
          <w:color w:val="auto"/>
        </w:rPr>
      </w:pPr>
      <w:r w:rsidRPr="001D3B04">
        <w:rPr>
          <w:color w:val="auto"/>
        </w:rPr>
        <w:t>E-mail: lucie@dxgroup.cz</w:t>
      </w:r>
    </w:p>
    <w:p w14:paraId="68C21BAA" w14:textId="77777777" w:rsidR="006B02AA" w:rsidRPr="001D3B04" w:rsidRDefault="006B02AA" w:rsidP="00847D42">
      <w:pPr>
        <w:pStyle w:val="Body2"/>
        <w:rPr>
          <w:color w:val="auto"/>
        </w:rPr>
      </w:pPr>
      <w:r w:rsidRPr="001D3B04">
        <w:rPr>
          <w:color w:val="auto"/>
        </w:rPr>
        <w:t>(dále jako „</w:t>
      </w:r>
      <w:r w:rsidRPr="001D3B04">
        <w:rPr>
          <w:b/>
          <w:bCs/>
          <w:color w:val="auto"/>
        </w:rPr>
        <w:t>Nájemce</w:t>
      </w:r>
      <w:r w:rsidRPr="001D3B04">
        <w:rPr>
          <w:color w:val="auto"/>
        </w:rPr>
        <w:t>“)</w:t>
      </w:r>
    </w:p>
    <w:p w14:paraId="79AC3387" w14:textId="77777777" w:rsidR="006B02AA" w:rsidRPr="001D3B04" w:rsidRDefault="006B02AA" w:rsidP="00847D42">
      <w:pPr>
        <w:pStyle w:val="Body2"/>
        <w:rPr>
          <w:color w:val="auto"/>
        </w:rPr>
      </w:pPr>
    </w:p>
    <w:p w14:paraId="5E41BC06" w14:textId="77777777" w:rsidR="006B02AA" w:rsidRPr="001D3B04" w:rsidRDefault="00D7364B" w:rsidP="00847D42">
      <w:pPr>
        <w:pStyle w:val="Body2"/>
        <w:rPr>
          <w:color w:val="auto"/>
        </w:rPr>
      </w:pPr>
      <w:r w:rsidRPr="001D3B04">
        <w:rPr>
          <w:color w:val="auto"/>
        </w:rPr>
        <w:t>(Pronajímatel</w:t>
      </w:r>
      <w:r w:rsidR="006B02AA" w:rsidRPr="001D3B04">
        <w:rPr>
          <w:color w:val="auto"/>
        </w:rPr>
        <w:t xml:space="preserve"> a </w:t>
      </w:r>
      <w:r w:rsidR="006B02AA" w:rsidRPr="001D3B04">
        <w:rPr>
          <w:b/>
          <w:bCs/>
          <w:color w:val="auto"/>
        </w:rPr>
        <w:t>Nájemce</w:t>
      </w:r>
      <w:r w:rsidR="006B02AA" w:rsidRPr="001D3B04">
        <w:rPr>
          <w:color w:val="auto"/>
        </w:rPr>
        <w:t xml:space="preserve"> dále též spole</w:t>
      </w:r>
      <w:r w:rsidR="006B02AA" w:rsidRPr="001D3B04">
        <w:rPr>
          <w:rFonts w:hint="eastAsia"/>
          <w:color w:val="auto"/>
        </w:rPr>
        <w:t>č</w:t>
      </w:r>
      <w:r w:rsidR="006B02AA" w:rsidRPr="001D3B04">
        <w:rPr>
          <w:color w:val="auto"/>
        </w:rPr>
        <w:t>n</w:t>
      </w:r>
      <w:r w:rsidR="006B02AA" w:rsidRPr="001D3B04">
        <w:rPr>
          <w:rFonts w:hint="eastAsia"/>
          <w:color w:val="auto"/>
        </w:rPr>
        <w:t>ě</w:t>
      </w:r>
      <w:r w:rsidR="006B02AA" w:rsidRPr="001D3B04">
        <w:rPr>
          <w:color w:val="auto"/>
        </w:rPr>
        <w:t xml:space="preserve"> jako „</w:t>
      </w:r>
      <w:r w:rsidR="006B02AA" w:rsidRPr="001D3B04">
        <w:rPr>
          <w:b/>
          <w:bCs/>
          <w:color w:val="auto"/>
        </w:rPr>
        <w:t>Smluvní strany</w:t>
      </w:r>
      <w:r w:rsidR="006B02AA" w:rsidRPr="001D3B04">
        <w:rPr>
          <w:color w:val="auto"/>
        </w:rPr>
        <w:t>“ a každý jednotliv</w:t>
      </w:r>
      <w:r w:rsidR="006B02AA" w:rsidRPr="001D3B04">
        <w:rPr>
          <w:rFonts w:hint="eastAsia"/>
          <w:color w:val="auto"/>
        </w:rPr>
        <w:t>ě</w:t>
      </w:r>
      <w:r w:rsidR="006B02AA" w:rsidRPr="001D3B04">
        <w:rPr>
          <w:color w:val="auto"/>
        </w:rPr>
        <w:t xml:space="preserve"> jako „</w:t>
      </w:r>
      <w:r w:rsidR="006B02AA" w:rsidRPr="001D3B04">
        <w:rPr>
          <w:b/>
          <w:bCs/>
          <w:color w:val="auto"/>
        </w:rPr>
        <w:t>Smluvní strana</w:t>
      </w:r>
      <w:r w:rsidR="006B02AA" w:rsidRPr="001D3B04">
        <w:rPr>
          <w:color w:val="auto"/>
        </w:rPr>
        <w:t>“)</w:t>
      </w:r>
    </w:p>
    <w:p w14:paraId="1AD7274C" w14:textId="77777777" w:rsidR="006B02AA" w:rsidRPr="001D3B04" w:rsidRDefault="006B02AA" w:rsidP="00847D42">
      <w:pPr>
        <w:pStyle w:val="Body2"/>
        <w:rPr>
          <w:color w:val="auto"/>
        </w:rPr>
      </w:pPr>
    </w:p>
    <w:p w14:paraId="4B0B3E6A" w14:textId="77777777" w:rsidR="006B02AA" w:rsidRPr="001D3B04" w:rsidRDefault="006B02AA" w:rsidP="00847D42">
      <w:pPr>
        <w:pStyle w:val="Body1"/>
        <w:rPr>
          <w:bCs/>
          <w:color w:val="auto"/>
        </w:rPr>
      </w:pPr>
      <w:r w:rsidRPr="001D3B04">
        <w:rPr>
          <w:bCs/>
          <w:color w:val="auto"/>
        </w:rPr>
        <w:t>SMLUVNÍ STRANY UJEDNÁVAJÍ NÁSLEDUJÍCÍ:</w:t>
      </w:r>
    </w:p>
    <w:p w14:paraId="09663E01" w14:textId="77777777" w:rsidR="006B02AA" w:rsidRPr="001D3B04" w:rsidRDefault="006B02AA" w:rsidP="00847D42">
      <w:pPr>
        <w:pStyle w:val="Level1"/>
        <w:numPr>
          <w:ilvl w:val="0"/>
          <w:numId w:val="12"/>
        </w:numPr>
        <w:outlineLvl w:val="1"/>
        <w:rPr>
          <w:color w:val="auto"/>
        </w:rPr>
      </w:pPr>
      <w:bookmarkStart w:id="2" w:name="bookmark-name-1"/>
      <w:bookmarkEnd w:id="2"/>
      <w:r w:rsidRPr="001D3B04">
        <w:rPr>
          <w:bCs/>
          <w:color w:val="auto"/>
        </w:rPr>
        <w:t>Definice</w:t>
      </w:r>
    </w:p>
    <w:p w14:paraId="32656982" w14:textId="6DDEB827" w:rsidR="006B02AA" w:rsidRDefault="006B02AA" w:rsidP="00E73005">
      <w:pPr>
        <w:pStyle w:val="Level2"/>
        <w:numPr>
          <w:ilvl w:val="1"/>
          <w:numId w:val="12"/>
        </w:numPr>
        <w:outlineLvl w:val="2"/>
        <w:rPr>
          <w:color w:val="auto"/>
        </w:rPr>
      </w:pPr>
      <w:bookmarkStart w:id="3" w:name="bookmark-name-1.1"/>
      <w:bookmarkEnd w:id="3"/>
      <w:r w:rsidRPr="00117C36">
        <w:rPr>
          <w:color w:val="auto"/>
        </w:rPr>
        <w:t>V této Smlouvě „</w:t>
      </w:r>
      <w:r w:rsidRPr="00117C36">
        <w:rPr>
          <w:b/>
          <w:bCs/>
          <w:color w:val="auto"/>
        </w:rPr>
        <w:t>Věc</w:t>
      </w:r>
      <w:r w:rsidRPr="00BC3C8F">
        <w:rPr>
          <w:color w:val="auto"/>
        </w:rPr>
        <w:t xml:space="preserve">“ znamená prostor sloužící podnikání číslo místnosti </w:t>
      </w:r>
      <w:r w:rsidR="00F6786E" w:rsidRPr="007540F0">
        <w:rPr>
          <w:color w:val="auto"/>
        </w:rPr>
        <w:t xml:space="preserve">006 </w:t>
      </w:r>
      <w:r w:rsidRPr="007540F0">
        <w:rPr>
          <w:color w:val="auto"/>
        </w:rPr>
        <w:t xml:space="preserve">o výměře </w:t>
      </w:r>
      <w:smartTag w:uri="urn:schemas-microsoft-com:office:smarttags" w:element="metricconverter">
        <w:smartTagPr>
          <w:attr w:name="ProductID" w:val="24,5 m2"/>
        </w:smartTagPr>
        <w:r w:rsidRPr="007540F0">
          <w:rPr>
            <w:color w:val="auto"/>
          </w:rPr>
          <w:t>24,5 m2</w:t>
        </w:r>
      </w:smartTag>
      <w:r w:rsidRPr="007540F0">
        <w:rPr>
          <w:color w:val="auto"/>
        </w:rPr>
        <w:t>, nacházející se v 1 NP podlaží budovy č. p. 1083/7 v ulici Dušní</w:t>
      </w:r>
      <w:r w:rsidR="002C4E57" w:rsidRPr="007540F0">
        <w:rPr>
          <w:color w:val="auto"/>
        </w:rPr>
        <w:t>,</w:t>
      </w:r>
      <w:r w:rsidRPr="007540F0">
        <w:rPr>
          <w:color w:val="auto"/>
        </w:rPr>
        <w:t xml:space="preserve"> obec</w:t>
      </w:r>
      <w:r w:rsidR="00F6786E" w:rsidRPr="00E7221E">
        <w:rPr>
          <w:color w:val="auto"/>
        </w:rPr>
        <w:t xml:space="preserve"> </w:t>
      </w:r>
      <w:r w:rsidRPr="00E7221E">
        <w:rPr>
          <w:color w:val="auto"/>
        </w:rPr>
        <w:t>Pr</w:t>
      </w:r>
      <w:r w:rsidR="00E73005" w:rsidRPr="00E7221E">
        <w:rPr>
          <w:color w:val="auto"/>
        </w:rPr>
        <w:t>aha 1</w:t>
      </w:r>
      <w:r w:rsidR="002C4E57" w:rsidRPr="00117C36">
        <w:rPr>
          <w:color w:val="auto"/>
        </w:rPr>
        <w:t>, 110 00</w:t>
      </w:r>
      <w:r w:rsidR="00361F87" w:rsidRPr="00117C36">
        <w:rPr>
          <w:color w:val="auto"/>
        </w:rPr>
        <w:t xml:space="preserve"> (dále jen „</w:t>
      </w:r>
      <w:r w:rsidR="00361F87" w:rsidRPr="001D3B04">
        <w:rPr>
          <w:b/>
          <w:bCs/>
          <w:color w:val="auto"/>
        </w:rPr>
        <w:t>Nemovitost</w:t>
      </w:r>
      <w:r w:rsidR="00361F87" w:rsidRPr="00117C36">
        <w:rPr>
          <w:color w:val="auto"/>
        </w:rPr>
        <w:t>“)</w:t>
      </w:r>
    </w:p>
    <w:p w14:paraId="7E446E7F" w14:textId="35E63213" w:rsidR="00E7221E" w:rsidRPr="00E7221E" w:rsidRDefault="00E7221E" w:rsidP="00E73005">
      <w:pPr>
        <w:pStyle w:val="Level2"/>
        <w:numPr>
          <w:ilvl w:val="1"/>
          <w:numId w:val="12"/>
        </w:numPr>
        <w:outlineLvl w:val="2"/>
        <w:rPr>
          <w:color w:val="auto"/>
        </w:rPr>
      </w:pPr>
      <w:r>
        <w:rPr>
          <w:color w:val="auto"/>
        </w:rPr>
        <w:t>Věc</w:t>
      </w:r>
      <w:r w:rsidR="00FC78A1">
        <w:rPr>
          <w:color w:val="auto"/>
        </w:rPr>
        <w:t xml:space="preserve"> včetně příslušenství může být alternativně označena jako „</w:t>
      </w:r>
      <w:r w:rsidR="00FC78A1" w:rsidRPr="001D3B04">
        <w:rPr>
          <w:b/>
          <w:bCs/>
          <w:color w:val="auto"/>
        </w:rPr>
        <w:t>pronajaté prostory</w:t>
      </w:r>
      <w:r w:rsidR="00FC78A1">
        <w:rPr>
          <w:color w:val="auto"/>
        </w:rPr>
        <w:t>“ či jako „</w:t>
      </w:r>
      <w:r w:rsidR="00FC78A1" w:rsidRPr="001D3B04">
        <w:rPr>
          <w:b/>
          <w:bCs/>
          <w:color w:val="auto"/>
        </w:rPr>
        <w:t>p</w:t>
      </w:r>
      <w:r w:rsidR="00FC78A1" w:rsidRPr="001D3B04">
        <w:rPr>
          <w:rFonts w:hint="eastAsia"/>
          <w:b/>
          <w:bCs/>
          <w:color w:val="auto"/>
        </w:rPr>
        <w:t>ř</w:t>
      </w:r>
      <w:r w:rsidR="00FC78A1" w:rsidRPr="001D3B04">
        <w:rPr>
          <w:b/>
          <w:bCs/>
          <w:color w:val="auto"/>
        </w:rPr>
        <w:t>edm</w:t>
      </w:r>
      <w:r w:rsidR="00FC78A1" w:rsidRPr="001D3B04">
        <w:rPr>
          <w:rFonts w:hint="eastAsia"/>
          <w:b/>
          <w:bCs/>
          <w:color w:val="auto"/>
        </w:rPr>
        <w:t>ě</w:t>
      </w:r>
      <w:r w:rsidR="00FC78A1" w:rsidRPr="001D3B04">
        <w:rPr>
          <w:b/>
          <w:bCs/>
          <w:color w:val="auto"/>
        </w:rPr>
        <w:t>t nájmu</w:t>
      </w:r>
      <w:r w:rsidR="00FC78A1">
        <w:rPr>
          <w:color w:val="auto"/>
        </w:rPr>
        <w:t>“.</w:t>
      </w:r>
    </w:p>
    <w:p w14:paraId="4B667079" w14:textId="1393C0C0" w:rsidR="00381AAC" w:rsidRPr="00117C36" w:rsidRDefault="00381AAC" w:rsidP="00381AAC">
      <w:pPr>
        <w:pStyle w:val="Level2"/>
        <w:outlineLvl w:val="2"/>
        <w:rPr>
          <w:color w:val="auto"/>
        </w:rPr>
      </w:pPr>
    </w:p>
    <w:p w14:paraId="26564930" w14:textId="77777777" w:rsidR="00381AAC" w:rsidRPr="00117C36" w:rsidRDefault="00381AAC" w:rsidP="00381AAC">
      <w:pPr>
        <w:pStyle w:val="Level2"/>
        <w:outlineLvl w:val="2"/>
        <w:rPr>
          <w:color w:val="auto"/>
        </w:rPr>
      </w:pPr>
    </w:p>
    <w:p w14:paraId="778D5C17" w14:textId="77777777" w:rsidR="006B02AA" w:rsidRPr="001D3B04" w:rsidRDefault="006B02AA" w:rsidP="00847D42">
      <w:pPr>
        <w:pStyle w:val="Level1"/>
        <w:numPr>
          <w:ilvl w:val="0"/>
          <w:numId w:val="12"/>
        </w:numPr>
        <w:outlineLvl w:val="1"/>
        <w:rPr>
          <w:color w:val="auto"/>
        </w:rPr>
      </w:pPr>
      <w:bookmarkStart w:id="4" w:name="bookmark-name-2"/>
      <w:bookmarkEnd w:id="4"/>
      <w:r w:rsidRPr="001D3B04">
        <w:rPr>
          <w:bCs/>
          <w:color w:val="auto"/>
        </w:rPr>
        <w:t>Prohlášení</w:t>
      </w:r>
    </w:p>
    <w:p w14:paraId="0512E395" w14:textId="77777777" w:rsidR="006B02AA" w:rsidRPr="001D3B04" w:rsidRDefault="006B02AA" w:rsidP="00847D42">
      <w:pPr>
        <w:pStyle w:val="Level2"/>
        <w:numPr>
          <w:ilvl w:val="1"/>
          <w:numId w:val="12"/>
        </w:numPr>
        <w:outlineLvl w:val="2"/>
        <w:rPr>
          <w:color w:val="auto"/>
        </w:rPr>
      </w:pPr>
      <w:bookmarkStart w:id="5" w:name="bookmark-name-2.1"/>
      <w:bookmarkEnd w:id="5"/>
      <w:r w:rsidRPr="001D3B04">
        <w:rPr>
          <w:color w:val="auto"/>
        </w:rPr>
        <w:t>Pronajímatel prohlašuje, že má plné právo platn</w:t>
      </w:r>
      <w:r w:rsidRPr="001D3B04">
        <w:rPr>
          <w:rFonts w:hint="eastAsia"/>
          <w:color w:val="auto"/>
        </w:rPr>
        <w:t>ě</w:t>
      </w:r>
      <w:r w:rsidRPr="001D3B04">
        <w:rPr>
          <w:color w:val="auto"/>
        </w:rPr>
        <w:t xml:space="preserve"> pronajmout V</w:t>
      </w:r>
      <w:r w:rsidRPr="001D3B04">
        <w:rPr>
          <w:rFonts w:hint="eastAsia"/>
          <w:color w:val="auto"/>
        </w:rPr>
        <w:t>ě</w:t>
      </w:r>
      <w:r w:rsidRPr="001D3B04">
        <w:rPr>
          <w:color w:val="auto"/>
        </w:rPr>
        <w:t>c Nájemci touto Smlouvou. Pronajímateli byla budova sv</w:t>
      </w:r>
      <w:r w:rsidRPr="001D3B04">
        <w:rPr>
          <w:rFonts w:hint="eastAsia"/>
          <w:color w:val="auto"/>
        </w:rPr>
        <w:t>ěř</w:t>
      </w:r>
      <w:r w:rsidRPr="001D3B04">
        <w:rPr>
          <w:color w:val="auto"/>
        </w:rPr>
        <w:t xml:space="preserve">ena do užívání vlastníkem, kterým je </w:t>
      </w:r>
      <w:r w:rsidR="00E67853" w:rsidRPr="001D3B04">
        <w:rPr>
          <w:color w:val="auto"/>
        </w:rPr>
        <w:t>Hlavní m</w:t>
      </w:r>
      <w:r w:rsidR="00E67853" w:rsidRPr="001D3B04">
        <w:rPr>
          <w:rFonts w:hint="eastAsia"/>
          <w:color w:val="auto"/>
        </w:rPr>
        <w:t>ě</w:t>
      </w:r>
      <w:r w:rsidR="00E67853" w:rsidRPr="001D3B04">
        <w:rPr>
          <w:color w:val="auto"/>
        </w:rPr>
        <w:t>sto Praha</w:t>
      </w:r>
      <w:r w:rsidRPr="001D3B04">
        <w:rPr>
          <w:color w:val="auto"/>
        </w:rPr>
        <w:t>, z</w:t>
      </w:r>
      <w:r w:rsidRPr="001D3B04">
        <w:rPr>
          <w:rFonts w:hint="eastAsia"/>
          <w:color w:val="auto"/>
        </w:rPr>
        <w:t>ř</w:t>
      </w:r>
      <w:r w:rsidRPr="001D3B04">
        <w:rPr>
          <w:color w:val="auto"/>
        </w:rPr>
        <w:t>izovací listinou.</w:t>
      </w:r>
    </w:p>
    <w:p w14:paraId="40B17D1B" w14:textId="77777777" w:rsidR="006B02AA" w:rsidRPr="001D3B04" w:rsidRDefault="006B02AA" w:rsidP="00847D42">
      <w:pPr>
        <w:pStyle w:val="Level2"/>
        <w:numPr>
          <w:ilvl w:val="1"/>
          <w:numId w:val="12"/>
        </w:numPr>
        <w:outlineLvl w:val="2"/>
        <w:rPr>
          <w:color w:val="auto"/>
        </w:rPr>
      </w:pPr>
      <w:bookmarkStart w:id="6" w:name="bookmark-name-2.2"/>
      <w:bookmarkEnd w:id="6"/>
      <w:r w:rsidRPr="001D3B04">
        <w:rPr>
          <w:color w:val="auto"/>
        </w:rPr>
        <w:t>Nájemce prohlašuje, že si p</w:t>
      </w:r>
      <w:r w:rsidRPr="001D3B04">
        <w:rPr>
          <w:rFonts w:hint="eastAsia"/>
          <w:color w:val="auto"/>
        </w:rPr>
        <w:t>ř</w:t>
      </w:r>
      <w:r w:rsidRPr="001D3B04">
        <w:rPr>
          <w:color w:val="auto"/>
        </w:rPr>
        <w:t>ed uzav</w:t>
      </w:r>
      <w:r w:rsidRPr="001D3B04">
        <w:rPr>
          <w:rFonts w:hint="eastAsia"/>
          <w:color w:val="auto"/>
        </w:rPr>
        <w:t>ř</w:t>
      </w:r>
      <w:r w:rsidRPr="001D3B04">
        <w:rPr>
          <w:color w:val="auto"/>
        </w:rPr>
        <w:t>ením této Smlouvy V</w:t>
      </w:r>
      <w:r w:rsidRPr="001D3B04">
        <w:rPr>
          <w:rFonts w:hint="eastAsia"/>
          <w:color w:val="auto"/>
        </w:rPr>
        <w:t>ě</w:t>
      </w:r>
      <w:r w:rsidRPr="001D3B04">
        <w:rPr>
          <w:color w:val="auto"/>
        </w:rPr>
        <w:t>c prohlédl a seznámil se  stavem V</w:t>
      </w:r>
      <w:r w:rsidRPr="001D3B04">
        <w:rPr>
          <w:rFonts w:hint="eastAsia"/>
          <w:color w:val="auto"/>
        </w:rPr>
        <w:t>ě</w:t>
      </w:r>
      <w:r w:rsidRPr="001D3B04">
        <w:rPr>
          <w:color w:val="auto"/>
        </w:rPr>
        <w:t>ci a v tomto stavu V</w:t>
      </w:r>
      <w:r w:rsidRPr="001D3B04">
        <w:rPr>
          <w:rFonts w:hint="eastAsia"/>
          <w:color w:val="auto"/>
        </w:rPr>
        <w:t>ě</w:t>
      </w:r>
      <w:r w:rsidRPr="001D3B04">
        <w:rPr>
          <w:color w:val="auto"/>
        </w:rPr>
        <w:t>c do nájmu p</w:t>
      </w:r>
      <w:r w:rsidRPr="001D3B04">
        <w:rPr>
          <w:rFonts w:hint="eastAsia"/>
          <w:color w:val="auto"/>
        </w:rPr>
        <w:t>ř</w:t>
      </w:r>
      <w:r w:rsidRPr="001D3B04">
        <w:rPr>
          <w:color w:val="auto"/>
        </w:rPr>
        <w:t>ebírá.</w:t>
      </w:r>
    </w:p>
    <w:p w14:paraId="74195490" w14:textId="0BF5F535" w:rsidR="006B02AA" w:rsidRPr="001D3B04" w:rsidRDefault="006B02AA" w:rsidP="00847D42">
      <w:pPr>
        <w:pStyle w:val="Level2"/>
        <w:numPr>
          <w:ilvl w:val="1"/>
          <w:numId w:val="12"/>
        </w:numPr>
        <w:outlineLvl w:val="2"/>
        <w:rPr>
          <w:color w:val="auto"/>
        </w:rPr>
      </w:pPr>
      <w:bookmarkStart w:id="7" w:name="bookmark-name-2.3"/>
      <w:bookmarkEnd w:id="7"/>
      <w:r w:rsidRPr="001D3B04">
        <w:rPr>
          <w:color w:val="auto"/>
        </w:rPr>
        <w:t>Pronajímatel prohlašuje, že V</w:t>
      </w:r>
      <w:r w:rsidRPr="001D3B04">
        <w:rPr>
          <w:rFonts w:hint="eastAsia"/>
          <w:color w:val="auto"/>
        </w:rPr>
        <w:t>ě</w:t>
      </w:r>
      <w:r w:rsidRPr="001D3B04">
        <w:rPr>
          <w:color w:val="auto"/>
        </w:rPr>
        <w:t>c je bez vad.</w:t>
      </w:r>
    </w:p>
    <w:p w14:paraId="75CCAEF1" w14:textId="77777777" w:rsidR="00381AAC" w:rsidRPr="001D3B04" w:rsidRDefault="00381AAC" w:rsidP="00381AAC">
      <w:pPr>
        <w:pStyle w:val="Level2"/>
        <w:outlineLvl w:val="2"/>
        <w:rPr>
          <w:color w:val="auto"/>
        </w:rPr>
      </w:pPr>
    </w:p>
    <w:p w14:paraId="0ACE1DC3" w14:textId="77777777" w:rsidR="006B02AA" w:rsidRPr="001D3B04" w:rsidRDefault="006B02AA" w:rsidP="00847D42">
      <w:pPr>
        <w:pStyle w:val="Level1"/>
        <w:numPr>
          <w:ilvl w:val="0"/>
          <w:numId w:val="12"/>
        </w:numPr>
        <w:outlineLvl w:val="1"/>
        <w:rPr>
          <w:color w:val="auto"/>
        </w:rPr>
      </w:pPr>
      <w:bookmarkStart w:id="8" w:name="bookmark-name-3"/>
      <w:bookmarkEnd w:id="8"/>
      <w:r w:rsidRPr="001D3B04">
        <w:rPr>
          <w:bCs/>
          <w:color w:val="auto"/>
        </w:rPr>
        <w:t>P</w:t>
      </w:r>
      <w:r w:rsidRPr="001D3B04">
        <w:rPr>
          <w:rFonts w:hint="eastAsia"/>
          <w:bCs/>
          <w:color w:val="auto"/>
        </w:rPr>
        <w:t>ř</w:t>
      </w:r>
      <w:r w:rsidRPr="001D3B04">
        <w:rPr>
          <w:bCs/>
          <w:color w:val="auto"/>
        </w:rPr>
        <w:t>edm</w:t>
      </w:r>
      <w:r w:rsidRPr="001D3B04">
        <w:rPr>
          <w:rFonts w:hint="eastAsia"/>
          <w:bCs/>
          <w:color w:val="auto"/>
        </w:rPr>
        <w:t>ě</w:t>
      </w:r>
      <w:r w:rsidRPr="001D3B04">
        <w:rPr>
          <w:bCs/>
          <w:color w:val="auto"/>
        </w:rPr>
        <w:t>t Smlouvy</w:t>
      </w:r>
    </w:p>
    <w:p w14:paraId="205888A6" w14:textId="7740D9F5" w:rsidR="006B02AA" w:rsidRPr="001D3B04" w:rsidRDefault="006B02AA" w:rsidP="00847D42">
      <w:pPr>
        <w:pStyle w:val="Level2"/>
        <w:numPr>
          <w:ilvl w:val="1"/>
          <w:numId w:val="12"/>
        </w:numPr>
        <w:outlineLvl w:val="2"/>
        <w:rPr>
          <w:color w:val="auto"/>
        </w:rPr>
      </w:pPr>
      <w:bookmarkStart w:id="9" w:name="bookmark-name-3.1"/>
      <w:bookmarkEnd w:id="9"/>
      <w:r w:rsidRPr="001D3B04">
        <w:rPr>
          <w:color w:val="auto"/>
        </w:rPr>
        <w:t>Pronajímatel se tímto zavazuje p</w:t>
      </w:r>
      <w:r w:rsidRPr="001D3B04">
        <w:rPr>
          <w:rFonts w:hint="eastAsia"/>
          <w:color w:val="auto"/>
        </w:rPr>
        <w:t>ř</w:t>
      </w:r>
      <w:r w:rsidRPr="001D3B04">
        <w:rPr>
          <w:color w:val="auto"/>
        </w:rPr>
        <w:t>enechat Nájemci V</w:t>
      </w:r>
      <w:r w:rsidRPr="001D3B04">
        <w:rPr>
          <w:rFonts w:hint="eastAsia"/>
          <w:color w:val="auto"/>
        </w:rPr>
        <w:t>ě</w:t>
      </w:r>
      <w:r w:rsidRPr="001D3B04">
        <w:rPr>
          <w:color w:val="auto"/>
        </w:rPr>
        <w:t>c v</w:t>
      </w:r>
      <w:r w:rsidRPr="001D3B04">
        <w:rPr>
          <w:rFonts w:hint="eastAsia"/>
          <w:color w:val="auto"/>
        </w:rPr>
        <w:t>č</w:t>
      </w:r>
      <w:r w:rsidRPr="001D3B04">
        <w:rPr>
          <w:color w:val="auto"/>
        </w:rPr>
        <w:t>etn</w:t>
      </w:r>
      <w:r w:rsidRPr="001D3B04">
        <w:rPr>
          <w:rFonts w:hint="eastAsia"/>
          <w:color w:val="auto"/>
        </w:rPr>
        <w:t>ě</w:t>
      </w:r>
      <w:r w:rsidRPr="001D3B04">
        <w:rPr>
          <w:color w:val="auto"/>
        </w:rPr>
        <w:t xml:space="preserve"> všech sou</w:t>
      </w:r>
      <w:r w:rsidRPr="001D3B04">
        <w:rPr>
          <w:rFonts w:hint="eastAsia"/>
          <w:color w:val="auto"/>
        </w:rPr>
        <w:t>čá</w:t>
      </w:r>
      <w:r w:rsidRPr="001D3B04">
        <w:rPr>
          <w:color w:val="auto"/>
        </w:rPr>
        <w:t>stí a p</w:t>
      </w:r>
      <w:r w:rsidRPr="001D3B04">
        <w:rPr>
          <w:rFonts w:hint="eastAsia"/>
          <w:color w:val="auto"/>
        </w:rPr>
        <w:t>ří</w:t>
      </w:r>
      <w:r w:rsidRPr="001D3B04">
        <w:rPr>
          <w:color w:val="auto"/>
        </w:rPr>
        <w:t>slušenství k do</w:t>
      </w:r>
      <w:r w:rsidRPr="001D3B04">
        <w:rPr>
          <w:rFonts w:hint="eastAsia"/>
          <w:color w:val="auto"/>
        </w:rPr>
        <w:t>č</w:t>
      </w:r>
      <w:r w:rsidRPr="001D3B04">
        <w:rPr>
          <w:color w:val="auto"/>
        </w:rPr>
        <w:t>asnému užívání a Nájemce se zavazuje platit za to Pronajímateli Nájemné.</w:t>
      </w:r>
    </w:p>
    <w:p w14:paraId="0DF69055" w14:textId="77777777" w:rsidR="00381AAC" w:rsidRPr="001D3B04" w:rsidRDefault="00381AAC" w:rsidP="00381AAC">
      <w:pPr>
        <w:pStyle w:val="Level2"/>
        <w:outlineLvl w:val="2"/>
        <w:rPr>
          <w:color w:val="auto"/>
        </w:rPr>
      </w:pPr>
    </w:p>
    <w:p w14:paraId="7F7F14BA" w14:textId="77777777" w:rsidR="006B02AA" w:rsidRPr="001D3B04" w:rsidRDefault="006B02AA" w:rsidP="00847D42">
      <w:pPr>
        <w:pStyle w:val="Level1"/>
        <w:numPr>
          <w:ilvl w:val="0"/>
          <w:numId w:val="12"/>
        </w:numPr>
        <w:outlineLvl w:val="1"/>
        <w:rPr>
          <w:color w:val="auto"/>
        </w:rPr>
      </w:pPr>
      <w:bookmarkStart w:id="10" w:name="bookmark-name-4"/>
      <w:bookmarkEnd w:id="10"/>
      <w:r w:rsidRPr="001D3B04">
        <w:rPr>
          <w:bCs/>
          <w:color w:val="auto"/>
        </w:rPr>
        <w:t>Ú</w:t>
      </w:r>
      <w:r w:rsidRPr="001D3B04">
        <w:rPr>
          <w:rFonts w:hint="eastAsia"/>
          <w:bCs/>
          <w:color w:val="auto"/>
        </w:rPr>
        <w:t>č</w:t>
      </w:r>
      <w:r w:rsidRPr="001D3B04">
        <w:rPr>
          <w:bCs/>
          <w:color w:val="auto"/>
        </w:rPr>
        <w:t>el nájmu</w:t>
      </w:r>
    </w:p>
    <w:p w14:paraId="494B2E43" w14:textId="77777777" w:rsidR="006B02AA" w:rsidRPr="001D3B04" w:rsidRDefault="006B02AA" w:rsidP="00847D42">
      <w:pPr>
        <w:pStyle w:val="Level2"/>
        <w:numPr>
          <w:ilvl w:val="1"/>
          <w:numId w:val="12"/>
        </w:numPr>
        <w:outlineLvl w:val="2"/>
        <w:rPr>
          <w:color w:val="auto"/>
        </w:rPr>
      </w:pPr>
      <w:bookmarkStart w:id="11" w:name="bookmark-name-4.1"/>
      <w:bookmarkEnd w:id="11"/>
      <w:r w:rsidRPr="001D3B04">
        <w:rPr>
          <w:color w:val="auto"/>
        </w:rPr>
        <w:t>V</w:t>
      </w:r>
      <w:r w:rsidRPr="001D3B04">
        <w:rPr>
          <w:rFonts w:hint="eastAsia"/>
          <w:color w:val="auto"/>
        </w:rPr>
        <w:t>ě</w:t>
      </w:r>
      <w:r w:rsidRPr="001D3B04">
        <w:rPr>
          <w:color w:val="auto"/>
        </w:rPr>
        <w:t xml:space="preserve">c je pronajata za </w:t>
      </w:r>
      <w:r w:rsidRPr="001D3B04">
        <w:rPr>
          <w:rFonts w:hint="eastAsia"/>
          <w:color w:val="auto"/>
        </w:rPr>
        <w:t>úč</w:t>
      </w:r>
      <w:r w:rsidRPr="001D3B04">
        <w:rPr>
          <w:color w:val="auto"/>
        </w:rPr>
        <w:t>elem podnikání.</w:t>
      </w:r>
    </w:p>
    <w:p w14:paraId="643AA292" w14:textId="32B187C9" w:rsidR="006B02AA" w:rsidRPr="001D3B04" w:rsidRDefault="006B02AA" w:rsidP="00847D42">
      <w:pPr>
        <w:pStyle w:val="Level2"/>
        <w:numPr>
          <w:ilvl w:val="1"/>
          <w:numId w:val="12"/>
        </w:numPr>
        <w:outlineLvl w:val="2"/>
        <w:rPr>
          <w:color w:val="auto"/>
        </w:rPr>
      </w:pPr>
      <w:bookmarkStart w:id="12" w:name="bookmark-name-4.2"/>
      <w:bookmarkEnd w:id="12"/>
      <w:r w:rsidRPr="001D3B04">
        <w:rPr>
          <w:color w:val="auto"/>
        </w:rPr>
        <w:t>P</w:t>
      </w:r>
      <w:r w:rsidRPr="001D3B04">
        <w:rPr>
          <w:rFonts w:hint="eastAsia"/>
          <w:color w:val="auto"/>
        </w:rPr>
        <w:t>ř</w:t>
      </w:r>
      <w:r w:rsidRPr="001D3B04">
        <w:rPr>
          <w:color w:val="auto"/>
        </w:rPr>
        <w:t>edm</w:t>
      </w:r>
      <w:r w:rsidRPr="001D3B04">
        <w:rPr>
          <w:rFonts w:hint="eastAsia"/>
          <w:color w:val="auto"/>
        </w:rPr>
        <w:t>ě</w:t>
      </w:r>
      <w:r w:rsidRPr="001D3B04">
        <w:rPr>
          <w:color w:val="auto"/>
        </w:rPr>
        <w:t>tem podnikání v pronajatých prostorách (V</w:t>
      </w:r>
      <w:r w:rsidRPr="001D3B04">
        <w:rPr>
          <w:rFonts w:hint="eastAsia"/>
          <w:color w:val="auto"/>
        </w:rPr>
        <w:t>ě</w:t>
      </w:r>
      <w:r w:rsidR="00B41EBB">
        <w:rPr>
          <w:color w:val="auto"/>
        </w:rPr>
        <w:t>ci) bude provoz školního bufetu</w:t>
      </w:r>
      <w:r w:rsidRPr="001D3B04">
        <w:rPr>
          <w:color w:val="auto"/>
        </w:rPr>
        <w:t xml:space="preserve"> s ob</w:t>
      </w:r>
      <w:r w:rsidRPr="001D3B04">
        <w:rPr>
          <w:rFonts w:hint="eastAsia"/>
          <w:color w:val="auto"/>
        </w:rPr>
        <w:t>č</w:t>
      </w:r>
      <w:r w:rsidRPr="001D3B04">
        <w:rPr>
          <w:color w:val="auto"/>
        </w:rPr>
        <w:t>erstvením v rámci Nájemcova konceptu ReFresh Bistro, který bude ur</w:t>
      </w:r>
      <w:r w:rsidRPr="001D3B04">
        <w:rPr>
          <w:rFonts w:hint="eastAsia"/>
          <w:color w:val="auto"/>
        </w:rPr>
        <w:t>č</w:t>
      </w:r>
      <w:r w:rsidRPr="001D3B04">
        <w:rPr>
          <w:color w:val="auto"/>
        </w:rPr>
        <w:t>en primárn</w:t>
      </w:r>
      <w:r w:rsidRPr="001D3B04">
        <w:rPr>
          <w:rFonts w:hint="eastAsia"/>
          <w:color w:val="auto"/>
        </w:rPr>
        <w:t>ě</w:t>
      </w:r>
      <w:r w:rsidRPr="001D3B04">
        <w:rPr>
          <w:color w:val="auto"/>
        </w:rPr>
        <w:t xml:space="preserve"> pro pot</w:t>
      </w:r>
      <w:r w:rsidRPr="001D3B04">
        <w:rPr>
          <w:rFonts w:hint="eastAsia"/>
          <w:color w:val="auto"/>
        </w:rPr>
        <w:t>ř</w:t>
      </w:r>
      <w:r w:rsidRPr="001D3B04">
        <w:rPr>
          <w:color w:val="auto"/>
        </w:rPr>
        <w:t xml:space="preserve">eby </w:t>
      </w:r>
      <w:r w:rsidR="00883993" w:rsidRPr="001D3B04">
        <w:rPr>
          <w:color w:val="auto"/>
        </w:rPr>
        <w:t>žák</w:t>
      </w:r>
      <w:r w:rsidR="00883993" w:rsidRPr="001D3B04">
        <w:rPr>
          <w:rFonts w:hint="eastAsia"/>
          <w:color w:val="auto"/>
        </w:rPr>
        <w:t>ů</w:t>
      </w:r>
      <w:r w:rsidRPr="001D3B04">
        <w:rPr>
          <w:color w:val="auto"/>
        </w:rPr>
        <w:t xml:space="preserve"> a </w:t>
      </w:r>
      <w:r w:rsidR="00883993" w:rsidRPr="001D3B04">
        <w:rPr>
          <w:color w:val="auto"/>
        </w:rPr>
        <w:t>zam</w:t>
      </w:r>
      <w:r w:rsidR="00883993" w:rsidRPr="001D3B04">
        <w:rPr>
          <w:rFonts w:hint="eastAsia"/>
          <w:color w:val="auto"/>
        </w:rPr>
        <w:t>ě</w:t>
      </w:r>
      <w:r w:rsidR="00883993" w:rsidRPr="001D3B04">
        <w:rPr>
          <w:color w:val="auto"/>
        </w:rPr>
        <w:t>stnanc</w:t>
      </w:r>
      <w:r w:rsidR="00883993" w:rsidRPr="001D3B04">
        <w:rPr>
          <w:rFonts w:hint="eastAsia"/>
          <w:color w:val="auto"/>
        </w:rPr>
        <w:t>ů</w:t>
      </w:r>
      <w:r w:rsidRPr="001D3B04">
        <w:rPr>
          <w:color w:val="auto"/>
        </w:rPr>
        <w:t xml:space="preserve"> školy, resp. Pronajímatele</w:t>
      </w:r>
      <w:r w:rsidR="00A7770F">
        <w:rPr>
          <w:color w:val="auto"/>
        </w:rPr>
        <w:t xml:space="preserve"> (dále jen „</w:t>
      </w:r>
      <w:r w:rsidR="007540F0">
        <w:rPr>
          <w:b/>
          <w:bCs/>
          <w:color w:val="auto"/>
        </w:rPr>
        <w:t>Účel</w:t>
      </w:r>
      <w:r w:rsidR="00A7770F" w:rsidRPr="001D3B04">
        <w:rPr>
          <w:b/>
          <w:bCs/>
          <w:color w:val="auto"/>
        </w:rPr>
        <w:t xml:space="preserve"> nájmu</w:t>
      </w:r>
      <w:r w:rsidR="00A7770F">
        <w:rPr>
          <w:color w:val="auto"/>
        </w:rPr>
        <w:t>“)</w:t>
      </w:r>
      <w:r w:rsidRPr="001D3B04">
        <w:rPr>
          <w:color w:val="auto"/>
        </w:rPr>
        <w:t>.</w:t>
      </w:r>
    </w:p>
    <w:p w14:paraId="61D5B3FE" w14:textId="77777777" w:rsidR="00381AAC" w:rsidRPr="001D3B04" w:rsidRDefault="00381AAC" w:rsidP="00381AAC">
      <w:pPr>
        <w:pStyle w:val="Level2"/>
        <w:outlineLvl w:val="2"/>
        <w:rPr>
          <w:color w:val="auto"/>
        </w:rPr>
      </w:pPr>
    </w:p>
    <w:p w14:paraId="387B99E6" w14:textId="77777777" w:rsidR="006B02AA" w:rsidRPr="001D3B04" w:rsidRDefault="006B02AA" w:rsidP="00847D42">
      <w:pPr>
        <w:pStyle w:val="Level1"/>
        <w:numPr>
          <w:ilvl w:val="0"/>
          <w:numId w:val="12"/>
        </w:numPr>
        <w:outlineLvl w:val="1"/>
        <w:rPr>
          <w:color w:val="auto"/>
        </w:rPr>
      </w:pPr>
      <w:bookmarkStart w:id="13" w:name="bookmark-name-5"/>
      <w:bookmarkEnd w:id="13"/>
      <w:r w:rsidRPr="001D3B04">
        <w:rPr>
          <w:bCs/>
          <w:color w:val="auto"/>
        </w:rPr>
        <w:t>Trvání Smlouvy</w:t>
      </w:r>
    </w:p>
    <w:p w14:paraId="78CBE4BE" w14:textId="77777777" w:rsidR="006B02AA" w:rsidRPr="001D3B04" w:rsidRDefault="006B02AA" w:rsidP="00847D42">
      <w:pPr>
        <w:pStyle w:val="Level2"/>
        <w:numPr>
          <w:ilvl w:val="1"/>
          <w:numId w:val="12"/>
        </w:numPr>
        <w:outlineLvl w:val="2"/>
        <w:rPr>
          <w:b/>
          <w:color w:val="auto"/>
        </w:rPr>
      </w:pPr>
      <w:bookmarkStart w:id="14" w:name="bookmark-name-5.1"/>
      <w:bookmarkEnd w:id="14"/>
      <w:r w:rsidRPr="001D3B04">
        <w:rPr>
          <w:color w:val="auto"/>
        </w:rPr>
        <w:t>Nájem V</w:t>
      </w:r>
      <w:r w:rsidRPr="001D3B04">
        <w:rPr>
          <w:rFonts w:hint="eastAsia"/>
          <w:color w:val="auto"/>
        </w:rPr>
        <w:t>ě</w:t>
      </w:r>
      <w:r w:rsidRPr="001D3B04">
        <w:rPr>
          <w:color w:val="auto"/>
        </w:rPr>
        <w:t>ci je ujednán na dobu ur</w:t>
      </w:r>
      <w:r w:rsidRPr="001D3B04">
        <w:rPr>
          <w:rFonts w:hint="eastAsia"/>
          <w:color w:val="auto"/>
        </w:rPr>
        <w:t>č</w:t>
      </w:r>
      <w:r w:rsidRPr="001D3B04">
        <w:rPr>
          <w:color w:val="auto"/>
        </w:rPr>
        <w:t xml:space="preserve">itou, a to do </w:t>
      </w:r>
      <w:r w:rsidR="006A387B" w:rsidRPr="00117C36">
        <w:rPr>
          <w:color w:val="auto"/>
        </w:rPr>
        <w:t xml:space="preserve">30. </w:t>
      </w:r>
      <w:r w:rsidRPr="00117C36">
        <w:rPr>
          <w:color w:val="auto"/>
        </w:rPr>
        <w:t>6.</w:t>
      </w:r>
      <w:r w:rsidR="006A387B" w:rsidRPr="00BC3C8F">
        <w:rPr>
          <w:color w:val="auto"/>
        </w:rPr>
        <w:t xml:space="preserve"> </w:t>
      </w:r>
      <w:r w:rsidRPr="007540F0">
        <w:rPr>
          <w:color w:val="auto"/>
        </w:rPr>
        <w:t>2023.</w:t>
      </w:r>
    </w:p>
    <w:p w14:paraId="41134535" w14:textId="7F1364C8" w:rsidR="006B02AA" w:rsidRPr="001D3B04" w:rsidRDefault="006B02AA" w:rsidP="00847D42">
      <w:pPr>
        <w:pStyle w:val="Level2"/>
        <w:numPr>
          <w:ilvl w:val="1"/>
          <w:numId w:val="12"/>
        </w:numPr>
        <w:outlineLvl w:val="2"/>
        <w:rPr>
          <w:color w:val="auto"/>
        </w:rPr>
      </w:pPr>
      <w:bookmarkStart w:id="15" w:name="bookmark-name-5.2"/>
      <w:bookmarkEnd w:id="15"/>
      <w:r w:rsidRPr="001D3B04">
        <w:rPr>
          <w:color w:val="auto"/>
        </w:rPr>
        <w:t>Nájem V</w:t>
      </w:r>
      <w:r w:rsidRPr="001D3B04">
        <w:rPr>
          <w:rFonts w:hint="eastAsia"/>
          <w:color w:val="auto"/>
        </w:rPr>
        <w:t>ě</w:t>
      </w:r>
      <w:r w:rsidRPr="001D3B04">
        <w:rPr>
          <w:color w:val="auto"/>
        </w:rPr>
        <w:t>ci za</w:t>
      </w:r>
      <w:r w:rsidRPr="001D3B04">
        <w:rPr>
          <w:rFonts w:hint="eastAsia"/>
          <w:color w:val="auto"/>
        </w:rPr>
        <w:t>čí</w:t>
      </w:r>
      <w:r w:rsidRPr="001D3B04">
        <w:rPr>
          <w:color w:val="auto"/>
        </w:rPr>
        <w:t xml:space="preserve">ná dne </w:t>
      </w:r>
      <w:r w:rsidRPr="00117C36">
        <w:rPr>
          <w:color w:val="auto"/>
        </w:rPr>
        <w:t>1.</w:t>
      </w:r>
      <w:r w:rsidR="006A387B" w:rsidRPr="00117C36">
        <w:rPr>
          <w:color w:val="auto"/>
        </w:rPr>
        <w:t xml:space="preserve"> </w:t>
      </w:r>
      <w:r w:rsidRPr="00BC3C8F">
        <w:rPr>
          <w:color w:val="auto"/>
        </w:rPr>
        <w:t>5.</w:t>
      </w:r>
      <w:r w:rsidR="006A387B" w:rsidRPr="007540F0">
        <w:rPr>
          <w:color w:val="auto"/>
        </w:rPr>
        <w:t xml:space="preserve"> </w:t>
      </w:r>
      <w:r w:rsidRPr="007540F0">
        <w:rPr>
          <w:color w:val="auto"/>
        </w:rPr>
        <w:t>2022.</w:t>
      </w:r>
    </w:p>
    <w:p w14:paraId="260E43A5" w14:textId="77777777" w:rsidR="00381AAC" w:rsidRPr="001D3B04" w:rsidRDefault="00381AAC" w:rsidP="00381AAC">
      <w:pPr>
        <w:pStyle w:val="Level2"/>
        <w:outlineLvl w:val="2"/>
        <w:rPr>
          <w:color w:val="auto"/>
        </w:rPr>
      </w:pPr>
    </w:p>
    <w:p w14:paraId="1B52E995" w14:textId="77777777" w:rsidR="006B02AA" w:rsidRPr="001D3B04" w:rsidRDefault="006B02AA" w:rsidP="00847D42">
      <w:pPr>
        <w:pStyle w:val="Level1"/>
        <w:numPr>
          <w:ilvl w:val="0"/>
          <w:numId w:val="12"/>
        </w:numPr>
        <w:outlineLvl w:val="1"/>
        <w:rPr>
          <w:color w:val="auto"/>
        </w:rPr>
      </w:pPr>
      <w:bookmarkStart w:id="16" w:name="bookmark-name-6"/>
      <w:bookmarkEnd w:id="16"/>
      <w:r w:rsidRPr="001D3B04">
        <w:rPr>
          <w:bCs/>
          <w:color w:val="auto"/>
        </w:rPr>
        <w:t>Nájemné</w:t>
      </w:r>
    </w:p>
    <w:p w14:paraId="56D7BF1C" w14:textId="493167FE" w:rsidR="006B02AA" w:rsidRPr="00117C36" w:rsidRDefault="006B02AA" w:rsidP="00847D42">
      <w:pPr>
        <w:pStyle w:val="Level2"/>
        <w:numPr>
          <w:ilvl w:val="1"/>
          <w:numId w:val="12"/>
        </w:numPr>
        <w:outlineLvl w:val="2"/>
        <w:rPr>
          <w:color w:val="auto"/>
        </w:rPr>
      </w:pPr>
      <w:bookmarkStart w:id="17" w:name="bookmark-name-6.1"/>
      <w:bookmarkEnd w:id="17"/>
      <w:r w:rsidRPr="001D3B04">
        <w:rPr>
          <w:color w:val="auto"/>
        </w:rPr>
        <w:t>Nájemce se zavazuje platit za nájem V</w:t>
      </w:r>
      <w:r w:rsidRPr="001D3B04">
        <w:rPr>
          <w:rFonts w:hint="eastAsia"/>
          <w:color w:val="auto"/>
        </w:rPr>
        <w:t>ě</w:t>
      </w:r>
      <w:r w:rsidRPr="001D3B04">
        <w:rPr>
          <w:color w:val="auto"/>
        </w:rPr>
        <w:t xml:space="preserve">ci nájemné ve výši </w:t>
      </w:r>
      <w:r w:rsidR="00720611" w:rsidRPr="00117C36">
        <w:rPr>
          <w:color w:val="auto"/>
        </w:rPr>
        <w:t>5.0</w:t>
      </w:r>
      <w:r w:rsidRPr="00117C36">
        <w:rPr>
          <w:color w:val="auto"/>
        </w:rPr>
        <w:t>00 CZK</w:t>
      </w:r>
      <w:r w:rsidR="009D714B" w:rsidRPr="00BC3C8F">
        <w:rPr>
          <w:color w:val="auto"/>
        </w:rPr>
        <w:t xml:space="preserve"> (Slovy: </w:t>
      </w:r>
      <w:r w:rsidR="00720611" w:rsidRPr="007540F0">
        <w:rPr>
          <w:color w:val="auto"/>
        </w:rPr>
        <w:t>pět</w:t>
      </w:r>
      <w:r w:rsidR="00BF3E68">
        <w:rPr>
          <w:color w:val="auto"/>
        </w:rPr>
        <w:t xml:space="preserve"> </w:t>
      </w:r>
      <w:r w:rsidR="00720611" w:rsidRPr="007540F0">
        <w:rPr>
          <w:color w:val="auto"/>
        </w:rPr>
        <w:t>tisíc</w:t>
      </w:r>
      <w:r w:rsidR="00BF3E68">
        <w:rPr>
          <w:color w:val="auto"/>
        </w:rPr>
        <w:t xml:space="preserve"> </w:t>
      </w:r>
      <w:r w:rsidRPr="007540F0">
        <w:rPr>
          <w:color w:val="auto"/>
        </w:rPr>
        <w:t>korun</w:t>
      </w:r>
      <w:r w:rsidR="00BF3E68">
        <w:rPr>
          <w:color w:val="auto"/>
        </w:rPr>
        <w:t xml:space="preserve"> </w:t>
      </w:r>
      <w:r w:rsidRPr="007540F0">
        <w:rPr>
          <w:color w:val="auto"/>
        </w:rPr>
        <w:t>českých)</w:t>
      </w:r>
      <w:r w:rsidR="00E246FD">
        <w:rPr>
          <w:color w:val="auto"/>
        </w:rPr>
        <w:t xml:space="preserve"> (dále jen „</w:t>
      </w:r>
      <w:r w:rsidR="00E246FD" w:rsidRPr="001D3B04">
        <w:rPr>
          <w:b/>
          <w:bCs/>
          <w:color w:val="auto"/>
        </w:rPr>
        <w:t>Nájemné</w:t>
      </w:r>
      <w:r w:rsidR="00E246FD">
        <w:rPr>
          <w:color w:val="auto"/>
        </w:rPr>
        <w:t>“)</w:t>
      </w:r>
      <w:r w:rsidRPr="007540F0">
        <w:rPr>
          <w:color w:val="auto"/>
        </w:rPr>
        <w:t xml:space="preserve"> za každý měsíc trvání nájmu</w:t>
      </w:r>
      <w:r w:rsidR="006D7D99" w:rsidRPr="007540F0">
        <w:rPr>
          <w:color w:val="auto"/>
        </w:rPr>
        <w:t>, vyjma měsíců července a s</w:t>
      </w:r>
      <w:r w:rsidR="006D7D99" w:rsidRPr="00E7221E">
        <w:rPr>
          <w:color w:val="auto"/>
        </w:rPr>
        <w:t xml:space="preserve">rpna, kdy </w:t>
      </w:r>
      <w:r w:rsidR="00A7770F">
        <w:rPr>
          <w:color w:val="auto"/>
        </w:rPr>
        <w:t>nebude možné Věc užívat k </w:t>
      </w:r>
      <w:r w:rsidR="007540F0">
        <w:rPr>
          <w:color w:val="auto"/>
        </w:rPr>
        <w:t>Účelu</w:t>
      </w:r>
      <w:r w:rsidR="00A7770F">
        <w:rPr>
          <w:color w:val="auto"/>
        </w:rPr>
        <w:t xml:space="preserve"> nájmu</w:t>
      </w:r>
      <w:r w:rsidR="00BF2169">
        <w:rPr>
          <w:color w:val="auto"/>
        </w:rPr>
        <w:t>, a proto</w:t>
      </w:r>
      <w:r w:rsidR="006D7D99" w:rsidRPr="007540F0">
        <w:rPr>
          <w:color w:val="auto"/>
        </w:rPr>
        <w:t xml:space="preserve"> </w:t>
      </w:r>
      <w:r w:rsidR="00802E7F" w:rsidRPr="007540F0">
        <w:rPr>
          <w:color w:val="auto"/>
        </w:rPr>
        <w:t>P</w:t>
      </w:r>
      <w:r w:rsidR="006D7D99" w:rsidRPr="007540F0">
        <w:rPr>
          <w:color w:val="auto"/>
        </w:rPr>
        <w:t>ronajímatel</w:t>
      </w:r>
      <w:r w:rsidRPr="00117C36">
        <w:rPr>
          <w:color w:val="auto"/>
        </w:rPr>
        <w:t xml:space="preserve"> nebude </w:t>
      </w:r>
      <w:r w:rsidR="00A7770F">
        <w:rPr>
          <w:color w:val="auto"/>
        </w:rPr>
        <w:t xml:space="preserve">za tyto měsíce </w:t>
      </w:r>
      <w:r w:rsidRPr="007540F0">
        <w:rPr>
          <w:color w:val="auto"/>
        </w:rPr>
        <w:t xml:space="preserve">fakturovat </w:t>
      </w:r>
      <w:r w:rsidR="00E246FD">
        <w:rPr>
          <w:color w:val="auto"/>
        </w:rPr>
        <w:t>N</w:t>
      </w:r>
      <w:r w:rsidRPr="00117C36">
        <w:rPr>
          <w:color w:val="auto"/>
        </w:rPr>
        <w:t>ájemné.</w:t>
      </w:r>
      <w:r w:rsidR="001D1B43" w:rsidRPr="00117C36">
        <w:rPr>
          <w:color w:val="auto"/>
        </w:rPr>
        <w:t xml:space="preserve"> Podkladem pro úhradu bud</w:t>
      </w:r>
      <w:r w:rsidR="002B3842" w:rsidRPr="00117C36">
        <w:rPr>
          <w:color w:val="auto"/>
        </w:rPr>
        <w:t>ou</w:t>
      </w:r>
      <w:r w:rsidR="001D1B43" w:rsidRPr="00117C36">
        <w:rPr>
          <w:color w:val="auto"/>
        </w:rPr>
        <w:t xml:space="preserve"> </w:t>
      </w:r>
      <w:r w:rsidR="002B3842" w:rsidRPr="00117C36">
        <w:rPr>
          <w:color w:val="auto"/>
        </w:rPr>
        <w:t>faktury vystavené</w:t>
      </w:r>
      <w:r w:rsidR="001D1B43" w:rsidRPr="00117C36">
        <w:rPr>
          <w:color w:val="auto"/>
        </w:rPr>
        <w:t xml:space="preserve"> </w:t>
      </w:r>
      <w:r w:rsidR="00BF3E68">
        <w:rPr>
          <w:color w:val="auto"/>
        </w:rPr>
        <w:t>P</w:t>
      </w:r>
      <w:r w:rsidR="001D1B43" w:rsidRPr="00117C36">
        <w:rPr>
          <w:color w:val="auto"/>
        </w:rPr>
        <w:t xml:space="preserve">ronajímatelem </w:t>
      </w:r>
      <w:r w:rsidR="00CE3DCD" w:rsidRPr="00117C36">
        <w:rPr>
          <w:color w:val="auto"/>
        </w:rPr>
        <w:t>a to k</w:t>
      </w:r>
      <w:r w:rsidR="0062064C" w:rsidRPr="00117C36">
        <w:rPr>
          <w:color w:val="auto"/>
        </w:rPr>
        <w:t> </w:t>
      </w:r>
      <w:r w:rsidR="00CE3DCD" w:rsidRPr="00117C36">
        <w:rPr>
          <w:color w:val="auto"/>
        </w:rPr>
        <w:t>1</w:t>
      </w:r>
      <w:r w:rsidR="0062064C" w:rsidRPr="00117C36">
        <w:rPr>
          <w:color w:val="auto"/>
        </w:rPr>
        <w:t>.</w:t>
      </w:r>
      <w:r w:rsidR="00CE3DCD" w:rsidRPr="00117C36">
        <w:rPr>
          <w:color w:val="auto"/>
        </w:rPr>
        <w:t xml:space="preserve"> dni daného </w:t>
      </w:r>
      <w:r w:rsidR="00CE3DCD" w:rsidRPr="00117C36">
        <w:rPr>
          <w:rFonts w:hint="eastAsia"/>
          <w:color w:val="auto"/>
        </w:rPr>
        <w:t>č</w:t>
      </w:r>
      <w:r w:rsidR="00CE3DCD" w:rsidRPr="00117C36">
        <w:rPr>
          <w:color w:val="auto"/>
        </w:rPr>
        <w:t>tvr</w:t>
      </w:r>
      <w:r w:rsidR="006D7D99" w:rsidRPr="00117C36">
        <w:rPr>
          <w:color w:val="auto"/>
        </w:rPr>
        <w:t>t</w:t>
      </w:r>
      <w:r w:rsidR="00CE3DCD" w:rsidRPr="00117C36">
        <w:rPr>
          <w:color w:val="auto"/>
        </w:rPr>
        <w:t>letí.</w:t>
      </w:r>
    </w:p>
    <w:p w14:paraId="2DCB880A" w14:textId="55746775" w:rsidR="006B02AA" w:rsidRPr="00117C36" w:rsidRDefault="006B02AA" w:rsidP="00847D42">
      <w:pPr>
        <w:pStyle w:val="Level2"/>
        <w:numPr>
          <w:ilvl w:val="1"/>
          <w:numId w:val="12"/>
        </w:numPr>
        <w:outlineLvl w:val="2"/>
        <w:rPr>
          <w:color w:val="auto"/>
        </w:rPr>
      </w:pPr>
      <w:bookmarkStart w:id="18" w:name="bookmark-name-6.2"/>
      <w:bookmarkEnd w:id="18"/>
      <w:r w:rsidRPr="001D3B04">
        <w:rPr>
          <w:color w:val="auto"/>
        </w:rPr>
        <w:lastRenderedPageBreak/>
        <w:t xml:space="preserve">Pronajímatel má právo zvyšovat Nájemné o </w:t>
      </w:r>
      <w:r w:rsidRPr="001D3B04">
        <w:rPr>
          <w:rFonts w:hint="eastAsia"/>
          <w:color w:val="auto"/>
        </w:rPr>
        <w:t>čá</w:t>
      </w:r>
      <w:r w:rsidRPr="001D3B04">
        <w:rPr>
          <w:color w:val="auto"/>
        </w:rPr>
        <w:t>stku odpovídající inflaci</w:t>
      </w:r>
      <w:r w:rsidR="006D7D99" w:rsidRPr="001D3B04">
        <w:rPr>
          <w:color w:val="auto"/>
        </w:rPr>
        <w:t xml:space="preserve"> </w:t>
      </w:r>
      <w:r w:rsidR="00361F87" w:rsidRPr="001D3B04">
        <w:rPr>
          <w:color w:val="auto"/>
        </w:rPr>
        <w:t>vyjád</w:t>
      </w:r>
      <w:r w:rsidR="00361F87" w:rsidRPr="001D3B04">
        <w:rPr>
          <w:rFonts w:hint="eastAsia"/>
          <w:color w:val="auto"/>
        </w:rPr>
        <w:t>ř</w:t>
      </w:r>
      <w:r w:rsidR="00361F87" w:rsidRPr="001D3B04">
        <w:rPr>
          <w:color w:val="auto"/>
        </w:rPr>
        <w:t>ené p</w:t>
      </w:r>
      <w:r w:rsidR="00361F87" w:rsidRPr="001D3B04">
        <w:rPr>
          <w:rFonts w:hint="eastAsia"/>
          <w:color w:val="auto"/>
        </w:rPr>
        <w:t>ří</w:t>
      </w:r>
      <w:r w:rsidR="00361F87" w:rsidRPr="001D3B04">
        <w:rPr>
          <w:color w:val="auto"/>
        </w:rPr>
        <w:t>r</w:t>
      </w:r>
      <w:r w:rsidR="00361F87" w:rsidRPr="001D3B04">
        <w:rPr>
          <w:rFonts w:hint="eastAsia"/>
          <w:color w:val="auto"/>
        </w:rPr>
        <w:t>ů</w:t>
      </w:r>
      <w:r w:rsidR="00361F87" w:rsidRPr="001D3B04">
        <w:rPr>
          <w:color w:val="auto"/>
        </w:rPr>
        <w:t>stkem indexu spot</w:t>
      </w:r>
      <w:r w:rsidR="00361F87" w:rsidRPr="001D3B04">
        <w:rPr>
          <w:rFonts w:hint="eastAsia"/>
          <w:color w:val="auto"/>
        </w:rPr>
        <w:t>ř</w:t>
      </w:r>
      <w:r w:rsidR="00361F87" w:rsidRPr="001D3B04">
        <w:rPr>
          <w:color w:val="auto"/>
        </w:rPr>
        <w:t xml:space="preserve">ebitelských cen, </w:t>
      </w:r>
      <w:r w:rsidRPr="001D3B04">
        <w:rPr>
          <w:color w:val="auto"/>
        </w:rPr>
        <w:t xml:space="preserve">vyhlášené </w:t>
      </w:r>
      <w:r w:rsidRPr="001D3B04">
        <w:rPr>
          <w:rFonts w:hint="eastAsia"/>
          <w:color w:val="auto"/>
        </w:rPr>
        <w:t>Č</w:t>
      </w:r>
      <w:r w:rsidRPr="001D3B04">
        <w:rPr>
          <w:color w:val="auto"/>
        </w:rPr>
        <w:t xml:space="preserve">SÚ </w:t>
      </w:r>
      <w:r w:rsidRPr="00117C36">
        <w:rPr>
          <w:color w:val="auto"/>
        </w:rPr>
        <w:t>za předcházející rok. K</w:t>
      </w:r>
      <w:r w:rsidR="00630D29" w:rsidRPr="00117C36">
        <w:rPr>
          <w:color w:val="auto"/>
        </w:rPr>
        <w:t> valorizaci bude docházet vždy k 1.</w:t>
      </w:r>
      <w:r w:rsidRPr="00BC3C8F">
        <w:rPr>
          <w:color w:val="auto"/>
        </w:rPr>
        <w:t>1.</w:t>
      </w:r>
      <w:r w:rsidR="00630D29" w:rsidRPr="007540F0">
        <w:rPr>
          <w:color w:val="auto"/>
        </w:rPr>
        <w:t xml:space="preserve"> následujícího </w:t>
      </w:r>
      <w:r w:rsidRPr="007540F0">
        <w:rPr>
          <w:color w:val="auto"/>
        </w:rPr>
        <w:t>kalendářního roku.</w:t>
      </w:r>
    </w:p>
    <w:p w14:paraId="742EAC90" w14:textId="0BA6818E" w:rsidR="006B02AA" w:rsidRPr="00BC3C8F" w:rsidRDefault="006B02AA" w:rsidP="00847D42">
      <w:pPr>
        <w:pStyle w:val="Level2"/>
        <w:numPr>
          <w:ilvl w:val="1"/>
          <w:numId w:val="12"/>
        </w:numPr>
        <w:outlineLvl w:val="2"/>
        <w:rPr>
          <w:color w:val="auto"/>
        </w:rPr>
      </w:pPr>
      <w:bookmarkStart w:id="19" w:name="bookmark-name-6.3"/>
      <w:bookmarkEnd w:id="19"/>
      <w:r w:rsidRPr="00117C36">
        <w:rPr>
          <w:color w:val="auto"/>
        </w:rPr>
        <w:t xml:space="preserve">Smluvní strany ujednávají, že částka za služby spojené s nájmem Věci není součástí Nájemného (tj. částky nejsou sloučeny do jedné paušální částky), přičemž částka za služby spojené s nájmem Věci je ujednána níže v této Smlouvě. </w:t>
      </w:r>
    </w:p>
    <w:p w14:paraId="0DC4E780" w14:textId="77777777" w:rsidR="00F500DF" w:rsidRPr="00117C36" w:rsidRDefault="00F500DF" w:rsidP="00F500DF">
      <w:pPr>
        <w:pStyle w:val="Level2"/>
        <w:outlineLvl w:val="2"/>
        <w:rPr>
          <w:color w:val="auto"/>
        </w:rPr>
      </w:pPr>
    </w:p>
    <w:p w14:paraId="3D9F14B6" w14:textId="77777777" w:rsidR="006B02AA" w:rsidRPr="001D3B04" w:rsidRDefault="006B02AA" w:rsidP="00847D42">
      <w:pPr>
        <w:pStyle w:val="Level1"/>
        <w:numPr>
          <w:ilvl w:val="0"/>
          <w:numId w:val="12"/>
        </w:numPr>
        <w:outlineLvl w:val="1"/>
        <w:rPr>
          <w:color w:val="auto"/>
        </w:rPr>
      </w:pPr>
      <w:r w:rsidRPr="001D3B04">
        <w:rPr>
          <w:bCs/>
          <w:color w:val="auto"/>
        </w:rPr>
        <w:t>Práva a povinnosti smluvních stran</w:t>
      </w:r>
    </w:p>
    <w:p w14:paraId="1AEA6276" w14:textId="21BDBB2E" w:rsidR="006B02AA" w:rsidRPr="001D3B04" w:rsidRDefault="006B02AA" w:rsidP="00847D42">
      <w:pPr>
        <w:pStyle w:val="Level2"/>
        <w:numPr>
          <w:ilvl w:val="1"/>
          <w:numId w:val="12"/>
        </w:numPr>
        <w:outlineLvl w:val="2"/>
        <w:rPr>
          <w:color w:val="auto"/>
        </w:rPr>
      </w:pPr>
      <w:r w:rsidRPr="001D3B04">
        <w:rPr>
          <w:color w:val="auto"/>
        </w:rPr>
        <w:t xml:space="preserve">Pronajímatel je </w:t>
      </w:r>
      <w:r w:rsidR="00BF2169">
        <w:rPr>
          <w:color w:val="auto"/>
        </w:rPr>
        <w:t xml:space="preserve">ve vztahu k pronajatým prostorám </w:t>
      </w:r>
      <w:r w:rsidRPr="001D3B04">
        <w:rPr>
          <w:color w:val="auto"/>
        </w:rPr>
        <w:t xml:space="preserve">povinen </w:t>
      </w:r>
      <w:r w:rsidR="00BF2169">
        <w:rPr>
          <w:color w:val="auto"/>
        </w:rPr>
        <w:t xml:space="preserve">zajistit a </w:t>
      </w:r>
      <w:r w:rsidRPr="001D3B04">
        <w:rPr>
          <w:color w:val="auto"/>
        </w:rPr>
        <w:t>platit pojišt</w:t>
      </w:r>
      <w:r w:rsidRPr="001D3B04">
        <w:rPr>
          <w:rFonts w:hint="eastAsia"/>
          <w:color w:val="auto"/>
        </w:rPr>
        <w:t>ě</w:t>
      </w:r>
      <w:r w:rsidRPr="001D3B04">
        <w:rPr>
          <w:color w:val="auto"/>
        </w:rPr>
        <w:t xml:space="preserve">ní </w:t>
      </w:r>
      <w:r w:rsidR="00BF2169">
        <w:rPr>
          <w:color w:val="auto"/>
        </w:rPr>
        <w:t xml:space="preserve">nemovitosti </w:t>
      </w:r>
      <w:r w:rsidRPr="001D3B04">
        <w:rPr>
          <w:color w:val="auto"/>
        </w:rPr>
        <w:t xml:space="preserve">za pronajaté nemovitosti. </w:t>
      </w:r>
    </w:p>
    <w:p w14:paraId="2CD00244" w14:textId="5864A30C" w:rsidR="006B02AA" w:rsidRPr="001D3B04" w:rsidRDefault="006B02AA" w:rsidP="00847D42">
      <w:pPr>
        <w:pStyle w:val="Level2"/>
        <w:numPr>
          <w:ilvl w:val="1"/>
          <w:numId w:val="12"/>
        </w:numPr>
        <w:outlineLvl w:val="2"/>
        <w:rPr>
          <w:color w:val="auto"/>
        </w:rPr>
      </w:pPr>
      <w:r w:rsidRPr="001D3B04">
        <w:rPr>
          <w:color w:val="auto"/>
        </w:rPr>
        <w:t>Pronajímatel je povinen p</w:t>
      </w:r>
      <w:r w:rsidRPr="001D3B04">
        <w:rPr>
          <w:rFonts w:hint="eastAsia"/>
          <w:color w:val="auto"/>
        </w:rPr>
        <w:t>ří</w:t>
      </w:r>
      <w:r w:rsidRPr="001D3B04">
        <w:rPr>
          <w:color w:val="auto"/>
        </w:rPr>
        <w:t xml:space="preserve">padné opravy </w:t>
      </w:r>
      <w:r w:rsidRPr="001D3B04">
        <w:rPr>
          <w:rFonts w:hint="eastAsia"/>
          <w:color w:val="auto"/>
        </w:rPr>
        <w:t>č</w:t>
      </w:r>
      <w:r w:rsidRPr="001D3B04">
        <w:rPr>
          <w:color w:val="auto"/>
        </w:rPr>
        <w:t>i rekonstrukce nemovitostí provád</w:t>
      </w:r>
      <w:r w:rsidRPr="001D3B04">
        <w:rPr>
          <w:rFonts w:hint="eastAsia"/>
          <w:color w:val="auto"/>
        </w:rPr>
        <w:t>ě</w:t>
      </w:r>
      <w:r w:rsidRPr="001D3B04">
        <w:rPr>
          <w:color w:val="auto"/>
        </w:rPr>
        <w:t xml:space="preserve">t mimo dobu podnikání </w:t>
      </w:r>
      <w:r w:rsidR="00E246FD">
        <w:rPr>
          <w:color w:val="auto"/>
        </w:rPr>
        <w:t>N</w:t>
      </w:r>
      <w:r w:rsidRPr="001D3B04">
        <w:rPr>
          <w:color w:val="auto"/>
        </w:rPr>
        <w:t xml:space="preserve">ájemce nebo </w:t>
      </w:r>
      <w:r w:rsidR="00E246FD">
        <w:rPr>
          <w:color w:val="auto"/>
        </w:rPr>
        <w:t>N</w:t>
      </w:r>
      <w:r w:rsidRPr="001D3B04">
        <w:rPr>
          <w:color w:val="auto"/>
        </w:rPr>
        <w:t>ájemce o tomto informovat s pat</w:t>
      </w:r>
      <w:r w:rsidRPr="001D3B04">
        <w:rPr>
          <w:rFonts w:hint="eastAsia"/>
          <w:color w:val="auto"/>
        </w:rPr>
        <w:t>ř</w:t>
      </w:r>
      <w:r w:rsidRPr="001D3B04">
        <w:rPr>
          <w:color w:val="auto"/>
        </w:rPr>
        <w:t>i</w:t>
      </w:r>
      <w:r w:rsidRPr="001D3B04">
        <w:rPr>
          <w:rFonts w:hint="eastAsia"/>
          <w:color w:val="auto"/>
        </w:rPr>
        <w:t>č</w:t>
      </w:r>
      <w:r w:rsidRPr="001D3B04">
        <w:rPr>
          <w:color w:val="auto"/>
        </w:rPr>
        <w:t>ným p</w:t>
      </w:r>
      <w:r w:rsidRPr="001D3B04">
        <w:rPr>
          <w:rFonts w:hint="eastAsia"/>
          <w:color w:val="auto"/>
        </w:rPr>
        <w:t>ř</w:t>
      </w:r>
      <w:r w:rsidRPr="001D3B04">
        <w:rPr>
          <w:color w:val="auto"/>
        </w:rPr>
        <w:t>edstihem p</w:t>
      </w:r>
      <w:r w:rsidRPr="001D3B04">
        <w:rPr>
          <w:rFonts w:hint="eastAsia"/>
          <w:color w:val="auto"/>
        </w:rPr>
        <w:t>ř</w:t>
      </w:r>
      <w:r w:rsidRPr="001D3B04">
        <w:rPr>
          <w:color w:val="auto"/>
        </w:rPr>
        <w:t>ed zapo</w:t>
      </w:r>
      <w:r w:rsidRPr="001D3B04">
        <w:rPr>
          <w:rFonts w:hint="eastAsia"/>
          <w:color w:val="auto"/>
        </w:rPr>
        <w:t>č</w:t>
      </w:r>
      <w:r w:rsidRPr="001D3B04">
        <w:rPr>
          <w:color w:val="auto"/>
        </w:rPr>
        <w:t>etím prací.</w:t>
      </w:r>
    </w:p>
    <w:p w14:paraId="42F3A36D" w14:textId="27CFDC27" w:rsidR="006B02AA" w:rsidRPr="001D3B04" w:rsidRDefault="00720611" w:rsidP="00847D42">
      <w:pPr>
        <w:pStyle w:val="Level2"/>
        <w:numPr>
          <w:ilvl w:val="1"/>
          <w:numId w:val="12"/>
        </w:numPr>
        <w:outlineLvl w:val="2"/>
        <w:rPr>
          <w:color w:val="auto"/>
        </w:rPr>
      </w:pPr>
      <w:r w:rsidRPr="001D3B04">
        <w:rPr>
          <w:color w:val="auto"/>
        </w:rPr>
        <w:t>Nájemce je</w:t>
      </w:r>
      <w:r w:rsidR="006B02AA" w:rsidRPr="001D3B04">
        <w:rPr>
          <w:color w:val="auto"/>
        </w:rPr>
        <w:t xml:space="preserve"> povinen po dobu trvání nájmu umožnit </w:t>
      </w:r>
      <w:r w:rsidR="00BF3E68">
        <w:rPr>
          <w:color w:val="auto"/>
        </w:rPr>
        <w:t>P</w:t>
      </w:r>
      <w:r w:rsidR="006B02AA" w:rsidRPr="001D3B04">
        <w:rPr>
          <w:color w:val="auto"/>
        </w:rPr>
        <w:t>ronajímateli p</w:t>
      </w:r>
      <w:r w:rsidR="006B02AA" w:rsidRPr="001D3B04">
        <w:rPr>
          <w:rFonts w:hint="eastAsia"/>
          <w:color w:val="auto"/>
        </w:rPr>
        <w:t>ří</w:t>
      </w:r>
      <w:r w:rsidR="006B02AA" w:rsidRPr="001D3B04">
        <w:rPr>
          <w:color w:val="auto"/>
        </w:rPr>
        <w:t>stup do pronajatých prostor.</w:t>
      </w:r>
    </w:p>
    <w:p w14:paraId="17D15355" w14:textId="77777777" w:rsidR="006B02AA" w:rsidRPr="001D3B04" w:rsidRDefault="00720611" w:rsidP="00847D42">
      <w:pPr>
        <w:pStyle w:val="Level2"/>
        <w:numPr>
          <w:ilvl w:val="1"/>
          <w:numId w:val="12"/>
        </w:numPr>
        <w:outlineLvl w:val="2"/>
        <w:rPr>
          <w:color w:val="auto"/>
        </w:rPr>
      </w:pPr>
      <w:r w:rsidRPr="001D3B04">
        <w:rPr>
          <w:color w:val="auto"/>
        </w:rPr>
        <w:t>Nájemce j</w:t>
      </w:r>
      <w:r w:rsidR="006B02AA" w:rsidRPr="001D3B04">
        <w:rPr>
          <w:color w:val="auto"/>
        </w:rPr>
        <w:t>e povinen udržovat p</w:t>
      </w:r>
      <w:r w:rsidR="006B02AA" w:rsidRPr="001D3B04">
        <w:rPr>
          <w:rFonts w:hint="eastAsia"/>
          <w:color w:val="auto"/>
        </w:rPr>
        <w:t>ř</w:t>
      </w:r>
      <w:r w:rsidR="006B02AA" w:rsidRPr="001D3B04">
        <w:rPr>
          <w:color w:val="auto"/>
        </w:rPr>
        <w:t>edm</w:t>
      </w:r>
      <w:r w:rsidR="006B02AA" w:rsidRPr="001D3B04">
        <w:rPr>
          <w:rFonts w:hint="eastAsia"/>
          <w:color w:val="auto"/>
        </w:rPr>
        <w:t>ě</w:t>
      </w:r>
      <w:r w:rsidR="006B02AA" w:rsidRPr="001D3B04">
        <w:rPr>
          <w:color w:val="auto"/>
        </w:rPr>
        <w:t>t nájmu ve stavu zp</w:t>
      </w:r>
      <w:r w:rsidR="006B02AA" w:rsidRPr="001D3B04">
        <w:rPr>
          <w:rFonts w:hint="eastAsia"/>
          <w:color w:val="auto"/>
        </w:rPr>
        <w:t>ů</w:t>
      </w:r>
      <w:r w:rsidR="006B02AA" w:rsidRPr="001D3B04">
        <w:rPr>
          <w:color w:val="auto"/>
        </w:rPr>
        <w:t xml:space="preserve">sobilém ke smluvenému </w:t>
      </w:r>
      <w:r w:rsidR="006B02AA" w:rsidRPr="001D3B04">
        <w:rPr>
          <w:rFonts w:hint="eastAsia"/>
          <w:color w:val="auto"/>
        </w:rPr>
        <w:t>úč</w:t>
      </w:r>
      <w:r w:rsidR="006B02AA" w:rsidRPr="001D3B04">
        <w:rPr>
          <w:color w:val="auto"/>
        </w:rPr>
        <w:t>elu nájmu.</w:t>
      </w:r>
    </w:p>
    <w:p w14:paraId="5476A956" w14:textId="77777777" w:rsidR="006B02AA" w:rsidRPr="001D3B04" w:rsidRDefault="00720611" w:rsidP="00847D42">
      <w:pPr>
        <w:pStyle w:val="Level2"/>
        <w:numPr>
          <w:ilvl w:val="1"/>
          <w:numId w:val="12"/>
        </w:numPr>
        <w:outlineLvl w:val="2"/>
        <w:rPr>
          <w:color w:val="auto"/>
        </w:rPr>
      </w:pPr>
      <w:r w:rsidRPr="001D3B04">
        <w:rPr>
          <w:color w:val="auto"/>
        </w:rPr>
        <w:t>Nájemce j</w:t>
      </w:r>
      <w:r w:rsidR="006B02AA" w:rsidRPr="001D3B04">
        <w:rPr>
          <w:color w:val="auto"/>
        </w:rPr>
        <w:t>e povinen maximáln</w:t>
      </w:r>
      <w:r w:rsidR="006B02AA" w:rsidRPr="001D3B04">
        <w:rPr>
          <w:rFonts w:hint="eastAsia"/>
          <w:color w:val="auto"/>
        </w:rPr>
        <w:t>ě</w:t>
      </w:r>
      <w:r w:rsidR="006B02AA" w:rsidRPr="001D3B04">
        <w:rPr>
          <w:color w:val="auto"/>
        </w:rPr>
        <w:t xml:space="preserve"> šet</w:t>
      </w:r>
      <w:r w:rsidR="006B02AA" w:rsidRPr="001D3B04">
        <w:rPr>
          <w:rFonts w:hint="eastAsia"/>
          <w:color w:val="auto"/>
        </w:rPr>
        <w:t>ř</w:t>
      </w:r>
      <w:r w:rsidR="006B02AA" w:rsidRPr="001D3B04">
        <w:rPr>
          <w:color w:val="auto"/>
        </w:rPr>
        <w:t>it pronajaté prostory, zajiš</w:t>
      </w:r>
      <w:r w:rsidR="006B02AA" w:rsidRPr="001D3B04">
        <w:rPr>
          <w:rFonts w:hint="eastAsia"/>
          <w:color w:val="auto"/>
        </w:rPr>
        <w:t>ť</w:t>
      </w:r>
      <w:r w:rsidR="006B02AA" w:rsidRPr="001D3B04">
        <w:rPr>
          <w:color w:val="auto"/>
        </w:rPr>
        <w:t xml:space="preserve">ovat </w:t>
      </w:r>
      <w:r w:rsidR="006B02AA" w:rsidRPr="001D3B04">
        <w:rPr>
          <w:rFonts w:hint="eastAsia"/>
          <w:color w:val="auto"/>
        </w:rPr>
        <w:t>ú</w:t>
      </w:r>
      <w:r w:rsidR="006B02AA" w:rsidRPr="001D3B04">
        <w:rPr>
          <w:color w:val="auto"/>
        </w:rPr>
        <w:t>klid a udržovat po</w:t>
      </w:r>
      <w:r w:rsidR="006B02AA" w:rsidRPr="001D3B04">
        <w:rPr>
          <w:rFonts w:hint="eastAsia"/>
          <w:color w:val="auto"/>
        </w:rPr>
        <w:t>řá</w:t>
      </w:r>
      <w:r w:rsidR="006B02AA" w:rsidRPr="001D3B04">
        <w:rPr>
          <w:color w:val="auto"/>
        </w:rPr>
        <w:t>dek</w:t>
      </w:r>
      <w:r w:rsidRPr="001D3B04">
        <w:rPr>
          <w:color w:val="auto"/>
        </w:rPr>
        <w:t xml:space="preserve"> tak, aby vše odpovídalo hygienickým p</w:t>
      </w:r>
      <w:r w:rsidRPr="001D3B04">
        <w:rPr>
          <w:rFonts w:hint="eastAsia"/>
          <w:color w:val="auto"/>
        </w:rPr>
        <w:t>ř</w:t>
      </w:r>
      <w:r w:rsidRPr="001D3B04">
        <w:rPr>
          <w:color w:val="auto"/>
        </w:rPr>
        <w:t>edpis</w:t>
      </w:r>
      <w:r w:rsidRPr="001D3B04">
        <w:rPr>
          <w:rFonts w:hint="eastAsia"/>
          <w:color w:val="auto"/>
        </w:rPr>
        <w:t>ů</w:t>
      </w:r>
      <w:r w:rsidRPr="001D3B04">
        <w:rPr>
          <w:color w:val="auto"/>
        </w:rPr>
        <w:t>m.</w:t>
      </w:r>
    </w:p>
    <w:p w14:paraId="674B30B1" w14:textId="7CF96952" w:rsidR="006B02AA" w:rsidRPr="001D3B04" w:rsidRDefault="008F5818" w:rsidP="00847D42">
      <w:pPr>
        <w:pStyle w:val="Level2"/>
        <w:numPr>
          <w:ilvl w:val="1"/>
          <w:numId w:val="12"/>
        </w:numPr>
        <w:outlineLvl w:val="2"/>
        <w:rPr>
          <w:color w:val="auto"/>
        </w:rPr>
      </w:pPr>
      <w:r w:rsidRPr="001D3B04">
        <w:rPr>
          <w:color w:val="auto"/>
        </w:rPr>
        <w:t>Nájemce j</w:t>
      </w:r>
      <w:r w:rsidR="006B02AA" w:rsidRPr="001D3B04">
        <w:rPr>
          <w:color w:val="auto"/>
        </w:rPr>
        <w:t>e povinen po celou dobu trvání smlouvy pronájmu mít sjednáno u n</w:t>
      </w:r>
      <w:r w:rsidR="006B02AA" w:rsidRPr="001D3B04">
        <w:rPr>
          <w:rFonts w:hint="eastAsia"/>
          <w:color w:val="auto"/>
        </w:rPr>
        <w:t>ě</w:t>
      </w:r>
      <w:r w:rsidR="006B02AA" w:rsidRPr="001D3B04">
        <w:rPr>
          <w:color w:val="auto"/>
        </w:rPr>
        <w:t>které pojiš</w:t>
      </w:r>
      <w:r w:rsidR="006B02AA" w:rsidRPr="001D3B04">
        <w:rPr>
          <w:rFonts w:hint="eastAsia"/>
          <w:color w:val="auto"/>
        </w:rPr>
        <w:t>ť</w:t>
      </w:r>
      <w:r w:rsidR="006B02AA" w:rsidRPr="001D3B04">
        <w:rPr>
          <w:color w:val="auto"/>
        </w:rPr>
        <w:t>ovací spole</w:t>
      </w:r>
      <w:r w:rsidR="006B02AA" w:rsidRPr="001D3B04">
        <w:rPr>
          <w:rFonts w:hint="eastAsia"/>
          <w:color w:val="auto"/>
        </w:rPr>
        <w:t>č</w:t>
      </w:r>
      <w:r w:rsidR="006B02AA" w:rsidRPr="001D3B04">
        <w:rPr>
          <w:color w:val="auto"/>
        </w:rPr>
        <w:t>nosti pojišt</w:t>
      </w:r>
      <w:r w:rsidR="006B02AA" w:rsidRPr="001D3B04">
        <w:rPr>
          <w:rFonts w:hint="eastAsia"/>
          <w:color w:val="auto"/>
        </w:rPr>
        <w:t>ě</w:t>
      </w:r>
      <w:r w:rsidR="006B02AA" w:rsidRPr="001D3B04">
        <w:rPr>
          <w:color w:val="auto"/>
        </w:rPr>
        <w:t>ní majetku a odpov</w:t>
      </w:r>
      <w:r w:rsidR="006B02AA" w:rsidRPr="001D3B04">
        <w:rPr>
          <w:rFonts w:hint="eastAsia"/>
          <w:color w:val="auto"/>
        </w:rPr>
        <w:t>ě</w:t>
      </w:r>
      <w:r w:rsidR="006B02AA" w:rsidRPr="001D3B04">
        <w:rPr>
          <w:color w:val="auto"/>
        </w:rPr>
        <w:t xml:space="preserve">dnosti za </w:t>
      </w:r>
      <w:r w:rsidR="006B02AA" w:rsidRPr="001D3B04">
        <w:rPr>
          <w:rFonts w:hint="eastAsia"/>
          <w:color w:val="auto"/>
        </w:rPr>
        <w:t>š</w:t>
      </w:r>
      <w:r w:rsidR="006B02AA" w:rsidRPr="001D3B04">
        <w:rPr>
          <w:color w:val="auto"/>
        </w:rPr>
        <w:t>kodu, pop</w:t>
      </w:r>
      <w:r w:rsidR="006B02AA" w:rsidRPr="001D3B04">
        <w:rPr>
          <w:rFonts w:hint="eastAsia"/>
          <w:color w:val="auto"/>
        </w:rPr>
        <w:t>ří</w:t>
      </w:r>
      <w:r w:rsidR="006B02AA" w:rsidRPr="001D3B04">
        <w:rPr>
          <w:color w:val="auto"/>
        </w:rPr>
        <w:t>pad</w:t>
      </w:r>
      <w:r w:rsidR="006B02AA" w:rsidRPr="001D3B04">
        <w:rPr>
          <w:rFonts w:hint="eastAsia"/>
          <w:color w:val="auto"/>
        </w:rPr>
        <w:t>ě</w:t>
      </w:r>
      <w:r w:rsidR="006B02AA" w:rsidRPr="001D3B04">
        <w:rPr>
          <w:color w:val="auto"/>
        </w:rPr>
        <w:t xml:space="preserve"> další p</w:t>
      </w:r>
      <w:r w:rsidR="006B02AA" w:rsidRPr="001D3B04">
        <w:rPr>
          <w:rFonts w:hint="eastAsia"/>
          <w:color w:val="auto"/>
        </w:rPr>
        <w:t>ř</w:t>
      </w:r>
      <w:r w:rsidR="006B02AA" w:rsidRPr="001D3B04">
        <w:rPr>
          <w:color w:val="auto"/>
        </w:rPr>
        <w:t>ipojišt</w:t>
      </w:r>
      <w:r w:rsidR="006B02AA" w:rsidRPr="001D3B04">
        <w:rPr>
          <w:rFonts w:hint="eastAsia"/>
          <w:color w:val="auto"/>
        </w:rPr>
        <w:t>ě</w:t>
      </w:r>
      <w:r w:rsidR="006B02AA" w:rsidRPr="001D3B04">
        <w:rPr>
          <w:color w:val="auto"/>
        </w:rPr>
        <w:t>ní dle svého uvážení.</w:t>
      </w:r>
    </w:p>
    <w:p w14:paraId="074A6674" w14:textId="77777777" w:rsidR="00450728" w:rsidRPr="001D3B04" w:rsidRDefault="00450728" w:rsidP="00450728">
      <w:pPr>
        <w:pStyle w:val="Level2"/>
        <w:outlineLvl w:val="2"/>
        <w:rPr>
          <w:color w:val="auto"/>
        </w:rPr>
      </w:pPr>
    </w:p>
    <w:p w14:paraId="4A97D815" w14:textId="77777777" w:rsidR="006B02AA" w:rsidRPr="00117C36" w:rsidRDefault="006B02AA" w:rsidP="00847D42">
      <w:pPr>
        <w:pStyle w:val="Level1"/>
        <w:numPr>
          <w:ilvl w:val="0"/>
          <w:numId w:val="12"/>
        </w:numPr>
        <w:outlineLvl w:val="1"/>
        <w:rPr>
          <w:color w:val="auto"/>
        </w:rPr>
      </w:pPr>
      <w:bookmarkStart w:id="20" w:name="bookmark-name-7"/>
      <w:bookmarkEnd w:id="20"/>
      <w:r w:rsidRPr="00117C36">
        <w:rPr>
          <w:bCs/>
          <w:color w:val="auto"/>
        </w:rPr>
        <w:t>Služby související s nájmem</w:t>
      </w:r>
    </w:p>
    <w:p w14:paraId="3E49790B" w14:textId="4C402BEC" w:rsidR="006B02AA" w:rsidRPr="00117C36" w:rsidRDefault="00D7364B" w:rsidP="00847D42">
      <w:pPr>
        <w:pStyle w:val="Level2"/>
        <w:numPr>
          <w:ilvl w:val="1"/>
          <w:numId w:val="12"/>
        </w:numPr>
        <w:outlineLvl w:val="2"/>
        <w:rPr>
          <w:color w:val="auto"/>
        </w:rPr>
      </w:pPr>
      <w:bookmarkStart w:id="21" w:name="bookmark-name-7.1"/>
      <w:bookmarkEnd w:id="21"/>
      <w:r w:rsidRPr="00BC3C8F">
        <w:rPr>
          <w:color w:val="auto"/>
        </w:rPr>
        <w:t>Pronajímatel</w:t>
      </w:r>
      <w:r w:rsidR="006B02AA" w:rsidRPr="007540F0">
        <w:rPr>
          <w:color w:val="auto"/>
        </w:rPr>
        <w:t xml:space="preserve"> dle odečtené hodnoty podružného elektroměru</w:t>
      </w:r>
      <w:r w:rsidR="00BF2169">
        <w:rPr>
          <w:color w:val="auto"/>
        </w:rPr>
        <w:t xml:space="preserve"> a</w:t>
      </w:r>
      <w:r w:rsidR="006B02AA" w:rsidRPr="007540F0">
        <w:rPr>
          <w:color w:val="auto"/>
        </w:rPr>
        <w:t xml:space="preserve"> vodoměru přefakturuje </w:t>
      </w:r>
      <w:r w:rsidRPr="007540F0">
        <w:rPr>
          <w:color w:val="auto"/>
        </w:rPr>
        <w:t xml:space="preserve">el. </w:t>
      </w:r>
      <w:r w:rsidR="00945673" w:rsidRPr="007540F0">
        <w:rPr>
          <w:color w:val="auto"/>
        </w:rPr>
        <w:t>e</w:t>
      </w:r>
      <w:r w:rsidRPr="007540F0">
        <w:rPr>
          <w:color w:val="auto"/>
        </w:rPr>
        <w:t>nergii</w:t>
      </w:r>
      <w:r w:rsidR="006B02AA" w:rsidRPr="00E7221E">
        <w:rPr>
          <w:color w:val="auto"/>
        </w:rPr>
        <w:t xml:space="preserve">, vodné a stočné Nájemci a to vždy čtvrtletně. Cena za spotřebovanou energii, vodné a stočné bude odvozena od faktur </w:t>
      </w:r>
      <w:r w:rsidR="006B02AA" w:rsidRPr="00117C36">
        <w:rPr>
          <w:color w:val="auto"/>
        </w:rPr>
        <w:t>dodavatel</w:t>
      </w:r>
      <w:r w:rsidR="006B02AA" w:rsidRPr="00117C36">
        <w:rPr>
          <w:rFonts w:hint="eastAsia"/>
          <w:color w:val="auto"/>
        </w:rPr>
        <w:t>ů</w:t>
      </w:r>
      <w:r w:rsidR="006B02AA" w:rsidRPr="00117C36">
        <w:rPr>
          <w:color w:val="auto"/>
        </w:rPr>
        <w:t>. K ode</w:t>
      </w:r>
      <w:r w:rsidR="006B02AA" w:rsidRPr="00117C36">
        <w:rPr>
          <w:rFonts w:hint="eastAsia"/>
          <w:color w:val="auto"/>
        </w:rPr>
        <w:t>č</w:t>
      </w:r>
      <w:r w:rsidR="006B02AA" w:rsidRPr="00117C36">
        <w:rPr>
          <w:color w:val="auto"/>
        </w:rPr>
        <w:t>tu dojde k poslednímu dni daného</w:t>
      </w:r>
      <w:r w:rsidR="00246C02" w:rsidRPr="00117C36">
        <w:rPr>
          <w:color w:val="auto"/>
        </w:rPr>
        <w:t xml:space="preserve"> období a</w:t>
      </w:r>
      <w:r w:rsidR="001E0B6F" w:rsidRPr="00117C36">
        <w:rPr>
          <w:color w:val="auto"/>
        </w:rPr>
        <w:t xml:space="preserve"> faktura</w:t>
      </w:r>
      <w:r w:rsidR="00246C02" w:rsidRPr="00117C36">
        <w:rPr>
          <w:color w:val="auto"/>
        </w:rPr>
        <w:t xml:space="preserve"> bude </w:t>
      </w:r>
      <w:r w:rsidR="00E9415C" w:rsidRPr="00117C36">
        <w:rPr>
          <w:color w:val="auto"/>
        </w:rPr>
        <w:t xml:space="preserve">Pronajímatelem </w:t>
      </w:r>
      <w:r w:rsidR="00246C02" w:rsidRPr="00117C36">
        <w:rPr>
          <w:color w:val="auto"/>
        </w:rPr>
        <w:t>dodána</w:t>
      </w:r>
      <w:r w:rsidR="00E9415C" w:rsidRPr="00117C36">
        <w:rPr>
          <w:color w:val="auto"/>
        </w:rPr>
        <w:t xml:space="preserve"> N</w:t>
      </w:r>
      <w:r w:rsidR="00446CEA" w:rsidRPr="00117C36">
        <w:rPr>
          <w:color w:val="auto"/>
        </w:rPr>
        <w:t>ájemci</w:t>
      </w:r>
      <w:r w:rsidR="006B02AA" w:rsidRPr="00117C36">
        <w:rPr>
          <w:color w:val="auto"/>
        </w:rPr>
        <w:t>.</w:t>
      </w:r>
    </w:p>
    <w:p w14:paraId="4DD80CF1" w14:textId="1C60B69C" w:rsidR="00450728" w:rsidRPr="001D3B04" w:rsidRDefault="00450728" w:rsidP="00450728">
      <w:pPr>
        <w:pStyle w:val="Level2"/>
        <w:outlineLvl w:val="2"/>
        <w:rPr>
          <w:color w:val="auto"/>
        </w:rPr>
      </w:pPr>
      <w:bookmarkStart w:id="22" w:name="bookmark-name-7.2"/>
      <w:bookmarkStart w:id="23" w:name="bookmark-name-7.3"/>
      <w:bookmarkStart w:id="24" w:name="bookmark-name-7.4"/>
      <w:bookmarkStart w:id="25" w:name="bookmark-name-7.5"/>
      <w:bookmarkEnd w:id="22"/>
      <w:bookmarkEnd w:id="23"/>
      <w:bookmarkEnd w:id="24"/>
      <w:bookmarkEnd w:id="25"/>
    </w:p>
    <w:p w14:paraId="501CE534" w14:textId="77777777" w:rsidR="006B02AA" w:rsidRPr="001D3B04" w:rsidRDefault="006B02AA" w:rsidP="00847D42">
      <w:pPr>
        <w:pStyle w:val="Level1"/>
        <w:numPr>
          <w:ilvl w:val="0"/>
          <w:numId w:val="12"/>
        </w:numPr>
        <w:outlineLvl w:val="1"/>
        <w:rPr>
          <w:color w:val="auto"/>
        </w:rPr>
      </w:pPr>
      <w:bookmarkStart w:id="26" w:name="bookmark-name-8"/>
      <w:bookmarkStart w:id="27" w:name="bookmark-name-9"/>
      <w:bookmarkEnd w:id="26"/>
      <w:bookmarkEnd w:id="27"/>
      <w:r w:rsidRPr="001D3B04">
        <w:rPr>
          <w:bCs/>
          <w:color w:val="auto"/>
        </w:rPr>
        <w:t>Platební podmínky</w:t>
      </w:r>
    </w:p>
    <w:p w14:paraId="7F91CA6A" w14:textId="3E3B7DA8" w:rsidR="00B64A4C" w:rsidRPr="001D3B04" w:rsidRDefault="006B02AA" w:rsidP="00AB56CA">
      <w:pPr>
        <w:pStyle w:val="Level2"/>
        <w:numPr>
          <w:ilvl w:val="1"/>
          <w:numId w:val="12"/>
        </w:numPr>
        <w:outlineLvl w:val="2"/>
        <w:rPr>
          <w:color w:val="auto"/>
        </w:rPr>
      </w:pPr>
      <w:bookmarkStart w:id="28" w:name="bookmark-name-9.1"/>
      <w:bookmarkEnd w:id="28"/>
      <w:r w:rsidRPr="001D3B04">
        <w:rPr>
          <w:color w:val="auto"/>
        </w:rPr>
        <w:t>Nájemce se zavazuje pl</w:t>
      </w:r>
      <w:r w:rsidR="00B64A4C" w:rsidRPr="001D3B04">
        <w:rPr>
          <w:color w:val="auto"/>
        </w:rPr>
        <w:t>atit Nájemné</w:t>
      </w:r>
      <w:r w:rsidR="00143095" w:rsidRPr="001D3B04">
        <w:rPr>
          <w:color w:val="auto"/>
        </w:rPr>
        <w:t xml:space="preserve"> a služby</w:t>
      </w:r>
      <w:r w:rsidR="00B64A4C" w:rsidRPr="001D3B04">
        <w:rPr>
          <w:color w:val="auto"/>
        </w:rPr>
        <w:t xml:space="preserve"> bankovním p</w:t>
      </w:r>
      <w:r w:rsidR="00B64A4C" w:rsidRPr="001D3B04">
        <w:rPr>
          <w:rFonts w:hint="eastAsia"/>
          <w:color w:val="auto"/>
        </w:rPr>
        <w:t>ř</w:t>
      </w:r>
      <w:r w:rsidR="00B64A4C" w:rsidRPr="001D3B04">
        <w:rPr>
          <w:color w:val="auto"/>
        </w:rPr>
        <w:t xml:space="preserve">evodem. </w:t>
      </w:r>
      <w:bookmarkStart w:id="29" w:name="bookmark-name-9.2"/>
      <w:bookmarkEnd w:id="29"/>
    </w:p>
    <w:p w14:paraId="170F379A" w14:textId="1697F728" w:rsidR="006B02AA" w:rsidRPr="001D3B04" w:rsidRDefault="00E246FD" w:rsidP="00AB56CA">
      <w:pPr>
        <w:pStyle w:val="Level2"/>
        <w:numPr>
          <w:ilvl w:val="1"/>
          <w:numId w:val="12"/>
        </w:numPr>
        <w:outlineLvl w:val="2"/>
        <w:rPr>
          <w:color w:val="auto"/>
        </w:rPr>
      </w:pPr>
      <w:r>
        <w:rPr>
          <w:color w:val="auto"/>
        </w:rPr>
        <w:t>Nájemné</w:t>
      </w:r>
      <w:r w:rsidR="00300CEA" w:rsidRPr="00117C36">
        <w:rPr>
          <w:color w:val="auto"/>
        </w:rPr>
        <w:t xml:space="preserve"> </w:t>
      </w:r>
      <w:r w:rsidR="006B02AA" w:rsidRPr="00BC3C8F">
        <w:rPr>
          <w:color w:val="auto"/>
        </w:rPr>
        <w:t xml:space="preserve">uvedené v článku </w:t>
      </w:r>
      <w:r w:rsidR="00300CEA" w:rsidRPr="007540F0">
        <w:rPr>
          <w:color w:val="auto"/>
        </w:rPr>
        <w:t>6</w:t>
      </w:r>
      <w:r w:rsidR="006B02AA" w:rsidRPr="007540F0">
        <w:rPr>
          <w:color w:val="auto"/>
        </w:rPr>
        <w:t xml:space="preserve"> této Smlouvy </w:t>
      </w:r>
      <w:r w:rsidR="00300CEA" w:rsidRPr="007540F0">
        <w:rPr>
          <w:color w:val="auto"/>
        </w:rPr>
        <w:t xml:space="preserve">bude hradit </w:t>
      </w:r>
      <w:r>
        <w:rPr>
          <w:color w:val="auto"/>
        </w:rPr>
        <w:t>N</w:t>
      </w:r>
      <w:r w:rsidR="00300CEA" w:rsidRPr="00117C36">
        <w:rPr>
          <w:color w:val="auto"/>
        </w:rPr>
        <w:t xml:space="preserve">ájemce </w:t>
      </w:r>
      <w:r w:rsidR="00BF3E68">
        <w:rPr>
          <w:color w:val="auto"/>
        </w:rPr>
        <w:t>P</w:t>
      </w:r>
      <w:r w:rsidR="00300CEA" w:rsidRPr="00117C36">
        <w:rPr>
          <w:color w:val="auto"/>
        </w:rPr>
        <w:t>ronajímateli takto:</w:t>
      </w:r>
    </w:p>
    <w:p w14:paraId="5CD364A2" w14:textId="734AEEC9" w:rsidR="00300CEA" w:rsidRPr="00117C36" w:rsidRDefault="00300CEA" w:rsidP="00300CEA">
      <w:pPr>
        <w:pStyle w:val="Level2"/>
        <w:outlineLvl w:val="2"/>
        <w:rPr>
          <w:color w:val="auto"/>
        </w:rPr>
      </w:pPr>
      <w:r w:rsidRPr="00117C36">
        <w:rPr>
          <w:color w:val="auto"/>
        </w:rPr>
        <w:lastRenderedPageBreak/>
        <w:t xml:space="preserve">Nájemné za období květen-červen 2022 bude uhrazeno </w:t>
      </w:r>
      <w:r w:rsidR="00E9415C" w:rsidRPr="00117C36">
        <w:rPr>
          <w:color w:val="auto"/>
        </w:rPr>
        <w:t>N</w:t>
      </w:r>
      <w:r w:rsidRPr="00117C36">
        <w:rPr>
          <w:color w:val="auto"/>
        </w:rPr>
        <w:t xml:space="preserve">ájemcem </w:t>
      </w:r>
      <w:r w:rsidR="00E9415C" w:rsidRPr="00117C36">
        <w:rPr>
          <w:color w:val="auto"/>
        </w:rPr>
        <w:t>P</w:t>
      </w:r>
      <w:r w:rsidRPr="00117C36">
        <w:rPr>
          <w:color w:val="auto"/>
        </w:rPr>
        <w:t>ronajímateli nejpozd</w:t>
      </w:r>
      <w:r w:rsidRPr="00117C36">
        <w:rPr>
          <w:rFonts w:hint="eastAsia"/>
          <w:color w:val="auto"/>
        </w:rPr>
        <w:t>ě</w:t>
      </w:r>
      <w:r w:rsidRPr="00117C36">
        <w:rPr>
          <w:color w:val="auto"/>
        </w:rPr>
        <w:t>ji do 15. 5. 2022 na základ</w:t>
      </w:r>
      <w:r w:rsidRPr="00117C36">
        <w:rPr>
          <w:rFonts w:hint="eastAsia"/>
          <w:color w:val="auto"/>
        </w:rPr>
        <w:t>ě</w:t>
      </w:r>
      <w:r w:rsidRPr="00117C36">
        <w:rPr>
          <w:color w:val="auto"/>
        </w:rPr>
        <w:t xml:space="preserve"> vystavené faktury </w:t>
      </w:r>
      <w:r w:rsidR="00BF3E68">
        <w:rPr>
          <w:color w:val="auto"/>
        </w:rPr>
        <w:t>P</w:t>
      </w:r>
      <w:r w:rsidRPr="00117C36">
        <w:rPr>
          <w:color w:val="auto"/>
        </w:rPr>
        <w:t>ronajímatele. Nájemné za období zá</w:t>
      </w:r>
      <w:r w:rsidRPr="00117C36">
        <w:rPr>
          <w:rFonts w:hint="eastAsia"/>
          <w:color w:val="auto"/>
        </w:rPr>
        <w:t>ří</w:t>
      </w:r>
      <w:r w:rsidR="00E7221E">
        <w:rPr>
          <w:color w:val="auto"/>
        </w:rPr>
        <w:t>-</w:t>
      </w:r>
      <w:r w:rsidRPr="00117C36">
        <w:rPr>
          <w:color w:val="auto"/>
        </w:rPr>
        <w:t xml:space="preserve">prosinec 2022 bude uhrazeno </w:t>
      </w:r>
      <w:r w:rsidR="00E246FD">
        <w:rPr>
          <w:color w:val="auto"/>
        </w:rPr>
        <w:t>N</w:t>
      </w:r>
      <w:r w:rsidRPr="00117C36">
        <w:rPr>
          <w:color w:val="auto"/>
        </w:rPr>
        <w:t xml:space="preserve">ájemcem </w:t>
      </w:r>
      <w:r w:rsidR="00BF3E68">
        <w:rPr>
          <w:color w:val="auto"/>
        </w:rPr>
        <w:t>P</w:t>
      </w:r>
      <w:r w:rsidRPr="00117C36">
        <w:rPr>
          <w:color w:val="auto"/>
        </w:rPr>
        <w:t>ronajímateli nejpozd</w:t>
      </w:r>
      <w:r w:rsidRPr="00117C36">
        <w:rPr>
          <w:rFonts w:hint="eastAsia"/>
          <w:color w:val="auto"/>
        </w:rPr>
        <w:t>ě</w:t>
      </w:r>
      <w:r w:rsidRPr="00117C36">
        <w:rPr>
          <w:color w:val="auto"/>
        </w:rPr>
        <w:t>ji do 15. 9. 2022 na základ</w:t>
      </w:r>
      <w:r w:rsidRPr="00117C36">
        <w:rPr>
          <w:rFonts w:hint="eastAsia"/>
          <w:color w:val="auto"/>
        </w:rPr>
        <w:t>ě</w:t>
      </w:r>
      <w:r w:rsidRPr="00117C36">
        <w:rPr>
          <w:color w:val="auto"/>
        </w:rPr>
        <w:t xml:space="preserve"> vystavené faktury </w:t>
      </w:r>
      <w:r w:rsidR="00BF3E68">
        <w:rPr>
          <w:color w:val="auto"/>
        </w:rPr>
        <w:t>P</w:t>
      </w:r>
      <w:r w:rsidRPr="00117C36">
        <w:rPr>
          <w:color w:val="auto"/>
        </w:rPr>
        <w:t>ronajímatele. Nájemné za období leden</w:t>
      </w:r>
      <w:r w:rsidR="00E7221E">
        <w:rPr>
          <w:color w:val="auto"/>
        </w:rPr>
        <w:t>-</w:t>
      </w:r>
      <w:r w:rsidRPr="00117C36">
        <w:rPr>
          <w:rFonts w:hint="eastAsia"/>
          <w:color w:val="auto"/>
        </w:rPr>
        <w:t>č</w:t>
      </w:r>
      <w:r w:rsidRPr="00117C36">
        <w:rPr>
          <w:color w:val="auto"/>
        </w:rPr>
        <w:t xml:space="preserve">erven 2023 bude uhrazeno </w:t>
      </w:r>
      <w:r w:rsidR="00E246FD">
        <w:rPr>
          <w:color w:val="auto"/>
        </w:rPr>
        <w:t>N</w:t>
      </w:r>
      <w:r w:rsidRPr="00117C36">
        <w:rPr>
          <w:color w:val="auto"/>
        </w:rPr>
        <w:t xml:space="preserve">ájemcem </w:t>
      </w:r>
      <w:r w:rsidR="00BF3E68">
        <w:rPr>
          <w:color w:val="auto"/>
        </w:rPr>
        <w:t>P</w:t>
      </w:r>
      <w:r w:rsidRPr="00117C36">
        <w:rPr>
          <w:color w:val="auto"/>
        </w:rPr>
        <w:t>ronajímateli nejpozd</w:t>
      </w:r>
      <w:r w:rsidRPr="00117C36">
        <w:rPr>
          <w:rFonts w:hint="eastAsia"/>
          <w:color w:val="auto"/>
        </w:rPr>
        <w:t>ě</w:t>
      </w:r>
      <w:r w:rsidRPr="00117C36">
        <w:rPr>
          <w:color w:val="auto"/>
        </w:rPr>
        <w:t>ji do 15. 1. 2023 na základ</w:t>
      </w:r>
      <w:r w:rsidRPr="00117C36">
        <w:rPr>
          <w:rFonts w:hint="eastAsia"/>
          <w:color w:val="auto"/>
        </w:rPr>
        <w:t>ě</w:t>
      </w:r>
      <w:r w:rsidRPr="00117C36">
        <w:rPr>
          <w:color w:val="auto"/>
        </w:rPr>
        <w:t xml:space="preserve"> vystavené faktury </w:t>
      </w:r>
      <w:r w:rsidR="00BF3E68">
        <w:rPr>
          <w:color w:val="auto"/>
        </w:rPr>
        <w:t>P</w:t>
      </w:r>
      <w:r w:rsidRPr="00117C36">
        <w:rPr>
          <w:color w:val="auto"/>
        </w:rPr>
        <w:t>ronajímatele.</w:t>
      </w:r>
    </w:p>
    <w:p w14:paraId="5C31DEBC" w14:textId="26D55F74" w:rsidR="002A50E6" w:rsidRPr="00117C36" w:rsidRDefault="00300CEA" w:rsidP="00300CEA">
      <w:pPr>
        <w:pStyle w:val="Level2"/>
        <w:outlineLvl w:val="2"/>
        <w:rPr>
          <w:color w:val="auto"/>
        </w:rPr>
      </w:pPr>
      <w:r w:rsidRPr="00117C36">
        <w:rPr>
          <w:color w:val="auto"/>
        </w:rPr>
        <w:t xml:space="preserve">Jednotlivé faktury za </w:t>
      </w:r>
      <w:r w:rsidR="00E246FD">
        <w:rPr>
          <w:color w:val="auto"/>
        </w:rPr>
        <w:t>N</w:t>
      </w:r>
      <w:r w:rsidRPr="00117C36">
        <w:rPr>
          <w:color w:val="auto"/>
        </w:rPr>
        <w:t>ájemné vystaví a doru</w:t>
      </w:r>
      <w:r w:rsidRPr="00117C36">
        <w:rPr>
          <w:rFonts w:hint="eastAsia"/>
          <w:color w:val="auto"/>
        </w:rPr>
        <w:t>čí</w:t>
      </w:r>
      <w:r w:rsidRPr="00117C36">
        <w:rPr>
          <w:color w:val="auto"/>
        </w:rPr>
        <w:t xml:space="preserve"> </w:t>
      </w:r>
      <w:r w:rsidR="00BF3E68">
        <w:rPr>
          <w:color w:val="auto"/>
        </w:rPr>
        <w:t>P</w:t>
      </w:r>
      <w:r w:rsidRPr="00117C36">
        <w:rPr>
          <w:color w:val="auto"/>
        </w:rPr>
        <w:t xml:space="preserve">ronajímatel </w:t>
      </w:r>
      <w:r w:rsidR="00E246FD">
        <w:rPr>
          <w:color w:val="auto"/>
        </w:rPr>
        <w:t>N</w:t>
      </w:r>
      <w:r w:rsidRPr="00117C36">
        <w:rPr>
          <w:color w:val="auto"/>
        </w:rPr>
        <w:t>ájemci tak, aby byl zajišt</w:t>
      </w:r>
      <w:r w:rsidRPr="00117C36">
        <w:rPr>
          <w:rFonts w:hint="eastAsia"/>
          <w:color w:val="auto"/>
        </w:rPr>
        <w:t>ě</w:t>
      </w:r>
      <w:r w:rsidRPr="00117C36">
        <w:rPr>
          <w:color w:val="auto"/>
        </w:rPr>
        <w:t>n dohodnutý termín splatnosti ve výše uvedených podmínkách, nejpozd</w:t>
      </w:r>
      <w:r w:rsidRPr="00117C36">
        <w:rPr>
          <w:rFonts w:hint="eastAsia"/>
          <w:color w:val="auto"/>
        </w:rPr>
        <w:t>ě</w:t>
      </w:r>
      <w:r w:rsidRPr="00117C36">
        <w:rPr>
          <w:color w:val="auto"/>
        </w:rPr>
        <w:t>ji však 10 dní p</w:t>
      </w:r>
      <w:r w:rsidRPr="00117C36">
        <w:rPr>
          <w:rFonts w:hint="eastAsia"/>
          <w:color w:val="auto"/>
        </w:rPr>
        <w:t>ř</w:t>
      </w:r>
      <w:r w:rsidRPr="00117C36">
        <w:rPr>
          <w:color w:val="auto"/>
        </w:rPr>
        <w:t>ed uplynutím sjednané lh</w:t>
      </w:r>
      <w:r w:rsidRPr="00117C36">
        <w:rPr>
          <w:rFonts w:hint="eastAsia"/>
          <w:color w:val="auto"/>
        </w:rPr>
        <w:t>ů</w:t>
      </w:r>
      <w:r w:rsidRPr="00117C36">
        <w:rPr>
          <w:color w:val="auto"/>
        </w:rPr>
        <w:t>ty splatnosti t</w:t>
      </w:r>
      <w:r w:rsidRPr="00117C36">
        <w:rPr>
          <w:rFonts w:hint="eastAsia"/>
          <w:color w:val="auto"/>
        </w:rPr>
        <w:t>ě</w:t>
      </w:r>
      <w:r w:rsidRPr="00117C36">
        <w:rPr>
          <w:color w:val="auto"/>
        </w:rPr>
        <w:t>chto faktur.</w:t>
      </w:r>
    </w:p>
    <w:p w14:paraId="414E77B9" w14:textId="4E90E79D" w:rsidR="002A50E6" w:rsidRPr="001D3B04" w:rsidRDefault="002A50E6" w:rsidP="00847D42">
      <w:pPr>
        <w:pStyle w:val="Level2"/>
        <w:numPr>
          <w:ilvl w:val="1"/>
          <w:numId w:val="12"/>
        </w:numPr>
        <w:outlineLvl w:val="2"/>
        <w:rPr>
          <w:color w:val="auto"/>
        </w:rPr>
      </w:pPr>
      <w:bookmarkStart w:id="30" w:name="bookmark-name-9.3"/>
      <w:bookmarkStart w:id="31" w:name="bookmark-name-9.4"/>
      <w:bookmarkEnd w:id="30"/>
      <w:bookmarkEnd w:id="31"/>
      <w:r w:rsidRPr="001D3B04">
        <w:rPr>
          <w:color w:val="auto"/>
        </w:rPr>
        <w:t>Ceny za služby uvedené v </w:t>
      </w:r>
      <w:r w:rsidRPr="001D3B04">
        <w:rPr>
          <w:rFonts w:hint="eastAsia"/>
          <w:color w:val="auto"/>
        </w:rPr>
        <w:t>č</w:t>
      </w:r>
      <w:r w:rsidRPr="001D3B04">
        <w:rPr>
          <w:color w:val="auto"/>
        </w:rPr>
        <w:t xml:space="preserve">lánku 8 této smlouvy budou </w:t>
      </w:r>
      <w:r w:rsidR="00E246FD">
        <w:rPr>
          <w:color w:val="auto"/>
        </w:rPr>
        <w:t>N</w:t>
      </w:r>
      <w:r w:rsidRPr="001D3B04">
        <w:rPr>
          <w:color w:val="auto"/>
        </w:rPr>
        <w:t xml:space="preserve">ájemci </w:t>
      </w:r>
      <w:r w:rsidR="00BF3E68">
        <w:rPr>
          <w:color w:val="auto"/>
        </w:rPr>
        <w:t>P</w:t>
      </w:r>
      <w:r w:rsidRPr="001D3B04">
        <w:rPr>
          <w:color w:val="auto"/>
        </w:rPr>
        <w:t>ronajímatelem fakturovány za jednotlivá kalendá</w:t>
      </w:r>
      <w:r w:rsidRPr="001D3B04">
        <w:rPr>
          <w:rFonts w:hint="eastAsia"/>
          <w:color w:val="auto"/>
        </w:rPr>
        <w:t>ř</w:t>
      </w:r>
      <w:r w:rsidRPr="001D3B04">
        <w:rPr>
          <w:color w:val="auto"/>
        </w:rPr>
        <w:t xml:space="preserve">ní </w:t>
      </w:r>
      <w:r w:rsidRPr="001D3B04">
        <w:rPr>
          <w:rFonts w:hint="eastAsia"/>
          <w:color w:val="auto"/>
        </w:rPr>
        <w:t>č</w:t>
      </w:r>
      <w:r w:rsidRPr="001D3B04">
        <w:rPr>
          <w:color w:val="auto"/>
        </w:rPr>
        <w:t>tvrtletí, ve kterých bude trvat p</w:t>
      </w:r>
      <w:r w:rsidRPr="001D3B04">
        <w:rPr>
          <w:rFonts w:hint="eastAsia"/>
          <w:color w:val="auto"/>
        </w:rPr>
        <w:t>ř</w:t>
      </w:r>
      <w:r w:rsidRPr="001D3B04">
        <w:rPr>
          <w:color w:val="auto"/>
        </w:rPr>
        <w:t>edm</w:t>
      </w:r>
      <w:r w:rsidRPr="001D3B04">
        <w:rPr>
          <w:rFonts w:hint="eastAsia"/>
          <w:color w:val="auto"/>
        </w:rPr>
        <w:t>ě</w:t>
      </w:r>
      <w:r w:rsidRPr="001D3B04">
        <w:rPr>
          <w:color w:val="auto"/>
        </w:rPr>
        <w:t>t nájmu</w:t>
      </w:r>
      <w:r w:rsidR="00E7221E">
        <w:rPr>
          <w:color w:val="auto"/>
        </w:rPr>
        <w:t>,</w:t>
      </w:r>
      <w:r w:rsidRPr="001D3B04">
        <w:rPr>
          <w:color w:val="auto"/>
        </w:rPr>
        <w:t xml:space="preserve"> a to na základ</w:t>
      </w:r>
      <w:r w:rsidRPr="001D3B04">
        <w:rPr>
          <w:rFonts w:hint="eastAsia"/>
          <w:color w:val="auto"/>
        </w:rPr>
        <w:t>ě</w:t>
      </w:r>
      <w:r w:rsidRPr="001D3B04">
        <w:rPr>
          <w:color w:val="auto"/>
        </w:rPr>
        <w:t xml:space="preserve"> vystavených faktur </w:t>
      </w:r>
      <w:r w:rsidR="00BF3E68">
        <w:rPr>
          <w:color w:val="auto"/>
        </w:rPr>
        <w:t>P</w:t>
      </w:r>
      <w:r w:rsidRPr="001D3B04">
        <w:rPr>
          <w:color w:val="auto"/>
        </w:rPr>
        <w:t>ronajímatele. Díl</w:t>
      </w:r>
      <w:r w:rsidRPr="001D3B04">
        <w:rPr>
          <w:rFonts w:hint="eastAsia"/>
          <w:color w:val="auto"/>
        </w:rPr>
        <w:t>čí</w:t>
      </w:r>
      <w:r w:rsidRPr="001D3B04">
        <w:rPr>
          <w:color w:val="auto"/>
        </w:rPr>
        <w:t xml:space="preserve"> faktury za služby za jednotlivá kalendá</w:t>
      </w:r>
      <w:r w:rsidRPr="001D3B04">
        <w:rPr>
          <w:rFonts w:hint="eastAsia"/>
          <w:color w:val="auto"/>
        </w:rPr>
        <w:t>ř</w:t>
      </w:r>
      <w:r w:rsidRPr="001D3B04">
        <w:rPr>
          <w:color w:val="auto"/>
        </w:rPr>
        <w:t xml:space="preserve">ní </w:t>
      </w:r>
      <w:r w:rsidRPr="001D3B04">
        <w:rPr>
          <w:rFonts w:hint="eastAsia"/>
          <w:color w:val="auto"/>
        </w:rPr>
        <w:t>č</w:t>
      </w:r>
      <w:r w:rsidRPr="001D3B04">
        <w:rPr>
          <w:color w:val="auto"/>
        </w:rPr>
        <w:t xml:space="preserve">tvrtletí vystaví </w:t>
      </w:r>
      <w:r w:rsidR="00BF3E68">
        <w:rPr>
          <w:color w:val="auto"/>
        </w:rPr>
        <w:t>P</w:t>
      </w:r>
      <w:r w:rsidRPr="001D3B04">
        <w:rPr>
          <w:color w:val="auto"/>
        </w:rPr>
        <w:t xml:space="preserve">ronajímatel </w:t>
      </w:r>
      <w:r w:rsidR="00E246FD">
        <w:rPr>
          <w:color w:val="auto"/>
        </w:rPr>
        <w:t>N</w:t>
      </w:r>
      <w:r w:rsidRPr="001D3B04">
        <w:rPr>
          <w:color w:val="auto"/>
        </w:rPr>
        <w:t>ájemci vždy nejpozd</w:t>
      </w:r>
      <w:r w:rsidRPr="001D3B04">
        <w:rPr>
          <w:rFonts w:hint="eastAsia"/>
          <w:color w:val="auto"/>
        </w:rPr>
        <w:t>ě</w:t>
      </w:r>
      <w:r w:rsidRPr="001D3B04">
        <w:rPr>
          <w:color w:val="auto"/>
        </w:rPr>
        <w:t>ji do 15. dne následujícího m</w:t>
      </w:r>
      <w:r w:rsidRPr="001D3B04">
        <w:rPr>
          <w:rFonts w:hint="eastAsia"/>
          <w:color w:val="auto"/>
        </w:rPr>
        <w:t>ě</w:t>
      </w:r>
      <w:r w:rsidRPr="001D3B04">
        <w:rPr>
          <w:color w:val="auto"/>
        </w:rPr>
        <w:t>síce po skon</w:t>
      </w:r>
      <w:r w:rsidRPr="001D3B04">
        <w:rPr>
          <w:rFonts w:hint="eastAsia"/>
          <w:color w:val="auto"/>
        </w:rPr>
        <w:t>č</w:t>
      </w:r>
      <w:r w:rsidRPr="001D3B04">
        <w:rPr>
          <w:color w:val="auto"/>
        </w:rPr>
        <w:t>ení kalendá</w:t>
      </w:r>
      <w:r w:rsidRPr="001D3B04">
        <w:rPr>
          <w:rFonts w:hint="eastAsia"/>
          <w:color w:val="auto"/>
        </w:rPr>
        <w:t>ř</w:t>
      </w:r>
      <w:r w:rsidRPr="001D3B04">
        <w:rPr>
          <w:color w:val="auto"/>
        </w:rPr>
        <w:t xml:space="preserve">ního </w:t>
      </w:r>
      <w:r w:rsidRPr="001D3B04">
        <w:rPr>
          <w:rFonts w:hint="eastAsia"/>
          <w:color w:val="auto"/>
        </w:rPr>
        <w:t>č</w:t>
      </w:r>
      <w:r w:rsidRPr="001D3B04">
        <w:rPr>
          <w:color w:val="auto"/>
        </w:rPr>
        <w:t>tvrtletí.</w:t>
      </w:r>
    </w:p>
    <w:p w14:paraId="3DD4C26C" w14:textId="649BD804" w:rsidR="006B02AA" w:rsidRPr="001D3B04" w:rsidRDefault="00872CE7" w:rsidP="00847D42">
      <w:pPr>
        <w:pStyle w:val="Level2"/>
        <w:numPr>
          <w:ilvl w:val="1"/>
          <w:numId w:val="12"/>
        </w:numPr>
        <w:outlineLvl w:val="2"/>
        <w:rPr>
          <w:color w:val="auto"/>
        </w:rPr>
      </w:pPr>
      <w:r w:rsidRPr="001D3B04">
        <w:rPr>
          <w:color w:val="auto"/>
        </w:rPr>
        <w:t>Fi</w:t>
      </w:r>
      <w:r w:rsidR="006B02AA" w:rsidRPr="001D3B04">
        <w:rPr>
          <w:color w:val="auto"/>
        </w:rPr>
        <w:t>nan</w:t>
      </w:r>
      <w:r w:rsidR="006B02AA" w:rsidRPr="001D3B04">
        <w:rPr>
          <w:rFonts w:hint="eastAsia"/>
          <w:color w:val="auto"/>
        </w:rPr>
        <w:t>č</w:t>
      </w:r>
      <w:r w:rsidR="006B02AA" w:rsidRPr="001D3B04">
        <w:rPr>
          <w:color w:val="auto"/>
        </w:rPr>
        <w:t>ní pln</w:t>
      </w:r>
      <w:r w:rsidR="006B02AA" w:rsidRPr="001D3B04">
        <w:rPr>
          <w:rFonts w:hint="eastAsia"/>
          <w:color w:val="auto"/>
        </w:rPr>
        <w:t>ě</w:t>
      </w:r>
      <w:r w:rsidR="006B02AA" w:rsidRPr="001D3B04">
        <w:rPr>
          <w:color w:val="auto"/>
        </w:rPr>
        <w:t>ní</w:t>
      </w:r>
      <w:r w:rsidR="00F92608" w:rsidRPr="001D3B04">
        <w:rPr>
          <w:color w:val="auto"/>
        </w:rPr>
        <w:t xml:space="preserve"> za </w:t>
      </w:r>
      <w:r w:rsidR="00E246FD">
        <w:rPr>
          <w:color w:val="auto"/>
        </w:rPr>
        <w:t>N</w:t>
      </w:r>
      <w:r w:rsidR="00F92608" w:rsidRPr="001D3B04">
        <w:rPr>
          <w:color w:val="auto"/>
        </w:rPr>
        <w:t>ájemné bude hrazeno</w:t>
      </w:r>
      <w:r w:rsidR="006B02AA" w:rsidRPr="001D3B04">
        <w:rPr>
          <w:color w:val="auto"/>
        </w:rPr>
        <w:t xml:space="preserve"> bankovním p</w:t>
      </w:r>
      <w:r w:rsidR="006B02AA" w:rsidRPr="001D3B04">
        <w:rPr>
          <w:rFonts w:hint="eastAsia"/>
          <w:color w:val="auto"/>
        </w:rPr>
        <w:t>ř</w:t>
      </w:r>
      <w:r w:rsidR="006B02AA" w:rsidRPr="001D3B04">
        <w:rPr>
          <w:color w:val="auto"/>
        </w:rPr>
        <w:t>evodem ve prosp</w:t>
      </w:r>
      <w:r w:rsidR="006B02AA" w:rsidRPr="001D3B04">
        <w:rPr>
          <w:rFonts w:hint="eastAsia"/>
          <w:color w:val="auto"/>
        </w:rPr>
        <w:t>ě</w:t>
      </w:r>
      <w:r w:rsidR="006B02AA" w:rsidRPr="001D3B04">
        <w:rPr>
          <w:color w:val="auto"/>
        </w:rPr>
        <w:t>ch Pronajímatele</w:t>
      </w:r>
      <w:r w:rsidR="00F92608" w:rsidRPr="001D3B04">
        <w:rPr>
          <w:color w:val="auto"/>
        </w:rPr>
        <w:t xml:space="preserve"> na</w:t>
      </w:r>
      <w:r w:rsidR="006B02AA" w:rsidRPr="001D3B04">
        <w:rPr>
          <w:color w:val="auto"/>
        </w:rPr>
        <w:t xml:space="preserve"> </w:t>
      </w:r>
      <w:r w:rsidR="006B02AA" w:rsidRPr="001D3B04">
        <w:rPr>
          <w:rFonts w:hint="eastAsia"/>
          <w:color w:val="auto"/>
        </w:rPr>
        <w:t>čí</w:t>
      </w:r>
      <w:r w:rsidR="006B02AA" w:rsidRPr="001D3B04">
        <w:rPr>
          <w:color w:val="auto"/>
        </w:rPr>
        <w:t>slo ú</w:t>
      </w:r>
      <w:r w:rsidR="006B02AA" w:rsidRPr="001D3B04">
        <w:rPr>
          <w:rFonts w:hint="eastAsia"/>
          <w:color w:val="auto"/>
        </w:rPr>
        <w:t>č</w:t>
      </w:r>
      <w:r w:rsidR="006B02AA" w:rsidRPr="001D3B04">
        <w:rPr>
          <w:color w:val="auto"/>
        </w:rPr>
        <w:t>tu</w:t>
      </w:r>
      <w:r w:rsidR="00746AC6" w:rsidRPr="001D3B04">
        <w:rPr>
          <w:color w:val="auto"/>
        </w:rPr>
        <w:t xml:space="preserve"> </w:t>
      </w:r>
      <w:r w:rsidR="00F92608" w:rsidRPr="00117C36">
        <w:rPr>
          <w:color w:val="auto"/>
        </w:rPr>
        <w:t>2001620016</w:t>
      </w:r>
      <w:r w:rsidR="00746AC6" w:rsidRPr="00117C36">
        <w:rPr>
          <w:color w:val="auto"/>
        </w:rPr>
        <w:t>/6000</w:t>
      </w:r>
      <w:r w:rsidR="006B02AA" w:rsidRPr="001D3B04">
        <w:rPr>
          <w:color w:val="auto"/>
        </w:rPr>
        <w:t xml:space="preserve"> </w:t>
      </w:r>
      <w:r w:rsidR="00F92608" w:rsidRPr="001D3B04">
        <w:rPr>
          <w:color w:val="auto"/>
        </w:rPr>
        <w:t>a finan</w:t>
      </w:r>
      <w:r w:rsidR="00F92608" w:rsidRPr="001D3B04">
        <w:rPr>
          <w:rFonts w:hint="eastAsia"/>
          <w:color w:val="auto"/>
        </w:rPr>
        <w:t>č</w:t>
      </w:r>
      <w:r w:rsidR="00F92608" w:rsidRPr="001D3B04">
        <w:rPr>
          <w:color w:val="auto"/>
        </w:rPr>
        <w:t>ní pln</w:t>
      </w:r>
      <w:r w:rsidR="00F92608" w:rsidRPr="001D3B04">
        <w:rPr>
          <w:rFonts w:hint="eastAsia"/>
          <w:color w:val="auto"/>
        </w:rPr>
        <w:t>ě</w:t>
      </w:r>
      <w:r w:rsidR="00F92608" w:rsidRPr="001D3B04">
        <w:rPr>
          <w:color w:val="auto"/>
        </w:rPr>
        <w:t xml:space="preserve">ní za služby bude hrazeno na </w:t>
      </w:r>
      <w:r w:rsidR="00F92608" w:rsidRPr="001D3B04">
        <w:rPr>
          <w:rFonts w:hint="eastAsia"/>
          <w:color w:val="auto"/>
        </w:rPr>
        <w:t>čí</w:t>
      </w:r>
      <w:r w:rsidR="00F92608" w:rsidRPr="001D3B04">
        <w:rPr>
          <w:color w:val="auto"/>
        </w:rPr>
        <w:t xml:space="preserve">slo </w:t>
      </w:r>
      <w:r w:rsidR="00F92608" w:rsidRPr="001D3B04">
        <w:rPr>
          <w:rFonts w:hint="eastAsia"/>
          <w:color w:val="auto"/>
        </w:rPr>
        <w:t>úč</w:t>
      </w:r>
      <w:r w:rsidR="00F92608" w:rsidRPr="001D3B04">
        <w:rPr>
          <w:color w:val="auto"/>
        </w:rPr>
        <w:t>tu 2001620008/6000, vedené</w:t>
      </w:r>
      <w:r w:rsidR="006B02AA" w:rsidRPr="001D3B04">
        <w:rPr>
          <w:color w:val="auto"/>
        </w:rPr>
        <w:t xml:space="preserve"> u </w:t>
      </w:r>
      <w:r w:rsidR="007240B9" w:rsidRPr="001D3B04">
        <w:rPr>
          <w:color w:val="auto"/>
        </w:rPr>
        <w:t>PPF</w:t>
      </w:r>
      <w:r w:rsidR="00746AC6" w:rsidRPr="001D3B04">
        <w:rPr>
          <w:color w:val="auto"/>
        </w:rPr>
        <w:t xml:space="preserve"> banky.</w:t>
      </w:r>
    </w:p>
    <w:p w14:paraId="1FFEEFAC" w14:textId="52A790BA" w:rsidR="006F6CEC" w:rsidRPr="001D3B04" w:rsidRDefault="006B02AA" w:rsidP="00E7221E">
      <w:pPr>
        <w:pStyle w:val="Level2"/>
        <w:numPr>
          <w:ilvl w:val="1"/>
          <w:numId w:val="12"/>
        </w:numPr>
        <w:outlineLvl w:val="2"/>
        <w:rPr>
          <w:color w:val="auto"/>
        </w:rPr>
      </w:pPr>
      <w:bookmarkStart w:id="32" w:name="bookmark-name-9.5"/>
      <w:bookmarkEnd w:id="32"/>
      <w:r w:rsidRPr="001D3B04">
        <w:rPr>
          <w:color w:val="auto"/>
        </w:rPr>
        <w:t>Zaplacením jakéhokoliv finan</w:t>
      </w:r>
      <w:r w:rsidRPr="001D3B04">
        <w:rPr>
          <w:rFonts w:hint="eastAsia"/>
          <w:color w:val="auto"/>
        </w:rPr>
        <w:t>č</w:t>
      </w:r>
      <w:r w:rsidRPr="001D3B04">
        <w:rPr>
          <w:color w:val="auto"/>
        </w:rPr>
        <w:t>ního pln</w:t>
      </w:r>
      <w:r w:rsidRPr="001D3B04">
        <w:rPr>
          <w:rFonts w:hint="eastAsia"/>
          <w:color w:val="auto"/>
        </w:rPr>
        <w:t>ě</w:t>
      </w:r>
      <w:r w:rsidRPr="001D3B04">
        <w:rPr>
          <w:color w:val="auto"/>
        </w:rPr>
        <w:t>ní bankovním p</w:t>
      </w:r>
      <w:r w:rsidRPr="001D3B04">
        <w:rPr>
          <w:rFonts w:hint="eastAsia"/>
          <w:color w:val="auto"/>
        </w:rPr>
        <w:t>ř</w:t>
      </w:r>
      <w:r w:rsidRPr="001D3B04">
        <w:rPr>
          <w:color w:val="auto"/>
        </w:rPr>
        <w:t>evodem se rozumí p</w:t>
      </w:r>
      <w:r w:rsidRPr="001D3B04">
        <w:rPr>
          <w:rFonts w:hint="eastAsia"/>
          <w:color w:val="auto"/>
        </w:rPr>
        <w:t>ř</w:t>
      </w:r>
      <w:r w:rsidRPr="001D3B04">
        <w:rPr>
          <w:color w:val="auto"/>
        </w:rPr>
        <w:t>ipsání celé p</w:t>
      </w:r>
      <w:r w:rsidRPr="001D3B04">
        <w:rPr>
          <w:rFonts w:hint="eastAsia"/>
          <w:color w:val="auto"/>
        </w:rPr>
        <w:t>ří</w:t>
      </w:r>
      <w:r w:rsidRPr="001D3B04">
        <w:rPr>
          <w:color w:val="auto"/>
        </w:rPr>
        <w:t xml:space="preserve">slušné </w:t>
      </w:r>
      <w:r w:rsidRPr="001D3B04">
        <w:rPr>
          <w:rFonts w:hint="eastAsia"/>
          <w:color w:val="auto"/>
        </w:rPr>
        <w:t>čá</w:t>
      </w:r>
      <w:r w:rsidRPr="001D3B04">
        <w:rPr>
          <w:color w:val="auto"/>
        </w:rPr>
        <w:t xml:space="preserve">stky na výše uvedený bankovní </w:t>
      </w:r>
      <w:r w:rsidRPr="001D3B04">
        <w:rPr>
          <w:rFonts w:hint="eastAsia"/>
          <w:color w:val="auto"/>
        </w:rPr>
        <w:t>úč</w:t>
      </w:r>
      <w:r w:rsidRPr="001D3B04">
        <w:rPr>
          <w:color w:val="auto"/>
        </w:rPr>
        <w:t>et.</w:t>
      </w:r>
    </w:p>
    <w:p w14:paraId="7494AF87" w14:textId="77777777" w:rsidR="00450728" w:rsidRPr="001D3B04" w:rsidRDefault="00450728" w:rsidP="00450728">
      <w:pPr>
        <w:pStyle w:val="Level2"/>
        <w:outlineLvl w:val="2"/>
        <w:rPr>
          <w:color w:val="auto"/>
        </w:rPr>
      </w:pPr>
    </w:p>
    <w:p w14:paraId="123D67B6" w14:textId="77777777" w:rsidR="006B02AA" w:rsidRPr="001D3B04" w:rsidRDefault="006B02AA" w:rsidP="00847D42">
      <w:pPr>
        <w:pStyle w:val="Level1"/>
        <w:numPr>
          <w:ilvl w:val="0"/>
          <w:numId w:val="12"/>
        </w:numPr>
        <w:outlineLvl w:val="1"/>
        <w:rPr>
          <w:color w:val="auto"/>
        </w:rPr>
      </w:pPr>
      <w:bookmarkStart w:id="33" w:name="bookmark-name-10"/>
      <w:bookmarkEnd w:id="33"/>
      <w:r w:rsidRPr="001D3B04">
        <w:rPr>
          <w:bCs/>
          <w:color w:val="auto"/>
        </w:rPr>
        <w:t>P</w:t>
      </w:r>
      <w:r w:rsidRPr="001D3B04">
        <w:rPr>
          <w:rFonts w:hint="eastAsia"/>
          <w:bCs/>
          <w:color w:val="auto"/>
        </w:rPr>
        <w:t>ř</w:t>
      </w:r>
      <w:r w:rsidRPr="001D3B04">
        <w:rPr>
          <w:bCs/>
          <w:color w:val="auto"/>
        </w:rPr>
        <w:t>evzetí V</w:t>
      </w:r>
      <w:r w:rsidRPr="001D3B04">
        <w:rPr>
          <w:rFonts w:hint="eastAsia"/>
          <w:bCs/>
          <w:color w:val="auto"/>
        </w:rPr>
        <w:t>ě</w:t>
      </w:r>
      <w:r w:rsidRPr="001D3B04">
        <w:rPr>
          <w:bCs/>
          <w:color w:val="auto"/>
        </w:rPr>
        <w:t>ci Nájemcem</w:t>
      </w:r>
    </w:p>
    <w:p w14:paraId="58C07CDE" w14:textId="0B5E1311" w:rsidR="006B02AA" w:rsidRPr="001D3B04" w:rsidRDefault="006B02AA" w:rsidP="00847D42">
      <w:pPr>
        <w:pStyle w:val="Level2"/>
        <w:numPr>
          <w:ilvl w:val="1"/>
          <w:numId w:val="12"/>
        </w:numPr>
        <w:outlineLvl w:val="2"/>
        <w:rPr>
          <w:color w:val="auto"/>
        </w:rPr>
      </w:pPr>
      <w:bookmarkStart w:id="34" w:name="bookmark-name-10.1"/>
      <w:bookmarkEnd w:id="34"/>
      <w:r w:rsidRPr="001D3B04">
        <w:rPr>
          <w:color w:val="auto"/>
        </w:rPr>
        <w:t>Pronajímatel je povinen p</w:t>
      </w:r>
      <w:r w:rsidRPr="001D3B04">
        <w:rPr>
          <w:rFonts w:hint="eastAsia"/>
          <w:color w:val="auto"/>
        </w:rPr>
        <w:t>ř</w:t>
      </w:r>
      <w:r w:rsidRPr="001D3B04">
        <w:rPr>
          <w:color w:val="auto"/>
        </w:rPr>
        <w:t>edat V</w:t>
      </w:r>
      <w:r w:rsidRPr="001D3B04">
        <w:rPr>
          <w:rFonts w:hint="eastAsia"/>
          <w:color w:val="auto"/>
        </w:rPr>
        <w:t>ě</w:t>
      </w:r>
      <w:r w:rsidRPr="001D3B04">
        <w:rPr>
          <w:color w:val="auto"/>
        </w:rPr>
        <w:t xml:space="preserve">c Nájemci ve </w:t>
      </w:r>
      <w:r w:rsidRPr="00117C36">
        <w:rPr>
          <w:color w:val="auto"/>
        </w:rPr>
        <w:t xml:space="preserve">lhůtě </w:t>
      </w:r>
      <w:r w:rsidR="00E57462">
        <w:rPr>
          <w:color w:val="auto"/>
        </w:rPr>
        <w:t>1</w:t>
      </w:r>
      <w:r w:rsidR="00A76E29" w:rsidRPr="00117C36">
        <w:rPr>
          <w:color w:val="auto"/>
        </w:rPr>
        <w:t>0</w:t>
      </w:r>
      <w:r w:rsidRPr="00BC3C8F">
        <w:rPr>
          <w:color w:val="auto"/>
        </w:rPr>
        <w:t xml:space="preserve"> dnů </w:t>
      </w:r>
      <w:r w:rsidRPr="001D3B04">
        <w:rPr>
          <w:color w:val="auto"/>
        </w:rPr>
        <w:t>od uzav</w:t>
      </w:r>
      <w:r w:rsidRPr="001D3B04">
        <w:rPr>
          <w:rFonts w:hint="eastAsia"/>
          <w:color w:val="auto"/>
        </w:rPr>
        <w:t>ř</w:t>
      </w:r>
      <w:r w:rsidRPr="001D3B04">
        <w:rPr>
          <w:color w:val="auto"/>
        </w:rPr>
        <w:t>ení této Smlouvy.</w:t>
      </w:r>
    </w:p>
    <w:p w14:paraId="6B8342FD" w14:textId="50B1F2C6" w:rsidR="006B02AA" w:rsidRPr="001D3B04" w:rsidRDefault="006B02AA" w:rsidP="00847D42">
      <w:pPr>
        <w:pStyle w:val="Level2"/>
        <w:numPr>
          <w:ilvl w:val="1"/>
          <w:numId w:val="12"/>
        </w:numPr>
        <w:outlineLvl w:val="2"/>
        <w:rPr>
          <w:color w:val="auto"/>
        </w:rPr>
      </w:pPr>
      <w:bookmarkStart w:id="35" w:name="bookmark-name-10.2"/>
      <w:bookmarkEnd w:id="35"/>
      <w:r w:rsidRPr="001D3B04">
        <w:rPr>
          <w:color w:val="auto"/>
        </w:rPr>
        <w:t>Pronajímatel p</w:t>
      </w:r>
      <w:r w:rsidRPr="001D3B04">
        <w:rPr>
          <w:rFonts w:hint="eastAsia"/>
          <w:color w:val="auto"/>
        </w:rPr>
        <w:t>ř</w:t>
      </w:r>
      <w:r w:rsidRPr="001D3B04">
        <w:rPr>
          <w:color w:val="auto"/>
        </w:rPr>
        <w:t xml:space="preserve">edá Nájemci spolu s </w:t>
      </w:r>
      <w:r w:rsidRPr="00117C36">
        <w:rPr>
          <w:color w:val="auto"/>
        </w:rPr>
        <w:t xml:space="preserve">Věcí </w:t>
      </w:r>
      <w:r w:rsidR="00D84F68" w:rsidRPr="00117C36">
        <w:rPr>
          <w:color w:val="auto"/>
        </w:rPr>
        <w:t>2</w:t>
      </w:r>
      <w:r w:rsidRPr="00BC3C8F">
        <w:rPr>
          <w:color w:val="auto"/>
        </w:rPr>
        <w:t xml:space="preserve"> ks </w:t>
      </w:r>
      <w:r w:rsidR="0091176A" w:rsidRPr="001D3B04">
        <w:rPr>
          <w:color w:val="auto"/>
        </w:rPr>
        <w:t>klí</w:t>
      </w:r>
      <w:r w:rsidR="0091176A" w:rsidRPr="001D3B04">
        <w:rPr>
          <w:rFonts w:hint="eastAsia"/>
          <w:color w:val="auto"/>
        </w:rPr>
        <w:t>čů</w:t>
      </w:r>
      <w:r w:rsidR="0091176A" w:rsidRPr="001D3B04">
        <w:rPr>
          <w:color w:val="auto"/>
        </w:rPr>
        <w:t xml:space="preserve"> k V</w:t>
      </w:r>
      <w:r w:rsidR="0091176A" w:rsidRPr="001D3B04">
        <w:rPr>
          <w:rFonts w:hint="eastAsia"/>
          <w:color w:val="auto"/>
        </w:rPr>
        <w:t>ě</w:t>
      </w:r>
      <w:r w:rsidR="0091176A" w:rsidRPr="001D3B04">
        <w:rPr>
          <w:color w:val="auto"/>
        </w:rPr>
        <w:t>ci, 1</w:t>
      </w:r>
      <w:r w:rsidR="00255A8A">
        <w:rPr>
          <w:color w:val="auto"/>
        </w:rPr>
        <w:t xml:space="preserve"> </w:t>
      </w:r>
      <w:r w:rsidR="0091176A" w:rsidRPr="001D3B04">
        <w:rPr>
          <w:color w:val="auto"/>
        </w:rPr>
        <w:t>ks klí</w:t>
      </w:r>
      <w:r w:rsidR="0091176A" w:rsidRPr="001D3B04">
        <w:rPr>
          <w:rFonts w:hint="eastAsia"/>
          <w:color w:val="auto"/>
        </w:rPr>
        <w:t>č</w:t>
      </w:r>
      <w:r w:rsidR="0091176A" w:rsidRPr="001D3B04">
        <w:rPr>
          <w:color w:val="auto"/>
        </w:rPr>
        <w:t>e bude uložen v zape</w:t>
      </w:r>
      <w:r w:rsidR="0091176A" w:rsidRPr="001D3B04">
        <w:rPr>
          <w:rFonts w:hint="eastAsia"/>
          <w:color w:val="auto"/>
        </w:rPr>
        <w:t>č</w:t>
      </w:r>
      <w:r w:rsidR="0091176A" w:rsidRPr="001D3B04">
        <w:rPr>
          <w:color w:val="auto"/>
        </w:rPr>
        <w:t>et</w:t>
      </w:r>
      <w:r w:rsidR="0091176A" w:rsidRPr="001D3B04">
        <w:rPr>
          <w:rFonts w:hint="eastAsia"/>
          <w:color w:val="auto"/>
        </w:rPr>
        <w:t>ě</w:t>
      </w:r>
      <w:r w:rsidR="0091176A" w:rsidRPr="001D3B04">
        <w:rPr>
          <w:color w:val="auto"/>
        </w:rPr>
        <w:t xml:space="preserve">né obálce v trezoru </w:t>
      </w:r>
      <w:r w:rsidR="00BF3E68">
        <w:rPr>
          <w:color w:val="auto"/>
        </w:rPr>
        <w:t>P</w:t>
      </w:r>
      <w:r w:rsidR="0091176A" w:rsidRPr="001D3B04">
        <w:rPr>
          <w:color w:val="auto"/>
        </w:rPr>
        <w:t>ronajímatele k využití v mimo</w:t>
      </w:r>
      <w:r w:rsidR="0091176A" w:rsidRPr="001D3B04">
        <w:rPr>
          <w:rFonts w:hint="eastAsia"/>
          <w:color w:val="auto"/>
        </w:rPr>
        <w:t>řá</w:t>
      </w:r>
      <w:r w:rsidR="0091176A" w:rsidRPr="001D3B04">
        <w:rPr>
          <w:color w:val="auto"/>
        </w:rPr>
        <w:t>dných situacích.</w:t>
      </w:r>
    </w:p>
    <w:p w14:paraId="25ADC4CB" w14:textId="3B9FCF20" w:rsidR="006B02AA" w:rsidRPr="001D3B04" w:rsidRDefault="006B02AA" w:rsidP="00847D42">
      <w:pPr>
        <w:pStyle w:val="Level2"/>
        <w:numPr>
          <w:ilvl w:val="1"/>
          <w:numId w:val="12"/>
        </w:numPr>
        <w:outlineLvl w:val="2"/>
        <w:rPr>
          <w:color w:val="auto"/>
        </w:rPr>
      </w:pPr>
      <w:bookmarkStart w:id="36" w:name="bookmark-name-10.3"/>
      <w:bookmarkEnd w:id="36"/>
      <w:r w:rsidRPr="001D3B04">
        <w:rPr>
          <w:color w:val="auto"/>
        </w:rPr>
        <w:t>O p</w:t>
      </w:r>
      <w:r w:rsidRPr="001D3B04">
        <w:rPr>
          <w:rFonts w:hint="eastAsia"/>
          <w:color w:val="auto"/>
        </w:rPr>
        <w:t>ř</w:t>
      </w:r>
      <w:r w:rsidRPr="001D3B04">
        <w:rPr>
          <w:color w:val="auto"/>
        </w:rPr>
        <w:t>edání a p</w:t>
      </w:r>
      <w:r w:rsidRPr="001D3B04">
        <w:rPr>
          <w:rFonts w:hint="eastAsia"/>
          <w:color w:val="auto"/>
        </w:rPr>
        <w:t>ř</w:t>
      </w:r>
      <w:r w:rsidRPr="001D3B04">
        <w:rPr>
          <w:color w:val="auto"/>
        </w:rPr>
        <w:t>evzetí V</w:t>
      </w:r>
      <w:r w:rsidRPr="001D3B04">
        <w:rPr>
          <w:rFonts w:hint="eastAsia"/>
          <w:color w:val="auto"/>
        </w:rPr>
        <w:t>ě</w:t>
      </w:r>
      <w:r w:rsidRPr="001D3B04">
        <w:rPr>
          <w:color w:val="auto"/>
        </w:rPr>
        <w:t>ci bude Smluvními stranami sepsán a podepsán p</w:t>
      </w:r>
      <w:r w:rsidRPr="001D3B04">
        <w:rPr>
          <w:rFonts w:hint="eastAsia"/>
          <w:color w:val="auto"/>
        </w:rPr>
        <w:t>ř</w:t>
      </w:r>
      <w:r w:rsidRPr="001D3B04">
        <w:rPr>
          <w:color w:val="auto"/>
        </w:rPr>
        <w:t>edávací protokol nebo jiný dokument potvrzující p</w:t>
      </w:r>
      <w:r w:rsidRPr="001D3B04">
        <w:rPr>
          <w:rFonts w:hint="eastAsia"/>
          <w:color w:val="auto"/>
        </w:rPr>
        <w:t>ř</w:t>
      </w:r>
      <w:r w:rsidRPr="001D3B04">
        <w:rPr>
          <w:color w:val="auto"/>
        </w:rPr>
        <w:t>edání V</w:t>
      </w:r>
      <w:r w:rsidRPr="001D3B04">
        <w:rPr>
          <w:rFonts w:hint="eastAsia"/>
          <w:color w:val="auto"/>
        </w:rPr>
        <w:t>ě</w:t>
      </w:r>
      <w:r w:rsidRPr="001D3B04">
        <w:rPr>
          <w:color w:val="auto"/>
        </w:rPr>
        <w:t>ci Nájemci. P</w:t>
      </w:r>
      <w:r w:rsidRPr="001D3B04">
        <w:rPr>
          <w:rFonts w:hint="eastAsia"/>
          <w:color w:val="auto"/>
        </w:rPr>
        <w:t>ř</w:t>
      </w:r>
      <w:r w:rsidRPr="001D3B04">
        <w:rPr>
          <w:color w:val="auto"/>
        </w:rPr>
        <w:t>edávací protokol nebo jiný dokument bude obsahovat stavy m</w:t>
      </w:r>
      <w:r w:rsidRPr="001D3B04">
        <w:rPr>
          <w:rFonts w:hint="eastAsia"/>
          <w:color w:val="auto"/>
        </w:rPr>
        <w:t>ěř</w:t>
      </w:r>
      <w:r w:rsidRPr="001D3B04">
        <w:rPr>
          <w:color w:val="auto"/>
        </w:rPr>
        <w:t>i</w:t>
      </w:r>
      <w:r w:rsidRPr="001D3B04">
        <w:rPr>
          <w:rFonts w:hint="eastAsia"/>
          <w:color w:val="auto"/>
        </w:rPr>
        <w:t>čů</w:t>
      </w:r>
      <w:r w:rsidRPr="001D3B04">
        <w:rPr>
          <w:color w:val="auto"/>
        </w:rPr>
        <w:t xml:space="preserve"> energií a vody.</w:t>
      </w:r>
    </w:p>
    <w:p w14:paraId="7CD9D829" w14:textId="77777777" w:rsidR="00450728" w:rsidRPr="001D3B04" w:rsidRDefault="00450728" w:rsidP="00450728">
      <w:pPr>
        <w:pStyle w:val="Level2"/>
        <w:outlineLvl w:val="2"/>
        <w:rPr>
          <w:color w:val="auto"/>
        </w:rPr>
      </w:pPr>
    </w:p>
    <w:p w14:paraId="16637458" w14:textId="77777777" w:rsidR="006B02AA" w:rsidRPr="001D3B04" w:rsidRDefault="006B02AA" w:rsidP="00847D42">
      <w:pPr>
        <w:pStyle w:val="Level1"/>
        <w:numPr>
          <w:ilvl w:val="0"/>
          <w:numId w:val="12"/>
        </w:numPr>
        <w:outlineLvl w:val="1"/>
        <w:rPr>
          <w:color w:val="auto"/>
        </w:rPr>
      </w:pPr>
      <w:bookmarkStart w:id="37" w:name="bookmark-name-11"/>
      <w:bookmarkEnd w:id="37"/>
      <w:r w:rsidRPr="001D3B04">
        <w:rPr>
          <w:bCs/>
          <w:color w:val="auto"/>
        </w:rPr>
        <w:t>P</w:t>
      </w:r>
      <w:r w:rsidRPr="001D3B04">
        <w:rPr>
          <w:rFonts w:hint="eastAsia"/>
          <w:bCs/>
          <w:color w:val="auto"/>
        </w:rPr>
        <w:t>ř</w:t>
      </w:r>
      <w:r w:rsidRPr="001D3B04">
        <w:rPr>
          <w:bCs/>
          <w:color w:val="auto"/>
        </w:rPr>
        <w:t>edání V</w:t>
      </w:r>
      <w:r w:rsidRPr="001D3B04">
        <w:rPr>
          <w:rFonts w:hint="eastAsia"/>
          <w:bCs/>
          <w:color w:val="auto"/>
        </w:rPr>
        <w:t>ě</w:t>
      </w:r>
      <w:r w:rsidRPr="001D3B04">
        <w:rPr>
          <w:bCs/>
          <w:color w:val="auto"/>
        </w:rPr>
        <w:t>ci zp</w:t>
      </w:r>
      <w:r w:rsidRPr="001D3B04">
        <w:rPr>
          <w:rFonts w:hint="eastAsia"/>
          <w:bCs/>
          <w:color w:val="auto"/>
        </w:rPr>
        <w:t>ě</w:t>
      </w:r>
      <w:r w:rsidRPr="001D3B04">
        <w:rPr>
          <w:bCs/>
          <w:color w:val="auto"/>
        </w:rPr>
        <w:t>t Pronajímateli</w:t>
      </w:r>
    </w:p>
    <w:p w14:paraId="00730A39" w14:textId="77777777" w:rsidR="006B02AA" w:rsidRPr="001D3B04" w:rsidRDefault="006B02AA" w:rsidP="00847D42">
      <w:pPr>
        <w:pStyle w:val="Level2"/>
        <w:numPr>
          <w:ilvl w:val="1"/>
          <w:numId w:val="12"/>
        </w:numPr>
        <w:outlineLvl w:val="2"/>
        <w:rPr>
          <w:color w:val="auto"/>
        </w:rPr>
      </w:pPr>
      <w:bookmarkStart w:id="38" w:name="bookmark-name-11.1"/>
      <w:bookmarkEnd w:id="38"/>
      <w:r w:rsidRPr="001D3B04">
        <w:rPr>
          <w:color w:val="auto"/>
        </w:rPr>
        <w:t>Nájemce je povinen p</w:t>
      </w:r>
      <w:r w:rsidRPr="001D3B04">
        <w:rPr>
          <w:rFonts w:hint="eastAsia"/>
          <w:color w:val="auto"/>
        </w:rPr>
        <w:t>ř</w:t>
      </w:r>
      <w:r w:rsidRPr="001D3B04">
        <w:rPr>
          <w:color w:val="auto"/>
        </w:rPr>
        <w:t>edat V</w:t>
      </w:r>
      <w:r w:rsidRPr="001D3B04">
        <w:rPr>
          <w:rFonts w:hint="eastAsia"/>
          <w:color w:val="auto"/>
        </w:rPr>
        <w:t>ě</w:t>
      </w:r>
      <w:r w:rsidRPr="001D3B04">
        <w:rPr>
          <w:color w:val="auto"/>
        </w:rPr>
        <w:t>c Pronajímateli nejpozd</w:t>
      </w:r>
      <w:r w:rsidRPr="001D3B04">
        <w:rPr>
          <w:rFonts w:hint="eastAsia"/>
          <w:color w:val="auto"/>
        </w:rPr>
        <w:t>ě</w:t>
      </w:r>
      <w:r w:rsidRPr="001D3B04">
        <w:rPr>
          <w:color w:val="auto"/>
        </w:rPr>
        <w:t>ji poslední den nájmu podle této Smlouvy.</w:t>
      </w:r>
    </w:p>
    <w:p w14:paraId="585BCD4D" w14:textId="77777777" w:rsidR="006B02AA" w:rsidRPr="001D3B04" w:rsidRDefault="006B02AA" w:rsidP="00847D42">
      <w:pPr>
        <w:pStyle w:val="Level2"/>
        <w:numPr>
          <w:ilvl w:val="1"/>
          <w:numId w:val="12"/>
        </w:numPr>
        <w:outlineLvl w:val="2"/>
        <w:rPr>
          <w:color w:val="auto"/>
        </w:rPr>
      </w:pPr>
      <w:bookmarkStart w:id="39" w:name="bookmark-name-11.2"/>
      <w:bookmarkEnd w:id="39"/>
      <w:r w:rsidRPr="001D3B04">
        <w:rPr>
          <w:color w:val="auto"/>
        </w:rPr>
        <w:t>O p</w:t>
      </w:r>
      <w:r w:rsidRPr="001D3B04">
        <w:rPr>
          <w:rFonts w:hint="eastAsia"/>
          <w:color w:val="auto"/>
        </w:rPr>
        <w:t>ř</w:t>
      </w:r>
      <w:r w:rsidRPr="001D3B04">
        <w:rPr>
          <w:color w:val="auto"/>
        </w:rPr>
        <w:t>edání a p</w:t>
      </w:r>
      <w:r w:rsidRPr="001D3B04">
        <w:rPr>
          <w:rFonts w:hint="eastAsia"/>
          <w:color w:val="auto"/>
        </w:rPr>
        <w:t>ř</w:t>
      </w:r>
      <w:r w:rsidRPr="001D3B04">
        <w:rPr>
          <w:color w:val="auto"/>
        </w:rPr>
        <w:t>evzetí V</w:t>
      </w:r>
      <w:r w:rsidRPr="001D3B04">
        <w:rPr>
          <w:rFonts w:hint="eastAsia"/>
          <w:color w:val="auto"/>
        </w:rPr>
        <w:t>ě</w:t>
      </w:r>
      <w:r w:rsidRPr="001D3B04">
        <w:rPr>
          <w:color w:val="auto"/>
        </w:rPr>
        <w:t>ci bude Smluvními stranami sepsán a podepsán p</w:t>
      </w:r>
      <w:r w:rsidRPr="001D3B04">
        <w:rPr>
          <w:rFonts w:hint="eastAsia"/>
          <w:color w:val="auto"/>
        </w:rPr>
        <w:t>ř</w:t>
      </w:r>
      <w:r w:rsidRPr="001D3B04">
        <w:rPr>
          <w:color w:val="auto"/>
        </w:rPr>
        <w:t>edávací protokol nebo jiný dokument potvrzující p</w:t>
      </w:r>
      <w:r w:rsidRPr="001D3B04">
        <w:rPr>
          <w:rFonts w:hint="eastAsia"/>
          <w:color w:val="auto"/>
        </w:rPr>
        <w:t>ř</w:t>
      </w:r>
      <w:r w:rsidRPr="001D3B04">
        <w:rPr>
          <w:color w:val="auto"/>
        </w:rPr>
        <w:t>edání V</w:t>
      </w:r>
      <w:r w:rsidRPr="001D3B04">
        <w:rPr>
          <w:rFonts w:hint="eastAsia"/>
          <w:color w:val="auto"/>
        </w:rPr>
        <w:t>ě</w:t>
      </w:r>
      <w:r w:rsidRPr="001D3B04">
        <w:rPr>
          <w:color w:val="auto"/>
        </w:rPr>
        <w:t>ci Pronajímateli. P</w:t>
      </w:r>
      <w:r w:rsidRPr="001D3B04">
        <w:rPr>
          <w:rFonts w:hint="eastAsia"/>
          <w:color w:val="auto"/>
        </w:rPr>
        <w:t>ř</w:t>
      </w:r>
      <w:r w:rsidRPr="001D3B04">
        <w:rPr>
          <w:color w:val="auto"/>
        </w:rPr>
        <w:t>edávací protokol nebo jiný dokument bude obsahovat stavy m</w:t>
      </w:r>
      <w:r w:rsidRPr="001D3B04">
        <w:rPr>
          <w:rFonts w:hint="eastAsia"/>
          <w:color w:val="auto"/>
        </w:rPr>
        <w:t>ěř</w:t>
      </w:r>
      <w:r w:rsidRPr="001D3B04">
        <w:rPr>
          <w:color w:val="auto"/>
        </w:rPr>
        <w:t>i</w:t>
      </w:r>
      <w:r w:rsidRPr="001D3B04">
        <w:rPr>
          <w:rFonts w:hint="eastAsia"/>
          <w:color w:val="auto"/>
        </w:rPr>
        <w:t>čů</w:t>
      </w:r>
      <w:r w:rsidRPr="001D3B04">
        <w:rPr>
          <w:color w:val="auto"/>
        </w:rPr>
        <w:t xml:space="preserve"> energií a vody.</w:t>
      </w:r>
    </w:p>
    <w:p w14:paraId="54DFDD56" w14:textId="77777777" w:rsidR="006B02AA" w:rsidRPr="001D3B04" w:rsidRDefault="006B02AA" w:rsidP="00847D42">
      <w:pPr>
        <w:pStyle w:val="Level2"/>
        <w:numPr>
          <w:ilvl w:val="1"/>
          <w:numId w:val="12"/>
        </w:numPr>
        <w:outlineLvl w:val="2"/>
        <w:rPr>
          <w:color w:val="auto"/>
        </w:rPr>
      </w:pPr>
      <w:bookmarkStart w:id="40" w:name="bookmark-name-11.3"/>
      <w:bookmarkEnd w:id="40"/>
      <w:r w:rsidRPr="001D3B04">
        <w:rPr>
          <w:color w:val="auto"/>
        </w:rPr>
        <w:lastRenderedPageBreak/>
        <w:t>Nájemce spolu s V</w:t>
      </w:r>
      <w:r w:rsidRPr="001D3B04">
        <w:rPr>
          <w:rFonts w:hint="eastAsia"/>
          <w:color w:val="auto"/>
        </w:rPr>
        <w:t>ě</w:t>
      </w:r>
      <w:r w:rsidRPr="001D3B04">
        <w:rPr>
          <w:color w:val="auto"/>
        </w:rPr>
        <w:t>cí p</w:t>
      </w:r>
      <w:r w:rsidRPr="001D3B04">
        <w:rPr>
          <w:rFonts w:hint="eastAsia"/>
          <w:color w:val="auto"/>
        </w:rPr>
        <w:t>ř</w:t>
      </w:r>
      <w:r w:rsidRPr="001D3B04">
        <w:rPr>
          <w:color w:val="auto"/>
        </w:rPr>
        <w:t>edá Pronajímateli veškeré klí</w:t>
      </w:r>
      <w:r w:rsidRPr="001D3B04">
        <w:rPr>
          <w:rFonts w:hint="eastAsia"/>
          <w:color w:val="auto"/>
        </w:rPr>
        <w:t>č</w:t>
      </w:r>
      <w:r w:rsidRPr="001D3B04">
        <w:rPr>
          <w:color w:val="auto"/>
        </w:rPr>
        <w:t>e k V</w:t>
      </w:r>
      <w:r w:rsidRPr="001D3B04">
        <w:rPr>
          <w:rFonts w:hint="eastAsia"/>
          <w:color w:val="auto"/>
        </w:rPr>
        <w:t>ě</w:t>
      </w:r>
      <w:r w:rsidRPr="001D3B04">
        <w:rPr>
          <w:color w:val="auto"/>
        </w:rPr>
        <w:t>ci.</w:t>
      </w:r>
    </w:p>
    <w:p w14:paraId="2B3B13CB" w14:textId="4C9DDC78" w:rsidR="006B02AA" w:rsidRPr="001D3B04" w:rsidRDefault="006B02AA" w:rsidP="00847D42">
      <w:pPr>
        <w:pStyle w:val="Level2"/>
        <w:numPr>
          <w:ilvl w:val="1"/>
          <w:numId w:val="12"/>
        </w:numPr>
        <w:outlineLvl w:val="2"/>
        <w:rPr>
          <w:color w:val="auto"/>
        </w:rPr>
      </w:pPr>
      <w:bookmarkStart w:id="41" w:name="bookmark-name-11.4"/>
      <w:bookmarkEnd w:id="41"/>
      <w:r w:rsidRPr="001D3B04">
        <w:rPr>
          <w:color w:val="auto"/>
        </w:rPr>
        <w:t>Nep</w:t>
      </w:r>
      <w:r w:rsidRPr="001D3B04">
        <w:rPr>
          <w:rFonts w:hint="eastAsia"/>
          <w:color w:val="auto"/>
        </w:rPr>
        <w:t>ř</w:t>
      </w:r>
      <w:r w:rsidRPr="001D3B04">
        <w:rPr>
          <w:color w:val="auto"/>
        </w:rPr>
        <w:t>edá-li Nájemce V</w:t>
      </w:r>
      <w:r w:rsidRPr="001D3B04">
        <w:rPr>
          <w:rFonts w:hint="eastAsia"/>
          <w:color w:val="auto"/>
        </w:rPr>
        <w:t>ě</w:t>
      </w:r>
      <w:r w:rsidRPr="001D3B04">
        <w:rPr>
          <w:color w:val="auto"/>
        </w:rPr>
        <w:t>c zp</w:t>
      </w:r>
      <w:r w:rsidRPr="001D3B04">
        <w:rPr>
          <w:rFonts w:hint="eastAsia"/>
          <w:color w:val="auto"/>
        </w:rPr>
        <w:t>ě</w:t>
      </w:r>
      <w:r w:rsidRPr="001D3B04">
        <w:rPr>
          <w:color w:val="auto"/>
        </w:rPr>
        <w:t>t Pronajímateli nejpozd</w:t>
      </w:r>
      <w:r w:rsidRPr="001D3B04">
        <w:rPr>
          <w:rFonts w:hint="eastAsia"/>
          <w:color w:val="auto"/>
        </w:rPr>
        <w:t>ě</w:t>
      </w:r>
      <w:r w:rsidRPr="001D3B04">
        <w:rPr>
          <w:color w:val="auto"/>
        </w:rPr>
        <w:t>ji poslední den trvání nájmu, má Pronajímatel právo do V</w:t>
      </w:r>
      <w:r w:rsidRPr="001D3B04">
        <w:rPr>
          <w:rFonts w:hint="eastAsia"/>
          <w:color w:val="auto"/>
        </w:rPr>
        <w:t>ě</w:t>
      </w:r>
      <w:r w:rsidRPr="001D3B04">
        <w:rPr>
          <w:color w:val="auto"/>
        </w:rPr>
        <w:t>ci vstoupit, a to i pokud mu v tom brání p</w:t>
      </w:r>
      <w:r w:rsidRPr="001D3B04">
        <w:rPr>
          <w:rFonts w:hint="eastAsia"/>
          <w:color w:val="auto"/>
        </w:rPr>
        <w:t>ř</w:t>
      </w:r>
      <w:r w:rsidRPr="001D3B04">
        <w:rPr>
          <w:color w:val="auto"/>
        </w:rPr>
        <w:t>ekážka, zejména má Pronajímatel právo otev</w:t>
      </w:r>
      <w:r w:rsidRPr="001D3B04">
        <w:rPr>
          <w:rFonts w:hint="eastAsia"/>
          <w:color w:val="auto"/>
        </w:rPr>
        <w:t>ří</w:t>
      </w:r>
      <w:r w:rsidRPr="001D3B04">
        <w:rPr>
          <w:color w:val="auto"/>
        </w:rPr>
        <w:t>t uzam</w:t>
      </w:r>
      <w:r w:rsidRPr="001D3B04">
        <w:rPr>
          <w:rFonts w:hint="eastAsia"/>
          <w:color w:val="auto"/>
        </w:rPr>
        <w:t>č</w:t>
      </w:r>
      <w:r w:rsidRPr="001D3B04">
        <w:rPr>
          <w:color w:val="auto"/>
        </w:rPr>
        <w:t>ené dve</w:t>
      </w:r>
      <w:r w:rsidRPr="001D3B04">
        <w:rPr>
          <w:rFonts w:hint="eastAsia"/>
          <w:color w:val="auto"/>
        </w:rPr>
        <w:t>ř</w:t>
      </w:r>
      <w:r w:rsidRPr="001D3B04">
        <w:rPr>
          <w:color w:val="auto"/>
        </w:rPr>
        <w:t>e, vyst</w:t>
      </w:r>
      <w:r w:rsidRPr="001D3B04">
        <w:rPr>
          <w:rFonts w:hint="eastAsia"/>
          <w:color w:val="auto"/>
        </w:rPr>
        <w:t>ě</w:t>
      </w:r>
      <w:r w:rsidRPr="001D3B04">
        <w:rPr>
          <w:color w:val="auto"/>
        </w:rPr>
        <w:t>hovat v</w:t>
      </w:r>
      <w:r w:rsidRPr="001D3B04">
        <w:rPr>
          <w:rFonts w:hint="eastAsia"/>
          <w:color w:val="auto"/>
        </w:rPr>
        <w:t>ě</w:t>
      </w:r>
      <w:r w:rsidRPr="001D3B04">
        <w:rPr>
          <w:color w:val="auto"/>
        </w:rPr>
        <w:t>ci Nájemce a vym</w:t>
      </w:r>
      <w:r w:rsidRPr="001D3B04">
        <w:rPr>
          <w:rFonts w:hint="eastAsia"/>
          <w:color w:val="auto"/>
        </w:rPr>
        <w:t>ě</w:t>
      </w:r>
      <w:r w:rsidRPr="001D3B04">
        <w:rPr>
          <w:color w:val="auto"/>
        </w:rPr>
        <w:t>nit zámky u dve</w:t>
      </w:r>
      <w:r w:rsidRPr="001D3B04">
        <w:rPr>
          <w:rFonts w:hint="eastAsia"/>
          <w:color w:val="auto"/>
        </w:rPr>
        <w:t>ří</w:t>
      </w:r>
      <w:r w:rsidRPr="001D3B04">
        <w:rPr>
          <w:color w:val="auto"/>
        </w:rPr>
        <w:t xml:space="preserve">, k </w:t>
      </w:r>
      <w:r w:rsidRPr="001D3B04">
        <w:rPr>
          <w:rFonts w:hint="eastAsia"/>
          <w:color w:val="auto"/>
        </w:rPr>
        <w:t>č</w:t>
      </w:r>
      <w:r w:rsidRPr="001D3B04">
        <w:rPr>
          <w:color w:val="auto"/>
        </w:rPr>
        <w:t>emuž tímto Nájemce Pronajímatele výslovn</w:t>
      </w:r>
      <w:r w:rsidRPr="001D3B04">
        <w:rPr>
          <w:rFonts w:hint="eastAsia"/>
          <w:color w:val="auto"/>
        </w:rPr>
        <w:t>ě</w:t>
      </w:r>
      <w:r w:rsidRPr="001D3B04">
        <w:rPr>
          <w:color w:val="auto"/>
        </w:rPr>
        <w:t xml:space="preserve"> oprav</w:t>
      </w:r>
      <w:r w:rsidRPr="001D3B04">
        <w:rPr>
          <w:rFonts w:hint="eastAsia"/>
          <w:color w:val="auto"/>
        </w:rPr>
        <w:t>ň</w:t>
      </w:r>
      <w:r w:rsidRPr="001D3B04">
        <w:rPr>
          <w:color w:val="auto"/>
        </w:rPr>
        <w:t>uje.</w:t>
      </w:r>
    </w:p>
    <w:p w14:paraId="5F1FC0FB" w14:textId="77777777" w:rsidR="009670E2" w:rsidRPr="001D3B04" w:rsidRDefault="009670E2" w:rsidP="009670E2">
      <w:pPr>
        <w:pStyle w:val="Level2"/>
        <w:outlineLvl w:val="2"/>
        <w:rPr>
          <w:color w:val="auto"/>
        </w:rPr>
      </w:pPr>
    </w:p>
    <w:p w14:paraId="14732DA3" w14:textId="77777777" w:rsidR="006B02AA" w:rsidRPr="001D3B04" w:rsidRDefault="00B52C35" w:rsidP="00847D42">
      <w:pPr>
        <w:pStyle w:val="Level1"/>
        <w:numPr>
          <w:ilvl w:val="0"/>
          <w:numId w:val="12"/>
        </w:numPr>
        <w:outlineLvl w:val="1"/>
        <w:rPr>
          <w:color w:val="auto"/>
        </w:rPr>
      </w:pPr>
      <w:bookmarkStart w:id="42" w:name="bookmark-name-12"/>
      <w:bookmarkEnd w:id="42"/>
      <w:r w:rsidRPr="001D3B04">
        <w:rPr>
          <w:bCs/>
          <w:color w:val="auto"/>
        </w:rPr>
        <w:t>Ukon</w:t>
      </w:r>
      <w:r w:rsidRPr="001D3B04">
        <w:rPr>
          <w:rFonts w:hint="eastAsia"/>
          <w:bCs/>
          <w:color w:val="auto"/>
        </w:rPr>
        <w:t>č</w:t>
      </w:r>
      <w:r w:rsidRPr="001D3B04">
        <w:rPr>
          <w:bCs/>
          <w:color w:val="auto"/>
        </w:rPr>
        <w:t>ení</w:t>
      </w:r>
      <w:r w:rsidR="006B02AA" w:rsidRPr="001D3B04">
        <w:rPr>
          <w:bCs/>
          <w:color w:val="auto"/>
        </w:rPr>
        <w:t xml:space="preserve"> nájmu</w:t>
      </w:r>
    </w:p>
    <w:p w14:paraId="21AA865B" w14:textId="266EFAF2" w:rsidR="006B02AA" w:rsidRPr="001D3B04" w:rsidRDefault="00B52C35" w:rsidP="00847D42">
      <w:pPr>
        <w:pStyle w:val="Level2"/>
        <w:numPr>
          <w:ilvl w:val="1"/>
          <w:numId w:val="12"/>
        </w:numPr>
        <w:outlineLvl w:val="2"/>
        <w:rPr>
          <w:color w:val="auto"/>
        </w:rPr>
      </w:pPr>
      <w:bookmarkStart w:id="43" w:name="bookmark-name-12.1"/>
      <w:bookmarkEnd w:id="43"/>
      <w:r w:rsidRPr="001D3B04">
        <w:rPr>
          <w:color w:val="auto"/>
        </w:rPr>
        <w:t>Smlouva m</w:t>
      </w:r>
      <w:r w:rsidRPr="001D3B04">
        <w:rPr>
          <w:rFonts w:hint="eastAsia"/>
          <w:color w:val="auto"/>
        </w:rPr>
        <w:t>ůž</w:t>
      </w:r>
      <w:r w:rsidRPr="001D3B04">
        <w:rPr>
          <w:color w:val="auto"/>
        </w:rPr>
        <w:t>e b</w:t>
      </w:r>
      <w:r w:rsidR="00117C36">
        <w:rPr>
          <w:color w:val="auto"/>
        </w:rPr>
        <w:t>ý</w:t>
      </w:r>
      <w:r w:rsidRPr="001D3B04">
        <w:rPr>
          <w:color w:val="auto"/>
        </w:rPr>
        <w:t>t ukon</w:t>
      </w:r>
      <w:r w:rsidRPr="001D3B04">
        <w:rPr>
          <w:rFonts w:hint="eastAsia"/>
          <w:color w:val="auto"/>
        </w:rPr>
        <w:t>č</w:t>
      </w:r>
      <w:r w:rsidRPr="001D3B04">
        <w:rPr>
          <w:color w:val="auto"/>
        </w:rPr>
        <w:t>ena vzájemnou dohodou smluvních stran, nebo odstoupením od smlouvy</w:t>
      </w:r>
      <w:r w:rsidR="0035153F" w:rsidRPr="001D3B04">
        <w:rPr>
          <w:color w:val="auto"/>
        </w:rPr>
        <w:t xml:space="preserve"> </w:t>
      </w:r>
      <w:r w:rsidR="00A912F6" w:rsidRPr="001D3B04">
        <w:rPr>
          <w:color w:val="auto"/>
        </w:rPr>
        <w:t>v p</w:t>
      </w:r>
      <w:r w:rsidR="00A912F6" w:rsidRPr="001D3B04">
        <w:rPr>
          <w:rFonts w:hint="eastAsia"/>
          <w:color w:val="auto"/>
        </w:rPr>
        <w:t>ří</w:t>
      </w:r>
      <w:r w:rsidR="00A912F6" w:rsidRPr="001D3B04">
        <w:rPr>
          <w:color w:val="auto"/>
        </w:rPr>
        <w:t>pad</w:t>
      </w:r>
      <w:r w:rsidR="00A912F6" w:rsidRPr="001D3B04">
        <w:rPr>
          <w:rFonts w:hint="eastAsia"/>
          <w:color w:val="auto"/>
        </w:rPr>
        <w:t>ě</w:t>
      </w:r>
      <w:r w:rsidR="00A912F6" w:rsidRPr="001D3B04">
        <w:rPr>
          <w:color w:val="auto"/>
        </w:rPr>
        <w:t xml:space="preserve"> závažného porušení povinností </w:t>
      </w:r>
      <w:r w:rsidR="00E246FD">
        <w:rPr>
          <w:color w:val="auto"/>
        </w:rPr>
        <w:t>N</w:t>
      </w:r>
      <w:r w:rsidR="00A912F6" w:rsidRPr="001D3B04">
        <w:rPr>
          <w:color w:val="auto"/>
        </w:rPr>
        <w:t xml:space="preserve">ájemce nebo </w:t>
      </w:r>
      <w:r w:rsidR="00BF3E68">
        <w:rPr>
          <w:color w:val="auto"/>
        </w:rPr>
        <w:t>P</w:t>
      </w:r>
      <w:r w:rsidR="00A912F6" w:rsidRPr="001D3B04">
        <w:rPr>
          <w:color w:val="auto"/>
        </w:rPr>
        <w:t>ronajímatele stanovených touto smlouvou, nebo z d</w:t>
      </w:r>
      <w:r w:rsidR="00A912F6" w:rsidRPr="001D3B04">
        <w:rPr>
          <w:rFonts w:hint="eastAsia"/>
          <w:color w:val="auto"/>
        </w:rPr>
        <w:t>ů</w:t>
      </w:r>
      <w:r w:rsidR="00A912F6" w:rsidRPr="001D3B04">
        <w:rPr>
          <w:color w:val="auto"/>
        </w:rPr>
        <w:t>vod</w:t>
      </w:r>
      <w:r w:rsidR="00A912F6" w:rsidRPr="001D3B04">
        <w:rPr>
          <w:rFonts w:hint="eastAsia"/>
          <w:color w:val="auto"/>
        </w:rPr>
        <w:t>ů</w:t>
      </w:r>
      <w:r w:rsidR="00A912F6" w:rsidRPr="001D3B04">
        <w:rPr>
          <w:color w:val="auto"/>
        </w:rPr>
        <w:t xml:space="preserve"> stanovených zákonem. Dále výpov</w:t>
      </w:r>
      <w:r w:rsidR="00A912F6" w:rsidRPr="001D3B04">
        <w:rPr>
          <w:rFonts w:hint="eastAsia"/>
          <w:color w:val="auto"/>
        </w:rPr>
        <w:t>ě</w:t>
      </w:r>
      <w:r w:rsidR="00A912F6" w:rsidRPr="001D3B04">
        <w:rPr>
          <w:color w:val="auto"/>
        </w:rPr>
        <w:t>dí, jejíž v</w:t>
      </w:r>
      <w:r w:rsidR="006B02AA" w:rsidRPr="001D3B04">
        <w:rPr>
          <w:color w:val="auto"/>
        </w:rPr>
        <w:t>ýpov</w:t>
      </w:r>
      <w:r w:rsidR="006B02AA" w:rsidRPr="001D3B04">
        <w:rPr>
          <w:rFonts w:hint="eastAsia"/>
          <w:color w:val="auto"/>
        </w:rPr>
        <w:t>ě</w:t>
      </w:r>
      <w:r w:rsidR="006B02AA" w:rsidRPr="001D3B04">
        <w:rPr>
          <w:color w:val="auto"/>
        </w:rPr>
        <w:t xml:space="preserve">dní doba </w:t>
      </w:r>
      <w:r w:rsidR="006B02AA" w:rsidRPr="001D3B04">
        <w:rPr>
          <w:rFonts w:hint="eastAsia"/>
          <w:color w:val="auto"/>
        </w:rPr>
        <w:t>č</w:t>
      </w:r>
      <w:r w:rsidR="006B02AA" w:rsidRPr="001D3B04">
        <w:rPr>
          <w:color w:val="auto"/>
        </w:rPr>
        <w:t>iní 3 m</w:t>
      </w:r>
      <w:r w:rsidR="006B02AA" w:rsidRPr="001D3B04">
        <w:rPr>
          <w:rFonts w:hint="eastAsia"/>
          <w:color w:val="auto"/>
        </w:rPr>
        <w:t>ě</w:t>
      </w:r>
      <w:r w:rsidR="006B02AA" w:rsidRPr="001D3B04">
        <w:rPr>
          <w:color w:val="auto"/>
        </w:rPr>
        <w:t>síce a po</w:t>
      </w:r>
      <w:r w:rsidR="006B02AA" w:rsidRPr="001D3B04">
        <w:rPr>
          <w:rFonts w:hint="eastAsia"/>
          <w:color w:val="auto"/>
        </w:rPr>
        <w:t>čí</w:t>
      </w:r>
      <w:r w:rsidR="006B02AA" w:rsidRPr="001D3B04">
        <w:rPr>
          <w:color w:val="auto"/>
        </w:rPr>
        <w:t>ná b</w:t>
      </w:r>
      <w:r w:rsidR="006B02AA" w:rsidRPr="001D3B04">
        <w:rPr>
          <w:rFonts w:hint="eastAsia"/>
          <w:color w:val="auto"/>
        </w:rPr>
        <w:t>ěž</w:t>
      </w:r>
      <w:r w:rsidR="006B02AA" w:rsidRPr="001D3B04">
        <w:rPr>
          <w:color w:val="auto"/>
        </w:rPr>
        <w:t>et 1. den následujícího m</w:t>
      </w:r>
      <w:r w:rsidR="006B02AA" w:rsidRPr="001D3B04">
        <w:rPr>
          <w:rFonts w:hint="eastAsia"/>
          <w:color w:val="auto"/>
        </w:rPr>
        <w:t>ě</w:t>
      </w:r>
      <w:r w:rsidR="006B02AA" w:rsidRPr="001D3B04">
        <w:rPr>
          <w:color w:val="auto"/>
        </w:rPr>
        <w:t>síce po m</w:t>
      </w:r>
      <w:r w:rsidR="006B02AA" w:rsidRPr="001D3B04">
        <w:rPr>
          <w:rFonts w:hint="eastAsia"/>
          <w:color w:val="auto"/>
        </w:rPr>
        <w:t>ě</w:t>
      </w:r>
      <w:r w:rsidR="006B02AA" w:rsidRPr="001D3B04">
        <w:rPr>
          <w:color w:val="auto"/>
        </w:rPr>
        <w:t>síci, ve kterém byla písemná výpov</w:t>
      </w:r>
      <w:r w:rsidR="006B02AA" w:rsidRPr="001D3B04">
        <w:rPr>
          <w:rFonts w:hint="eastAsia"/>
          <w:color w:val="auto"/>
        </w:rPr>
        <w:t>ěď</w:t>
      </w:r>
      <w:r w:rsidR="006B02AA" w:rsidRPr="001D3B04">
        <w:rPr>
          <w:color w:val="auto"/>
        </w:rPr>
        <w:t xml:space="preserve"> doru</w:t>
      </w:r>
      <w:r w:rsidR="006B02AA" w:rsidRPr="001D3B04">
        <w:rPr>
          <w:rFonts w:hint="eastAsia"/>
          <w:color w:val="auto"/>
        </w:rPr>
        <w:t>č</w:t>
      </w:r>
      <w:r w:rsidR="006B02AA" w:rsidRPr="001D3B04">
        <w:rPr>
          <w:color w:val="auto"/>
        </w:rPr>
        <w:t>ena druhé Smluvní stran</w:t>
      </w:r>
      <w:r w:rsidR="006B02AA" w:rsidRPr="001D3B04">
        <w:rPr>
          <w:rFonts w:hint="eastAsia"/>
          <w:color w:val="auto"/>
        </w:rPr>
        <w:t>ě</w:t>
      </w:r>
      <w:r w:rsidR="006B02AA" w:rsidRPr="001D3B04">
        <w:rPr>
          <w:color w:val="auto"/>
        </w:rPr>
        <w:t>.</w:t>
      </w:r>
    </w:p>
    <w:p w14:paraId="25F1171E" w14:textId="28513EB6" w:rsidR="006B02AA" w:rsidRPr="001D3B04" w:rsidRDefault="006B02AA" w:rsidP="00847D42">
      <w:pPr>
        <w:pStyle w:val="Level2"/>
        <w:numPr>
          <w:ilvl w:val="1"/>
          <w:numId w:val="12"/>
        </w:numPr>
        <w:outlineLvl w:val="2"/>
        <w:rPr>
          <w:color w:val="auto"/>
        </w:rPr>
      </w:pPr>
      <w:bookmarkStart w:id="44" w:name="bookmark-name-12.2"/>
      <w:bookmarkEnd w:id="44"/>
      <w:r w:rsidRPr="001D3B04">
        <w:rPr>
          <w:color w:val="auto"/>
        </w:rPr>
        <w:t>Nájem V</w:t>
      </w:r>
      <w:r w:rsidRPr="001D3B04">
        <w:rPr>
          <w:rFonts w:hint="eastAsia"/>
          <w:color w:val="auto"/>
        </w:rPr>
        <w:t>ě</w:t>
      </w:r>
      <w:r w:rsidRPr="001D3B04">
        <w:rPr>
          <w:color w:val="auto"/>
        </w:rPr>
        <w:t>ci kon</w:t>
      </w:r>
      <w:r w:rsidRPr="001D3B04">
        <w:rPr>
          <w:rFonts w:hint="eastAsia"/>
          <w:color w:val="auto"/>
        </w:rPr>
        <w:t>čí</w:t>
      </w:r>
      <w:r w:rsidRPr="001D3B04">
        <w:rPr>
          <w:color w:val="auto"/>
        </w:rPr>
        <w:t xml:space="preserve"> uplynutím výpov</w:t>
      </w:r>
      <w:r w:rsidRPr="001D3B04">
        <w:rPr>
          <w:rFonts w:hint="eastAsia"/>
          <w:color w:val="auto"/>
        </w:rPr>
        <w:t>ě</w:t>
      </w:r>
      <w:r w:rsidRPr="001D3B04">
        <w:rPr>
          <w:color w:val="auto"/>
        </w:rPr>
        <w:t>dní doby.</w:t>
      </w:r>
    </w:p>
    <w:p w14:paraId="4FDFA4E8" w14:textId="77777777" w:rsidR="009670E2" w:rsidRPr="001D3B04" w:rsidRDefault="009670E2" w:rsidP="009670E2">
      <w:pPr>
        <w:pStyle w:val="Level2"/>
        <w:outlineLvl w:val="2"/>
        <w:rPr>
          <w:color w:val="auto"/>
        </w:rPr>
      </w:pPr>
    </w:p>
    <w:p w14:paraId="2D10AD5F" w14:textId="77777777" w:rsidR="006B02AA" w:rsidRPr="001D3B04" w:rsidRDefault="006B02AA" w:rsidP="00847D42">
      <w:pPr>
        <w:pStyle w:val="Level1"/>
        <w:numPr>
          <w:ilvl w:val="0"/>
          <w:numId w:val="12"/>
        </w:numPr>
        <w:outlineLvl w:val="1"/>
        <w:rPr>
          <w:color w:val="auto"/>
        </w:rPr>
      </w:pPr>
      <w:bookmarkStart w:id="45" w:name="bookmark-name-13"/>
      <w:bookmarkEnd w:id="45"/>
      <w:r w:rsidRPr="001D3B04">
        <w:rPr>
          <w:bCs/>
          <w:color w:val="auto"/>
        </w:rPr>
        <w:t>Podnájem</w:t>
      </w:r>
    </w:p>
    <w:p w14:paraId="73D7D652" w14:textId="43FBE69A" w:rsidR="00595D23" w:rsidRPr="001D3B04" w:rsidRDefault="006B02AA" w:rsidP="00595D23">
      <w:pPr>
        <w:pStyle w:val="Level2"/>
        <w:numPr>
          <w:ilvl w:val="1"/>
          <w:numId w:val="12"/>
        </w:numPr>
        <w:outlineLvl w:val="2"/>
        <w:rPr>
          <w:color w:val="auto"/>
        </w:rPr>
      </w:pPr>
      <w:bookmarkStart w:id="46" w:name="bookmark-name-13.1"/>
      <w:bookmarkEnd w:id="46"/>
      <w:r w:rsidRPr="001D3B04">
        <w:rPr>
          <w:color w:val="auto"/>
        </w:rPr>
        <w:t>Nájemce nemá právo z</w:t>
      </w:r>
      <w:r w:rsidRPr="001D3B04">
        <w:rPr>
          <w:rFonts w:hint="eastAsia"/>
          <w:color w:val="auto"/>
        </w:rPr>
        <w:t>ří</w:t>
      </w:r>
      <w:r w:rsidRPr="001D3B04">
        <w:rPr>
          <w:color w:val="auto"/>
        </w:rPr>
        <w:t>dit t</w:t>
      </w:r>
      <w:r w:rsidRPr="001D3B04">
        <w:rPr>
          <w:rFonts w:hint="eastAsia"/>
          <w:color w:val="auto"/>
        </w:rPr>
        <w:t>ř</w:t>
      </w:r>
      <w:r w:rsidRPr="001D3B04">
        <w:rPr>
          <w:color w:val="auto"/>
        </w:rPr>
        <w:t>etí osob</w:t>
      </w:r>
      <w:r w:rsidRPr="001D3B04">
        <w:rPr>
          <w:rFonts w:hint="eastAsia"/>
          <w:color w:val="auto"/>
        </w:rPr>
        <w:t>ě</w:t>
      </w:r>
      <w:r w:rsidRPr="001D3B04">
        <w:rPr>
          <w:color w:val="auto"/>
        </w:rPr>
        <w:t xml:space="preserve"> k V</w:t>
      </w:r>
      <w:r w:rsidRPr="001D3B04">
        <w:rPr>
          <w:rFonts w:hint="eastAsia"/>
          <w:color w:val="auto"/>
        </w:rPr>
        <w:t>ě</w:t>
      </w:r>
      <w:r w:rsidRPr="001D3B04">
        <w:rPr>
          <w:color w:val="auto"/>
        </w:rPr>
        <w:t>ci užívací právo (podnájem).</w:t>
      </w:r>
    </w:p>
    <w:p w14:paraId="31CA88AC" w14:textId="77777777" w:rsidR="009670E2" w:rsidRPr="001D3B04" w:rsidRDefault="009670E2" w:rsidP="009670E2">
      <w:pPr>
        <w:pStyle w:val="Level2"/>
        <w:outlineLvl w:val="2"/>
        <w:rPr>
          <w:color w:val="auto"/>
        </w:rPr>
      </w:pPr>
    </w:p>
    <w:p w14:paraId="3A460C90" w14:textId="77777777" w:rsidR="006B02AA" w:rsidRPr="001D3B04" w:rsidRDefault="006B02AA" w:rsidP="00847D42">
      <w:pPr>
        <w:pStyle w:val="Level1"/>
        <w:numPr>
          <w:ilvl w:val="0"/>
          <w:numId w:val="12"/>
        </w:numPr>
        <w:outlineLvl w:val="1"/>
        <w:rPr>
          <w:color w:val="auto"/>
        </w:rPr>
      </w:pPr>
      <w:bookmarkStart w:id="47" w:name="bookmark-name-14"/>
      <w:bookmarkEnd w:id="47"/>
      <w:r w:rsidRPr="001D3B04">
        <w:rPr>
          <w:bCs/>
          <w:color w:val="auto"/>
        </w:rPr>
        <w:t>Další práva a povinnosti</w:t>
      </w:r>
    </w:p>
    <w:p w14:paraId="2C5CC50F" w14:textId="77777777" w:rsidR="00595D23" w:rsidRPr="001D3B04" w:rsidRDefault="00595D23" w:rsidP="00595D23">
      <w:pPr>
        <w:pStyle w:val="Level1"/>
        <w:outlineLvl w:val="1"/>
        <w:rPr>
          <w:color w:val="auto"/>
          <w:sz w:val="22"/>
          <w:szCs w:val="22"/>
        </w:rPr>
      </w:pPr>
      <w:r w:rsidRPr="001D3B04">
        <w:rPr>
          <w:bCs/>
          <w:color w:val="auto"/>
          <w:sz w:val="22"/>
          <w:szCs w:val="22"/>
        </w:rPr>
        <w:t>Nájemce je povinen:</w:t>
      </w:r>
    </w:p>
    <w:p w14:paraId="7E0094A1" w14:textId="77777777" w:rsidR="006B02AA" w:rsidRPr="007540F0" w:rsidRDefault="00B57437" w:rsidP="00847D42">
      <w:pPr>
        <w:pStyle w:val="Level2"/>
        <w:numPr>
          <w:ilvl w:val="1"/>
          <w:numId w:val="12"/>
        </w:numPr>
        <w:outlineLvl w:val="2"/>
        <w:rPr>
          <w:color w:val="auto"/>
          <w:szCs w:val="22"/>
        </w:rPr>
      </w:pPr>
      <w:bookmarkStart w:id="48" w:name="bookmark-name-14.1"/>
      <w:bookmarkEnd w:id="48"/>
      <w:r w:rsidRPr="00117C36">
        <w:rPr>
          <w:color w:val="auto"/>
          <w:szCs w:val="22"/>
        </w:rPr>
        <w:t>Dodržovat hygienické předpisy</w:t>
      </w:r>
      <w:r w:rsidR="00272E90" w:rsidRPr="00117C36">
        <w:rPr>
          <w:color w:val="auto"/>
          <w:szCs w:val="22"/>
        </w:rPr>
        <w:t>, BOZP a předpisy</w:t>
      </w:r>
      <w:r w:rsidR="006B02AA" w:rsidRPr="00BC3C8F">
        <w:rPr>
          <w:color w:val="auto"/>
          <w:szCs w:val="22"/>
        </w:rPr>
        <w:t xml:space="preserve"> PO ve vztahu k předmětu nájmu.</w:t>
      </w:r>
    </w:p>
    <w:p w14:paraId="7752EFED" w14:textId="763E9947" w:rsidR="006B02AA" w:rsidRPr="00117C36" w:rsidRDefault="00B57437" w:rsidP="00847D42">
      <w:pPr>
        <w:pStyle w:val="Level2"/>
        <w:numPr>
          <w:ilvl w:val="1"/>
          <w:numId w:val="12"/>
        </w:numPr>
        <w:outlineLvl w:val="2"/>
        <w:rPr>
          <w:rFonts w:cs="Helvetica"/>
          <w:color w:val="auto"/>
          <w:szCs w:val="22"/>
        </w:rPr>
      </w:pPr>
      <w:r w:rsidRPr="007540F0">
        <w:rPr>
          <w:rFonts w:cs="Helvetica"/>
          <w:color w:val="auto"/>
          <w:szCs w:val="22"/>
        </w:rPr>
        <w:t>V</w:t>
      </w:r>
      <w:r w:rsidR="006B02AA" w:rsidRPr="007540F0">
        <w:rPr>
          <w:rFonts w:cs="Helvetica"/>
          <w:color w:val="auto"/>
          <w:szCs w:val="22"/>
        </w:rPr>
        <w:t>e smyslu zákona č. 133/</w:t>
      </w:r>
      <w:r w:rsidR="005B1CD0">
        <w:rPr>
          <w:rFonts w:cs="Helvetica"/>
          <w:color w:val="auto"/>
          <w:szCs w:val="22"/>
        </w:rPr>
        <w:t>19</w:t>
      </w:r>
      <w:r w:rsidR="006B02AA" w:rsidRPr="007540F0">
        <w:rPr>
          <w:rFonts w:cs="Helvetica"/>
          <w:color w:val="auto"/>
          <w:szCs w:val="22"/>
        </w:rPr>
        <w:t>85 Sb.</w:t>
      </w:r>
      <w:r w:rsidR="005B1CD0">
        <w:rPr>
          <w:rFonts w:cs="Helvetica"/>
          <w:color w:val="auto"/>
          <w:szCs w:val="22"/>
        </w:rPr>
        <w:t>,</w:t>
      </w:r>
      <w:r w:rsidR="006B02AA" w:rsidRPr="007540F0">
        <w:rPr>
          <w:rFonts w:cs="Helvetica"/>
          <w:color w:val="auto"/>
          <w:szCs w:val="22"/>
        </w:rPr>
        <w:t xml:space="preserve"> </w:t>
      </w:r>
      <w:r w:rsidR="005B1CD0" w:rsidRPr="007540F0">
        <w:rPr>
          <w:rFonts w:cs="Helvetica"/>
          <w:color w:val="auto"/>
          <w:szCs w:val="22"/>
        </w:rPr>
        <w:t>o požární ochraně</w:t>
      </w:r>
      <w:r w:rsidR="005B1CD0">
        <w:rPr>
          <w:rFonts w:cs="Helvetica"/>
          <w:color w:val="auto"/>
          <w:szCs w:val="22"/>
        </w:rPr>
        <w:t>,</w:t>
      </w:r>
      <w:r w:rsidR="005B1CD0" w:rsidRPr="007540F0">
        <w:rPr>
          <w:rFonts w:cs="Helvetica"/>
          <w:color w:val="auto"/>
          <w:szCs w:val="22"/>
        </w:rPr>
        <w:t xml:space="preserve"> </w:t>
      </w:r>
      <w:r w:rsidR="006B02AA" w:rsidRPr="007540F0">
        <w:rPr>
          <w:rFonts w:cs="Helvetica"/>
          <w:color w:val="auto"/>
          <w:szCs w:val="22"/>
        </w:rPr>
        <w:t>ve znění pozdějších předpisů</w:t>
      </w:r>
      <w:r w:rsidR="005B1CD0">
        <w:rPr>
          <w:rFonts w:cs="Helvetica"/>
          <w:color w:val="auto"/>
          <w:szCs w:val="22"/>
        </w:rPr>
        <w:t>,</w:t>
      </w:r>
      <w:r w:rsidR="006B02AA" w:rsidRPr="007540F0">
        <w:rPr>
          <w:rFonts w:cs="Helvetica"/>
          <w:color w:val="auto"/>
          <w:szCs w:val="22"/>
        </w:rPr>
        <w:t xml:space="preserve"> sám </w:t>
      </w:r>
      <w:r w:rsidR="00D7364B" w:rsidRPr="007540F0">
        <w:rPr>
          <w:rFonts w:cs="Helvetica"/>
          <w:color w:val="auto"/>
          <w:szCs w:val="22"/>
        </w:rPr>
        <w:t>zajištovat</w:t>
      </w:r>
      <w:r w:rsidR="00A85219">
        <w:rPr>
          <w:rFonts w:cs="Helvetica"/>
          <w:color w:val="auto"/>
          <w:szCs w:val="22"/>
        </w:rPr>
        <w:t xml:space="preserve"> úkon</w:t>
      </w:r>
      <w:r w:rsidR="006B02AA" w:rsidRPr="007540F0">
        <w:rPr>
          <w:rFonts w:cs="Helvetica"/>
          <w:color w:val="auto"/>
          <w:szCs w:val="22"/>
        </w:rPr>
        <w:t xml:space="preserve">y požární ochrany. Pronajímatel zabezpečuje požární ochranu ve společných prostorách (např. WC, </w:t>
      </w:r>
      <w:r w:rsidR="00D7364B" w:rsidRPr="007540F0">
        <w:rPr>
          <w:rFonts w:cs="Helvetica"/>
          <w:color w:val="auto"/>
          <w:szCs w:val="22"/>
        </w:rPr>
        <w:t>chodby, schodiště</w:t>
      </w:r>
      <w:r w:rsidR="006B02AA" w:rsidRPr="007540F0">
        <w:rPr>
          <w:rFonts w:cs="Helvetica"/>
          <w:color w:val="auto"/>
          <w:szCs w:val="22"/>
        </w:rPr>
        <w:t xml:space="preserve">). Nájemce odpovídá za stav BOZP v pronajatých </w:t>
      </w:r>
      <w:r w:rsidR="006B02AA" w:rsidRPr="00E7221E">
        <w:rPr>
          <w:rFonts w:cs="Helvetica"/>
          <w:color w:val="auto"/>
          <w:szCs w:val="22"/>
        </w:rPr>
        <w:t>prostorách, včetně zajištěni školeni svých zaměstnanců z hlediska požární ochrany a BOZP. Nájemce je povinen provádět kontrolu stavu předmětu nájmu z hlediska protipožární prevence a bezpečnosti práce.</w:t>
      </w:r>
    </w:p>
    <w:p w14:paraId="43CB58A6" w14:textId="77777777" w:rsidR="006B02AA" w:rsidRPr="00117C36" w:rsidRDefault="006B02AA" w:rsidP="00847D42">
      <w:pPr>
        <w:pStyle w:val="Level2"/>
        <w:numPr>
          <w:ilvl w:val="1"/>
          <w:numId w:val="12"/>
        </w:numPr>
        <w:outlineLvl w:val="2"/>
        <w:rPr>
          <w:rFonts w:cs="Helvetica"/>
          <w:color w:val="auto"/>
          <w:szCs w:val="22"/>
        </w:rPr>
      </w:pPr>
      <w:r w:rsidRPr="00117C36">
        <w:rPr>
          <w:rFonts w:cs="Helvetica"/>
          <w:color w:val="auto"/>
          <w:szCs w:val="22"/>
        </w:rPr>
        <w:t>Pronajaté prostory a technická zařízení provozovat za podmínek stanovených právními a ostatními předpisy platnými pro oblast BOZP, PO, ekologie, energetiky a metrologie. Jedná se zejména o zabezpečování nebo provádění předepsaných prohlídek, kontrol, revizí, údržby a oprav předmětu nájmu.</w:t>
      </w:r>
    </w:p>
    <w:p w14:paraId="6B14B464" w14:textId="77777777" w:rsidR="006B02AA" w:rsidRPr="00117C36" w:rsidRDefault="006B02AA" w:rsidP="00847D42">
      <w:pPr>
        <w:pStyle w:val="Level2"/>
        <w:numPr>
          <w:ilvl w:val="1"/>
          <w:numId w:val="12"/>
        </w:numPr>
        <w:outlineLvl w:val="2"/>
        <w:rPr>
          <w:rFonts w:cs="Helvetica"/>
          <w:color w:val="auto"/>
          <w:szCs w:val="22"/>
        </w:rPr>
      </w:pPr>
      <w:r w:rsidRPr="00117C36">
        <w:rPr>
          <w:rFonts w:cs="Helvetica"/>
          <w:color w:val="auto"/>
          <w:szCs w:val="22"/>
        </w:rPr>
        <w:lastRenderedPageBreak/>
        <w:t>Pronajaté prostory a technická zařízeni používat pouze k účelům nezbytným k zajištění předmětu své činnosti a v rozsahu stanoveném nájemní smlouvou. Neprovádět neodborné opravy a nepřetěžovat elektrické obvody připojováním nadměrného počtu spotřebičů.</w:t>
      </w:r>
    </w:p>
    <w:p w14:paraId="1459433D" w14:textId="1D162581" w:rsidR="006B02AA" w:rsidRPr="00117C36" w:rsidRDefault="006B02AA" w:rsidP="00847D42">
      <w:pPr>
        <w:pStyle w:val="Level2"/>
        <w:numPr>
          <w:ilvl w:val="1"/>
          <w:numId w:val="12"/>
        </w:numPr>
        <w:outlineLvl w:val="2"/>
        <w:rPr>
          <w:rFonts w:cs="Helvetica"/>
          <w:color w:val="auto"/>
          <w:szCs w:val="22"/>
        </w:rPr>
      </w:pPr>
      <w:r w:rsidRPr="00117C36">
        <w:rPr>
          <w:rFonts w:cs="Helvetica"/>
          <w:color w:val="auto"/>
          <w:szCs w:val="22"/>
        </w:rPr>
        <w:t xml:space="preserve">Plnit veškeré povinnosti vyplývající z ustanovení právních předpisů v oblastech BOZP, PO, ekologie, energetiky a metrologie vztahují se ke vzniku úrazů, požárů, havárií a provozních nehod. Každou takovouto událost neprodleně ohlásit </w:t>
      </w:r>
      <w:r w:rsidR="00BF3E68">
        <w:rPr>
          <w:rFonts w:cs="Helvetica"/>
          <w:color w:val="auto"/>
          <w:szCs w:val="22"/>
        </w:rPr>
        <w:t>P</w:t>
      </w:r>
      <w:r w:rsidRPr="00117C36">
        <w:rPr>
          <w:rFonts w:cs="Helvetica"/>
          <w:color w:val="auto"/>
          <w:szCs w:val="22"/>
        </w:rPr>
        <w:t xml:space="preserve">ronajímateli v případě, že se jakkoliv dotýká předmětu pronájmu nebo souvisí s činností </w:t>
      </w:r>
      <w:r w:rsidR="00BF3E68">
        <w:rPr>
          <w:rFonts w:cs="Helvetica"/>
          <w:color w:val="auto"/>
          <w:szCs w:val="22"/>
        </w:rPr>
        <w:t>P</w:t>
      </w:r>
      <w:r w:rsidR="00D7364B" w:rsidRPr="00117C36">
        <w:rPr>
          <w:rFonts w:cs="Helvetica"/>
          <w:color w:val="auto"/>
          <w:szCs w:val="22"/>
        </w:rPr>
        <w:t>ronajímatele</w:t>
      </w:r>
      <w:r w:rsidRPr="00117C36">
        <w:rPr>
          <w:rFonts w:cs="Helvetica"/>
          <w:color w:val="auto"/>
          <w:szCs w:val="22"/>
        </w:rPr>
        <w:t>.</w:t>
      </w:r>
    </w:p>
    <w:p w14:paraId="3F7525A5" w14:textId="05134894" w:rsidR="006B02AA" w:rsidRPr="00117C36" w:rsidRDefault="006B02AA" w:rsidP="00847D42">
      <w:pPr>
        <w:pStyle w:val="Level2"/>
        <w:numPr>
          <w:ilvl w:val="1"/>
          <w:numId w:val="12"/>
        </w:numPr>
        <w:outlineLvl w:val="2"/>
        <w:rPr>
          <w:color w:val="auto"/>
          <w:szCs w:val="22"/>
        </w:rPr>
      </w:pPr>
      <w:r w:rsidRPr="00117C36">
        <w:rPr>
          <w:color w:val="auto"/>
          <w:szCs w:val="22"/>
        </w:rPr>
        <w:t>P</w:t>
      </w:r>
      <w:r w:rsidRPr="00117C36">
        <w:rPr>
          <w:rFonts w:hint="eastAsia"/>
          <w:color w:val="auto"/>
          <w:szCs w:val="22"/>
        </w:rPr>
        <w:t>ř</w:t>
      </w:r>
      <w:r w:rsidRPr="00117C36">
        <w:rPr>
          <w:color w:val="auto"/>
          <w:szCs w:val="22"/>
        </w:rPr>
        <w:t xml:space="preserve">edem oznámit </w:t>
      </w:r>
      <w:r w:rsidR="00BF3E68">
        <w:rPr>
          <w:color w:val="auto"/>
          <w:szCs w:val="22"/>
        </w:rPr>
        <w:t>P</w:t>
      </w:r>
      <w:r w:rsidRPr="00117C36">
        <w:rPr>
          <w:color w:val="auto"/>
          <w:szCs w:val="22"/>
        </w:rPr>
        <w:t>ronajímateli provád</w:t>
      </w:r>
      <w:r w:rsidRPr="00117C36">
        <w:rPr>
          <w:rFonts w:hint="eastAsia"/>
          <w:color w:val="auto"/>
          <w:szCs w:val="22"/>
        </w:rPr>
        <w:t>ě</w:t>
      </w:r>
      <w:r w:rsidRPr="00117C36">
        <w:rPr>
          <w:color w:val="auto"/>
          <w:szCs w:val="22"/>
        </w:rPr>
        <w:t xml:space="preserve">ní prací a </w:t>
      </w:r>
      <w:r w:rsidRPr="00117C36">
        <w:rPr>
          <w:rFonts w:hint="eastAsia"/>
          <w:color w:val="auto"/>
          <w:szCs w:val="22"/>
        </w:rPr>
        <w:t>č</w:t>
      </w:r>
      <w:r w:rsidRPr="00117C36">
        <w:rPr>
          <w:color w:val="auto"/>
          <w:szCs w:val="22"/>
        </w:rPr>
        <w:t>inností spojených se zvýšeným nebezpe</w:t>
      </w:r>
      <w:r w:rsidRPr="00117C36">
        <w:rPr>
          <w:rFonts w:hint="eastAsia"/>
          <w:color w:val="auto"/>
          <w:szCs w:val="22"/>
        </w:rPr>
        <w:t>čí</w:t>
      </w:r>
      <w:r w:rsidRPr="00117C36">
        <w:rPr>
          <w:color w:val="auto"/>
          <w:szCs w:val="22"/>
        </w:rPr>
        <w:t>m vzniku úraz</w:t>
      </w:r>
      <w:r w:rsidRPr="00117C36">
        <w:rPr>
          <w:rFonts w:hint="eastAsia"/>
          <w:color w:val="auto"/>
          <w:szCs w:val="22"/>
        </w:rPr>
        <w:t>ů</w:t>
      </w:r>
      <w:r w:rsidRPr="00117C36">
        <w:rPr>
          <w:color w:val="auto"/>
          <w:szCs w:val="22"/>
        </w:rPr>
        <w:t>, požár</w:t>
      </w:r>
      <w:r w:rsidRPr="00117C36">
        <w:rPr>
          <w:rFonts w:hint="eastAsia"/>
          <w:color w:val="auto"/>
          <w:szCs w:val="22"/>
        </w:rPr>
        <w:t>ů</w:t>
      </w:r>
      <w:r w:rsidRPr="00117C36">
        <w:rPr>
          <w:color w:val="auto"/>
          <w:szCs w:val="22"/>
        </w:rPr>
        <w:t>, havárii nebo provozních nehod, které mohou negativn</w:t>
      </w:r>
      <w:r w:rsidRPr="00117C36">
        <w:rPr>
          <w:rFonts w:hint="eastAsia"/>
          <w:color w:val="auto"/>
          <w:szCs w:val="22"/>
        </w:rPr>
        <w:t>ě</w:t>
      </w:r>
      <w:r w:rsidRPr="00117C36">
        <w:rPr>
          <w:color w:val="auto"/>
          <w:szCs w:val="22"/>
        </w:rPr>
        <w:t xml:space="preserve"> ovlivnit bezpe</w:t>
      </w:r>
      <w:r w:rsidRPr="00117C36">
        <w:rPr>
          <w:rFonts w:hint="eastAsia"/>
          <w:color w:val="auto"/>
          <w:szCs w:val="22"/>
        </w:rPr>
        <w:t>č</w:t>
      </w:r>
      <w:r w:rsidRPr="00117C36">
        <w:rPr>
          <w:color w:val="auto"/>
          <w:szCs w:val="22"/>
        </w:rPr>
        <w:t xml:space="preserve">nost provozu v prostorách </w:t>
      </w:r>
      <w:r w:rsidR="00BF3E68">
        <w:rPr>
          <w:color w:val="auto"/>
          <w:szCs w:val="22"/>
        </w:rPr>
        <w:t>P</w:t>
      </w:r>
      <w:r w:rsidRPr="00117C36">
        <w:rPr>
          <w:color w:val="auto"/>
          <w:szCs w:val="22"/>
        </w:rPr>
        <w:t>ronajímatele.</w:t>
      </w:r>
    </w:p>
    <w:p w14:paraId="0C320469" w14:textId="1484A06C" w:rsidR="006B02AA" w:rsidRPr="00117C36" w:rsidRDefault="006B02AA" w:rsidP="00847D42">
      <w:pPr>
        <w:pStyle w:val="Level2"/>
        <w:numPr>
          <w:ilvl w:val="1"/>
          <w:numId w:val="12"/>
        </w:numPr>
        <w:outlineLvl w:val="2"/>
        <w:rPr>
          <w:color w:val="auto"/>
          <w:szCs w:val="22"/>
        </w:rPr>
      </w:pPr>
      <w:r w:rsidRPr="00117C36">
        <w:rPr>
          <w:color w:val="auto"/>
          <w:szCs w:val="22"/>
        </w:rPr>
        <w:t>V prostorách a za</w:t>
      </w:r>
      <w:r w:rsidRPr="00117C36">
        <w:rPr>
          <w:rFonts w:hint="eastAsia"/>
          <w:color w:val="auto"/>
          <w:szCs w:val="22"/>
        </w:rPr>
        <w:t>ří</w:t>
      </w:r>
      <w:r w:rsidRPr="00117C36">
        <w:rPr>
          <w:color w:val="auto"/>
          <w:szCs w:val="22"/>
        </w:rPr>
        <w:t>zeních spole</w:t>
      </w:r>
      <w:r w:rsidRPr="00117C36">
        <w:rPr>
          <w:rFonts w:hint="eastAsia"/>
          <w:color w:val="auto"/>
          <w:szCs w:val="22"/>
        </w:rPr>
        <w:t>č</w:t>
      </w:r>
      <w:r w:rsidRPr="00117C36">
        <w:rPr>
          <w:color w:val="auto"/>
          <w:szCs w:val="22"/>
        </w:rPr>
        <w:t>n</w:t>
      </w:r>
      <w:r w:rsidRPr="00117C36">
        <w:rPr>
          <w:rFonts w:hint="eastAsia"/>
          <w:color w:val="auto"/>
          <w:szCs w:val="22"/>
        </w:rPr>
        <w:t>ě</w:t>
      </w:r>
      <w:r w:rsidRPr="00117C36">
        <w:rPr>
          <w:color w:val="auto"/>
          <w:szCs w:val="22"/>
        </w:rPr>
        <w:t xml:space="preserve"> užívaných respektovat obecné bezpe</w:t>
      </w:r>
      <w:r w:rsidRPr="00117C36">
        <w:rPr>
          <w:rFonts w:hint="eastAsia"/>
          <w:color w:val="auto"/>
          <w:szCs w:val="22"/>
        </w:rPr>
        <w:t>č</w:t>
      </w:r>
      <w:r w:rsidRPr="00117C36">
        <w:rPr>
          <w:color w:val="auto"/>
          <w:szCs w:val="22"/>
        </w:rPr>
        <w:t>nostní požadavky, jakož i pokyny k zajišt</w:t>
      </w:r>
      <w:r w:rsidRPr="00117C36">
        <w:rPr>
          <w:rFonts w:hint="eastAsia"/>
          <w:color w:val="auto"/>
          <w:szCs w:val="22"/>
        </w:rPr>
        <w:t>ě</w:t>
      </w:r>
      <w:r w:rsidRPr="00117C36">
        <w:rPr>
          <w:color w:val="auto"/>
          <w:szCs w:val="22"/>
        </w:rPr>
        <w:t>ni bezpe</w:t>
      </w:r>
      <w:r w:rsidRPr="00117C36">
        <w:rPr>
          <w:rFonts w:hint="eastAsia"/>
          <w:color w:val="auto"/>
          <w:szCs w:val="22"/>
        </w:rPr>
        <w:t>č</w:t>
      </w:r>
      <w:r w:rsidRPr="00117C36">
        <w:rPr>
          <w:color w:val="auto"/>
          <w:szCs w:val="22"/>
        </w:rPr>
        <w:t>nosti vydané pro tyto prostory a za</w:t>
      </w:r>
      <w:r w:rsidRPr="00117C36">
        <w:rPr>
          <w:rFonts w:hint="eastAsia"/>
          <w:color w:val="auto"/>
          <w:szCs w:val="22"/>
        </w:rPr>
        <w:t>ří</w:t>
      </w:r>
      <w:r w:rsidRPr="00117C36">
        <w:rPr>
          <w:color w:val="auto"/>
          <w:szCs w:val="22"/>
        </w:rPr>
        <w:t xml:space="preserve">zeni </w:t>
      </w:r>
      <w:r w:rsidR="00BF3E68">
        <w:rPr>
          <w:color w:val="auto"/>
          <w:szCs w:val="22"/>
        </w:rPr>
        <w:t>P</w:t>
      </w:r>
      <w:r w:rsidR="00D7364B" w:rsidRPr="00117C36">
        <w:rPr>
          <w:color w:val="auto"/>
          <w:szCs w:val="22"/>
        </w:rPr>
        <w:t>ronajímatelem</w:t>
      </w:r>
      <w:r w:rsidRPr="00117C36">
        <w:rPr>
          <w:color w:val="auto"/>
          <w:szCs w:val="22"/>
        </w:rPr>
        <w:t>.</w:t>
      </w:r>
    </w:p>
    <w:p w14:paraId="75DFDEF9" w14:textId="6F5DC411" w:rsidR="006B02AA" w:rsidRPr="00117C36" w:rsidRDefault="006B02AA" w:rsidP="00847D42">
      <w:pPr>
        <w:pStyle w:val="Level2"/>
        <w:numPr>
          <w:ilvl w:val="1"/>
          <w:numId w:val="12"/>
        </w:numPr>
        <w:outlineLvl w:val="2"/>
        <w:rPr>
          <w:rFonts w:cs="Helvetica"/>
          <w:color w:val="auto"/>
          <w:szCs w:val="22"/>
        </w:rPr>
      </w:pPr>
      <w:r w:rsidRPr="00117C36">
        <w:rPr>
          <w:rFonts w:cs="Helvetica"/>
          <w:color w:val="auto"/>
          <w:szCs w:val="22"/>
        </w:rPr>
        <w:t xml:space="preserve">Předat odpovědnému zástupci </w:t>
      </w:r>
      <w:r w:rsidR="00BF3E68">
        <w:rPr>
          <w:rFonts w:cs="Helvetica"/>
          <w:color w:val="auto"/>
          <w:szCs w:val="22"/>
        </w:rPr>
        <w:t>P</w:t>
      </w:r>
      <w:r w:rsidR="00D7364B" w:rsidRPr="00117C36">
        <w:rPr>
          <w:rFonts w:cs="Helvetica"/>
          <w:color w:val="auto"/>
          <w:szCs w:val="22"/>
        </w:rPr>
        <w:t>ronajímatele</w:t>
      </w:r>
      <w:r w:rsidRPr="00117C36">
        <w:rPr>
          <w:rFonts w:cs="Helvetica"/>
          <w:color w:val="auto"/>
          <w:szCs w:val="22"/>
        </w:rPr>
        <w:t xml:space="preserve"> pro případ mimořádné události (požár, provozní nehoda, havárie)</w:t>
      </w:r>
      <w:r w:rsidR="00874027">
        <w:rPr>
          <w:rFonts w:cs="Helvetica"/>
          <w:color w:val="auto"/>
          <w:szCs w:val="22"/>
        </w:rPr>
        <w:t xml:space="preserve"> 1 ks</w:t>
      </w:r>
      <w:r w:rsidRPr="00117C36">
        <w:rPr>
          <w:rFonts w:cs="Helvetica"/>
          <w:color w:val="auto"/>
          <w:szCs w:val="22"/>
        </w:rPr>
        <w:t xml:space="preserve"> klíče od pronajatých prostor, včetně adres a telefonních čísel odpovědných osob. S </w:t>
      </w:r>
      <w:r w:rsidR="00BF3E68">
        <w:rPr>
          <w:rFonts w:cs="Helvetica"/>
          <w:color w:val="auto"/>
          <w:szCs w:val="22"/>
        </w:rPr>
        <w:t>P</w:t>
      </w:r>
      <w:r w:rsidRPr="00117C36">
        <w:rPr>
          <w:rFonts w:cs="Helvetica"/>
          <w:color w:val="auto"/>
          <w:szCs w:val="22"/>
        </w:rPr>
        <w:t>ronajímatelem projednat režim vydávání těchto klíčů (osoby, situace).</w:t>
      </w:r>
    </w:p>
    <w:p w14:paraId="2879E474" w14:textId="77777777" w:rsidR="006B02AA" w:rsidRPr="00117C36" w:rsidRDefault="006B02AA" w:rsidP="00847D42">
      <w:pPr>
        <w:pStyle w:val="Level2"/>
        <w:numPr>
          <w:ilvl w:val="1"/>
          <w:numId w:val="12"/>
        </w:numPr>
        <w:outlineLvl w:val="2"/>
        <w:rPr>
          <w:rFonts w:cs="Helvetica"/>
          <w:color w:val="auto"/>
          <w:szCs w:val="22"/>
        </w:rPr>
      </w:pPr>
      <w:r w:rsidRPr="00117C36">
        <w:rPr>
          <w:rFonts w:cs="Helvetica"/>
          <w:color w:val="auto"/>
          <w:szCs w:val="22"/>
        </w:rPr>
        <w:t xml:space="preserve">Při provozování vlastních i pronajatých elektrických </w:t>
      </w:r>
      <w:r w:rsidR="00D7364B" w:rsidRPr="00117C36">
        <w:rPr>
          <w:rFonts w:cs="Helvetica"/>
          <w:color w:val="auto"/>
          <w:szCs w:val="22"/>
        </w:rPr>
        <w:t>zařízeni</w:t>
      </w:r>
      <w:r w:rsidRPr="00117C36">
        <w:rPr>
          <w:rFonts w:cs="Helvetica"/>
          <w:color w:val="auto"/>
          <w:szCs w:val="22"/>
        </w:rPr>
        <w:t xml:space="preserve"> (včetně přívodů) plnit požadavky odpovídajících elektrotechnických předpisů.</w:t>
      </w:r>
    </w:p>
    <w:p w14:paraId="673E027E" w14:textId="77777777" w:rsidR="006B02AA" w:rsidRPr="001D3B04" w:rsidRDefault="00CE403B" w:rsidP="00847D42">
      <w:pPr>
        <w:pStyle w:val="Level2"/>
        <w:numPr>
          <w:ilvl w:val="1"/>
          <w:numId w:val="12"/>
        </w:numPr>
        <w:outlineLvl w:val="2"/>
        <w:rPr>
          <w:rFonts w:cs="Helvetica"/>
          <w:color w:val="auto"/>
          <w:szCs w:val="22"/>
        </w:rPr>
      </w:pPr>
      <w:r w:rsidRPr="00117C36">
        <w:rPr>
          <w:rFonts w:cs="Helvetica"/>
          <w:color w:val="auto"/>
          <w:szCs w:val="22"/>
        </w:rPr>
        <w:t xml:space="preserve">Nést odpovědnost </w:t>
      </w:r>
      <w:r w:rsidR="006B02AA" w:rsidRPr="00117C36">
        <w:rPr>
          <w:rFonts w:cs="Helvetica"/>
          <w:color w:val="auto"/>
          <w:szCs w:val="22"/>
        </w:rPr>
        <w:t>za škody způsobené v pronajatých prostorách a na technických zařízeních vlastními pracovníky, třetími osobami a vlastní činností, včetně škod a ztrát způsobených v těchto prostorách uvedeným pracovníkům a třetím osobám</w:t>
      </w:r>
      <w:r w:rsidR="006B02AA" w:rsidRPr="001D3B04">
        <w:rPr>
          <w:rFonts w:cs="Helvetica"/>
          <w:color w:val="auto"/>
          <w:szCs w:val="22"/>
        </w:rPr>
        <w:t>.</w:t>
      </w:r>
    </w:p>
    <w:p w14:paraId="50F27922" w14:textId="44253F59" w:rsidR="006B02AA" w:rsidRPr="00BC3C8F" w:rsidRDefault="006A7E92" w:rsidP="00847D42">
      <w:pPr>
        <w:pStyle w:val="Level2"/>
        <w:numPr>
          <w:ilvl w:val="1"/>
          <w:numId w:val="12"/>
        </w:numPr>
        <w:outlineLvl w:val="2"/>
        <w:rPr>
          <w:rFonts w:cs="Helvetica"/>
          <w:color w:val="auto"/>
          <w:szCs w:val="22"/>
        </w:rPr>
      </w:pPr>
      <w:r>
        <w:rPr>
          <w:rFonts w:cs="Helvetica"/>
          <w:color w:val="auto"/>
          <w:szCs w:val="22"/>
        </w:rPr>
        <w:t xml:space="preserve">Nepřipojovat </w:t>
      </w:r>
      <w:r w:rsidR="006B02AA" w:rsidRPr="00117C36">
        <w:rPr>
          <w:rFonts w:cs="Helvetica"/>
          <w:color w:val="auto"/>
          <w:szCs w:val="22"/>
        </w:rPr>
        <w:t>na elektrickou síť jiné než sjednané elektrické spotřebiče a zařízení.</w:t>
      </w:r>
    </w:p>
    <w:p w14:paraId="011DF3A2" w14:textId="25ACB135" w:rsidR="006B02AA" w:rsidRPr="007540F0" w:rsidRDefault="001808CE" w:rsidP="00847D42">
      <w:pPr>
        <w:pStyle w:val="Level2"/>
        <w:numPr>
          <w:ilvl w:val="1"/>
          <w:numId w:val="12"/>
        </w:numPr>
        <w:outlineLvl w:val="2"/>
        <w:rPr>
          <w:rFonts w:cs="Helvetica"/>
          <w:color w:val="auto"/>
          <w:szCs w:val="22"/>
        </w:rPr>
      </w:pPr>
      <w:r>
        <w:rPr>
          <w:rFonts w:cs="Helvetica"/>
          <w:color w:val="auto"/>
          <w:szCs w:val="22"/>
        </w:rPr>
        <w:t xml:space="preserve">Zajišťovat pravidelné revize </w:t>
      </w:r>
      <w:r w:rsidR="006B02AA" w:rsidRPr="007540F0">
        <w:rPr>
          <w:rFonts w:cs="Helvetica"/>
          <w:color w:val="auto"/>
          <w:szCs w:val="22"/>
        </w:rPr>
        <w:t>vlastních vyhrazených technických zařízení.</w:t>
      </w:r>
    </w:p>
    <w:p w14:paraId="75183F00" w14:textId="5399B944" w:rsidR="006B02AA" w:rsidRPr="00117C36" w:rsidRDefault="00056FC3" w:rsidP="00847D42">
      <w:pPr>
        <w:pStyle w:val="Level2"/>
        <w:numPr>
          <w:ilvl w:val="1"/>
          <w:numId w:val="12"/>
        </w:numPr>
        <w:outlineLvl w:val="2"/>
        <w:rPr>
          <w:rFonts w:cs="Helvetica"/>
          <w:color w:val="auto"/>
          <w:szCs w:val="22"/>
        </w:rPr>
      </w:pPr>
      <w:r>
        <w:rPr>
          <w:rFonts w:cs="Helvetica"/>
          <w:color w:val="auto"/>
          <w:szCs w:val="22"/>
        </w:rPr>
        <w:t>Uhradit škody vzniklé uložením pokut</w:t>
      </w:r>
      <w:r w:rsidR="006B02AA" w:rsidRPr="007540F0">
        <w:rPr>
          <w:rFonts w:cs="Helvetica"/>
          <w:color w:val="auto"/>
          <w:szCs w:val="22"/>
        </w:rPr>
        <w:t xml:space="preserve"> za nedodržování ustanovení právních předpisů a rozhodnutí správních orgánů v oblastech BOZP, PO, ekologie, energetiky a metrologie, bude-li prokázána přímá souvislost </w:t>
      </w:r>
      <w:r w:rsidR="00B37C4C" w:rsidRPr="00117C36">
        <w:rPr>
          <w:rFonts w:cs="Helvetica"/>
          <w:color w:val="auto"/>
          <w:szCs w:val="22"/>
        </w:rPr>
        <w:t>předmětu jeho činnosti s uložením</w:t>
      </w:r>
      <w:r w:rsidR="006B02AA" w:rsidRPr="00117C36">
        <w:rPr>
          <w:rFonts w:cs="Helvetica"/>
          <w:color w:val="auto"/>
          <w:szCs w:val="22"/>
        </w:rPr>
        <w:t xml:space="preserve"> pokuty.</w:t>
      </w:r>
    </w:p>
    <w:p w14:paraId="17AA96DA" w14:textId="77777777" w:rsidR="009670E2" w:rsidRPr="00117C36" w:rsidRDefault="009670E2" w:rsidP="009670E2">
      <w:pPr>
        <w:pStyle w:val="Level2"/>
        <w:outlineLvl w:val="2"/>
        <w:rPr>
          <w:rFonts w:ascii="Thoth-Unicode" w:hAnsi="Thoth-Unicode" w:cs="Thoth-Unicode"/>
          <w:color w:val="auto"/>
          <w:szCs w:val="22"/>
        </w:rPr>
      </w:pPr>
    </w:p>
    <w:p w14:paraId="3E35E933" w14:textId="77777777" w:rsidR="006B02AA" w:rsidRPr="001D3B04" w:rsidRDefault="006B02AA" w:rsidP="00847D42">
      <w:pPr>
        <w:pStyle w:val="Level1"/>
        <w:numPr>
          <w:ilvl w:val="0"/>
          <w:numId w:val="12"/>
        </w:numPr>
        <w:outlineLvl w:val="1"/>
        <w:rPr>
          <w:bCs/>
          <w:color w:val="auto"/>
        </w:rPr>
      </w:pPr>
      <w:bookmarkStart w:id="49" w:name="bookmark-name-15"/>
      <w:bookmarkEnd w:id="49"/>
      <w:r w:rsidRPr="001D3B04">
        <w:rPr>
          <w:bCs/>
          <w:color w:val="auto"/>
        </w:rPr>
        <w:t>Rozhodné právo</w:t>
      </w:r>
    </w:p>
    <w:p w14:paraId="354014D5" w14:textId="012CB7B3" w:rsidR="006B02AA" w:rsidRPr="001D3B04" w:rsidRDefault="006B02AA" w:rsidP="00847D42">
      <w:pPr>
        <w:pStyle w:val="Level2"/>
        <w:numPr>
          <w:ilvl w:val="1"/>
          <w:numId w:val="12"/>
        </w:numPr>
        <w:outlineLvl w:val="2"/>
        <w:rPr>
          <w:color w:val="auto"/>
        </w:rPr>
      </w:pPr>
      <w:bookmarkStart w:id="50" w:name="bookmark-name-15.1"/>
      <w:bookmarkEnd w:id="50"/>
      <w:r w:rsidRPr="001D3B04">
        <w:rPr>
          <w:color w:val="auto"/>
        </w:rPr>
        <w:t xml:space="preserve">Tato Smlouva se </w:t>
      </w:r>
      <w:r w:rsidRPr="001D3B04">
        <w:rPr>
          <w:rFonts w:hint="eastAsia"/>
          <w:color w:val="auto"/>
        </w:rPr>
        <w:t>ří</w:t>
      </w:r>
      <w:r w:rsidRPr="001D3B04">
        <w:rPr>
          <w:color w:val="auto"/>
        </w:rPr>
        <w:t xml:space="preserve">dí právním </w:t>
      </w:r>
      <w:r w:rsidRPr="001D3B04">
        <w:rPr>
          <w:rFonts w:hint="eastAsia"/>
          <w:color w:val="auto"/>
        </w:rPr>
        <w:t>řá</w:t>
      </w:r>
      <w:r w:rsidRPr="001D3B04">
        <w:rPr>
          <w:color w:val="auto"/>
        </w:rPr>
        <w:t xml:space="preserve">dem </w:t>
      </w:r>
      <w:r w:rsidRPr="001D3B04">
        <w:rPr>
          <w:rFonts w:hint="eastAsia"/>
          <w:color w:val="auto"/>
        </w:rPr>
        <w:t>Č</w:t>
      </w:r>
      <w:r w:rsidRPr="001D3B04">
        <w:rPr>
          <w:color w:val="auto"/>
        </w:rPr>
        <w:t xml:space="preserve">eské republiky, zejména ust. </w:t>
      </w:r>
      <w:r w:rsidR="003F4886">
        <w:rPr>
          <w:color w:val="auto"/>
        </w:rPr>
        <w:t xml:space="preserve">§ </w:t>
      </w:r>
      <w:r w:rsidRPr="001D3B04">
        <w:rPr>
          <w:color w:val="auto"/>
        </w:rPr>
        <w:t xml:space="preserve">2201 a násl. zák. </w:t>
      </w:r>
      <w:r w:rsidRPr="001D3B04">
        <w:rPr>
          <w:rFonts w:hint="eastAsia"/>
          <w:color w:val="auto"/>
        </w:rPr>
        <w:t>č</w:t>
      </w:r>
      <w:r w:rsidRPr="001D3B04">
        <w:rPr>
          <w:color w:val="auto"/>
        </w:rPr>
        <w:t>. 89/2012 Sb., ob</w:t>
      </w:r>
      <w:r w:rsidRPr="001D3B04">
        <w:rPr>
          <w:rFonts w:hint="eastAsia"/>
          <w:color w:val="auto"/>
        </w:rPr>
        <w:t>č</w:t>
      </w:r>
      <w:r w:rsidRPr="001D3B04">
        <w:rPr>
          <w:color w:val="auto"/>
        </w:rPr>
        <w:t>anský zákoník, ve zn</w:t>
      </w:r>
      <w:r w:rsidRPr="001D3B04">
        <w:rPr>
          <w:rFonts w:hint="eastAsia"/>
          <w:color w:val="auto"/>
        </w:rPr>
        <w:t>ě</w:t>
      </w:r>
      <w:r w:rsidRPr="001D3B04">
        <w:rPr>
          <w:color w:val="auto"/>
        </w:rPr>
        <w:t>ní pozd</w:t>
      </w:r>
      <w:r w:rsidRPr="001D3B04">
        <w:rPr>
          <w:rFonts w:hint="eastAsia"/>
          <w:color w:val="auto"/>
        </w:rPr>
        <w:t>ě</w:t>
      </w:r>
      <w:r w:rsidRPr="001D3B04">
        <w:rPr>
          <w:color w:val="auto"/>
        </w:rPr>
        <w:t>jších p</w:t>
      </w:r>
      <w:r w:rsidRPr="001D3B04">
        <w:rPr>
          <w:rFonts w:hint="eastAsia"/>
          <w:color w:val="auto"/>
        </w:rPr>
        <w:t>ř</w:t>
      </w:r>
      <w:r w:rsidRPr="001D3B04">
        <w:rPr>
          <w:color w:val="auto"/>
        </w:rPr>
        <w:t>edpis</w:t>
      </w:r>
      <w:r w:rsidRPr="001D3B04">
        <w:rPr>
          <w:rFonts w:hint="eastAsia"/>
          <w:color w:val="auto"/>
        </w:rPr>
        <w:t>ů</w:t>
      </w:r>
      <w:r w:rsidRPr="001D3B04">
        <w:rPr>
          <w:color w:val="auto"/>
        </w:rPr>
        <w:t>.</w:t>
      </w:r>
    </w:p>
    <w:p w14:paraId="766BF7E8" w14:textId="77777777" w:rsidR="006B02AA" w:rsidRPr="001D3B04" w:rsidRDefault="006B02AA" w:rsidP="00847D42">
      <w:pPr>
        <w:pStyle w:val="Level2"/>
        <w:outlineLvl w:val="2"/>
        <w:rPr>
          <w:color w:val="auto"/>
        </w:rPr>
      </w:pPr>
    </w:p>
    <w:p w14:paraId="271278E4" w14:textId="77777777" w:rsidR="006B02AA" w:rsidRPr="001D3B04" w:rsidRDefault="006B02AA" w:rsidP="00847D42">
      <w:pPr>
        <w:pStyle w:val="Level1"/>
        <w:numPr>
          <w:ilvl w:val="0"/>
          <w:numId w:val="12"/>
        </w:numPr>
        <w:outlineLvl w:val="1"/>
        <w:rPr>
          <w:bCs/>
          <w:color w:val="auto"/>
        </w:rPr>
      </w:pPr>
      <w:bookmarkStart w:id="51" w:name="bookmark-name-16"/>
      <w:bookmarkEnd w:id="51"/>
      <w:r w:rsidRPr="001D3B04">
        <w:rPr>
          <w:bCs/>
          <w:color w:val="auto"/>
        </w:rPr>
        <w:lastRenderedPageBreak/>
        <w:t>Záv</w:t>
      </w:r>
      <w:r w:rsidRPr="001D3B04">
        <w:rPr>
          <w:rFonts w:hint="eastAsia"/>
          <w:bCs/>
          <w:color w:val="auto"/>
        </w:rPr>
        <w:t>ě</w:t>
      </w:r>
      <w:r w:rsidRPr="001D3B04">
        <w:rPr>
          <w:bCs/>
          <w:color w:val="auto"/>
        </w:rPr>
        <w:t>re</w:t>
      </w:r>
      <w:r w:rsidRPr="001D3B04">
        <w:rPr>
          <w:rFonts w:hint="eastAsia"/>
          <w:bCs/>
          <w:color w:val="auto"/>
        </w:rPr>
        <w:t>č</w:t>
      </w:r>
      <w:r w:rsidRPr="001D3B04">
        <w:rPr>
          <w:bCs/>
          <w:color w:val="auto"/>
        </w:rPr>
        <w:t>ná ustanovení</w:t>
      </w:r>
    </w:p>
    <w:p w14:paraId="0AB4952E" w14:textId="77777777" w:rsidR="006B02AA" w:rsidRPr="001D3B04" w:rsidRDefault="006B02AA" w:rsidP="00847D42">
      <w:pPr>
        <w:pStyle w:val="Level2"/>
        <w:numPr>
          <w:ilvl w:val="1"/>
          <w:numId w:val="12"/>
        </w:numPr>
        <w:outlineLvl w:val="2"/>
        <w:rPr>
          <w:color w:val="auto"/>
        </w:rPr>
      </w:pPr>
      <w:bookmarkStart w:id="52" w:name="bookmark-name-16.1"/>
      <w:bookmarkEnd w:id="52"/>
      <w:r w:rsidRPr="001D3B04">
        <w:rPr>
          <w:color w:val="auto"/>
        </w:rPr>
        <w:t>V této Smlouv</w:t>
      </w:r>
      <w:r w:rsidRPr="001D3B04">
        <w:rPr>
          <w:rFonts w:hint="eastAsia"/>
          <w:color w:val="auto"/>
        </w:rPr>
        <w:t>ě</w:t>
      </w:r>
      <w:r w:rsidRPr="001D3B04">
        <w:rPr>
          <w:color w:val="auto"/>
        </w:rPr>
        <w:t>, pokud z kontextu jasn</w:t>
      </w:r>
      <w:r w:rsidRPr="001D3B04">
        <w:rPr>
          <w:rFonts w:hint="eastAsia"/>
          <w:color w:val="auto"/>
        </w:rPr>
        <w:t>ě</w:t>
      </w:r>
      <w:r w:rsidRPr="001D3B04">
        <w:rPr>
          <w:color w:val="auto"/>
        </w:rPr>
        <w:t xml:space="preserve"> nevyplývá jinak, zahrnuje význam slova v jednotném </w:t>
      </w:r>
      <w:r w:rsidRPr="001D3B04">
        <w:rPr>
          <w:rFonts w:hint="eastAsia"/>
          <w:color w:val="auto"/>
        </w:rPr>
        <w:t>čí</w:t>
      </w:r>
      <w:r w:rsidRPr="001D3B04">
        <w:rPr>
          <w:color w:val="auto"/>
        </w:rPr>
        <w:t>sle rovn</w:t>
      </w:r>
      <w:r w:rsidRPr="001D3B04">
        <w:rPr>
          <w:rFonts w:hint="eastAsia"/>
          <w:color w:val="auto"/>
        </w:rPr>
        <w:t>ěž</w:t>
      </w:r>
      <w:r w:rsidRPr="001D3B04">
        <w:rPr>
          <w:color w:val="auto"/>
        </w:rPr>
        <w:t xml:space="preserve"> význam daného slova v množném </w:t>
      </w:r>
      <w:r w:rsidRPr="001D3B04">
        <w:rPr>
          <w:rFonts w:hint="eastAsia"/>
          <w:color w:val="auto"/>
        </w:rPr>
        <w:t>čí</w:t>
      </w:r>
      <w:r w:rsidRPr="001D3B04">
        <w:rPr>
          <w:color w:val="auto"/>
        </w:rPr>
        <w:t>sle a naopak, význam slova vyjad</w:t>
      </w:r>
      <w:r w:rsidRPr="001D3B04">
        <w:rPr>
          <w:rFonts w:hint="eastAsia"/>
          <w:color w:val="auto"/>
        </w:rPr>
        <w:t>ř</w:t>
      </w:r>
      <w:r w:rsidRPr="001D3B04">
        <w:rPr>
          <w:color w:val="auto"/>
        </w:rPr>
        <w:t>ujícího ur</w:t>
      </w:r>
      <w:r w:rsidRPr="001D3B04">
        <w:rPr>
          <w:rFonts w:hint="eastAsia"/>
          <w:color w:val="auto"/>
        </w:rPr>
        <w:t>č</w:t>
      </w:r>
      <w:r w:rsidRPr="001D3B04">
        <w:rPr>
          <w:color w:val="auto"/>
        </w:rPr>
        <w:t>itý rod zahrnuje rovn</w:t>
      </w:r>
      <w:r w:rsidRPr="001D3B04">
        <w:rPr>
          <w:rFonts w:hint="eastAsia"/>
          <w:color w:val="auto"/>
        </w:rPr>
        <w:t>ěž</w:t>
      </w:r>
      <w:r w:rsidRPr="001D3B04">
        <w:rPr>
          <w:color w:val="auto"/>
        </w:rPr>
        <w:t xml:space="preserve"> ostatní rody. Nadpisy jsou uvád</w:t>
      </w:r>
      <w:r w:rsidRPr="001D3B04">
        <w:rPr>
          <w:rFonts w:hint="eastAsia"/>
          <w:color w:val="auto"/>
        </w:rPr>
        <w:t>ě</w:t>
      </w:r>
      <w:r w:rsidRPr="001D3B04">
        <w:rPr>
          <w:color w:val="auto"/>
        </w:rPr>
        <w:t>ny pouze pro p</w:t>
      </w:r>
      <w:r w:rsidRPr="001D3B04">
        <w:rPr>
          <w:rFonts w:hint="eastAsia"/>
          <w:color w:val="auto"/>
        </w:rPr>
        <w:t>ř</w:t>
      </w:r>
      <w:r w:rsidRPr="001D3B04">
        <w:rPr>
          <w:color w:val="auto"/>
        </w:rPr>
        <w:t>ehlednost a nemají vliv na výklad této Smlouvy.</w:t>
      </w:r>
    </w:p>
    <w:p w14:paraId="4CCBAABA" w14:textId="77777777" w:rsidR="006B02AA" w:rsidRPr="001D3B04" w:rsidRDefault="006B02AA" w:rsidP="00847D42">
      <w:pPr>
        <w:pStyle w:val="Level2"/>
        <w:numPr>
          <w:ilvl w:val="1"/>
          <w:numId w:val="12"/>
        </w:numPr>
        <w:outlineLvl w:val="2"/>
        <w:rPr>
          <w:color w:val="auto"/>
        </w:rPr>
      </w:pPr>
      <w:bookmarkStart w:id="53" w:name="bookmark-name-16.2"/>
      <w:bookmarkEnd w:id="53"/>
      <w:r w:rsidRPr="001D3B04">
        <w:rPr>
          <w:color w:val="auto"/>
        </w:rPr>
        <w:t xml:space="preserve">Nevymahatelnost </w:t>
      </w:r>
      <w:r w:rsidRPr="001D3B04">
        <w:rPr>
          <w:rFonts w:hint="eastAsia"/>
          <w:color w:val="auto"/>
        </w:rPr>
        <w:t>č</w:t>
      </w:r>
      <w:r w:rsidRPr="001D3B04">
        <w:rPr>
          <w:color w:val="auto"/>
        </w:rPr>
        <w:t xml:space="preserve">i neplatnost kteréhokoliv ustanovení této Smlouvy nemá vliv na vymahatelnost </w:t>
      </w:r>
      <w:r w:rsidRPr="001D3B04">
        <w:rPr>
          <w:rFonts w:hint="eastAsia"/>
          <w:color w:val="auto"/>
        </w:rPr>
        <w:t>č</w:t>
      </w:r>
      <w:r w:rsidRPr="001D3B04">
        <w:rPr>
          <w:color w:val="auto"/>
        </w:rPr>
        <w:t xml:space="preserve">i platnost zbývajících ustanovení této Smlouvy, pokud z povahy nebo obsahu takového ustanovení nevyplývá, </w:t>
      </w:r>
      <w:r w:rsidRPr="001D3B04">
        <w:rPr>
          <w:rFonts w:hint="eastAsia"/>
          <w:color w:val="auto"/>
        </w:rPr>
        <w:t>ž</w:t>
      </w:r>
      <w:r w:rsidRPr="001D3B04">
        <w:rPr>
          <w:color w:val="auto"/>
        </w:rPr>
        <w:t>e nem</w:t>
      </w:r>
      <w:r w:rsidRPr="001D3B04">
        <w:rPr>
          <w:rFonts w:hint="eastAsia"/>
          <w:color w:val="auto"/>
        </w:rPr>
        <w:t>ůž</w:t>
      </w:r>
      <w:r w:rsidRPr="001D3B04">
        <w:rPr>
          <w:color w:val="auto"/>
        </w:rPr>
        <w:t>e být odd</w:t>
      </w:r>
      <w:r w:rsidRPr="001D3B04">
        <w:rPr>
          <w:rFonts w:hint="eastAsia"/>
          <w:color w:val="auto"/>
        </w:rPr>
        <w:t>ě</w:t>
      </w:r>
      <w:r w:rsidRPr="001D3B04">
        <w:rPr>
          <w:color w:val="auto"/>
        </w:rPr>
        <w:t>leno od ostatního obsahu této Smlouvy.</w:t>
      </w:r>
    </w:p>
    <w:p w14:paraId="3C617112" w14:textId="77777777" w:rsidR="006B02AA" w:rsidRPr="001D3B04" w:rsidRDefault="006B02AA" w:rsidP="00847D42">
      <w:pPr>
        <w:pStyle w:val="Level2"/>
        <w:numPr>
          <w:ilvl w:val="1"/>
          <w:numId w:val="12"/>
        </w:numPr>
        <w:outlineLvl w:val="2"/>
        <w:rPr>
          <w:color w:val="auto"/>
        </w:rPr>
      </w:pPr>
      <w:bookmarkStart w:id="54" w:name="bookmark-name-16.3"/>
      <w:bookmarkEnd w:id="54"/>
      <w:r w:rsidRPr="001D3B04">
        <w:rPr>
          <w:color w:val="auto"/>
        </w:rPr>
        <w:t>Tato Smlouva p</w:t>
      </w:r>
      <w:r w:rsidRPr="001D3B04">
        <w:rPr>
          <w:rFonts w:hint="eastAsia"/>
          <w:color w:val="auto"/>
        </w:rPr>
        <w:t>ř</w:t>
      </w:r>
      <w:r w:rsidRPr="001D3B04">
        <w:rPr>
          <w:color w:val="auto"/>
        </w:rPr>
        <w:t xml:space="preserve">edstavuje </w:t>
      </w:r>
      <w:r w:rsidRPr="001D3B04">
        <w:rPr>
          <w:rFonts w:hint="eastAsia"/>
          <w:color w:val="auto"/>
        </w:rPr>
        <w:t>ú</w:t>
      </w:r>
      <w:r w:rsidRPr="001D3B04">
        <w:rPr>
          <w:color w:val="auto"/>
        </w:rPr>
        <w:t>plné ujednání mezi Smluvními stranami ve vztahu k p</w:t>
      </w:r>
      <w:r w:rsidRPr="001D3B04">
        <w:rPr>
          <w:rFonts w:hint="eastAsia"/>
          <w:color w:val="auto"/>
        </w:rPr>
        <w:t>ř</w:t>
      </w:r>
      <w:r w:rsidRPr="001D3B04">
        <w:rPr>
          <w:color w:val="auto"/>
        </w:rPr>
        <w:t>edm</w:t>
      </w:r>
      <w:r w:rsidRPr="001D3B04">
        <w:rPr>
          <w:rFonts w:hint="eastAsia"/>
          <w:color w:val="auto"/>
        </w:rPr>
        <w:t>ě</w:t>
      </w:r>
      <w:r w:rsidRPr="001D3B04">
        <w:rPr>
          <w:color w:val="auto"/>
        </w:rPr>
        <w:t>tu této Smlouvy a nahrazuje veškerá p</w:t>
      </w:r>
      <w:r w:rsidRPr="001D3B04">
        <w:rPr>
          <w:rFonts w:hint="eastAsia"/>
          <w:color w:val="auto"/>
        </w:rPr>
        <w:t>ř</w:t>
      </w:r>
      <w:r w:rsidRPr="001D3B04">
        <w:rPr>
          <w:color w:val="auto"/>
        </w:rPr>
        <w:t>edchozí ujednání ohledn</w:t>
      </w:r>
      <w:r w:rsidRPr="001D3B04">
        <w:rPr>
          <w:rFonts w:hint="eastAsia"/>
          <w:color w:val="auto"/>
        </w:rPr>
        <w:t>ě</w:t>
      </w:r>
      <w:r w:rsidRPr="001D3B04">
        <w:rPr>
          <w:color w:val="auto"/>
        </w:rPr>
        <w:t xml:space="preserve"> p</w:t>
      </w:r>
      <w:r w:rsidRPr="001D3B04">
        <w:rPr>
          <w:rFonts w:hint="eastAsia"/>
          <w:color w:val="auto"/>
        </w:rPr>
        <w:t>ř</w:t>
      </w:r>
      <w:r w:rsidRPr="001D3B04">
        <w:rPr>
          <w:color w:val="auto"/>
        </w:rPr>
        <w:t>edm</w:t>
      </w:r>
      <w:r w:rsidRPr="001D3B04">
        <w:rPr>
          <w:rFonts w:hint="eastAsia"/>
          <w:color w:val="auto"/>
        </w:rPr>
        <w:t>ě</w:t>
      </w:r>
      <w:r w:rsidRPr="001D3B04">
        <w:rPr>
          <w:color w:val="auto"/>
        </w:rPr>
        <w:t>tu této Smlouvy.</w:t>
      </w:r>
    </w:p>
    <w:p w14:paraId="013B8EAB" w14:textId="77777777" w:rsidR="006B02AA" w:rsidRPr="001D3B04" w:rsidRDefault="006B02AA" w:rsidP="00847D42">
      <w:pPr>
        <w:pStyle w:val="Level2"/>
        <w:numPr>
          <w:ilvl w:val="1"/>
          <w:numId w:val="12"/>
        </w:numPr>
        <w:outlineLvl w:val="2"/>
        <w:rPr>
          <w:color w:val="auto"/>
        </w:rPr>
      </w:pPr>
      <w:bookmarkStart w:id="55" w:name="bookmark-name-16.4"/>
      <w:bookmarkEnd w:id="55"/>
      <w:r w:rsidRPr="001D3B04">
        <w:rPr>
          <w:color w:val="auto"/>
        </w:rPr>
        <w:t>Tato Smlouva m</w:t>
      </w:r>
      <w:r w:rsidRPr="001D3B04">
        <w:rPr>
          <w:rFonts w:hint="eastAsia"/>
          <w:color w:val="auto"/>
        </w:rPr>
        <w:t>ůž</w:t>
      </w:r>
      <w:r w:rsidRPr="001D3B04">
        <w:rPr>
          <w:color w:val="auto"/>
        </w:rPr>
        <w:t>e být zm</w:t>
      </w:r>
      <w:r w:rsidRPr="001D3B04">
        <w:rPr>
          <w:rFonts w:hint="eastAsia"/>
          <w:color w:val="auto"/>
        </w:rPr>
        <w:t>ě</w:t>
      </w:r>
      <w:r w:rsidRPr="001D3B04">
        <w:rPr>
          <w:color w:val="auto"/>
        </w:rPr>
        <w:t>n</w:t>
      </w:r>
      <w:r w:rsidRPr="001D3B04">
        <w:rPr>
          <w:rFonts w:hint="eastAsia"/>
          <w:color w:val="auto"/>
        </w:rPr>
        <w:t>ě</w:t>
      </w:r>
      <w:r w:rsidRPr="001D3B04">
        <w:rPr>
          <w:color w:val="auto"/>
        </w:rPr>
        <w:t>na pís</w:t>
      </w:r>
      <w:r w:rsidR="00D75E1D" w:rsidRPr="001D3B04">
        <w:rPr>
          <w:color w:val="auto"/>
        </w:rPr>
        <w:t>emnými dodatky podepsanými ob</w:t>
      </w:r>
      <w:r w:rsidR="00D75E1D" w:rsidRPr="001D3B04">
        <w:rPr>
          <w:rFonts w:hint="eastAsia"/>
          <w:color w:val="auto"/>
        </w:rPr>
        <w:t>ě</w:t>
      </w:r>
      <w:r w:rsidR="00D75E1D" w:rsidRPr="001D3B04">
        <w:rPr>
          <w:color w:val="auto"/>
        </w:rPr>
        <w:t>ma</w:t>
      </w:r>
      <w:r w:rsidRPr="001D3B04">
        <w:rPr>
          <w:color w:val="auto"/>
        </w:rPr>
        <w:t xml:space="preserve"> Smluvními stranami.</w:t>
      </w:r>
    </w:p>
    <w:p w14:paraId="64DCE267" w14:textId="77777777" w:rsidR="006B02AA" w:rsidRPr="001D3B04" w:rsidRDefault="006B02AA" w:rsidP="00847D42">
      <w:pPr>
        <w:pStyle w:val="Level2"/>
        <w:numPr>
          <w:ilvl w:val="1"/>
          <w:numId w:val="12"/>
        </w:numPr>
        <w:outlineLvl w:val="2"/>
        <w:rPr>
          <w:color w:val="auto"/>
        </w:rPr>
      </w:pPr>
      <w:bookmarkStart w:id="56" w:name="bookmark-name-16.5"/>
      <w:bookmarkEnd w:id="56"/>
      <w:r w:rsidRPr="001D3B04">
        <w:rPr>
          <w:color w:val="auto"/>
        </w:rPr>
        <w:t>Tato Smlouva je vyhotovena v 2 stejnopisech. Každá Smluvní strana obdrží 1 stejnopis této Smlouvy.</w:t>
      </w:r>
    </w:p>
    <w:p w14:paraId="08E670AD" w14:textId="77777777" w:rsidR="006B02AA" w:rsidRPr="001D3B04" w:rsidRDefault="006B02AA" w:rsidP="00847D42">
      <w:pPr>
        <w:pStyle w:val="Level2"/>
        <w:numPr>
          <w:ilvl w:val="1"/>
          <w:numId w:val="12"/>
        </w:numPr>
        <w:outlineLvl w:val="2"/>
        <w:rPr>
          <w:color w:val="auto"/>
        </w:rPr>
      </w:pPr>
      <w:bookmarkStart w:id="57" w:name="bookmark-name-16.6"/>
      <w:bookmarkEnd w:id="57"/>
      <w:r w:rsidRPr="001D3B04">
        <w:rPr>
          <w:color w:val="auto"/>
        </w:rPr>
        <w:t>Každá ze Smluvních stran nese své vlastní náklady vzniklé v d</w:t>
      </w:r>
      <w:r w:rsidRPr="001D3B04">
        <w:rPr>
          <w:rFonts w:hint="eastAsia"/>
          <w:color w:val="auto"/>
        </w:rPr>
        <w:t>ů</w:t>
      </w:r>
      <w:r w:rsidRPr="001D3B04">
        <w:rPr>
          <w:color w:val="auto"/>
        </w:rPr>
        <w:t>sledku uzavírání této Smlouvy.</w:t>
      </w:r>
    </w:p>
    <w:p w14:paraId="0B7D40F7" w14:textId="77777777" w:rsidR="006B02AA" w:rsidRPr="001D3B04" w:rsidRDefault="006B02AA" w:rsidP="00847D42">
      <w:pPr>
        <w:pStyle w:val="Level2"/>
        <w:numPr>
          <w:ilvl w:val="1"/>
          <w:numId w:val="12"/>
        </w:numPr>
        <w:outlineLvl w:val="2"/>
        <w:rPr>
          <w:color w:val="auto"/>
        </w:rPr>
      </w:pPr>
      <w:bookmarkStart w:id="58" w:name="bookmark-name-16.7"/>
      <w:bookmarkEnd w:id="58"/>
      <w:r w:rsidRPr="001D3B04">
        <w:rPr>
          <w:color w:val="auto"/>
        </w:rPr>
        <w:t>Tato Smlouva nabývá platnosti a ú</w:t>
      </w:r>
      <w:r w:rsidRPr="001D3B04">
        <w:rPr>
          <w:rFonts w:hint="eastAsia"/>
          <w:color w:val="auto"/>
        </w:rPr>
        <w:t>č</w:t>
      </w:r>
      <w:r w:rsidRPr="001D3B04">
        <w:rPr>
          <w:color w:val="auto"/>
        </w:rPr>
        <w:t xml:space="preserve">innosti </w:t>
      </w:r>
      <w:r w:rsidR="007C385F" w:rsidRPr="001D3B04">
        <w:rPr>
          <w:color w:val="auto"/>
        </w:rPr>
        <w:t>v okamžiku jejího podpisu ob</w:t>
      </w:r>
      <w:r w:rsidR="007C385F" w:rsidRPr="001D3B04">
        <w:rPr>
          <w:rFonts w:hint="eastAsia"/>
          <w:color w:val="auto"/>
        </w:rPr>
        <w:t>ě</w:t>
      </w:r>
      <w:r w:rsidR="007C385F" w:rsidRPr="001D3B04">
        <w:rPr>
          <w:color w:val="auto"/>
        </w:rPr>
        <w:t xml:space="preserve">ma </w:t>
      </w:r>
      <w:r w:rsidRPr="001D3B04">
        <w:rPr>
          <w:color w:val="auto"/>
        </w:rPr>
        <w:t>Smluvními stranami.</w:t>
      </w:r>
    </w:p>
    <w:p w14:paraId="5F320C56" w14:textId="77777777" w:rsidR="006B02AA" w:rsidRPr="001D3B04" w:rsidRDefault="006B02AA" w:rsidP="00847D42">
      <w:pPr>
        <w:pStyle w:val="Level2"/>
        <w:numPr>
          <w:ilvl w:val="1"/>
          <w:numId w:val="12"/>
        </w:numPr>
        <w:outlineLvl w:val="2"/>
        <w:rPr>
          <w:color w:val="auto"/>
        </w:rPr>
      </w:pPr>
      <w:bookmarkStart w:id="59" w:name="bookmark-name-16.8"/>
      <w:bookmarkEnd w:id="59"/>
      <w:r w:rsidRPr="001D3B04">
        <w:rPr>
          <w:color w:val="auto"/>
        </w:rPr>
        <w:t>Smluvní strany si tuto Smlouvu p</w:t>
      </w:r>
      <w:r w:rsidRPr="001D3B04">
        <w:rPr>
          <w:rFonts w:hint="eastAsia"/>
          <w:color w:val="auto"/>
        </w:rPr>
        <w:t>ř</w:t>
      </w:r>
      <w:r w:rsidRPr="001D3B04">
        <w:rPr>
          <w:color w:val="auto"/>
        </w:rPr>
        <w:t>e</w:t>
      </w:r>
      <w:r w:rsidRPr="001D3B04">
        <w:rPr>
          <w:rFonts w:hint="eastAsia"/>
          <w:color w:val="auto"/>
        </w:rPr>
        <w:t>č</w:t>
      </w:r>
      <w:r w:rsidRPr="001D3B04">
        <w:rPr>
          <w:color w:val="auto"/>
        </w:rPr>
        <w:t xml:space="preserve">etly, souhlasí s jejím obsahem a prohlašují, </w:t>
      </w:r>
      <w:r w:rsidRPr="001D3B04">
        <w:rPr>
          <w:rFonts w:hint="eastAsia"/>
          <w:color w:val="auto"/>
        </w:rPr>
        <w:t>ž</w:t>
      </w:r>
      <w:r w:rsidRPr="001D3B04">
        <w:rPr>
          <w:color w:val="auto"/>
        </w:rPr>
        <w:t>e je ujednána svobodn</w:t>
      </w:r>
      <w:r w:rsidRPr="001D3B04">
        <w:rPr>
          <w:rFonts w:hint="eastAsia"/>
          <w:color w:val="auto"/>
        </w:rPr>
        <w:t>ě</w:t>
      </w:r>
      <w:r w:rsidRPr="001D3B04">
        <w:rPr>
          <w:color w:val="auto"/>
        </w:rPr>
        <w:t>.</w:t>
      </w:r>
    </w:p>
    <w:p w14:paraId="1E101975" w14:textId="1965054E" w:rsidR="006B02AA" w:rsidRPr="007540F0" w:rsidRDefault="006B02AA" w:rsidP="00847D42">
      <w:pPr>
        <w:pStyle w:val="Level2"/>
        <w:numPr>
          <w:ilvl w:val="1"/>
          <w:numId w:val="12"/>
        </w:numPr>
        <w:outlineLvl w:val="2"/>
        <w:rPr>
          <w:rFonts w:cs="Helvetica"/>
          <w:color w:val="auto"/>
          <w:szCs w:val="22"/>
        </w:rPr>
      </w:pPr>
      <w:r w:rsidRPr="00117C36">
        <w:rPr>
          <w:rFonts w:cs="Helvetica"/>
          <w:color w:val="auto"/>
          <w:szCs w:val="22"/>
        </w:rPr>
        <w:t>Smluvní strany se dohodly, že po dobu vyhlášen</w:t>
      </w:r>
      <w:r w:rsidR="00B51FD4">
        <w:rPr>
          <w:rFonts w:cs="Helvetica"/>
          <w:color w:val="auto"/>
          <w:szCs w:val="22"/>
        </w:rPr>
        <w:t>í</w:t>
      </w:r>
      <w:r w:rsidRPr="00117C36">
        <w:rPr>
          <w:rFonts w:cs="Helvetica"/>
          <w:color w:val="auto"/>
          <w:szCs w:val="22"/>
        </w:rPr>
        <w:t xml:space="preserve"> </w:t>
      </w:r>
      <w:r w:rsidR="00B51FD4">
        <w:rPr>
          <w:rFonts w:cs="Helvetica"/>
          <w:color w:val="auto"/>
          <w:szCs w:val="22"/>
        </w:rPr>
        <w:t>m</w:t>
      </w:r>
      <w:r w:rsidRPr="00117C36">
        <w:rPr>
          <w:rFonts w:cs="Helvetica"/>
          <w:color w:val="auto"/>
          <w:szCs w:val="22"/>
        </w:rPr>
        <w:t>imořádných opatření České republiky (nouzový stav/karantény atd.)</w:t>
      </w:r>
      <w:r w:rsidR="00B51FD4">
        <w:rPr>
          <w:rFonts w:cs="Helvetica"/>
          <w:color w:val="auto"/>
          <w:szCs w:val="22"/>
        </w:rPr>
        <w:t xml:space="preserve"> v důsledku kterých nebude možné užívat Věc k Účelu nájmu</w:t>
      </w:r>
      <w:r w:rsidRPr="00BC3C8F">
        <w:rPr>
          <w:rFonts w:cs="Helvetica"/>
          <w:color w:val="auto"/>
          <w:szCs w:val="22"/>
        </w:rPr>
        <w:t xml:space="preserve">, nebude </w:t>
      </w:r>
      <w:r w:rsidR="00BF3E68">
        <w:rPr>
          <w:rFonts w:cs="Helvetica"/>
          <w:color w:val="auto"/>
          <w:szCs w:val="22"/>
        </w:rPr>
        <w:t>N</w:t>
      </w:r>
      <w:r w:rsidRPr="00BC3C8F">
        <w:rPr>
          <w:rFonts w:cs="Helvetica"/>
          <w:color w:val="auto"/>
          <w:szCs w:val="22"/>
        </w:rPr>
        <w:t>ájemce</w:t>
      </w:r>
      <w:r w:rsidR="00B51FD4">
        <w:rPr>
          <w:rFonts w:cs="Helvetica"/>
          <w:color w:val="auto"/>
          <w:szCs w:val="22"/>
        </w:rPr>
        <w:t xml:space="preserve"> povinen</w:t>
      </w:r>
      <w:r w:rsidRPr="00BC3C8F">
        <w:rPr>
          <w:rFonts w:cs="Helvetica"/>
          <w:color w:val="auto"/>
          <w:szCs w:val="22"/>
        </w:rPr>
        <w:t xml:space="preserve"> hradit </w:t>
      </w:r>
      <w:r w:rsidR="00E7221E">
        <w:rPr>
          <w:rFonts w:cs="Helvetica"/>
          <w:color w:val="auto"/>
          <w:szCs w:val="22"/>
        </w:rPr>
        <w:t>Nájemné</w:t>
      </w:r>
      <w:r w:rsidRPr="00BC3C8F">
        <w:rPr>
          <w:rFonts w:cs="Helvetica"/>
          <w:color w:val="auto"/>
          <w:szCs w:val="22"/>
        </w:rPr>
        <w:t xml:space="preserve">. V případě, že omezení bude trvat jen část měsíce, </w:t>
      </w:r>
      <w:r w:rsidR="00BF3E68">
        <w:rPr>
          <w:rFonts w:cs="Helvetica"/>
          <w:color w:val="auto"/>
          <w:szCs w:val="22"/>
        </w:rPr>
        <w:t>N</w:t>
      </w:r>
      <w:r w:rsidRPr="00BC3C8F">
        <w:rPr>
          <w:rFonts w:cs="Helvetica"/>
          <w:color w:val="auto"/>
          <w:szCs w:val="22"/>
        </w:rPr>
        <w:t>ájemce uhradí v poměrné výši pouze tu část měsíce, ve které nebyl provoz omezen.</w:t>
      </w:r>
    </w:p>
    <w:p w14:paraId="6AAD6BA7" w14:textId="77777777" w:rsidR="006B02AA" w:rsidRPr="00117C36" w:rsidRDefault="006B02AA" w:rsidP="00847D42">
      <w:pPr>
        <w:pStyle w:val="Level2"/>
        <w:numPr>
          <w:ilvl w:val="1"/>
          <w:numId w:val="12"/>
        </w:numPr>
        <w:outlineLvl w:val="2"/>
        <w:rPr>
          <w:rFonts w:cs="Helvetica"/>
          <w:color w:val="auto"/>
          <w:szCs w:val="22"/>
        </w:rPr>
      </w:pPr>
      <w:r w:rsidRPr="007540F0">
        <w:rPr>
          <w:rFonts w:cs="Helvetica"/>
          <w:color w:val="auto"/>
          <w:szCs w:val="22"/>
        </w:rPr>
        <w:t>Smluvní strany berou na vědomí, že tato smlouva bude zveřejněna v registru smluv podle zákona č. 340/2015 Sb.</w:t>
      </w:r>
      <w:r w:rsidR="00BF4306" w:rsidRPr="007540F0">
        <w:rPr>
          <w:rFonts w:cs="Helvetica"/>
          <w:color w:val="auto"/>
          <w:szCs w:val="22"/>
        </w:rPr>
        <w:t xml:space="preserve"> (</w:t>
      </w:r>
      <w:r w:rsidRPr="007540F0">
        <w:rPr>
          <w:rFonts w:cs="Helvetica"/>
          <w:color w:val="auto"/>
          <w:szCs w:val="22"/>
        </w:rPr>
        <w:t>včetně př</w:t>
      </w:r>
      <w:r w:rsidR="00BF4306" w:rsidRPr="007540F0">
        <w:rPr>
          <w:rFonts w:cs="Helvetica"/>
          <w:color w:val="auto"/>
          <w:szCs w:val="22"/>
        </w:rPr>
        <w:t>ípadných příloh, změn a dodatků)</w:t>
      </w:r>
      <w:r w:rsidRPr="007540F0">
        <w:rPr>
          <w:rFonts w:cs="Helvetica"/>
          <w:color w:val="auto"/>
          <w:szCs w:val="22"/>
        </w:rPr>
        <w:t>.</w:t>
      </w:r>
      <w:r w:rsidR="00BF4306" w:rsidRPr="00B51FD4">
        <w:rPr>
          <w:rFonts w:cs="Helvetica"/>
          <w:color w:val="auto"/>
          <w:szCs w:val="22"/>
        </w:rPr>
        <w:t xml:space="preserve"> </w:t>
      </w:r>
      <w:r w:rsidRPr="00E7221E">
        <w:rPr>
          <w:rFonts w:cs="Helvetica"/>
          <w:color w:val="auto"/>
          <w:szCs w:val="22"/>
        </w:rPr>
        <w:t>Smluvní strany prohlašují, že skutečnosti uvedené v této smlouvě nepovažují za obchodní tajemství ve smyslu ustanovení § 504 zákona č. 89/2012 Sb., občanského zákoníku ani za důvěrné informace a souhlasí s jejich využitím a zveřejněním bez jakýchkoli dalších podmínek.</w:t>
      </w:r>
    </w:p>
    <w:p w14:paraId="1A07D0D1" w14:textId="77777777" w:rsidR="00D02FFB" w:rsidRPr="001D3B04" w:rsidRDefault="00D02FFB" w:rsidP="00D02FFB">
      <w:pPr>
        <w:pStyle w:val="Level2"/>
        <w:outlineLvl w:val="2"/>
        <w:rPr>
          <w:rFonts w:ascii="Thoth-Unicode" w:hAnsi="Thoth-Unicode" w:cs="Thoth-Unicode"/>
          <w:color w:val="auto"/>
          <w:sz w:val="21"/>
          <w:szCs w:val="21"/>
        </w:rPr>
      </w:pPr>
    </w:p>
    <w:p w14:paraId="38E2B206" w14:textId="77777777" w:rsidR="006B02AA" w:rsidRPr="001D3B04" w:rsidRDefault="006B02AA" w:rsidP="00847D42">
      <w:pPr>
        <w:pStyle w:val="Level2"/>
        <w:outlineLvl w:val="2"/>
        <w:rPr>
          <w:rFonts w:ascii="Thoth-Unicode" w:hAnsi="Thoth-Unicode" w:cs="Thoth-Unicode"/>
          <w:color w:val="auto"/>
          <w:sz w:val="21"/>
          <w:szCs w:val="21"/>
        </w:rPr>
      </w:pPr>
    </w:p>
    <w:p w14:paraId="6BD470AF" w14:textId="77777777" w:rsidR="006B02AA" w:rsidRPr="001D3B04" w:rsidRDefault="006B02AA" w:rsidP="00847D42">
      <w:pPr>
        <w:pStyle w:val="Level2"/>
        <w:outlineLvl w:val="2"/>
        <w:rPr>
          <w:rFonts w:ascii="Thoth-Unicode" w:hAnsi="Thoth-Unicode" w:cs="Thoth-Unicode"/>
          <w:color w:val="auto"/>
          <w:sz w:val="21"/>
          <w:szCs w:val="21"/>
        </w:rPr>
      </w:pPr>
    </w:p>
    <w:p w14:paraId="4FF3E7FA" w14:textId="77777777" w:rsidR="006B02AA" w:rsidRPr="001D3B04" w:rsidRDefault="006B02AA" w:rsidP="00847D42">
      <w:pPr>
        <w:pStyle w:val="Body1"/>
        <w:rPr>
          <w:bCs/>
          <w:color w:val="auto"/>
        </w:rPr>
      </w:pPr>
      <w:r w:rsidRPr="001D3B04">
        <w:rPr>
          <w:bCs/>
          <w:color w:val="auto"/>
        </w:rPr>
        <w:lastRenderedPageBreak/>
        <w:t>NA D</w:t>
      </w:r>
      <w:r w:rsidRPr="001D3B04">
        <w:rPr>
          <w:rFonts w:hint="eastAsia"/>
          <w:bCs/>
          <w:color w:val="auto"/>
        </w:rPr>
        <w:t>Ů</w:t>
      </w:r>
      <w:r w:rsidRPr="001D3B04">
        <w:rPr>
          <w:bCs/>
          <w:color w:val="auto"/>
        </w:rPr>
        <w:t xml:space="preserve">KAZ </w:t>
      </w:r>
      <w:r w:rsidRPr="001D3B04">
        <w:rPr>
          <w:rFonts w:hint="eastAsia"/>
          <w:bCs/>
          <w:color w:val="auto"/>
        </w:rPr>
        <w:t>Č</w:t>
      </w:r>
      <w:r w:rsidRPr="001D3B04">
        <w:rPr>
          <w:bCs/>
          <w:color w:val="auto"/>
        </w:rPr>
        <w:t>EHOŽ SMLUVNÍ STRANY P</w:t>
      </w:r>
      <w:r w:rsidRPr="001D3B04">
        <w:rPr>
          <w:rFonts w:hint="eastAsia"/>
          <w:bCs/>
          <w:color w:val="auto"/>
        </w:rPr>
        <w:t>Ř</w:t>
      </w:r>
      <w:r w:rsidRPr="001D3B04">
        <w:rPr>
          <w:bCs/>
          <w:color w:val="auto"/>
        </w:rPr>
        <w:t>IPOJUJÍ SVÉ PODPISY</w:t>
      </w:r>
    </w:p>
    <w:p w14:paraId="5B174C24" w14:textId="77777777" w:rsidR="006B02AA" w:rsidRPr="001D3B04" w:rsidRDefault="006B02AA" w:rsidP="00847D42">
      <w:pPr>
        <w:pStyle w:val="Body1"/>
        <w:rPr>
          <w:bCs/>
          <w:color w:val="auto"/>
        </w:rPr>
      </w:pPr>
    </w:p>
    <w:p w14:paraId="27D0F79E" w14:textId="77777777" w:rsidR="006B02AA" w:rsidRPr="001D3B04" w:rsidRDefault="006B02AA" w:rsidP="00847D42">
      <w:pPr>
        <w:pStyle w:val="Body2"/>
        <w:rPr>
          <w:color w:val="auto"/>
        </w:rPr>
      </w:pPr>
    </w:p>
    <w:p w14:paraId="16B82984" w14:textId="77777777" w:rsidR="006B02AA" w:rsidRPr="001D3B04" w:rsidRDefault="001665BF" w:rsidP="00847D42">
      <w:pPr>
        <w:pStyle w:val="Body2"/>
        <w:rPr>
          <w:color w:val="auto"/>
        </w:rPr>
      </w:pPr>
      <w:r w:rsidRPr="001D3B04">
        <w:rPr>
          <w:color w:val="auto"/>
        </w:rPr>
        <w:t xml:space="preserve">V Praze </w:t>
      </w:r>
      <w:r w:rsidR="006B02AA" w:rsidRPr="001D3B04">
        <w:rPr>
          <w:color w:val="auto"/>
        </w:rPr>
        <w:t>dne …………………………...</w:t>
      </w:r>
    </w:p>
    <w:p w14:paraId="321D5A83" w14:textId="77777777" w:rsidR="006B02AA" w:rsidRPr="001D3B04" w:rsidRDefault="006B02AA" w:rsidP="00847D42">
      <w:pPr>
        <w:pStyle w:val="Body2"/>
        <w:spacing w:before="500" w:line="240" w:lineRule="auto"/>
        <w:rPr>
          <w:color w:val="auto"/>
        </w:rPr>
      </w:pPr>
    </w:p>
    <w:p w14:paraId="2B2617DA" w14:textId="77777777" w:rsidR="006B02AA" w:rsidRPr="001D3B04" w:rsidRDefault="006B02AA" w:rsidP="00847D42">
      <w:pPr>
        <w:pStyle w:val="Body2"/>
        <w:spacing w:before="500" w:line="240" w:lineRule="auto"/>
        <w:rPr>
          <w:color w:val="auto"/>
        </w:rPr>
      </w:pPr>
      <w:r w:rsidRPr="001D3B04">
        <w:rPr>
          <w:color w:val="auto"/>
        </w:rPr>
        <w:t>……………………………………………</w:t>
      </w:r>
    </w:p>
    <w:p w14:paraId="6F6DCBE0" w14:textId="77777777" w:rsidR="006B02AA" w:rsidRPr="001D3B04" w:rsidRDefault="00D7364B" w:rsidP="00847D42">
      <w:pPr>
        <w:pStyle w:val="Body2"/>
        <w:rPr>
          <w:color w:val="auto"/>
        </w:rPr>
      </w:pPr>
      <w:r w:rsidRPr="001D3B04">
        <w:rPr>
          <w:color w:val="auto"/>
        </w:rPr>
        <w:t>Ing. Alena</w:t>
      </w:r>
      <w:r w:rsidR="006B02AA" w:rsidRPr="001D3B04">
        <w:rPr>
          <w:color w:val="auto"/>
        </w:rPr>
        <w:t xml:space="preserve"> </w:t>
      </w:r>
      <w:r w:rsidRPr="001D3B04">
        <w:rPr>
          <w:color w:val="auto"/>
        </w:rPr>
        <w:t xml:space="preserve">Kocourková </w:t>
      </w:r>
      <w:r w:rsidRPr="001D3B04">
        <w:rPr>
          <w:rFonts w:hint="eastAsia"/>
          <w:color w:val="auto"/>
        </w:rPr>
        <w:t>ř</w:t>
      </w:r>
      <w:r w:rsidRPr="001D3B04">
        <w:rPr>
          <w:color w:val="auto"/>
        </w:rPr>
        <w:t>editelka</w:t>
      </w:r>
      <w:r w:rsidR="006B02AA" w:rsidRPr="001D3B04">
        <w:rPr>
          <w:color w:val="auto"/>
        </w:rPr>
        <w:t xml:space="preserve"> školy</w:t>
      </w:r>
    </w:p>
    <w:p w14:paraId="62334DBA" w14:textId="77777777" w:rsidR="006B02AA" w:rsidRPr="001D3B04" w:rsidRDefault="006B02AA" w:rsidP="00847D42">
      <w:pPr>
        <w:pStyle w:val="Body2"/>
        <w:rPr>
          <w:bCs/>
          <w:color w:val="auto"/>
        </w:rPr>
      </w:pPr>
      <w:r w:rsidRPr="001D3B04">
        <w:rPr>
          <w:bCs/>
          <w:color w:val="auto"/>
        </w:rPr>
        <w:t xml:space="preserve">               </w:t>
      </w:r>
      <w:r w:rsidR="00D7364B" w:rsidRPr="001D3B04">
        <w:rPr>
          <w:bCs/>
          <w:color w:val="auto"/>
        </w:rPr>
        <w:t>Pronajímatel</w:t>
      </w:r>
      <w:r w:rsidRPr="001D3B04">
        <w:rPr>
          <w:bCs/>
          <w:color w:val="auto"/>
        </w:rPr>
        <w:t xml:space="preserve"> </w:t>
      </w:r>
    </w:p>
    <w:p w14:paraId="6539D46D" w14:textId="77777777" w:rsidR="006B02AA" w:rsidRPr="001D3B04" w:rsidRDefault="006B02AA" w:rsidP="00847D42">
      <w:pPr>
        <w:pStyle w:val="Body2"/>
        <w:rPr>
          <w:color w:val="auto"/>
        </w:rPr>
      </w:pPr>
    </w:p>
    <w:p w14:paraId="76973D19" w14:textId="77777777" w:rsidR="006B02AA" w:rsidRPr="001D3B04" w:rsidRDefault="006B02AA" w:rsidP="00847D42">
      <w:pPr>
        <w:pStyle w:val="Body2"/>
        <w:rPr>
          <w:color w:val="auto"/>
        </w:rPr>
      </w:pPr>
    </w:p>
    <w:p w14:paraId="230FF0AE" w14:textId="77777777" w:rsidR="006B02AA" w:rsidRPr="001D3B04" w:rsidRDefault="006B02AA" w:rsidP="00847D42">
      <w:pPr>
        <w:pStyle w:val="Body2"/>
        <w:rPr>
          <w:color w:val="auto"/>
        </w:rPr>
      </w:pPr>
    </w:p>
    <w:p w14:paraId="3590FBC8" w14:textId="77777777" w:rsidR="006B02AA" w:rsidRPr="001D3B04" w:rsidRDefault="006B02AA" w:rsidP="00847D42">
      <w:pPr>
        <w:pStyle w:val="Body2"/>
        <w:rPr>
          <w:color w:val="auto"/>
        </w:rPr>
      </w:pPr>
    </w:p>
    <w:p w14:paraId="161806D1" w14:textId="77777777" w:rsidR="006B02AA" w:rsidRPr="001D3B04" w:rsidRDefault="006B02AA" w:rsidP="00847D42">
      <w:pPr>
        <w:pStyle w:val="Body2"/>
        <w:rPr>
          <w:color w:val="auto"/>
        </w:rPr>
      </w:pPr>
    </w:p>
    <w:p w14:paraId="32CA4DA1" w14:textId="77777777" w:rsidR="006B02AA" w:rsidRPr="001D3B04" w:rsidRDefault="006B02AA" w:rsidP="00847D42">
      <w:pPr>
        <w:pStyle w:val="Body2"/>
        <w:rPr>
          <w:color w:val="auto"/>
        </w:rPr>
      </w:pPr>
    </w:p>
    <w:p w14:paraId="1610DAD4" w14:textId="77777777" w:rsidR="006B02AA" w:rsidRPr="001D3B04" w:rsidRDefault="00DD6EEE" w:rsidP="00847D42">
      <w:pPr>
        <w:pStyle w:val="Body2"/>
        <w:rPr>
          <w:color w:val="auto"/>
        </w:rPr>
      </w:pPr>
      <w:r w:rsidRPr="001D3B04">
        <w:rPr>
          <w:color w:val="auto"/>
        </w:rPr>
        <w:t>V Praze</w:t>
      </w:r>
      <w:r w:rsidR="006B02AA" w:rsidRPr="001D3B04">
        <w:rPr>
          <w:color w:val="auto"/>
        </w:rPr>
        <w:t xml:space="preserve"> dne ……………………………..</w:t>
      </w:r>
    </w:p>
    <w:p w14:paraId="1FA7B97B" w14:textId="77777777" w:rsidR="006B02AA" w:rsidRPr="001D3B04" w:rsidRDefault="006B02AA" w:rsidP="00847D42">
      <w:pPr>
        <w:pStyle w:val="Body2"/>
        <w:rPr>
          <w:color w:val="auto"/>
        </w:rPr>
      </w:pPr>
    </w:p>
    <w:p w14:paraId="00835B96" w14:textId="77777777" w:rsidR="006B02AA" w:rsidRPr="001D3B04" w:rsidRDefault="006B02AA" w:rsidP="00847D42">
      <w:pPr>
        <w:pStyle w:val="Body2"/>
        <w:rPr>
          <w:color w:val="auto"/>
        </w:rPr>
      </w:pPr>
    </w:p>
    <w:p w14:paraId="4A5D29F0" w14:textId="77777777" w:rsidR="006B02AA" w:rsidRPr="001D3B04" w:rsidRDefault="006B02AA" w:rsidP="00847D42">
      <w:pPr>
        <w:pStyle w:val="Body2"/>
        <w:rPr>
          <w:color w:val="auto"/>
        </w:rPr>
      </w:pPr>
    </w:p>
    <w:p w14:paraId="731EA89D" w14:textId="77777777" w:rsidR="006B02AA" w:rsidRPr="001D3B04" w:rsidRDefault="006B02AA" w:rsidP="00847D42">
      <w:pPr>
        <w:pStyle w:val="Body2"/>
        <w:spacing w:before="500" w:line="240" w:lineRule="auto"/>
        <w:rPr>
          <w:color w:val="auto"/>
        </w:rPr>
      </w:pPr>
      <w:r w:rsidRPr="001D3B04">
        <w:rPr>
          <w:color w:val="auto"/>
        </w:rPr>
        <w:t>…………………………………………….</w:t>
      </w:r>
    </w:p>
    <w:p w14:paraId="7A377ED3" w14:textId="77777777" w:rsidR="006B02AA" w:rsidRPr="001D3B04" w:rsidRDefault="006B02AA" w:rsidP="00847D42">
      <w:pPr>
        <w:pStyle w:val="Body2"/>
        <w:rPr>
          <w:color w:val="auto"/>
        </w:rPr>
      </w:pPr>
      <w:r w:rsidRPr="001D3B04">
        <w:rPr>
          <w:color w:val="auto"/>
        </w:rPr>
        <w:t>Mgr. Lucie Benešová, jednatelka</w:t>
      </w:r>
    </w:p>
    <w:p w14:paraId="3E096528" w14:textId="77777777" w:rsidR="006B02AA" w:rsidRPr="001D3B04" w:rsidRDefault="006B02AA" w:rsidP="00847D42">
      <w:pPr>
        <w:pStyle w:val="Body2"/>
        <w:rPr>
          <w:color w:val="auto"/>
        </w:rPr>
      </w:pPr>
      <w:r w:rsidRPr="001D3B04">
        <w:rPr>
          <w:color w:val="auto"/>
        </w:rPr>
        <w:t xml:space="preserve">             Nájemce</w:t>
      </w:r>
    </w:p>
    <w:sectPr w:rsidR="006B02AA" w:rsidRPr="001D3B04" w:rsidSect="000F6147">
      <w:headerReference w:type="default" r:id="rId8"/>
      <w:footerReference w:type="default" r:id="rId9"/>
      <w:pgSz w:w="11906" w:h="16838" w:code="9"/>
      <w:pgMar w:top="1417" w:right="1984" w:bottom="1417" w:left="198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C0145" w16cex:dateUtc="2022-03-28T07:41:00Z"/>
  <w16cex:commentExtensible w16cex:durableId="25EC0F9D" w16cex:dateUtc="2022-03-28T08:42:00Z"/>
  <w16cex:commentExtensible w16cex:durableId="25EC219B" w16cex:dateUtc="2022-03-28T09:59:00Z"/>
  <w16cex:commentExtensible w16cex:durableId="25EC1688" w16cex:dateUtc="2022-03-28T09:12:00Z"/>
  <w16cex:commentExtensible w16cex:durableId="25EC2200" w16cex:dateUtc="2022-03-28T10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9638DE" w16cid:durableId="25EC0145"/>
  <w16cid:commentId w16cid:paraId="0018CB9D" w16cid:durableId="25EC0F9D"/>
  <w16cid:commentId w16cid:paraId="16AA8083" w16cid:durableId="25EC219B"/>
  <w16cid:commentId w16cid:paraId="370DF2F2" w16cid:durableId="25EC1688"/>
  <w16cid:commentId w16cid:paraId="57E862F1" w16cid:durableId="25EC22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C080E" w14:textId="77777777" w:rsidR="006868AD" w:rsidRDefault="006868AD" w:rsidP="006E0FDA">
      <w:pPr>
        <w:spacing w:after="0" w:line="240" w:lineRule="auto"/>
      </w:pPr>
      <w:r>
        <w:separator/>
      </w:r>
    </w:p>
  </w:endnote>
  <w:endnote w:type="continuationSeparator" w:id="0">
    <w:p w14:paraId="1A2AA2DC" w14:textId="77777777" w:rsidR="006868AD" w:rsidRDefault="006868AD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th-Unicod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F2E91" w14:textId="57585F9D" w:rsidR="006B02AA" w:rsidRDefault="004F09C7">
    <w:pPr>
      <w:pStyle w:val="defaultParagraph"/>
      <w:jc w:val="right"/>
    </w:pPr>
    <w:r>
      <w:fldChar w:fldCharType="begin"/>
    </w:r>
    <w:r>
      <w:instrText xml:space="preserve">PAGE </w:instrText>
    </w:r>
    <w:r>
      <w:fldChar w:fldCharType="separate"/>
    </w:r>
    <w:r w:rsidR="00BD455F">
      <w:rPr>
        <w:noProof/>
      </w:rPr>
      <w:t>2</w:t>
    </w:r>
    <w:r>
      <w:rPr>
        <w:noProof/>
      </w:rPr>
      <w:fldChar w:fldCharType="end"/>
    </w:r>
    <w:r w:rsidR="006B02AA">
      <w:t>/</w:t>
    </w:r>
    <w:r>
      <w:fldChar w:fldCharType="begin"/>
    </w:r>
    <w:r>
      <w:instrText xml:space="preserve">NUMPAGES  </w:instrText>
    </w:r>
    <w:r>
      <w:fldChar w:fldCharType="separate"/>
    </w:r>
    <w:r w:rsidR="00BD455F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8CD3B" w14:textId="77777777" w:rsidR="006868AD" w:rsidRDefault="006868AD" w:rsidP="006E0FDA">
      <w:pPr>
        <w:spacing w:after="0" w:line="240" w:lineRule="auto"/>
      </w:pPr>
      <w:r>
        <w:separator/>
      </w:r>
    </w:p>
  </w:footnote>
  <w:footnote w:type="continuationSeparator" w:id="0">
    <w:p w14:paraId="73DFDA8F" w14:textId="77777777" w:rsidR="006868AD" w:rsidRDefault="006868AD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E2BAE" w14:textId="77777777" w:rsidR="006B02AA" w:rsidRDefault="006B02AA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60C2"/>
    <w:multiLevelType w:val="hybridMultilevel"/>
    <w:tmpl w:val="91C0D4BC"/>
    <w:lvl w:ilvl="0" w:tplc="904815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3DC2B56"/>
    <w:multiLevelType w:val="multilevel"/>
    <w:tmpl w:val="F3E4F4D8"/>
    <w:lvl w:ilvl="0">
      <w:start w:val="1"/>
      <w:numFmt w:val="decimal"/>
      <w:lvlText w:val="%1"/>
      <w:lvlJc w:val="left"/>
      <w:pPr>
        <w:ind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720"/>
      </w:pPr>
      <w:rPr>
        <w:rFonts w:cs="Times New Roman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hanging="720"/>
      </w:pPr>
      <w:rPr>
        <w:rFonts w:cs="Times New Roman"/>
      </w:rPr>
    </w:lvl>
    <w:lvl w:ilvl="3">
      <w:start w:val="1"/>
      <w:numFmt w:val="lowerLetter"/>
      <w:lvlText w:val="%4"/>
      <w:lvlJc w:val="left"/>
      <w:pPr>
        <w:ind w:hanging="720"/>
      </w:pPr>
      <w:rPr>
        <w:rFonts w:cs="Times New Roman"/>
      </w:rPr>
    </w:lvl>
    <w:lvl w:ilvl="4">
      <w:start w:val="1"/>
      <w:numFmt w:val="bullet"/>
      <w:lvlText w:val="•"/>
      <w:lvlJc w:val="left"/>
      <w:pPr>
        <w:ind w:hanging="720"/>
      </w:p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ind w:left="6480" w:hanging="360"/>
      </w:pPr>
      <w:rPr>
        <w:rFonts w:cs="Times New Roman"/>
      </w:rPr>
    </w:lvl>
  </w:abstractNum>
  <w:abstractNum w:abstractNumId="4" w15:restartNumberingAfterBreak="0">
    <w:nsid w:val="47E26428"/>
    <w:multiLevelType w:val="multilevel"/>
    <w:tmpl w:val="E1FC16D8"/>
    <w:lvl w:ilvl="0">
      <w:start w:val="1"/>
      <w:numFmt w:val="decimal"/>
      <w:lvlText w:val="%1"/>
      <w:lvlJc w:val="left"/>
      <w:pPr>
        <w:ind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hanging="720"/>
      </w:pPr>
      <w:rPr>
        <w:rFonts w:cs="Times New Roman"/>
      </w:rPr>
    </w:lvl>
    <w:lvl w:ilvl="3">
      <w:start w:val="1"/>
      <w:numFmt w:val="lowerLetter"/>
      <w:lvlText w:val="%4"/>
      <w:lvlJc w:val="left"/>
      <w:pPr>
        <w:ind w:hanging="720"/>
      </w:pPr>
      <w:rPr>
        <w:rFonts w:cs="Times New Roman"/>
      </w:rPr>
    </w:lvl>
    <w:lvl w:ilvl="4">
      <w:start w:val="1"/>
      <w:numFmt w:val="none"/>
      <w:lvlText w:val="⚫)"/>
      <w:lvlJc w:val="left"/>
      <w:pPr>
        <w:ind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ind w:left="6480" w:hanging="360"/>
      </w:pPr>
      <w:rPr>
        <w:rFonts w:cs="Times New Roman"/>
      </w:rPr>
    </w:lvl>
  </w:abstractNum>
  <w:abstractNum w:abstractNumId="5" w15:restartNumberingAfterBreak="0">
    <w:nsid w:val="4C9659D9"/>
    <w:multiLevelType w:val="multilevel"/>
    <w:tmpl w:val="9FF03D86"/>
    <w:lvl w:ilvl="0">
      <w:start w:val="1"/>
      <w:numFmt w:val="none"/>
      <w:lvlText w:val="%1"/>
      <w:lvlJc w:val="left"/>
      <w:pPr>
        <w:ind w:hanging="720"/>
      </w:pPr>
      <w:rPr>
        <w:rFonts w:cs="Times New Roman"/>
      </w:rPr>
    </w:lvl>
    <w:lvl w:ilvl="1">
      <w:start w:val="1"/>
      <w:numFmt w:val="none"/>
      <w:lvlText w:val="%1"/>
      <w:lvlJc w:val="left"/>
      <w:pPr>
        <w:ind w:hanging="720"/>
      </w:pPr>
      <w:rPr>
        <w:rFonts w:cs="Times New Roman"/>
      </w:rPr>
    </w:lvl>
    <w:lvl w:ilvl="2">
      <w:start w:val="1"/>
      <w:numFmt w:val="none"/>
      <w:lvlText w:val="%1"/>
      <w:lvlJc w:val="left"/>
      <w:pPr>
        <w:ind w:hanging="720"/>
      </w:pPr>
      <w:rPr>
        <w:rFonts w:cs="Times New Roman"/>
      </w:rPr>
    </w:lvl>
    <w:lvl w:ilvl="3">
      <w:start w:val="1"/>
      <w:numFmt w:val="none"/>
      <w:lvlText w:val="%1"/>
      <w:lvlJc w:val="left"/>
      <w:pPr>
        <w:ind w:hanging="720"/>
      </w:pPr>
      <w:rPr>
        <w:rFonts w:cs="Times New Roman"/>
      </w:rPr>
    </w:lvl>
    <w:lvl w:ilvl="4">
      <w:start w:val="1"/>
      <w:numFmt w:val="none"/>
      <w:lvlText w:val="%1"/>
      <w:lvlJc w:val="left"/>
      <w:pPr>
        <w:ind w:hanging="720"/>
      </w:pPr>
      <w:rPr>
        <w:rFonts w:cs="Times New Roman"/>
      </w:rPr>
    </w:lvl>
    <w:lvl w:ilvl="5">
      <w:start w:val="1"/>
      <w:numFmt w:val="none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none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none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none"/>
      <w:lvlText w:val="%9."/>
      <w:lvlJc w:val="left"/>
      <w:pPr>
        <w:ind w:left="6480" w:hanging="360"/>
      </w:pPr>
      <w:rPr>
        <w:rFonts w:cs="Times New Roman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667D1B6B"/>
    <w:multiLevelType w:val="hybridMultilevel"/>
    <w:tmpl w:val="3F7493B4"/>
    <w:lvl w:ilvl="0" w:tplc="3256282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256282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256282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256282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256282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256282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256282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256282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256282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11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0522F"/>
    <w:rsid w:val="000116A5"/>
    <w:rsid w:val="000166B7"/>
    <w:rsid w:val="00017FD8"/>
    <w:rsid w:val="000322C1"/>
    <w:rsid w:val="0003616A"/>
    <w:rsid w:val="00036368"/>
    <w:rsid w:val="000431F4"/>
    <w:rsid w:val="00050EB8"/>
    <w:rsid w:val="00056FC3"/>
    <w:rsid w:val="00065F9C"/>
    <w:rsid w:val="000927F3"/>
    <w:rsid w:val="00092F02"/>
    <w:rsid w:val="000A05EB"/>
    <w:rsid w:val="000B2303"/>
    <w:rsid w:val="000F063C"/>
    <w:rsid w:val="000F0741"/>
    <w:rsid w:val="000F6147"/>
    <w:rsid w:val="00102A9F"/>
    <w:rsid w:val="00106333"/>
    <w:rsid w:val="001063CE"/>
    <w:rsid w:val="00112029"/>
    <w:rsid w:val="00117C36"/>
    <w:rsid w:val="00122FE3"/>
    <w:rsid w:val="00127D0D"/>
    <w:rsid w:val="00135412"/>
    <w:rsid w:val="0014024D"/>
    <w:rsid w:val="00143095"/>
    <w:rsid w:val="00157716"/>
    <w:rsid w:val="001665BF"/>
    <w:rsid w:val="001808CE"/>
    <w:rsid w:val="001B5251"/>
    <w:rsid w:val="001C2057"/>
    <w:rsid w:val="001D1B43"/>
    <w:rsid w:val="001D3B04"/>
    <w:rsid w:val="001E0B6F"/>
    <w:rsid w:val="001E26DA"/>
    <w:rsid w:val="00225ABF"/>
    <w:rsid w:val="00246C02"/>
    <w:rsid w:val="0024726F"/>
    <w:rsid w:val="00251DD0"/>
    <w:rsid w:val="00255A8A"/>
    <w:rsid w:val="002672F5"/>
    <w:rsid w:val="00267937"/>
    <w:rsid w:val="00272E90"/>
    <w:rsid w:val="002A0A3B"/>
    <w:rsid w:val="002A2DED"/>
    <w:rsid w:val="002A50E6"/>
    <w:rsid w:val="002B3842"/>
    <w:rsid w:val="002B5DBC"/>
    <w:rsid w:val="002C46F1"/>
    <w:rsid w:val="002C4E57"/>
    <w:rsid w:val="002E5DF6"/>
    <w:rsid w:val="00300CEA"/>
    <w:rsid w:val="0030124D"/>
    <w:rsid w:val="003062FD"/>
    <w:rsid w:val="003234C8"/>
    <w:rsid w:val="00346857"/>
    <w:rsid w:val="0035153F"/>
    <w:rsid w:val="003543B5"/>
    <w:rsid w:val="00361F87"/>
    <w:rsid w:val="00361FF4"/>
    <w:rsid w:val="0036275B"/>
    <w:rsid w:val="0037226C"/>
    <w:rsid w:val="00381AAC"/>
    <w:rsid w:val="00392409"/>
    <w:rsid w:val="003A18F4"/>
    <w:rsid w:val="003B15CD"/>
    <w:rsid w:val="003B5299"/>
    <w:rsid w:val="003E5006"/>
    <w:rsid w:val="003E6C8D"/>
    <w:rsid w:val="003E7D32"/>
    <w:rsid w:val="003F1A56"/>
    <w:rsid w:val="003F4886"/>
    <w:rsid w:val="00406CD8"/>
    <w:rsid w:val="004124E6"/>
    <w:rsid w:val="00420426"/>
    <w:rsid w:val="00427120"/>
    <w:rsid w:val="004317F1"/>
    <w:rsid w:val="004338A5"/>
    <w:rsid w:val="00437C7A"/>
    <w:rsid w:val="00443DED"/>
    <w:rsid w:val="00446CEA"/>
    <w:rsid w:val="0044700D"/>
    <w:rsid w:val="00450728"/>
    <w:rsid w:val="0045453A"/>
    <w:rsid w:val="00466ADE"/>
    <w:rsid w:val="004670A6"/>
    <w:rsid w:val="0047507A"/>
    <w:rsid w:val="00493A0C"/>
    <w:rsid w:val="004A16F0"/>
    <w:rsid w:val="004A7690"/>
    <w:rsid w:val="004B1446"/>
    <w:rsid w:val="004B6A0F"/>
    <w:rsid w:val="004D6B48"/>
    <w:rsid w:val="004F09C7"/>
    <w:rsid w:val="0052341C"/>
    <w:rsid w:val="00531A4E"/>
    <w:rsid w:val="00535F5A"/>
    <w:rsid w:val="005416F7"/>
    <w:rsid w:val="00545F1C"/>
    <w:rsid w:val="00554F05"/>
    <w:rsid w:val="00555F58"/>
    <w:rsid w:val="00561E7B"/>
    <w:rsid w:val="0056307F"/>
    <w:rsid w:val="005758C4"/>
    <w:rsid w:val="005842A1"/>
    <w:rsid w:val="00595D23"/>
    <w:rsid w:val="005A4C17"/>
    <w:rsid w:val="005B16E5"/>
    <w:rsid w:val="005B1CD0"/>
    <w:rsid w:val="005B2B18"/>
    <w:rsid w:val="005D7016"/>
    <w:rsid w:val="005E1777"/>
    <w:rsid w:val="005F1EE3"/>
    <w:rsid w:val="00611A08"/>
    <w:rsid w:val="006131CA"/>
    <w:rsid w:val="006138C7"/>
    <w:rsid w:val="00615144"/>
    <w:rsid w:val="0061596C"/>
    <w:rsid w:val="0062064C"/>
    <w:rsid w:val="00630A25"/>
    <w:rsid w:val="00630D29"/>
    <w:rsid w:val="00661985"/>
    <w:rsid w:val="00662019"/>
    <w:rsid w:val="006702A0"/>
    <w:rsid w:val="00674D3E"/>
    <w:rsid w:val="006868AD"/>
    <w:rsid w:val="00694576"/>
    <w:rsid w:val="006A387B"/>
    <w:rsid w:val="006A7E92"/>
    <w:rsid w:val="006B02AA"/>
    <w:rsid w:val="006C4323"/>
    <w:rsid w:val="006D1B1D"/>
    <w:rsid w:val="006D7D99"/>
    <w:rsid w:val="006E0FDA"/>
    <w:rsid w:val="006E4FC8"/>
    <w:rsid w:val="006E6663"/>
    <w:rsid w:val="006F2E98"/>
    <w:rsid w:val="006F4AA2"/>
    <w:rsid w:val="006F6CEC"/>
    <w:rsid w:val="00720611"/>
    <w:rsid w:val="007240B9"/>
    <w:rsid w:val="0073534B"/>
    <w:rsid w:val="00746AC6"/>
    <w:rsid w:val="00750B39"/>
    <w:rsid w:val="00750CFD"/>
    <w:rsid w:val="007512B9"/>
    <w:rsid w:val="00753FA7"/>
    <w:rsid w:val="007540F0"/>
    <w:rsid w:val="00754838"/>
    <w:rsid w:val="00756D7C"/>
    <w:rsid w:val="007B66A3"/>
    <w:rsid w:val="007B7ABB"/>
    <w:rsid w:val="007C385F"/>
    <w:rsid w:val="007C6177"/>
    <w:rsid w:val="007D0626"/>
    <w:rsid w:val="007D5813"/>
    <w:rsid w:val="007D6584"/>
    <w:rsid w:val="007E1675"/>
    <w:rsid w:val="007E2B4B"/>
    <w:rsid w:val="007E7CC6"/>
    <w:rsid w:val="00802E7F"/>
    <w:rsid w:val="008051B4"/>
    <w:rsid w:val="00832D5E"/>
    <w:rsid w:val="00847D42"/>
    <w:rsid w:val="00853487"/>
    <w:rsid w:val="00863DC8"/>
    <w:rsid w:val="00870F7E"/>
    <w:rsid w:val="00872CE7"/>
    <w:rsid w:val="00874027"/>
    <w:rsid w:val="00883993"/>
    <w:rsid w:val="008842BC"/>
    <w:rsid w:val="00895C1F"/>
    <w:rsid w:val="008B31C6"/>
    <w:rsid w:val="008B3AC2"/>
    <w:rsid w:val="008F1F5E"/>
    <w:rsid w:val="008F5818"/>
    <w:rsid w:val="008F680D"/>
    <w:rsid w:val="00903DD6"/>
    <w:rsid w:val="009107C6"/>
    <w:rsid w:val="0091176A"/>
    <w:rsid w:val="009128FC"/>
    <w:rsid w:val="0091442D"/>
    <w:rsid w:val="00931C5E"/>
    <w:rsid w:val="00933709"/>
    <w:rsid w:val="00933CC9"/>
    <w:rsid w:val="0093520C"/>
    <w:rsid w:val="009428CB"/>
    <w:rsid w:val="00945673"/>
    <w:rsid w:val="00953882"/>
    <w:rsid w:val="009670E2"/>
    <w:rsid w:val="00967C9B"/>
    <w:rsid w:val="00996984"/>
    <w:rsid w:val="00997950"/>
    <w:rsid w:val="009B3127"/>
    <w:rsid w:val="009C6916"/>
    <w:rsid w:val="009D6BF1"/>
    <w:rsid w:val="009D6C49"/>
    <w:rsid w:val="009D714B"/>
    <w:rsid w:val="009E2C14"/>
    <w:rsid w:val="009F69FC"/>
    <w:rsid w:val="00A22B57"/>
    <w:rsid w:val="00A30FDB"/>
    <w:rsid w:val="00A45306"/>
    <w:rsid w:val="00A51AFA"/>
    <w:rsid w:val="00A54043"/>
    <w:rsid w:val="00A561E3"/>
    <w:rsid w:val="00A66401"/>
    <w:rsid w:val="00A76E29"/>
    <w:rsid w:val="00A772F4"/>
    <w:rsid w:val="00A7770F"/>
    <w:rsid w:val="00A84B22"/>
    <w:rsid w:val="00A85219"/>
    <w:rsid w:val="00A912F6"/>
    <w:rsid w:val="00A964CB"/>
    <w:rsid w:val="00AA1CBB"/>
    <w:rsid w:val="00AA6E4C"/>
    <w:rsid w:val="00AB0A10"/>
    <w:rsid w:val="00AB222B"/>
    <w:rsid w:val="00AB2A6E"/>
    <w:rsid w:val="00AC197E"/>
    <w:rsid w:val="00AD6702"/>
    <w:rsid w:val="00AE0FD3"/>
    <w:rsid w:val="00AE4F1A"/>
    <w:rsid w:val="00AF6698"/>
    <w:rsid w:val="00B10316"/>
    <w:rsid w:val="00B15140"/>
    <w:rsid w:val="00B16CD1"/>
    <w:rsid w:val="00B21D59"/>
    <w:rsid w:val="00B303CD"/>
    <w:rsid w:val="00B3101D"/>
    <w:rsid w:val="00B3259D"/>
    <w:rsid w:val="00B32A00"/>
    <w:rsid w:val="00B37C4C"/>
    <w:rsid w:val="00B401B2"/>
    <w:rsid w:val="00B40695"/>
    <w:rsid w:val="00B41EBB"/>
    <w:rsid w:val="00B5066D"/>
    <w:rsid w:val="00B51FD4"/>
    <w:rsid w:val="00B52C35"/>
    <w:rsid w:val="00B57437"/>
    <w:rsid w:val="00B6299D"/>
    <w:rsid w:val="00B64A4C"/>
    <w:rsid w:val="00B7261C"/>
    <w:rsid w:val="00B838F0"/>
    <w:rsid w:val="00B94374"/>
    <w:rsid w:val="00B95355"/>
    <w:rsid w:val="00BA063F"/>
    <w:rsid w:val="00BA3FFF"/>
    <w:rsid w:val="00BC3C1A"/>
    <w:rsid w:val="00BC3C8F"/>
    <w:rsid w:val="00BD06A6"/>
    <w:rsid w:val="00BD295E"/>
    <w:rsid w:val="00BD419F"/>
    <w:rsid w:val="00BD455F"/>
    <w:rsid w:val="00BF2169"/>
    <w:rsid w:val="00BF3E68"/>
    <w:rsid w:val="00BF4306"/>
    <w:rsid w:val="00C11DE4"/>
    <w:rsid w:val="00C1205D"/>
    <w:rsid w:val="00C365F7"/>
    <w:rsid w:val="00C4080C"/>
    <w:rsid w:val="00C41999"/>
    <w:rsid w:val="00C4599A"/>
    <w:rsid w:val="00C81EE9"/>
    <w:rsid w:val="00C9321D"/>
    <w:rsid w:val="00C95C34"/>
    <w:rsid w:val="00CA7346"/>
    <w:rsid w:val="00CC0951"/>
    <w:rsid w:val="00CD2AF3"/>
    <w:rsid w:val="00CD5D1D"/>
    <w:rsid w:val="00CE3DCD"/>
    <w:rsid w:val="00CE403B"/>
    <w:rsid w:val="00CF72A7"/>
    <w:rsid w:val="00D02FFB"/>
    <w:rsid w:val="00D2361F"/>
    <w:rsid w:val="00D334B9"/>
    <w:rsid w:val="00D60583"/>
    <w:rsid w:val="00D7364B"/>
    <w:rsid w:val="00D75E1D"/>
    <w:rsid w:val="00D815D6"/>
    <w:rsid w:val="00D84F68"/>
    <w:rsid w:val="00D8740B"/>
    <w:rsid w:val="00D95350"/>
    <w:rsid w:val="00DA6297"/>
    <w:rsid w:val="00DB1244"/>
    <w:rsid w:val="00DC0787"/>
    <w:rsid w:val="00DC3BB9"/>
    <w:rsid w:val="00DC66E6"/>
    <w:rsid w:val="00DC7859"/>
    <w:rsid w:val="00DD143E"/>
    <w:rsid w:val="00DD6EEE"/>
    <w:rsid w:val="00DD76F3"/>
    <w:rsid w:val="00DF064E"/>
    <w:rsid w:val="00E00CAC"/>
    <w:rsid w:val="00E01A20"/>
    <w:rsid w:val="00E15DEB"/>
    <w:rsid w:val="00E20FE6"/>
    <w:rsid w:val="00E246FD"/>
    <w:rsid w:val="00E54621"/>
    <w:rsid w:val="00E57462"/>
    <w:rsid w:val="00E575F2"/>
    <w:rsid w:val="00E64B3D"/>
    <w:rsid w:val="00E67583"/>
    <w:rsid w:val="00E67853"/>
    <w:rsid w:val="00E7221E"/>
    <w:rsid w:val="00E72A5F"/>
    <w:rsid w:val="00E73005"/>
    <w:rsid w:val="00E75AFA"/>
    <w:rsid w:val="00E76939"/>
    <w:rsid w:val="00E81126"/>
    <w:rsid w:val="00E853C8"/>
    <w:rsid w:val="00E9415C"/>
    <w:rsid w:val="00EA76CE"/>
    <w:rsid w:val="00EC6143"/>
    <w:rsid w:val="00EE4126"/>
    <w:rsid w:val="00EF2733"/>
    <w:rsid w:val="00EF2A05"/>
    <w:rsid w:val="00EF4EB5"/>
    <w:rsid w:val="00EF54C2"/>
    <w:rsid w:val="00F007C5"/>
    <w:rsid w:val="00F0238E"/>
    <w:rsid w:val="00F30736"/>
    <w:rsid w:val="00F500DF"/>
    <w:rsid w:val="00F55203"/>
    <w:rsid w:val="00F57F7C"/>
    <w:rsid w:val="00F63B70"/>
    <w:rsid w:val="00F65E53"/>
    <w:rsid w:val="00F6786E"/>
    <w:rsid w:val="00F75E14"/>
    <w:rsid w:val="00F92608"/>
    <w:rsid w:val="00F978AB"/>
    <w:rsid w:val="00FA669C"/>
    <w:rsid w:val="00FB45FF"/>
    <w:rsid w:val="00FC78A1"/>
    <w:rsid w:val="00FD0204"/>
    <w:rsid w:val="00FE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E7FF8D"/>
  <w15:docId w15:val="{FFE27A8E-58C0-432A-B19B-D082ACE6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6147"/>
    <w:pPr>
      <w:spacing w:after="200" w:line="276" w:lineRule="auto"/>
    </w:pPr>
  </w:style>
  <w:style w:type="paragraph" w:styleId="Nadpis2">
    <w:name w:val="heading 2"/>
    <w:basedOn w:val="Normln"/>
    <w:next w:val="Normln"/>
    <w:link w:val="Nadpis2Char"/>
    <w:uiPriority w:val="99"/>
    <w:qFormat/>
    <w:rsid w:val="004B1446"/>
    <w:pPr>
      <w:keepNext/>
      <w:keepLines/>
      <w:spacing w:before="40" w:after="0"/>
      <w:outlineLvl w:val="1"/>
    </w:pPr>
    <w:rPr>
      <w:color w:val="365F9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B1446"/>
    <w:rPr>
      <w:rFonts w:ascii="Times New Roman" w:hAnsi="Times New Roman" w:cs="Times New Roman"/>
      <w:color w:val="365F91"/>
      <w:sz w:val="26"/>
      <w:szCs w:val="26"/>
    </w:rPr>
  </w:style>
  <w:style w:type="paragraph" w:customStyle="1" w:styleId="Heading1PHPDOCX">
    <w:name w:val="Heading 1 PHPDOCX"/>
    <w:basedOn w:val="Normln"/>
    <w:next w:val="Normln"/>
    <w:link w:val="Heading1CarPHPDOCX"/>
    <w:uiPriority w:val="99"/>
    <w:rsid w:val="00DF064E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9"/>
    <w:rsid w:val="00DF064E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9"/>
    <w:rsid w:val="00DF064E"/>
    <w:pPr>
      <w:keepNext/>
      <w:keepLines/>
      <w:spacing w:before="200" w:after="0"/>
      <w:outlineLvl w:val="2"/>
    </w:pPr>
    <w:rPr>
      <w:b/>
      <w:bCs/>
      <w:color w:val="4F81BD"/>
    </w:rPr>
  </w:style>
  <w:style w:type="paragraph" w:customStyle="1" w:styleId="Heading4PHPDOCX">
    <w:name w:val="Heading 4 PHPDOCX"/>
    <w:basedOn w:val="Normln"/>
    <w:next w:val="Normln"/>
    <w:link w:val="Heading4CarPHPDOCX"/>
    <w:uiPriority w:val="99"/>
    <w:rsid w:val="00DF064E"/>
    <w:pPr>
      <w:keepNext/>
      <w:keepLines/>
      <w:spacing w:before="200" w:after="0"/>
      <w:outlineLvl w:val="3"/>
    </w:pPr>
    <w:rPr>
      <w:b/>
      <w:bCs/>
      <w:i/>
      <w:iCs/>
      <w:color w:val="4F81BD"/>
    </w:rPr>
  </w:style>
  <w:style w:type="paragraph" w:customStyle="1" w:styleId="Heading5PHPDOCX">
    <w:name w:val="Heading 5 PHPDOCX"/>
    <w:basedOn w:val="Normln"/>
    <w:next w:val="Normln"/>
    <w:link w:val="Heading5CarPHPDOCX"/>
    <w:uiPriority w:val="99"/>
    <w:rsid w:val="00DF064E"/>
    <w:pPr>
      <w:keepNext/>
      <w:keepLines/>
      <w:spacing w:before="200" w:after="0"/>
      <w:outlineLvl w:val="4"/>
    </w:pPr>
    <w:rPr>
      <w:color w:val="243F60"/>
    </w:rPr>
  </w:style>
  <w:style w:type="paragraph" w:customStyle="1" w:styleId="Heading6PHPDOCX">
    <w:name w:val="Heading 6 PHPDOCX"/>
    <w:basedOn w:val="Normln"/>
    <w:next w:val="Normln"/>
    <w:link w:val="Heading6CarPHPDOCX"/>
    <w:uiPriority w:val="99"/>
    <w:rsid w:val="00DF064E"/>
    <w:pPr>
      <w:keepNext/>
      <w:keepLines/>
      <w:spacing w:before="200" w:after="0"/>
      <w:outlineLvl w:val="5"/>
    </w:pPr>
    <w:rPr>
      <w:i/>
      <w:iCs/>
      <w:color w:val="243F60"/>
    </w:rPr>
  </w:style>
  <w:style w:type="paragraph" w:customStyle="1" w:styleId="Heading7PHPDOCX">
    <w:name w:val="Heading 7 PHPDOCX"/>
    <w:basedOn w:val="Normln"/>
    <w:next w:val="Normln"/>
    <w:link w:val="Heading7CarPHPDOCX"/>
    <w:uiPriority w:val="99"/>
    <w:rsid w:val="00DF064E"/>
    <w:pPr>
      <w:keepNext/>
      <w:keepLines/>
      <w:spacing w:before="200" w:after="0"/>
      <w:outlineLvl w:val="6"/>
    </w:pPr>
    <w:rPr>
      <w:i/>
      <w:iCs/>
      <w:color w:val="404040"/>
    </w:rPr>
  </w:style>
  <w:style w:type="paragraph" w:customStyle="1" w:styleId="Heading8PHPDOCX">
    <w:name w:val="Heading 8 PHPDOCX"/>
    <w:basedOn w:val="Normln"/>
    <w:next w:val="Normln"/>
    <w:link w:val="Heading8CarPHPDOCX"/>
    <w:uiPriority w:val="99"/>
    <w:semiHidden/>
    <w:rsid w:val="00DF064E"/>
    <w:pPr>
      <w:keepNext/>
      <w:keepLines/>
      <w:spacing w:before="200" w:after="0"/>
      <w:outlineLvl w:val="7"/>
    </w:pPr>
    <w:rPr>
      <w:color w:val="404040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9"/>
    <w:semiHidden/>
    <w:rsid w:val="00DF064E"/>
    <w:pPr>
      <w:keepNext/>
      <w:keepLines/>
      <w:spacing w:before="200" w:after="0"/>
      <w:outlineLvl w:val="8"/>
    </w:pPr>
    <w:rPr>
      <w:i/>
      <w:iCs/>
      <w:color w:val="404040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rsid w:val="00B401B2"/>
    <w:rPr>
      <w:rFonts w:cs="Times New Roman"/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rsid w:val="00B401B2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locked/>
    <w:rsid w:val="00B401B2"/>
    <w:rPr>
      <w:rFonts w:cs="Times New Roman"/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rsid w:val="00B401B2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locked/>
    <w:rsid w:val="00B401B2"/>
    <w:rPr>
      <w:rFonts w:cs="Times New Roman"/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rsid w:val="00B4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locked/>
    <w:rsid w:val="00B401B2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rsid w:val="00B401B2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locked/>
    <w:rsid w:val="00B401B2"/>
    <w:rPr>
      <w:rFonts w:cs="Times New Roman"/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rsid w:val="00B401B2"/>
    <w:rPr>
      <w:rFonts w:cs="Times New Roman"/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rsid w:val="00B401B2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locked/>
    <w:rsid w:val="00B401B2"/>
    <w:rPr>
      <w:rFonts w:cs="Times New Roman"/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rsid w:val="00B401B2"/>
    <w:rPr>
      <w:rFonts w:cs="Times New Roman"/>
      <w:vertAlign w:val="superscript"/>
    </w:rPr>
  </w:style>
  <w:style w:type="character" w:customStyle="1" w:styleId="DefaultParagraphFontPHPDOCX">
    <w:name w:val="Default Paragraph Font PHPDOCX"/>
    <w:uiPriority w:val="99"/>
    <w:semiHidden/>
    <w:rsid w:val="00F007C5"/>
  </w:style>
  <w:style w:type="character" w:customStyle="1" w:styleId="Heading1CarPHPDOCX">
    <w:name w:val="Heading 1 Car PHPDOCX"/>
    <w:basedOn w:val="DefaultParagraphFontPHPDOCX"/>
    <w:link w:val="Heading1PHPDOCX"/>
    <w:uiPriority w:val="99"/>
    <w:locked/>
    <w:rsid w:val="00DF064E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9"/>
    <w:locked/>
    <w:rsid w:val="00DF064E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9"/>
    <w:locked/>
    <w:rsid w:val="00DF064E"/>
    <w:rPr>
      <w:rFonts w:ascii="Times New Roman" w:hAnsi="Times New Roman" w:cs="Times New Roman"/>
      <w:b/>
      <w:bCs/>
      <w:color w:val="4F81BD"/>
    </w:rPr>
  </w:style>
  <w:style w:type="character" w:customStyle="1" w:styleId="Heading4CarPHPDOCX">
    <w:name w:val="Heading 4 Car PHPDOCX"/>
    <w:basedOn w:val="DefaultParagraphFontPHPDOCX"/>
    <w:link w:val="Heading4PHPDOCX"/>
    <w:uiPriority w:val="99"/>
    <w:locked/>
    <w:rsid w:val="00DF064E"/>
    <w:rPr>
      <w:rFonts w:ascii="Times New Roman" w:hAnsi="Times New Roman" w:cs="Times New Roman"/>
      <w:b/>
      <w:bCs/>
      <w:i/>
      <w:iCs/>
      <w:color w:val="4F81BD"/>
    </w:rPr>
  </w:style>
  <w:style w:type="character" w:customStyle="1" w:styleId="Heading5CarPHPDOCX">
    <w:name w:val="Heading 5 Car PHPDOCX"/>
    <w:basedOn w:val="DefaultParagraphFontPHPDOCX"/>
    <w:link w:val="Heading5PHPDOCX"/>
    <w:uiPriority w:val="99"/>
    <w:locked/>
    <w:rsid w:val="00DF064E"/>
    <w:rPr>
      <w:rFonts w:ascii="Times New Roman" w:hAnsi="Times New Roman" w:cs="Times New Roman"/>
      <w:color w:val="243F60"/>
    </w:rPr>
  </w:style>
  <w:style w:type="character" w:customStyle="1" w:styleId="Heading6CarPHPDOCX">
    <w:name w:val="Heading 6 Car PHPDOCX"/>
    <w:basedOn w:val="DefaultParagraphFontPHPDOCX"/>
    <w:link w:val="Heading6PHPDOCX"/>
    <w:uiPriority w:val="99"/>
    <w:locked/>
    <w:rsid w:val="00DF064E"/>
    <w:rPr>
      <w:rFonts w:ascii="Times New Roman" w:hAnsi="Times New Roman" w:cs="Times New Roman"/>
      <w:i/>
      <w:iCs/>
      <w:color w:val="243F60"/>
    </w:rPr>
  </w:style>
  <w:style w:type="character" w:customStyle="1" w:styleId="Heading7CarPHPDOCX">
    <w:name w:val="Heading 7 Car PHPDOCX"/>
    <w:basedOn w:val="DefaultParagraphFontPHPDOCX"/>
    <w:link w:val="Heading7PHPDOCX"/>
    <w:uiPriority w:val="99"/>
    <w:locked/>
    <w:rsid w:val="00DF064E"/>
    <w:rPr>
      <w:rFonts w:ascii="Times New Roman" w:hAnsi="Times New Roman" w:cs="Times New Roman"/>
      <w:i/>
      <w:iCs/>
      <w:color w:val="404040"/>
    </w:rPr>
  </w:style>
  <w:style w:type="paragraph" w:customStyle="1" w:styleId="TitlePHPDOCX">
    <w:name w:val="Title PHPDOCX"/>
    <w:basedOn w:val="Normln"/>
    <w:next w:val="Normln"/>
    <w:link w:val="TitleCarPHPDOCX"/>
    <w:uiPriority w:val="99"/>
    <w:rsid w:val="00DF064E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99"/>
    <w:locked/>
    <w:rsid w:val="00DF064E"/>
    <w:rPr>
      <w:rFonts w:ascii="Times New Roman" w:hAnsi="Times New Roman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99"/>
    <w:rsid w:val="00DF064E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99"/>
    <w:locked/>
    <w:rsid w:val="00DF064E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99"/>
    <w:rsid w:val="00DF064E"/>
    <w:rPr>
      <w:rFonts w:cs="Times New Roman"/>
      <w:i/>
      <w:iCs/>
      <w:color w:val="808080"/>
    </w:rPr>
  </w:style>
  <w:style w:type="character" w:customStyle="1" w:styleId="EmphasisPHPDOCX">
    <w:name w:val="Emphasis PHPDOCX"/>
    <w:basedOn w:val="DefaultParagraphFontPHPDOCX"/>
    <w:uiPriority w:val="99"/>
    <w:rsid w:val="00DF064E"/>
    <w:rPr>
      <w:rFonts w:cs="Times New Roman"/>
      <w:i/>
      <w:iCs/>
    </w:rPr>
  </w:style>
  <w:style w:type="character" w:customStyle="1" w:styleId="IntenseEmphasisPHPDOCX">
    <w:name w:val="Intense Emphasis PHPDOCX"/>
    <w:basedOn w:val="DefaultParagraphFontPHPDOCX"/>
    <w:uiPriority w:val="99"/>
    <w:rsid w:val="00DF064E"/>
    <w:rPr>
      <w:rFonts w:cs="Times New Roman"/>
      <w:b/>
      <w:bCs/>
      <w:i/>
      <w:iCs/>
      <w:color w:val="4F81BD"/>
    </w:rPr>
  </w:style>
  <w:style w:type="character" w:customStyle="1" w:styleId="StrongPHPDOCX">
    <w:name w:val="Strong PHPDOCX"/>
    <w:basedOn w:val="DefaultParagraphFontPHPDOCX"/>
    <w:uiPriority w:val="99"/>
    <w:rsid w:val="00DF064E"/>
    <w:rPr>
      <w:rFonts w:cs="Times New Roman"/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99"/>
    <w:rsid w:val="00DF064E"/>
    <w:rPr>
      <w:i/>
      <w:iCs/>
      <w:color w:val="000000"/>
    </w:rPr>
  </w:style>
  <w:style w:type="character" w:customStyle="1" w:styleId="QuoteCarPHPDOCX">
    <w:name w:val="Quote Car PHPDOCX"/>
    <w:basedOn w:val="DefaultParagraphFontPHPDOCX"/>
    <w:link w:val="QuotePHPDOCX"/>
    <w:uiPriority w:val="99"/>
    <w:locked/>
    <w:rsid w:val="00DF064E"/>
    <w:rPr>
      <w:rFonts w:cs="Times New Roman"/>
      <w:i/>
      <w:iCs/>
      <w:color w:val="000000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99"/>
    <w:rsid w:val="00DF064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99"/>
    <w:locked/>
    <w:rsid w:val="00DF064E"/>
    <w:rPr>
      <w:rFonts w:cs="Times New Roman"/>
      <w:b/>
      <w:bCs/>
      <w:i/>
      <w:iCs/>
      <w:color w:val="4F81BD"/>
    </w:rPr>
  </w:style>
  <w:style w:type="character" w:customStyle="1" w:styleId="SubtleReferencePHPDOCX">
    <w:name w:val="Subtle Reference PHPDOCX"/>
    <w:basedOn w:val="DefaultParagraphFontPHPDOCX"/>
    <w:uiPriority w:val="99"/>
    <w:rsid w:val="00DF064E"/>
    <w:rPr>
      <w:rFonts w:cs="Times New Roman"/>
      <w:smallCaps/>
      <w:color w:val="C0504D"/>
      <w:u w:val="single"/>
    </w:rPr>
  </w:style>
  <w:style w:type="character" w:customStyle="1" w:styleId="IntenseReferencePHPDOCX">
    <w:name w:val="Intense Reference PHPDOCX"/>
    <w:basedOn w:val="DefaultParagraphFontPHPDOCX"/>
    <w:uiPriority w:val="99"/>
    <w:rsid w:val="00DF064E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99"/>
    <w:rsid w:val="00DF064E"/>
    <w:rPr>
      <w:rFonts w:cs="Times New Roman"/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99"/>
    <w:rsid w:val="00DF064E"/>
    <w:pPr>
      <w:ind w:left="720"/>
      <w:contextualSpacing/>
    </w:pPr>
  </w:style>
  <w:style w:type="paragraph" w:customStyle="1" w:styleId="NoSpacingPHPDOCX">
    <w:name w:val="No Spacing PHPDOCX"/>
    <w:uiPriority w:val="99"/>
    <w:rsid w:val="00DF064E"/>
  </w:style>
  <w:style w:type="character" w:customStyle="1" w:styleId="Heading8CarPHPDOCX">
    <w:name w:val="Heading 8 Car PHPDOCX"/>
    <w:basedOn w:val="DefaultParagraphFontPHPDOCX"/>
    <w:link w:val="Heading8PHPDOCX"/>
    <w:uiPriority w:val="99"/>
    <w:semiHidden/>
    <w:locked/>
    <w:rsid w:val="00DF064E"/>
    <w:rPr>
      <w:rFonts w:ascii="Times New Roman" w:hAnsi="Times New Roman" w:cs="Times New Roman"/>
      <w:color w:val="404040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9"/>
    <w:semiHidden/>
    <w:locked/>
    <w:rsid w:val="00DF064E"/>
    <w:rPr>
      <w:rFonts w:ascii="Times New Roman" w:hAnsi="Times New Roman" w:cs="Times New Roman"/>
      <w:i/>
      <w:iCs/>
      <w:color w:val="404040"/>
      <w:sz w:val="20"/>
      <w:szCs w:val="20"/>
    </w:rPr>
  </w:style>
  <w:style w:type="table" w:customStyle="1" w:styleId="NormalTablePHPDOCX">
    <w:name w:val="Normal Table PHPDOCX"/>
    <w:uiPriority w:val="99"/>
    <w:semiHidden/>
    <w:rsid w:val="00F007C5"/>
    <w:pPr>
      <w:spacing w:after="200" w:line="276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99"/>
    <w:rsid w:val="00F007C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9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99"/>
    <w:rsid w:val="00493A0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Accent1PHPDOCX">
    <w:name w:val="Light Shading Accent 1 PHPDOCX"/>
    <w:uiPriority w:val="99"/>
    <w:rsid w:val="00493A0C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Accent2PHPDOCX">
    <w:name w:val="Light Shading Accent 2 PHPDOCX"/>
    <w:uiPriority w:val="99"/>
    <w:rsid w:val="00493A0C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Accent3PHPDOCX">
    <w:name w:val="Light Shading Accent 3 PHPDOCX"/>
    <w:uiPriority w:val="99"/>
    <w:rsid w:val="00493A0C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Accent4PHPDOCX">
    <w:name w:val="Light Shading Accent 4 PHPDOCX"/>
    <w:uiPriority w:val="99"/>
    <w:rsid w:val="00493A0C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Accent5PHPDOCX">
    <w:name w:val="Light Shading Accent 5 PHPDOCX"/>
    <w:uiPriority w:val="99"/>
    <w:rsid w:val="00493A0C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PHPDOCX">
    <w:name w:val="Light List PHPDOCX"/>
    <w:uiPriority w:val="99"/>
    <w:rsid w:val="00493A0C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Accent1PHPDOCX">
    <w:name w:val="Light List Accent 1 PHPDOCX"/>
    <w:uiPriority w:val="99"/>
    <w:rsid w:val="00493A0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Accent2PHPDOCX">
    <w:name w:val="Light List Accent 2 PHPDOCX"/>
    <w:uiPriority w:val="99"/>
    <w:rsid w:val="00493A0C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Accent3PHPDOCX">
    <w:name w:val="Light List Accent 3 PHPDOCX"/>
    <w:uiPriority w:val="99"/>
    <w:rsid w:val="00493A0C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Accent4PHPDOCX">
    <w:name w:val="Light List Accent 4 PHPDOCX"/>
    <w:uiPriority w:val="99"/>
    <w:rsid w:val="00493A0C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Accent5PHPDOCX">
    <w:name w:val="Light List Accent 5 PHPDOCX"/>
    <w:uiPriority w:val="99"/>
    <w:rsid w:val="00493A0C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Accent6PHPDOCX">
    <w:name w:val="Light List Accent 6 PHPDOCX"/>
    <w:uiPriority w:val="99"/>
    <w:rsid w:val="00493A0C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PHPDOCX">
    <w:name w:val="Light Grid PHPDOCX"/>
    <w:uiPriority w:val="99"/>
    <w:rsid w:val="00493A0C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PHPDOCX">
    <w:name w:val="Light Grid 1 PHPDOCX"/>
    <w:uiPriority w:val="99"/>
    <w:rsid w:val="00493A0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2PHPDOCX">
    <w:name w:val="Light Grid 2 PHPDOCX"/>
    <w:uiPriority w:val="99"/>
    <w:rsid w:val="00112029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3PHPDOCX">
    <w:name w:val="Light Grid 3 PHPDOCX"/>
    <w:uiPriority w:val="99"/>
    <w:rsid w:val="00112029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4PHPDOCX">
    <w:name w:val="Light Grid 4 PHPDOCX"/>
    <w:uiPriority w:val="99"/>
    <w:rsid w:val="00112029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5PHPDOCX">
    <w:name w:val="Light Grid 5 PHPDOCX"/>
    <w:uiPriority w:val="99"/>
    <w:rsid w:val="0011202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6PHPDOCX">
    <w:name w:val="Light Grid 6 PHPDOCX"/>
    <w:uiPriority w:val="99"/>
    <w:rsid w:val="00112029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PHPDOCX">
    <w:name w:val="Medium Shading 1 PHPDOCX"/>
    <w:uiPriority w:val="99"/>
    <w:rsid w:val="00535F5A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Accent1PHPDOCX">
    <w:name w:val="Medium Shading 1 Accent 1 PHPDOCX"/>
    <w:uiPriority w:val="99"/>
    <w:rsid w:val="00535F5A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Accent2PHPDOCX">
    <w:name w:val="Medium Shading 1 Accent 2 PHPDOCX"/>
    <w:uiPriority w:val="99"/>
    <w:rsid w:val="00535F5A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Accent3PHPDOCX">
    <w:name w:val="Medium Shading 1 Accent 3 PHPDOCX"/>
    <w:uiPriority w:val="99"/>
    <w:rsid w:val="00535F5A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Accent4PHPDOCX">
    <w:name w:val="Medium Shading 1 Accent 4 PHPDOCX"/>
    <w:uiPriority w:val="99"/>
    <w:rsid w:val="00535F5A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Accent5PHPDOCX">
    <w:name w:val="Medium Shading 1 Accent 5 PHPDOCX"/>
    <w:uiPriority w:val="99"/>
    <w:rsid w:val="00535F5A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Accent6PHPDOCX">
    <w:name w:val="Medium Shading 1 Accent 6 PHPDOCX"/>
    <w:uiPriority w:val="99"/>
    <w:rsid w:val="00535F5A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PHPDOCX">
    <w:name w:val="Medium Shading 2 PHPDOCX"/>
    <w:uiPriority w:val="99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Accent1PHPDOCX">
    <w:name w:val="Medium Shading 2 Accent 1 PHPDOCX"/>
    <w:uiPriority w:val="99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Accent2PHPDOCX">
    <w:name w:val="Medium Shading 2 Accent 2 PHPDOCX"/>
    <w:uiPriority w:val="99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Accent3PHPDOCX">
    <w:name w:val="Medium Shading 2 Accent 3 PHPDOCX"/>
    <w:uiPriority w:val="99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Accent4PHPDOCX">
    <w:name w:val="Medium Shading 2 Accent 4 PHPDOCX"/>
    <w:uiPriority w:val="99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Accent5PHPDOCX">
    <w:name w:val="Medium Shading 2 Accent 5 PHPDOCX"/>
    <w:uiPriority w:val="99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Accent6PHPDOCX">
    <w:name w:val="Medium Shading 2 Accent 6 PHPDOCX"/>
    <w:uiPriority w:val="99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PHPDOCX">
    <w:name w:val="Medium List 1 PHPDOCX"/>
    <w:uiPriority w:val="99"/>
    <w:rsid w:val="00361FF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Accent1PHPDOCX">
    <w:name w:val="Medium List 1 Accent 1 PHPDOCX"/>
    <w:uiPriority w:val="99"/>
    <w:rsid w:val="00361FF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Accent2PHPDOCX">
    <w:name w:val="Medium List 1 Accent 2 PHPDOCX"/>
    <w:uiPriority w:val="99"/>
    <w:rsid w:val="00361FF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Accent3PHPDOCX">
    <w:name w:val="Medium List 1 Accent 3 PHPDOCX"/>
    <w:uiPriority w:val="99"/>
    <w:rsid w:val="00361FF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Accent4PHPDOCX">
    <w:name w:val="Medium List 1 Accent 4 PHPDOCX"/>
    <w:uiPriority w:val="99"/>
    <w:rsid w:val="00361FF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Accent5PHPDOCX">
    <w:name w:val="Medium List 1 Accent 5 PHPDOCX"/>
    <w:uiPriority w:val="99"/>
    <w:rsid w:val="00361FF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Accent6PHPDOCX">
    <w:name w:val="Medium List 1 Accent 6 PHPDOCX"/>
    <w:uiPriority w:val="99"/>
    <w:rsid w:val="00361FF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PHPDOCX">
    <w:name w:val="Medium List 2 PHPDOCX"/>
    <w:uiPriority w:val="99"/>
    <w:rsid w:val="00361FF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Accent1PHPDOCX">
    <w:name w:val="Medium List 2 Accent 1 PHPDOCX"/>
    <w:uiPriority w:val="99"/>
    <w:rsid w:val="00361FF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Accent2PHPDOCX">
    <w:name w:val="Medium List 2 Accent 2 PHPDOCX"/>
    <w:uiPriority w:val="99"/>
    <w:rsid w:val="00361FF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Accent3PHPDOCX">
    <w:name w:val="Medium List 2 Accent 3 PHPDOCX"/>
    <w:uiPriority w:val="99"/>
    <w:rsid w:val="00361FF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Accent4PHPDOCX">
    <w:name w:val="Medium List 2 Accent 4 PHPDOCX"/>
    <w:uiPriority w:val="99"/>
    <w:rsid w:val="00361FF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Accent5PHPDOCX">
    <w:name w:val="Medium List 2 Accent 5 PHPDOCX"/>
    <w:uiPriority w:val="99"/>
    <w:rsid w:val="00361FF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Accent6PHPDOCX">
    <w:name w:val="Medium List 2 Accent 6 PHPDOCX"/>
    <w:uiPriority w:val="99"/>
    <w:rsid w:val="00361FF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1PHPDOCX">
    <w:name w:val="Medium Grid 1 PHPDOCX"/>
    <w:uiPriority w:val="99"/>
    <w:rsid w:val="00361FF4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Grid1Accent1PHPDOCX">
    <w:name w:val="Medium Grid 1 Accent 1 PHPDOCX"/>
    <w:uiPriority w:val="99"/>
    <w:rsid w:val="00361FF4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table" w:customStyle="1" w:styleId="MediumGrid1Accent2PHPDOCX">
    <w:name w:val="Medium Grid 1 Accent 2 PHPDOCX"/>
    <w:uiPriority w:val="99"/>
    <w:rsid w:val="00361FF4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</w:style>
  <w:style w:type="table" w:customStyle="1" w:styleId="MediumGrid1Accent3PHPDOCX">
    <w:name w:val="Medium Grid 1 Accent 3 PHPDOCX"/>
    <w:uiPriority w:val="99"/>
    <w:rsid w:val="00361FF4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table" w:customStyle="1" w:styleId="MediumGrid1Accent4PHPDOCX">
    <w:name w:val="Medium Grid 1 Accent 4 PHPDOCX"/>
    <w:uiPriority w:val="99"/>
    <w:rsid w:val="00361FF4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table" w:customStyle="1" w:styleId="MediumGrid1Accent5PHPDOCX">
    <w:name w:val="Medium Grid 1 Accent 5 PHPDOCX"/>
    <w:uiPriority w:val="99"/>
    <w:rsid w:val="00361FF4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</w:style>
  <w:style w:type="table" w:customStyle="1" w:styleId="MediumGrid1Accent6PHPDOCX">
    <w:name w:val="Medium Grid 1 Accent 6 PHPDOCX"/>
    <w:uiPriority w:val="99"/>
    <w:rsid w:val="00361FF4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MediumGrid2PHPDOCX">
    <w:name w:val="Medium Grid 2 PHPDOCX"/>
    <w:uiPriority w:val="99"/>
    <w:rsid w:val="00361FF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Grid2Accent1PHPDOCX">
    <w:name w:val="Medium Grid 2 Accent 1 PHPDOCX"/>
    <w:uiPriority w:val="99"/>
    <w:rsid w:val="00361FF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table" w:customStyle="1" w:styleId="MediumGrid2Accent2PHPDOCX">
    <w:name w:val="Medium Grid 2 Accent 2 PHPDOCX"/>
    <w:uiPriority w:val="99"/>
    <w:rsid w:val="00361FF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</w:style>
  <w:style w:type="table" w:customStyle="1" w:styleId="MediumGrid2Accent3PHPDOCX">
    <w:name w:val="Medium Grid 2 Accent 3 PHPDOCX"/>
    <w:uiPriority w:val="99"/>
    <w:rsid w:val="00361FF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table" w:customStyle="1" w:styleId="MediumGrid2Accent4PHPDOCX">
    <w:name w:val="Medium Grid 2 Accent 4 PHPDOCX"/>
    <w:uiPriority w:val="99"/>
    <w:rsid w:val="00361FF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table" w:customStyle="1" w:styleId="MediumGrid2Accent5PHPDOCX">
    <w:name w:val="Medium Grid 2 Accent 5 PHPDOCX"/>
    <w:uiPriority w:val="99"/>
    <w:rsid w:val="00361FF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</w:style>
  <w:style w:type="table" w:customStyle="1" w:styleId="MediumGrid2Accent6PHPDOCX">
    <w:name w:val="Medium Grid 2 Accent 6 PHPDOCX"/>
    <w:uiPriority w:val="99"/>
    <w:rsid w:val="00361FF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MediumGrid3PHPDOCX">
    <w:name w:val="Medium Grid 3 PHPDOCX"/>
    <w:uiPriority w:val="99"/>
    <w:rsid w:val="00361FF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Grid3Accent1PHPDOCX">
    <w:name w:val="Medium Grid 3 Accent 1 PHPDOCX"/>
    <w:uiPriority w:val="99"/>
    <w:rsid w:val="00361FF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table" w:customStyle="1" w:styleId="MediumGrid3Accent2PHPDOCX">
    <w:name w:val="Medium Grid 3 Accent 2 PHPDOCX"/>
    <w:uiPriority w:val="99"/>
    <w:rsid w:val="00361FF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</w:style>
  <w:style w:type="table" w:customStyle="1" w:styleId="MediumGrid3Accent3PHPDOCX">
    <w:name w:val="Medium Grid 3 Accent 3 PHPDOCX"/>
    <w:uiPriority w:val="99"/>
    <w:rsid w:val="00361FF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table" w:customStyle="1" w:styleId="MediumGrid3Accent5PHPDOCX">
    <w:name w:val="Medium Grid 3 Accent 5 PHPDOCX"/>
    <w:uiPriority w:val="99"/>
    <w:rsid w:val="00361FF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</w:style>
  <w:style w:type="table" w:customStyle="1" w:styleId="MediumGrid3Accent4PHPDOCX">
    <w:name w:val="Medium Grid 3 Accent 4 PHPDOCX"/>
    <w:uiPriority w:val="99"/>
    <w:rsid w:val="00361FF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table" w:customStyle="1" w:styleId="MediumGrid3Accent6PHPDOCX">
    <w:name w:val="Medium Grid 3 Accent 6 PHPDOCX"/>
    <w:uiPriority w:val="99"/>
    <w:rsid w:val="00361FF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DarkListPHPDOCX">
    <w:name w:val="Dark List PHPDOCX"/>
    <w:uiPriority w:val="99"/>
    <w:rsid w:val="00361FF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</w:style>
  <w:style w:type="table" w:customStyle="1" w:styleId="DarkListAccent1PHPDOCX">
    <w:name w:val="Dark List Accent 1 PHPDOCX"/>
    <w:uiPriority w:val="99"/>
    <w:rsid w:val="00361FF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</w:style>
  <w:style w:type="table" w:customStyle="1" w:styleId="DarkListAccent2PHPDOCX">
    <w:name w:val="Dark List Accent 2 PHPDOCX"/>
    <w:uiPriority w:val="99"/>
    <w:rsid w:val="00361FF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</w:style>
  <w:style w:type="table" w:customStyle="1" w:styleId="DarkListAccent3PHPDOCX">
    <w:name w:val="Dark List Accent 3 PHPDOCX"/>
    <w:uiPriority w:val="99"/>
    <w:rsid w:val="00361FF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</w:style>
  <w:style w:type="table" w:customStyle="1" w:styleId="DarkListAccent4PHPDOCX">
    <w:name w:val="Dark List Accent 4 PHPDOCX"/>
    <w:uiPriority w:val="99"/>
    <w:rsid w:val="00361FF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</w:style>
  <w:style w:type="table" w:customStyle="1" w:styleId="DarkListAccent5PHPDOCX">
    <w:name w:val="Dark List Accent 5 PHPDOCX"/>
    <w:uiPriority w:val="99"/>
    <w:rsid w:val="00361FF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</w:style>
  <w:style w:type="table" w:customStyle="1" w:styleId="DarkListAccent6PHPDOCX">
    <w:name w:val="Dark List Accent 6 PHPDOCX"/>
    <w:uiPriority w:val="99"/>
    <w:rsid w:val="00AC197E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</w:style>
  <w:style w:type="table" w:customStyle="1" w:styleId="ColorfulShadingPHPDOCX">
    <w:name w:val="Colorful Shading PHPDOCX"/>
    <w:uiPriority w:val="99"/>
    <w:rsid w:val="00AC197E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ColorfulShadingAccent1PHPDOCX">
    <w:name w:val="Colorful Shading Accent 1 PHPDOCX"/>
    <w:uiPriority w:val="99"/>
    <w:rsid w:val="00AC197E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ColorfulShadingAccent2PHPDOCX">
    <w:name w:val="Colorful Shading Accent 2 PHPDOCX"/>
    <w:uiPriority w:val="99"/>
    <w:rsid w:val="00AC197E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</w:style>
  <w:style w:type="table" w:customStyle="1" w:styleId="ColorfulShadingAccent3PHPDOCX">
    <w:name w:val="Colorful Shading Accent 3 PHPDOCX"/>
    <w:uiPriority w:val="99"/>
    <w:rsid w:val="00AC197E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</w:style>
  <w:style w:type="table" w:customStyle="1" w:styleId="ColorfulShadingAccent4PHPDOCX">
    <w:name w:val="Colorful Shading Accent 4 PHPDOCX"/>
    <w:uiPriority w:val="99"/>
    <w:rsid w:val="00AC197E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</w:style>
  <w:style w:type="table" w:customStyle="1" w:styleId="ColorfulShadingAccent5PHPDOCX">
    <w:name w:val="Colorful Shading Accent 5 PHPDOCX"/>
    <w:uiPriority w:val="99"/>
    <w:rsid w:val="00AC197E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</w:style>
  <w:style w:type="table" w:customStyle="1" w:styleId="ColorfulShadingAccent6PHPDOCX">
    <w:name w:val="Colorful Shading Accent 6 PHPDOCX"/>
    <w:uiPriority w:val="99"/>
    <w:rsid w:val="00AC197E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</w:style>
  <w:style w:type="table" w:customStyle="1" w:styleId="ColorfulListPHPDOCX">
    <w:name w:val="Colorful List PHPDOCX"/>
    <w:uiPriority w:val="99"/>
    <w:rsid w:val="00AC197E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ColorfulListAccent1PHPDOCX">
    <w:name w:val="Colorful List Accent 1 PHPDOCX"/>
    <w:uiPriority w:val="99"/>
    <w:rsid w:val="00AC197E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ColorfulListAccent2PHPDOCX">
    <w:name w:val="Colorful List Accent 2 PHPDOCX"/>
    <w:uiPriority w:val="99"/>
    <w:rsid w:val="00AC197E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</w:style>
  <w:style w:type="table" w:customStyle="1" w:styleId="ColorfulListAccent3PHPDOCX">
    <w:name w:val="Colorful List Accent 3 PHPDOCX"/>
    <w:uiPriority w:val="99"/>
    <w:rsid w:val="00AC197E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</w:style>
  <w:style w:type="table" w:customStyle="1" w:styleId="ColorfulListAccent4PHPDOCX">
    <w:name w:val="Colorful List Accent 4 PHPDOCX"/>
    <w:uiPriority w:val="99"/>
    <w:rsid w:val="00AC197E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</w:style>
  <w:style w:type="table" w:customStyle="1" w:styleId="ColorfulListAccent5PHPDOCX">
    <w:name w:val="Colorful List Accent 5 PHPDOCX"/>
    <w:uiPriority w:val="99"/>
    <w:rsid w:val="00AC197E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</w:style>
  <w:style w:type="table" w:customStyle="1" w:styleId="ColorfulListAccent6PHPDOCX">
    <w:name w:val="Colorful List Accent 6 PHPDOCX"/>
    <w:uiPriority w:val="99"/>
    <w:rsid w:val="00AC197E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</w:style>
  <w:style w:type="table" w:customStyle="1" w:styleId="ColorfulGridPHPDOCX">
    <w:name w:val="Colorful Grid PHPDOCX"/>
    <w:uiPriority w:val="99"/>
    <w:rsid w:val="00AC197E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</w:style>
  <w:style w:type="table" w:customStyle="1" w:styleId="ColorfulGridAccent1PHPDOCX">
    <w:name w:val="Colorful Grid Accent 1 PHPDOCX"/>
    <w:uiPriority w:val="99"/>
    <w:rsid w:val="00AC197E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</w:style>
  <w:style w:type="table" w:customStyle="1" w:styleId="ColorfulGridAccent2PHPDOCX">
    <w:name w:val="Colorful Grid Accent 2 PHPDOCX"/>
    <w:uiPriority w:val="99"/>
    <w:rsid w:val="00AC197E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</w:style>
  <w:style w:type="table" w:customStyle="1" w:styleId="ColorfulGridAccent3PHPDOCX">
    <w:name w:val="Colorful Grid Accent 3 PHPDOCX"/>
    <w:uiPriority w:val="99"/>
    <w:rsid w:val="00AC197E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</w:style>
  <w:style w:type="table" w:customStyle="1" w:styleId="ColorfulGridAccent4PHPDOCX">
    <w:name w:val="Colorful Grid Accent 4 PHPDOCX"/>
    <w:uiPriority w:val="99"/>
    <w:rsid w:val="00AC197E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</w:style>
  <w:style w:type="table" w:customStyle="1" w:styleId="ColorfulGridAccent5PHPDOCX">
    <w:name w:val="Colorful Grid Accent 5 PHPDOCX"/>
    <w:uiPriority w:val="99"/>
    <w:rsid w:val="00AC197E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</w:style>
  <w:style w:type="table" w:customStyle="1" w:styleId="ColorfulGridAccent6PHPDOCX">
    <w:name w:val="Colorful Grid Accent 6 PHPDOCX"/>
    <w:uiPriority w:val="99"/>
    <w:rsid w:val="00AC197E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</w:style>
  <w:style w:type="paragraph" w:customStyle="1" w:styleId="defaultParagraph">
    <w:name w:val="defaultParagraph"/>
    <w:link w:val="defaultParagraphCar"/>
    <w:uiPriority w:val="99"/>
    <w:semiHidden/>
    <w:rsid w:val="00B401B2"/>
    <w:pPr>
      <w:spacing w:after="200" w:line="312" w:lineRule="auto"/>
      <w:jc w:val="both"/>
    </w:pPr>
  </w:style>
  <w:style w:type="character" w:customStyle="1" w:styleId="defaultParagraphCar">
    <w:name w:val="defaultParagraphCar"/>
    <w:link w:val="defaultParagraph"/>
    <w:uiPriority w:val="99"/>
    <w:semiHidden/>
    <w:locked/>
    <w:rsid w:val="00B401B2"/>
    <w:rPr>
      <w:sz w:val="22"/>
    </w:rPr>
  </w:style>
  <w:style w:type="paragraph" w:customStyle="1" w:styleId="pParLevel1">
    <w:name w:val="pParLevel1"/>
    <w:basedOn w:val="defaultParagraph"/>
    <w:link w:val="pParLevel1Car"/>
    <w:uiPriority w:val="99"/>
    <w:semiHidden/>
    <w:rsid w:val="00B401B2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locked/>
    <w:rsid w:val="00B401B2"/>
  </w:style>
  <w:style w:type="paragraph" w:customStyle="1" w:styleId="pParLevel2">
    <w:name w:val="pParLevel2"/>
    <w:basedOn w:val="defaultParagraph"/>
    <w:link w:val="pParLevel2Car"/>
    <w:uiPriority w:val="99"/>
    <w:semiHidden/>
    <w:rsid w:val="00B401B2"/>
    <w:pPr>
      <w:spacing w:after="40"/>
    </w:pPr>
  </w:style>
  <w:style w:type="character" w:customStyle="1" w:styleId="pParLevel2Car">
    <w:name w:val="pParLevel2Car"/>
    <w:link w:val="pParLevel2"/>
    <w:uiPriority w:val="99"/>
    <w:semiHidden/>
    <w:locked/>
    <w:rsid w:val="00B401B2"/>
  </w:style>
  <w:style w:type="paragraph" w:customStyle="1" w:styleId="pParLevel3">
    <w:name w:val="pParLevel3"/>
    <w:basedOn w:val="defaultParagraph"/>
    <w:link w:val="pParLevel3Car"/>
    <w:uiPriority w:val="99"/>
    <w:semiHidden/>
    <w:rsid w:val="00B401B2"/>
    <w:pPr>
      <w:spacing w:after="40"/>
    </w:pPr>
  </w:style>
  <w:style w:type="character" w:customStyle="1" w:styleId="pParLevel3Car">
    <w:name w:val="pParLevel3Car"/>
    <w:link w:val="pParLevel3"/>
    <w:uiPriority w:val="99"/>
    <w:semiHidden/>
    <w:locked/>
    <w:rsid w:val="00B401B2"/>
  </w:style>
  <w:style w:type="paragraph" w:customStyle="1" w:styleId="pParLevel4">
    <w:name w:val="pParLevel4"/>
    <w:basedOn w:val="defaultParagraph"/>
    <w:link w:val="pParLevel4Car"/>
    <w:uiPriority w:val="99"/>
    <w:semiHidden/>
    <w:rsid w:val="00B401B2"/>
    <w:pPr>
      <w:spacing w:after="40"/>
    </w:pPr>
  </w:style>
  <w:style w:type="character" w:customStyle="1" w:styleId="pParLevel4Car">
    <w:name w:val="pParLevel4Car"/>
    <w:link w:val="pParLevel4"/>
    <w:uiPriority w:val="99"/>
    <w:semiHidden/>
    <w:locked/>
    <w:rsid w:val="00B401B2"/>
  </w:style>
  <w:style w:type="paragraph" w:customStyle="1" w:styleId="pParLevel5">
    <w:name w:val="pParLevel5"/>
    <w:basedOn w:val="defaultParagraph"/>
    <w:link w:val="pParLevel5Car"/>
    <w:uiPriority w:val="99"/>
    <w:semiHidden/>
    <w:rsid w:val="00B401B2"/>
    <w:pPr>
      <w:spacing w:after="40"/>
    </w:pPr>
  </w:style>
  <w:style w:type="character" w:customStyle="1" w:styleId="pParLevel5Car">
    <w:name w:val="pParLevel5Car"/>
    <w:link w:val="pParLevel5"/>
    <w:uiPriority w:val="99"/>
    <w:semiHidden/>
    <w:locked/>
    <w:rsid w:val="00B401B2"/>
  </w:style>
  <w:style w:type="paragraph" w:customStyle="1" w:styleId="Head">
    <w:name w:val="Head"/>
    <w:link w:val="HeadCar"/>
    <w:uiPriority w:val="99"/>
    <w:semiHidden/>
    <w:rsid w:val="00B401B2"/>
    <w:pPr>
      <w:spacing w:after="160" w:line="276" w:lineRule="auto"/>
      <w:jc w:val="center"/>
    </w:pPr>
    <w:rPr>
      <w:rFonts w:ascii="Helvetica" w:hAnsi="Helvetica"/>
      <w:b/>
      <w:color w:val="FF8000"/>
    </w:rPr>
  </w:style>
  <w:style w:type="character" w:customStyle="1" w:styleId="HeadCar">
    <w:name w:val="HeadCar"/>
    <w:link w:val="Head"/>
    <w:uiPriority w:val="99"/>
    <w:semiHidden/>
    <w:locked/>
    <w:rsid w:val="00B401B2"/>
    <w:rPr>
      <w:rFonts w:ascii="Helvetica" w:hAnsi="Helvetica"/>
      <w:b/>
      <w:color w:val="FF8000"/>
      <w:sz w:val="22"/>
    </w:rPr>
  </w:style>
  <w:style w:type="paragraph" w:customStyle="1" w:styleId="Level1">
    <w:name w:val="Level1"/>
    <w:basedOn w:val="pParLevel1"/>
    <w:link w:val="Level1Car"/>
    <w:uiPriority w:val="99"/>
    <w:semiHidden/>
    <w:rsid w:val="00B401B2"/>
    <w:pPr>
      <w:spacing w:after="160"/>
    </w:pPr>
    <w:rPr>
      <w:rFonts w:ascii="Helvetica" w:hAnsi="Helvetica"/>
      <w:b/>
      <w:color w:val="000000"/>
      <w:sz w:val="26"/>
      <w:szCs w:val="20"/>
    </w:rPr>
  </w:style>
  <w:style w:type="character" w:customStyle="1" w:styleId="Level1Car">
    <w:name w:val="Level1Car"/>
    <w:link w:val="Level1"/>
    <w:uiPriority w:val="99"/>
    <w:semiHidden/>
    <w:locked/>
    <w:rsid w:val="00B401B2"/>
    <w:rPr>
      <w:rFonts w:ascii="Helvetica" w:hAnsi="Helvetica"/>
      <w:b/>
      <w:color w:val="000000"/>
      <w:sz w:val="26"/>
    </w:rPr>
  </w:style>
  <w:style w:type="paragraph" w:customStyle="1" w:styleId="Body1">
    <w:name w:val="Body1"/>
    <w:basedOn w:val="pParLevel1"/>
    <w:link w:val="Body1Car"/>
    <w:uiPriority w:val="99"/>
    <w:semiHidden/>
    <w:rsid w:val="00B401B2"/>
    <w:rPr>
      <w:rFonts w:ascii="Helvetica" w:hAnsi="Helvetica"/>
      <w:b/>
      <w:color w:val="000000"/>
      <w:sz w:val="26"/>
      <w:szCs w:val="20"/>
    </w:rPr>
  </w:style>
  <w:style w:type="character" w:customStyle="1" w:styleId="Body1Car">
    <w:name w:val="Body1Car"/>
    <w:link w:val="Body1"/>
    <w:uiPriority w:val="99"/>
    <w:semiHidden/>
    <w:locked/>
    <w:rsid w:val="00B401B2"/>
    <w:rPr>
      <w:rFonts w:ascii="Helvetica" w:hAnsi="Helvetica"/>
      <w:b/>
      <w:color w:val="000000"/>
      <w:sz w:val="26"/>
    </w:rPr>
  </w:style>
  <w:style w:type="paragraph" w:customStyle="1" w:styleId="Level2">
    <w:name w:val="Level2"/>
    <w:basedOn w:val="pParLevel2"/>
    <w:link w:val="Level2Car"/>
    <w:uiPriority w:val="99"/>
    <w:semiHidden/>
    <w:rsid w:val="00B401B2"/>
    <w:pPr>
      <w:spacing w:after="160"/>
    </w:pPr>
    <w:rPr>
      <w:rFonts w:ascii="Helvetica" w:hAnsi="Helvetica"/>
      <w:color w:val="4E4E4E"/>
      <w:szCs w:val="20"/>
    </w:rPr>
  </w:style>
  <w:style w:type="character" w:customStyle="1" w:styleId="Level2Car">
    <w:name w:val="Level2Car"/>
    <w:link w:val="Level2"/>
    <w:uiPriority w:val="99"/>
    <w:semiHidden/>
    <w:locked/>
    <w:rsid w:val="00B401B2"/>
    <w:rPr>
      <w:rFonts w:ascii="Helvetica" w:hAnsi="Helvetica"/>
      <w:color w:val="4E4E4E"/>
      <w:sz w:val="22"/>
    </w:rPr>
  </w:style>
  <w:style w:type="paragraph" w:customStyle="1" w:styleId="Body2">
    <w:name w:val="Body2"/>
    <w:basedOn w:val="pParLevel2"/>
    <w:link w:val="Body2Car"/>
    <w:uiPriority w:val="99"/>
    <w:semiHidden/>
    <w:rsid w:val="00B401B2"/>
    <w:rPr>
      <w:rFonts w:ascii="Helvetica" w:hAnsi="Helvetica"/>
      <w:color w:val="4E4E4E"/>
      <w:szCs w:val="20"/>
    </w:rPr>
  </w:style>
  <w:style w:type="character" w:customStyle="1" w:styleId="Body2Car">
    <w:name w:val="Body2Car"/>
    <w:link w:val="Body2"/>
    <w:uiPriority w:val="99"/>
    <w:semiHidden/>
    <w:locked/>
    <w:rsid w:val="00B401B2"/>
    <w:rPr>
      <w:rFonts w:ascii="Helvetica" w:hAnsi="Helvetica"/>
      <w:color w:val="4E4E4E"/>
      <w:sz w:val="22"/>
    </w:rPr>
  </w:style>
  <w:style w:type="paragraph" w:customStyle="1" w:styleId="Level3">
    <w:name w:val="Level3"/>
    <w:basedOn w:val="pParLevel3"/>
    <w:link w:val="Level3Car"/>
    <w:uiPriority w:val="99"/>
    <w:semiHidden/>
    <w:rsid w:val="00B401B2"/>
    <w:pPr>
      <w:spacing w:after="160"/>
    </w:pPr>
    <w:rPr>
      <w:rFonts w:ascii="Helvetica" w:hAnsi="Helvetica"/>
      <w:color w:val="4E4E4E"/>
      <w:szCs w:val="20"/>
    </w:rPr>
  </w:style>
  <w:style w:type="character" w:customStyle="1" w:styleId="Level3Car">
    <w:name w:val="Level3Car"/>
    <w:link w:val="Level3"/>
    <w:uiPriority w:val="99"/>
    <w:semiHidden/>
    <w:locked/>
    <w:rsid w:val="00B401B2"/>
    <w:rPr>
      <w:rFonts w:ascii="Helvetica" w:hAnsi="Helvetica"/>
      <w:color w:val="4E4E4E"/>
      <w:sz w:val="22"/>
    </w:rPr>
  </w:style>
  <w:style w:type="paragraph" w:customStyle="1" w:styleId="Body3">
    <w:name w:val="Body3"/>
    <w:basedOn w:val="pParLevel3"/>
    <w:link w:val="Body3Car"/>
    <w:uiPriority w:val="99"/>
    <w:semiHidden/>
    <w:rsid w:val="00B401B2"/>
    <w:rPr>
      <w:rFonts w:ascii="Helvetica" w:hAnsi="Helvetica"/>
      <w:color w:val="4E4E4E"/>
      <w:szCs w:val="20"/>
    </w:rPr>
  </w:style>
  <w:style w:type="character" w:customStyle="1" w:styleId="Body3Car">
    <w:name w:val="Body3Car"/>
    <w:link w:val="Body3"/>
    <w:uiPriority w:val="99"/>
    <w:semiHidden/>
    <w:locked/>
    <w:rsid w:val="00B401B2"/>
    <w:rPr>
      <w:rFonts w:ascii="Helvetica" w:hAnsi="Helvetica"/>
      <w:color w:val="4E4E4E"/>
      <w:sz w:val="22"/>
    </w:rPr>
  </w:style>
  <w:style w:type="paragraph" w:customStyle="1" w:styleId="Level4">
    <w:name w:val="Level4"/>
    <w:basedOn w:val="pParLevel4"/>
    <w:link w:val="Level4Car"/>
    <w:uiPriority w:val="99"/>
    <w:semiHidden/>
    <w:rsid w:val="00B401B2"/>
    <w:pPr>
      <w:spacing w:after="160"/>
    </w:pPr>
    <w:rPr>
      <w:rFonts w:ascii="Helvetica" w:hAnsi="Helvetica"/>
      <w:color w:val="4E4E4E"/>
      <w:szCs w:val="20"/>
    </w:rPr>
  </w:style>
  <w:style w:type="character" w:customStyle="1" w:styleId="Level4Car">
    <w:name w:val="Level4Car"/>
    <w:link w:val="Level4"/>
    <w:uiPriority w:val="99"/>
    <w:semiHidden/>
    <w:locked/>
    <w:rsid w:val="00B401B2"/>
    <w:rPr>
      <w:rFonts w:ascii="Helvetica" w:hAnsi="Helvetica"/>
      <w:color w:val="4E4E4E"/>
      <w:sz w:val="22"/>
    </w:rPr>
  </w:style>
  <w:style w:type="paragraph" w:customStyle="1" w:styleId="Body4">
    <w:name w:val="Body4"/>
    <w:basedOn w:val="pParLevel4"/>
    <w:link w:val="Body4Car"/>
    <w:uiPriority w:val="99"/>
    <w:semiHidden/>
    <w:rsid w:val="00B401B2"/>
    <w:rPr>
      <w:rFonts w:ascii="Helvetica" w:hAnsi="Helvetica"/>
      <w:color w:val="4E4E4E"/>
      <w:szCs w:val="20"/>
    </w:rPr>
  </w:style>
  <w:style w:type="character" w:customStyle="1" w:styleId="Body4Car">
    <w:name w:val="Body4Car"/>
    <w:link w:val="Body4"/>
    <w:uiPriority w:val="99"/>
    <w:semiHidden/>
    <w:locked/>
    <w:rsid w:val="00B401B2"/>
    <w:rPr>
      <w:rFonts w:ascii="Helvetica" w:hAnsi="Helvetica"/>
      <w:color w:val="4E4E4E"/>
      <w:sz w:val="22"/>
    </w:rPr>
  </w:style>
  <w:style w:type="paragraph" w:customStyle="1" w:styleId="Level5">
    <w:name w:val="Level5"/>
    <w:basedOn w:val="pParLevel5"/>
    <w:link w:val="Level5Car"/>
    <w:uiPriority w:val="99"/>
    <w:semiHidden/>
    <w:rsid w:val="00B401B2"/>
    <w:pPr>
      <w:spacing w:after="160"/>
    </w:pPr>
    <w:rPr>
      <w:rFonts w:ascii="Helvetica" w:hAnsi="Helvetica"/>
      <w:color w:val="4E4E4E"/>
      <w:szCs w:val="20"/>
    </w:rPr>
  </w:style>
  <w:style w:type="character" w:customStyle="1" w:styleId="Level5Car">
    <w:name w:val="Level5Car"/>
    <w:link w:val="Level5"/>
    <w:uiPriority w:val="99"/>
    <w:semiHidden/>
    <w:locked/>
    <w:rsid w:val="00B401B2"/>
    <w:rPr>
      <w:rFonts w:ascii="Helvetica" w:hAnsi="Helvetica"/>
      <w:color w:val="4E4E4E"/>
      <w:sz w:val="22"/>
    </w:rPr>
  </w:style>
  <w:style w:type="paragraph" w:customStyle="1" w:styleId="Body5">
    <w:name w:val="Body5"/>
    <w:basedOn w:val="pParLevel5"/>
    <w:link w:val="Body5Car"/>
    <w:uiPriority w:val="99"/>
    <w:semiHidden/>
    <w:rsid w:val="00B401B2"/>
    <w:rPr>
      <w:rFonts w:ascii="Helvetica" w:hAnsi="Helvetica"/>
      <w:color w:val="4E4E4E"/>
      <w:szCs w:val="20"/>
    </w:rPr>
  </w:style>
  <w:style w:type="character" w:customStyle="1" w:styleId="Body5Car">
    <w:name w:val="Body5Car"/>
    <w:link w:val="Body5"/>
    <w:uiPriority w:val="99"/>
    <w:semiHidden/>
    <w:locked/>
    <w:rsid w:val="00B401B2"/>
    <w:rPr>
      <w:rFonts w:ascii="Helvetica" w:hAnsi="Helvetica"/>
      <w:color w:val="4E4E4E"/>
      <w:sz w:val="22"/>
    </w:rPr>
  </w:style>
  <w:style w:type="paragraph" w:styleId="Zhlav">
    <w:name w:val="header"/>
    <w:basedOn w:val="Normln"/>
    <w:link w:val="ZhlavChar"/>
    <w:uiPriority w:val="99"/>
    <w:rsid w:val="00A45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45306"/>
    <w:rPr>
      <w:rFonts w:cs="Times New Roman"/>
    </w:rPr>
  </w:style>
  <w:style w:type="paragraph" w:styleId="Zpat">
    <w:name w:val="footer"/>
    <w:basedOn w:val="Normln"/>
    <w:link w:val="ZpatChar"/>
    <w:uiPriority w:val="99"/>
    <w:rsid w:val="00A45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A45306"/>
    <w:rPr>
      <w:rFonts w:cs="Times New Roman"/>
    </w:rPr>
  </w:style>
  <w:style w:type="character" w:styleId="Hypertextovodkaz">
    <w:name w:val="Hyperlink"/>
    <w:basedOn w:val="Standardnpsmoodstavce"/>
    <w:uiPriority w:val="99"/>
    <w:rsid w:val="0061596C"/>
    <w:rPr>
      <w:rFonts w:cs="Times New Roman"/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sid w:val="0061596C"/>
    <w:rPr>
      <w:rFonts w:cs="Times New Roman"/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1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77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08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80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80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8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8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98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courkova@oadusni.cz" TargetMode="Externa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1878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smlouvě</vt:lpstr>
    </vt:vector>
  </TitlesOfParts>
  <Company/>
  <LinksUpToDate>false</LinksUpToDate>
  <CharactersWithSpaces>12935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smlouvě</dc:title>
  <dc:subject/>
  <dc:creator>Legito</dc:creator>
  <cp:keywords/>
  <dc:description/>
  <cp:lastModifiedBy>Michaela Ďurneková</cp:lastModifiedBy>
  <cp:revision>2</cp:revision>
  <cp:lastPrinted>2022-03-18T16:19:00Z</cp:lastPrinted>
  <dcterms:created xsi:type="dcterms:W3CDTF">2022-05-02T07:35:00Z</dcterms:created>
  <dcterms:modified xsi:type="dcterms:W3CDTF">2022-05-02T07:35:00Z</dcterms:modified>
</cp:coreProperties>
</file>