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E0" w:rsidRDefault="00BF28DF">
      <w:pPr>
        <w:pStyle w:val="Nadpis3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424CE0" w:rsidRDefault="00BF28DF">
      <w:pPr>
        <w:pStyle w:val="Zkladntext1"/>
        <w:shd w:val="clear" w:color="auto" w:fill="auto"/>
        <w:spacing w:after="0" w:line="240" w:lineRule="auto"/>
      </w:pPr>
      <w:r>
        <w:rPr>
          <w:b/>
          <w:bCs/>
        </w:rPr>
        <w:t>Drnovská 507</w:t>
      </w:r>
    </w:p>
    <w:p w:rsidR="00424CE0" w:rsidRDefault="00BF28DF">
      <w:pPr>
        <w:pStyle w:val="Zkladntext1"/>
        <w:shd w:val="clear" w:color="auto" w:fill="auto"/>
        <w:spacing w:after="0" w:line="240" w:lineRule="auto"/>
      </w:pPr>
      <w:r>
        <w:rPr>
          <w:b/>
          <w:bCs/>
        </w:rPr>
        <w:t xml:space="preserve">161 06 </w:t>
      </w:r>
      <w:proofErr w:type="gramStart"/>
      <w:r>
        <w:rPr>
          <w:b/>
          <w:bCs/>
        </w:rPr>
        <w:t>Praha 6-Ruzyně</w:t>
      </w:r>
      <w:proofErr w:type="gramEnd"/>
    </w:p>
    <w:p w:rsidR="00424CE0" w:rsidRDefault="00BF28DF">
      <w:pPr>
        <w:pStyle w:val="Zkladntext1"/>
        <w:shd w:val="clear" w:color="auto" w:fill="auto"/>
        <w:spacing w:after="260" w:line="240" w:lineRule="auto"/>
      </w:pPr>
      <w:r>
        <w:rPr>
          <w:b/>
          <w:bCs/>
        </w:rPr>
        <w:t>telefon: 233 022 111</w:t>
      </w:r>
    </w:p>
    <w:p w:rsidR="00424CE0" w:rsidRDefault="00BF28DF">
      <w:pPr>
        <w:pStyle w:val="Nadpis3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424CE0" w:rsidRDefault="00BF28DF">
      <w:pPr>
        <w:pStyle w:val="Zkladntext20"/>
        <w:shd w:val="clear" w:color="auto" w:fill="auto"/>
        <w:spacing w:line="341" w:lineRule="auto"/>
        <w:ind w:left="4700" w:right="2840" w:firstLine="20"/>
      </w:pPr>
      <w:r>
        <w:t>Objednávka číslo OB-2022-00000580</w:t>
      </w:r>
    </w:p>
    <w:p w:rsidR="00424CE0" w:rsidRDefault="00BF28DF">
      <w:pPr>
        <w:pStyle w:val="Zkladntext1"/>
        <w:shd w:val="clear" w:color="auto" w:fill="auto"/>
        <w:tabs>
          <w:tab w:val="left" w:pos="3321"/>
        </w:tabs>
        <w:spacing w:after="0" w:line="466" w:lineRule="auto"/>
      </w:pPr>
      <w:r>
        <w:rPr>
          <w:sz w:val="15"/>
          <w:szCs w:val="15"/>
        </w:rPr>
        <w:t>Dodavatel</w:t>
      </w:r>
      <w:r>
        <w:rPr>
          <w:sz w:val="15"/>
          <w:szCs w:val="15"/>
        </w:rPr>
        <w:tab/>
      </w:r>
      <w:r>
        <w:rPr>
          <w:b/>
          <w:bCs/>
        </w:rPr>
        <w:t>Číslo objednávky uvádějte na faktuře, jinak nebude faktura proplacena</w:t>
      </w:r>
    </w:p>
    <w:p w:rsidR="00424CE0" w:rsidRDefault="00BF28DF">
      <w:pPr>
        <w:pStyle w:val="Zkladntext20"/>
        <w:shd w:val="clear" w:color="auto" w:fill="auto"/>
        <w:ind w:right="0"/>
        <w:jc w:val="both"/>
      </w:pPr>
      <w:r>
        <w:t xml:space="preserve">INDUS PRAHA, </w:t>
      </w:r>
      <w:r>
        <w:t>spol. s r.o.</w:t>
      </w:r>
    </w:p>
    <w:p w:rsidR="00424CE0" w:rsidRDefault="00BF28DF">
      <w:pPr>
        <w:pStyle w:val="Zkladntext20"/>
        <w:pBdr>
          <w:bottom w:val="single" w:sz="4" w:space="0" w:color="auto"/>
        </w:pBdr>
        <w:shd w:val="clear" w:color="auto" w:fill="auto"/>
        <w:ind w:right="6300"/>
      </w:pPr>
      <w:r>
        <w:t>U hostivařského nádraží 556/12 10200 Praha 15 IČO: 24210668 DIČ: 10200 Praha 15</w:t>
      </w:r>
    </w:p>
    <w:p w:rsidR="00424CE0" w:rsidRDefault="00BF28DF">
      <w:pPr>
        <w:pStyle w:val="Nadpis20"/>
        <w:keepNext/>
        <w:keepLines/>
        <w:shd w:val="clear" w:color="auto" w:fill="auto"/>
        <w:tabs>
          <w:tab w:val="left" w:pos="3321"/>
          <w:tab w:val="left" w:pos="6210"/>
          <w:tab w:val="left" w:pos="8442"/>
        </w:tabs>
      </w:pPr>
      <w:bookmarkStart w:id="2" w:name="bookmark2"/>
      <w:r>
        <w:t>Položka</w:t>
      </w:r>
      <w:r>
        <w:tab/>
      </w:r>
      <w:r>
        <w:rPr>
          <w:b/>
          <w:bCs/>
          <w:sz w:val="15"/>
          <w:szCs w:val="15"/>
        </w:rPr>
        <w:t>Množství Jednotka</w:t>
      </w:r>
      <w:r>
        <w:rPr>
          <w:b/>
          <w:bCs/>
          <w:sz w:val="15"/>
          <w:szCs w:val="15"/>
        </w:rPr>
        <w:tab/>
      </w:r>
      <w:r>
        <w:t>Popis</w:t>
      </w:r>
      <w:r>
        <w:tab/>
        <w:t>Cena</w:t>
      </w:r>
      <w:bookmarkEnd w:id="2"/>
    </w:p>
    <w:p w:rsidR="00424CE0" w:rsidRDefault="00BF28DF">
      <w:pPr>
        <w:pStyle w:val="Zkladntext20"/>
        <w:pBdr>
          <w:bottom w:val="single" w:sz="4" w:space="0" w:color="auto"/>
        </w:pBdr>
        <w:shd w:val="clear" w:color="auto" w:fill="auto"/>
        <w:spacing w:after="80" w:line="240" w:lineRule="auto"/>
        <w:ind w:right="0"/>
        <w:jc w:val="right"/>
      </w:pPr>
      <w:r>
        <w:t>(včetně DPH)</w:t>
      </w:r>
    </w:p>
    <w:p w:rsidR="00424CE0" w:rsidRDefault="002B64C0">
      <w:pPr>
        <w:pStyle w:val="Zkladntext20"/>
        <w:shd w:val="clear" w:color="auto" w:fill="auto"/>
        <w:tabs>
          <w:tab w:val="left" w:pos="4885"/>
          <w:tab w:val="left" w:pos="7967"/>
        </w:tabs>
        <w:spacing w:after="260"/>
        <w:ind w:right="0"/>
        <w:jc w:val="both"/>
      </w:pPr>
      <w:r>
        <w:t>ochrana areálu</w:t>
      </w:r>
      <w:r>
        <w:tab/>
        <w:t>ochrana areálu</w:t>
      </w:r>
      <w:r w:rsidR="00BF28DF">
        <w:tab/>
        <w:t>180 000</w:t>
      </w:r>
    </w:p>
    <w:p w:rsidR="00424CE0" w:rsidRDefault="00BF28DF">
      <w:pPr>
        <w:pStyle w:val="Zkladntext20"/>
        <w:pBdr>
          <w:bottom w:val="single" w:sz="4" w:space="0" w:color="auto"/>
        </w:pBdr>
        <w:shd w:val="clear" w:color="auto" w:fill="auto"/>
        <w:spacing w:after="60" w:line="240" w:lineRule="auto"/>
        <w:ind w:left="6500" w:right="0"/>
      </w:pPr>
      <w:r>
        <w:t>180000</w:t>
      </w:r>
    </w:p>
    <w:p w:rsidR="00424CE0" w:rsidRDefault="00BF28DF">
      <w:pPr>
        <w:pStyle w:val="Zkladntext20"/>
        <w:shd w:val="clear" w:color="auto" w:fill="auto"/>
        <w:spacing w:after="420" w:line="240" w:lineRule="auto"/>
        <w:ind w:right="0"/>
        <w:jc w:val="both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3714750</wp:posOffset>
            </wp:positionH>
            <wp:positionV relativeFrom="paragraph">
              <wp:posOffset>381000</wp:posOffset>
            </wp:positionV>
            <wp:extent cx="3078480" cy="51181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07848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 Vložit položku</w:t>
      </w:r>
    </w:p>
    <w:p w:rsidR="00424CE0" w:rsidRDefault="00BF28DF">
      <w:pPr>
        <w:pStyle w:val="Zkladntext20"/>
        <w:shd w:val="clear" w:color="auto" w:fill="auto"/>
        <w:spacing w:after="140" w:line="240" w:lineRule="auto"/>
        <w:ind w:right="0"/>
        <w:jc w:val="both"/>
        <w:rPr>
          <w:sz w:val="18"/>
          <w:szCs w:val="18"/>
        </w:rPr>
      </w:pPr>
      <w:r>
        <w:rPr>
          <w:sz w:val="18"/>
          <w:szCs w:val="18"/>
        </w:rPr>
        <w:t>Vyřizuje:</w:t>
      </w:r>
    </w:p>
    <w:p w:rsidR="00424CE0" w:rsidRDefault="00BF28DF">
      <w:pPr>
        <w:pStyle w:val="Nadpis10"/>
        <w:keepNext/>
        <w:keepLines/>
        <w:shd w:val="clear" w:color="auto" w:fill="auto"/>
        <w:tabs>
          <w:tab w:val="left" w:pos="1462"/>
        </w:tabs>
      </w:pPr>
      <w:bookmarkStart w:id="3" w:name="bookmark3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r>
        <w:t>26. 4. 2022</w:t>
      </w:r>
      <w:bookmarkEnd w:id="3"/>
    </w:p>
    <w:p w:rsidR="00424CE0" w:rsidRDefault="00BF28DF">
      <w:pPr>
        <w:pStyle w:val="Zkladntext1"/>
        <w:shd w:val="clear" w:color="auto" w:fill="auto"/>
        <w:spacing w:after="0"/>
      </w:pPr>
      <w:r>
        <w:t>Fakturujte:</w:t>
      </w:r>
    </w:p>
    <w:p w:rsidR="00424CE0" w:rsidRDefault="00BF28DF">
      <w:pPr>
        <w:pStyle w:val="Zkladntext1"/>
        <w:shd w:val="clear" w:color="auto" w:fill="auto"/>
        <w:spacing w:after="260"/>
        <w:ind w:right="6300"/>
        <w:jc w:val="left"/>
      </w:pPr>
      <w:r>
        <w:t xml:space="preserve">Výzkumný </w:t>
      </w:r>
      <w:r>
        <w:t xml:space="preserve">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Drnovská 507 16106 Praha 6</w:t>
      </w:r>
    </w:p>
    <w:p w:rsidR="00424CE0" w:rsidRDefault="00BF28DF">
      <w:pPr>
        <w:pStyle w:val="Zkladntext1"/>
        <w:shd w:val="clear" w:color="auto" w:fill="auto"/>
        <w:spacing w:after="0"/>
      </w:pPr>
      <w:r>
        <w:t>IČO: 00027006</w:t>
      </w:r>
    </w:p>
    <w:p w:rsidR="00424CE0" w:rsidRDefault="00BF28DF">
      <w:pPr>
        <w:pStyle w:val="Zkladntext1"/>
        <w:shd w:val="clear" w:color="auto" w:fill="auto"/>
        <w:spacing w:after="0"/>
      </w:pPr>
      <w:r>
        <w:t>DIČ: CZ 00027006</w:t>
      </w:r>
    </w:p>
    <w:p w:rsidR="00424CE0" w:rsidRDefault="00BF28DF">
      <w:pPr>
        <w:pStyle w:val="Zkladntext1"/>
        <w:shd w:val="clear" w:color="auto" w:fill="auto"/>
        <w:spacing w:after="80"/>
      </w:pP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  <w:bookmarkStart w:id="4" w:name="_GoBack"/>
      <w:bookmarkEnd w:id="4"/>
    </w:p>
    <w:sectPr w:rsidR="00424CE0">
      <w:pgSz w:w="11900" w:h="16840"/>
      <w:pgMar w:top="2092" w:right="1439" w:bottom="2092" w:left="1245" w:header="1664" w:footer="16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8DF" w:rsidRDefault="00BF28DF">
      <w:r>
        <w:separator/>
      </w:r>
    </w:p>
  </w:endnote>
  <w:endnote w:type="continuationSeparator" w:id="0">
    <w:p w:rsidR="00BF28DF" w:rsidRDefault="00BF2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8DF" w:rsidRDefault="00BF28DF"/>
  </w:footnote>
  <w:footnote w:type="continuationSeparator" w:id="0">
    <w:p w:rsidR="00BF28DF" w:rsidRDefault="00BF28D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24CE0"/>
    <w:rsid w:val="002B64C0"/>
    <w:rsid w:val="00424CE0"/>
    <w:rsid w:val="00BF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80" w:line="266" w:lineRule="auto"/>
      <w:ind w:right="5140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 w:line="257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6" w:lineRule="auto"/>
      <w:ind w:right="1420"/>
    </w:pPr>
    <w:rPr>
      <w:rFonts w:ascii="Calibri" w:eastAsia="Calibri" w:hAnsi="Calibri" w:cs="Calibri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10" w:lineRule="auto"/>
      <w:ind w:left="1300"/>
      <w:jc w:val="both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80" w:line="266" w:lineRule="auto"/>
      <w:ind w:right="5140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 w:line="257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6" w:lineRule="auto"/>
      <w:ind w:right="1420"/>
    </w:pPr>
    <w:rPr>
      <w:rFonts w:ascii="Calibri" w:eastAsia="Calibri" w:hAnsi="Calibri" w:cs="Calibri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10" w:lineRule="auto"/>
      <w:ind w:left="1300"/>
      <w:jc w:val="both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534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2022-04-29T09:39:00Z</dcterms:created>
  <dcterms:modified xsi:type="dcterms:W3CDTF">2022-04-29T09:39:00Z</dcterms:modified>
</cp:coreProperties>
</file>