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D2C" w:rsidRPr="000A22BF" w:rsidRDefault="00395D2C" w:rsidP="0034689A">
      <w:pPr>
        <w:spacing w:after="120" w:line="240" w:lineRule="auto"/>
        <w:jc w:val="center"/>
        <w:rPr>
          <w:rFonts w:ascii="Tahoma" w:hAnsi="Tahoma" w:cs="Tahoma"/>
          <w:b/>
          <w:caps/>
          <w:color w:val="000000"/>
          <w:sz w:val="28"/>
          <w:szCs w:val="28"/>
          <w:lang w:eastAsia="cs-CZ"/>
        </w:rPr>
      </w:pPr>
      <w:bookmarkStart w:id="0" w:name="_GoBack"/>
      <w:bookmarkEnd w:id="0"/>
      <w:r>
        <w:rPr>
          <w:rFonts w:ascii="Tahoma" w:hAnsi="Tahoma" w:cs="Tahoma"/>
          <w:b/>
          <w:caps/>
          <w:color w:val="000000"/>
          <w:sz w:val="28"/>
          <w:szCs w:val="28"/>
          <w:lang w:eastAsia="cs-CZ"/>
        </w:rPr>
        <w:t>SMLOUVA O DÍLO 374/16237</w:t>
      </w:r>
    </w:p>
    <w:p w:rsidR="00395D2C" w:rsidRPr="000A22BF" w:rsidRDefault="00395D2C" w:rsidP="000A22BF">
      <w:pPr>
        <w:spacing w:after="0" w:line="240" w:lineRule="auto"/>
        <w:jc w:val="center"/>
        <w:rPr>
          <w:rFonts w:ascii="Tahoma" w:hAnsi="Tahoma" w:cs="Tahoma"/>
          <w:color w:val="000000"/>
          <w:sz w:val="20"/>
          <w:szCs w:val="20"/>
          <w:lang w:eastAsia="cs-CZ"/>
        </w:rPr>
      </w:pPr>
      <w:r w:rsidRPr="000A22BF">
        <w:rPr>
          <w:rFonts w:ascii="Tahoma" w:hAnsi="Tahoma" w:cs="Tahoma"/>
          <w:color w:val="000000"/>
          <w:sz w:val="20"/>
          <w:szCs w:val="20"/>
          <w:lang w:eastAsia="cs-CZ"/>
        </w:rPr>
        <w:t xml:space="preserve">na stavební práce, zhotovení projektové dokumentace, </w:t>
      </w:r>
    </w:p>
    <w:p w:rsidR="00395D2C" w:rsidRPr="000A22BF" w:rsidRDefault="00395D2C" w:rsidP="0034689A">
      <w:pPr>
        <w:spacing w:after="120" w:line="240" w:lineRule="auto"/>
        <w:jc w:val="center"/>
        <w:rPr>
          <w:rFonts w:ascii="Tahoma" w:hAnsi="Tahoma" w:cs="Tahoma"/>
          <w:color w:val="000000"/>
          <w:sz w:val="20"/>
          <w:szCs w:val="20"/>
          <w:lang w:eastAsia="cs-CZ"/>
        </w:rPr>
      </w:pPr>
      <w:r w:rsidRPr="000A22BF">
        <w:rPr>
          <w:rFonts w:ascii="Tahoma" w:hAnsi="Tahoma" w:cs="Tahoma"/>
          <w:color w:val="000000"/>
          <w:sz w:val="20"/>
          <w:szCs w:val="20"/>
          <w:lang w:eastAsia="cs-CZ"/>
        </w:rPr>
        <w:t>výkon inženýrské činnosti a autorského dozoru</w:t>
      </w:r>
    </w:p>
    <w:p w:rsidR="00395D2C" w:rsidRPr="000A22BF" w:rsidRDefault="00395D2C" w:rsidP="0034689A">
      <w:pPr>
        <w:spacing w:after="120" w:line="240" w:lineRule="auto"/>
        <w:jc w:val="center"/>
        <w:rPr>
          <w:rFonts w:ascii="Tahoma" w:hAnsi="Tahoma" w:cs="Tahoma"/>
          <w:caps/>
          <w:color w:val="000000"/>
          <w:sz w:val="20"/>
          <w:szCs w:val="20"/>
          <w:lang w:eastAsia="cs-CZ"/>
        </w:rPr>
      </w:pPr>
    </w:p>
    <w:p w:rsidR="00395D2C" w:rsidRPr="000A22BF" w:rsidRDefault="00395D2C" w:rsidP="0034689A">
      <w:pPr>
        <w:spacing w:after="0" w:line="240" w:lineRule="auto"/>
        <w:rPr>
          <w:rFonts w:ascii="Tahoma" w:hAnsi="Tahoma" w:cs="Tahoma"/>
          <w:sz w:val="20"/>
          <w:szCs w:val="20"/>
          <w:lang w:eastAsia="cs-CZ"/>
        </w:rPr>
      </w:pPr>
      <w:r w:rsidRPr="000A22BF">
        <w:rPr>
          <w:rFonts w:ascii="Tahoma" w:hAnsi="Tahoma" w:cs="Tahoma"/>
          <w:sz w:val="20"/>
          <w:szCs w:val="20"/>
          <w:lang w:eastAsia="cs-CZ"/>
        </w:rPr>
        <w:tab/>
      </w:r>
      <w:r w:rsidRPr="000A22BF">
        <w:rPr>
          <w:rFonts w:ascii="Tahoma" w:hAnsi="Tahoma" w:cs="Tahoma"/>
          <w:sz w:val="20"/>
          <w:szCs w:val="20"/>
          <w:lang w:eastAsia="cs-CZ"/>
        </w:rPr>
        <w:tab/>
      </w:r>
      <w:r w:rsidRPr="000A22BF">
        <w:rPr>
          <w:rFonts w:ascii="Tahoma" w:hAnsi="Tahoma" w:cs="Tahoma"/>
          <w:sz w:val="20"/>
          <w:szCs w:val="20"/>
          <w:lang w:eastAsia="cs-CZ"/>
        </w:rPr>
        <w:tab/>
      </w:r>
      <w:r w:rsidRPr="000A22BF">
        <w:rPr>
          <w:rFonts w:ascii="Tahoma" w:hAnsi="Tahoma" w:cs="Tahoma"/>
          <w:sz w:val="20"/>
          <w:szCs w:val="20"/>
          <w:lang w:eastAsia="cs-CZ"/>
        </w:rPr>
        <w:tab/>
      </w:r>
      <w:r w:rsidRPr="000A22BF">
        <w:rPr>
          <w:rFonts w:ascii="Tahoma" w:hAnsi="Tahoma" w:cs="Tahoma"/>
          <w:sz w:val="20"/>
          <w:szCs w:val="20"/>
          <w:lang w:eastAsia="cs-CZ"/>
        </w:rPr>
        <w:tab/>
      </w:r>
      <w:r w:rsidRPr="000A22BF">
        <w:rPr>
          <w:rFonts w:ascii="Tahoma" w:hAnsi="Tahoma" w:cs="Tahoma"/>
          <w:sz w:val="20"/>
          <w:szCs w:val="20"/>
          <w:lang w:eastAsia="cs-CZ"/>
        </w:rPr>
        <w:tab/>
        <w:t>Část A</w:t>
      </w:r>
    </w:p>
    <w:p w:rsidR="00395D2C" w:rsidRPr="000A22BF" w:rsidRDefault="00395D2C" w:rsidP="0034689A">
      <w:pPr>
        <w:spacing w:after="0" w:line="240" w:lineRule="auto"/>
        <w:rPr>
          <w:rFonts w:ascii="Tahoma" w:hAnsi="Tahoma" w:cs="Tahoma"/>
          <w:b/>
          <w:sz w:val="20"/>
          <w:szCs w:val="20"/>
          <w:lang w:eastAsia="cs-CZ"/>
        </w:rPr>
      </w:pPr>
      <w:r w:rsidRPr="000A22BF">
        <w:rPr>
          <w:rFonts w:ascii="Tahoma" w:hAnsi="Tahoma" w:cs="Tahoma"/>
          <w:sz w:val="20"/>
          <w:szCs w:val="20"/>
          <w:lang w:eastAsia="cs-CZ"/>
        </w:rPr>
        <w:tab/>
      </w:r>
      <w:r w:rsidRPr="000A22BF">
        <w:rPr>
          <w:rFonts w:ascii="Tahoma" w:hAnsi="Tahoma" w:cs="Tahoma"/>
          <w:sz w:val="20"/>
          <w:szCs w:val="20"/>
          <w:lang w:eastAsia="cs-CZ"/>
        </w:rPr>
        <w:tab/>
      </w:r>
      <w:r w:rsidRPr="000A22BF">
        <w:rPr>
          <w:rFonts w:ascii="Tahoma" w:hAnsi="Tahoma" w:cs="Tahoma"/>
          <w:sz w:val="20"/>
          <w:szCs w:val="20"/>
          <w:lang w:eastAsia="cs-CZ"/>
        </w:rPr>
        <w:tab/>
      </w:r>
      <w:r w:rsidRPr="000A22BF">
        <w:rPr>
          <w:rFonts w:ascii="Tahoma" w:hAnsi="Tahoma" w:cs="Tahoma"/>
          <w:sz w:val="20"/>
          <w:szCs w:val="20"/>
          <w:lang w:eastAsia="cs-CZ"/>
        </w:rPr>
        <w:tab/>
      </w:r>
      <w:r w:rsidRPr="000A22BF">
        <w:rPr>
          <w:rFonts w:ascii="Tahoma" w:hAnsi="Tahoma" w:cs="Tahoma"/>
          <w:sz w:val="20"/>
          <w:szCs w:val="20"/>
          <w:lang w:eastAsia="cs-CZ"/>
        </w:rPr>
        <w:tab/>
      </w:r>
      <w:r w:rsidRPr="000A22BF">
        <w:rPr>
          <w:rFonts w:ascii="Tahoma" w:hAnsi="Tahoma" w:cs="Tahoma"/>
          <w:b/>
          <w:sz w:val="20"/>
          <w:szCs w:val="20"/>
          <w:lang w:eastAsia="cs-CZ"/>
        </w:rPr>
        <w:t>Obecná ustanovení</w:t>
      </w:r>
    </w:p>
    <w:p w:rsidR="00395D2C" w:rsidRPr="000A22BF" w:rsidRDefault="00395D2C" w:rsidP="0034689A">
      <w:pPr>
        <w:spacing w:after="0" w:line="240" w:lineRule="auto"/>
        <w:rPr>
          <w:rFonts w:ascii="Tahoma" w:hAnsi="Tahoma" w:cs="Tahoma"/>
          <w:b/>
          <w:sz w:val="20"/>
          <w:szCs w:val="20"/>
          <w:lang w:eastAsia="cs-CZ"/>
        </w:rPr>
      </w:pPr>
    </w:p>
    <w:p w:rsidR="00395D2C" w:rsidRPr="000A22BF" w:rsidRDefault="00395D2C" w:rsidP="0034689A">
      <w:pPr>
        <w:spacing w:after="0" w:line="240" w:lineRule="auto"/>
        <w:jc w:val="center"/>
        <w:rPr>
          <w:rFonts w:ascii="Tahoma" w:hAnsi="Tahoma" w:cs="Tahoma"/>
          <w:b/>
          <w:sz w:val="20"/>
          <w:szCs w:val="20"/>
          <w:lang w:eastAsia="cs-CZ"/>
        </w:rPr>
      </w:pPr>
      <w:r w:rsidRPr="000A22BF">
        <w:rPr>
          <w:rFonts w:ascii="Tahoma" w:hAnsi="Tahoma" w:cs="Tahoma"/>
          <w:b/>
          <w:sz w:val="20"/>
          <w:szCs w:val="20"/>
          <w:lang w:eastAsia="cs-CZ"/>
        </w:rPr>
        <w:t>I.</w:t>
      </w:r>
    </w:p>
    <w:p w:rsidR="00395D2C" w:rsidRPr="00D83320" w:rsidRDefault="00395D2C" w:rsidP="00741E3D">
      <w:pPr>
        <w:keepNext/>
        <w:shd w:val="clear" w:color="auto" w:fill="000099"/>
        <w:spacing w:after="60" w:line="240" w:lineRule="auto"/>
        <w:jc w:val="center"/>
        <w:outlineLvl w:val="2"/>
        <w:rPr>
          <w:rFonts w:ascii="Tahoma" w:hAnsi="Tahoma" w:cs="Tahoma"/>
          <w:b/>
          <w:color w:val="FFFFFF"/>
          <w:sz w:val="20"/>
          <w:szCs w:val="20"/>
          <w:lang w:eastAsia="cs-CZ"/>
        </w:rPr>
      </w:pPr>
      <w:r w:rsidRPr="00D83320">
        <w:rPr>
          <w:rFonts w:ascii="Tahoma" w:hAnsi="Tahoma" w:cs="Tahoma"/>
          <w:b/>
          <w:color w:val="FFFFFF"/>
          <w:sz w:val="20"/>
          <w:szCs w:val="20"/>
          <w:lang w:eastAsia="cs-CZ"/>
        </w:rPr>
        <w:t>Smluvní strany</w:t>
      </w:r>
    </w:p>
    <w:p w:rsidR="00395D2C" w:rsidRPr="000A22BF" w:rsidRDefault="00395D2C" w:rsidP="0034689A">
      <w:pPr>
        <w:spacing w:after="0" w:line="240" w:lineRule="auto"/>
        <w:jc w:val="center"/>
        <w:rPr>
          <w:rFonts w:ascii="Tahoma" w:hAnsi="Tahoma" w:cs="Tahoma"/>
          <w:b/>
          <w:sz w:val="20"/>
          <w:szCs w:val="20"/>
          <w:lang w:eastAsia="cs-CZ"/>
        </w:rPr>
      </w:pPr>
    </w:p>
    <w:p w:rsidR="00395D2C" w:rsidRPr="000A22BF" w:rsidRDefault="00395D2C" w:rsidP="00737692">
      <w:pPr>
        <w:numPr>
          <w:ilvl w:val="0"/>
          <w:numId w:val="24"/>
        </w:numPr>
        <w:tabs>
          <w:tab w:val="clear" w:pos="720"/>
          <w:tab w:val="num" w:pos="426"/>
        </w:tabs>
        <w:spacing w:after="60" w:line="240" w:lineRule="auto"/>
        <w:ind w:hanging="720"/>
        <w:rPr>
          <w:rFonts w:ascii="Tahoma" w:hAnsi="Tahoma" w:cs="Tahoma"/>
          <w:b/>
          <w:sz w:val="20"/>
          <w:szCs w:val="20"/>
          <w:lang w:eastAsia="cs-CZ"/>
        </w:rPr>
      </w:pPr>
      <w:r w:rsidRPr="000A22BF">
        <w:rPr>
          <w:rFonts w:ascii="Tahoma" w:hAnsi="Tahoma" w:cs="Tahoma"/>
          <w:b/>
          <w:sz w:val="20"/>
          <w:szCs w:val="20"/>
          <w:lang w:eastAsia="cs-CZ"/>
        </w:rPr>
        <w:t>Slezská nemocnice v Opavě, příspěvková organizace</w:t>
      </w:r>
    </w:p>
    <w:p w:rsidR="00395D2C" w:rsidRPr="000A22BF" w:rsidRDefault="00395D2C" w:rsidP="00737692">
      <w:pPr>
        <w:numPr>
          <w:ilvl w:val="12"/>
          <w:numId w:val="0"/>
        </w:numPr>
        <w:tabs>
          <w:tab w:val="num" w:pos="360"/>
          <w:tab w:val="left" w:pos="2977"/>
        </w:tabs>
        <w:spacing w:after="0" w:line="240" w:lineRule="auto"/>
        <w:ind w:left="426" w:hanging="66"/>
        <w:rPr>
          <w:rFonts w:ascii="Tahoma" w:hAnsi="Tahoma" w:cs="Tahoma"/>
          <w:sz w:val="20"/>
          <w:szCs w:val="20"/>
          <w:lang w:eastAsia="cs-CZ"/>
        </w:rPr>
      </w:pPr>
      <w:r w:rsidRPr="000A22BF">
        <w:rPr>
          <w:rFonts w:ascii="Tahoma" w:hAnsi="Tahoma" w:cs="Tahoma"/>
          <w:sz w:val="20"/>
          <w:szCs w:val="20"/>
          <w:lang w:eastAsia="cs-CZ"/>
        </w:rPr>
        <w:t xml:space="preserve">Se sídlem: </w:t>
      </w:r>
      <w:r w:rsidRPr="000A22BF">
        <w:rPr>
          <w:rFonts w:ascii="Tahoma" w:hAnsi="Tahoma" w:cs="Tahoma"/>
          <w:sz w:val="20"/>
          <w:szCs w:val="20"/>
          <w:lang w:eastAsia="cs-CZ"/>
        </w:rPr>
        <w:tab/>
        <w:t>Olomoucká 470/86, Předměstí, 746 01 Opava</w:t>
      </w:r>
    </w:p>
    <w:p w:rsidR="00395D2C" w:rsidRPr="000A22BF" w:rsidRDefault="00395D2C" w:rsidP="00737692">
      <w:pPr>
        <w:numPr>
          <w:ilvl w:val="12"/>
          <w:numId w:val="0"/>
        </w:numPr>
        <w:tabs>
          <w:tab w:val="num" w:pos="360"/>
          <w:tab w:val="left" w:pos="2977"/>
        </w:tabs>
        <w:spacing w:after="0" w:line="240" w:lineRule="auto"/>
        <w:ind w:left="360"/>
        <w:rPr>
          <w:rFonts w:ascii="Tahoma" w:hAnsi="Tahoma" w:cs="Tahoma"/>
          <w:sz w:val="20"/>
          <w:szCs w:val="20"/>
          <w:lang w:eastAsia="cs-CZ"/>
        </w:rPr>
      </w:pPr>
      <w:r w:rsidRPr="000A22BF">
        <w:rPr>
          <w:rFonts w:ascii="Tahoma" w:hAnsi="Tahoma" w:cs="Tahoma"/>
          <w:sz w:val="20"/>
          <w:szCs w:val="20"/>
          <w:lang w:eastAsia="cs-CZ"/>
        </w:rPr>
        <w:t>Zastoupena:</w:t>
      </w:r>
      <w:r w:rsidRPr="000A22BF">
        <w:rPr>
          <w:rFonts w:ascii="Tahoma" w:hAnsi="Tahoma" w:cs="Tahoma"/>
          <w:sz w:val="20"/>
          <w:szCs w:val="20"/>
          <w:lang w:eastAsia="cs-CZ"/>
        </w:rPr>
        <w:tab/>
      </w:r>
    </w:p>
    <w:p w:rsidR="00395D2C" w:rsidRPr="000A22BF" w:rsidRDefault="00395D2C" w:rsidP="00737692">
      <w:pPr>
        <w:numPr>
          <w:ilvl w:val="12"/>
          <w:numId w:val="0"/>
        </w:numPr>
        <w:tabs>
          <w:tab w:val="left" w:pos="2977"/>
        </w:tabs>
        <w:spacing w:after="0" w:line="240" w:lineRule="auto"/>
        <w:ind w:left="426"/>
        <w:rPr>
          <w:rFonts w:ascii="Tahoma" w:hAnsi="Tahoma" w:cs="Tahoma"/>
          <w:sz w:val="20"/>
          <w:szCs w:val="20"/>
          <w:lang w:eastAsia="cs-CZ"/>
        </w:rPr>
      </w:pPr>
      <w:r w:rsidRPr="000A22BF">
        <w:rPr>
          <w:rFonts w:ascii="Tahoma" w:hAnsi="Tahoma" w:cs="Tahoma"/>
          <w:sz w:val="20"/>
          <w:szCs w:val="20"/>
          <w:lang w:eastAsia="cs-CZ"/>
        </w:rPr>
        <w:t>ve věcech smluvních:</w:t>
      </w:r>
      <w:r w:rsidRPr="000A22BF">
        <w:rPr>
          <w:rFonts w:ascii="Tahoma" w:hAnsi="Tahoma" w:cs="Tahoma"/>
          <w:sz w:val="20"/>
          <w:szCs w:val="20"/>
          <w:lang w:eastAsia="cs-CZ"/>
        </w:rPr>
        <w:tab/>
        <w:t>MUDr. Ladislav Václavec, MBA, ředitel</w:t>
      </w:r>
    </w:p>
    <w:p w:rsidR="00395D2C" w:rsidRPr="000A22BF" w:rsidRDefault="00395D2C" w:rsidP="00737692">
      <w:pPr>
        <w:numPr>
          <w:ilvl w:val="12"/>
          <w:numId w:val="0"/>
        </w:numPr>
        <w:tabs>
          <w:tab w:val="left" w:pos="2977"/>
        </w:tabs>
        <w:spacing w:after="0" w:line="240" w:lineRule="auto"/>
        <w:ind w:left="426"/>
        <w:rPr>
          <w:rFonts w:ascii="Tahoma" w:hAnsi="Tahoma" w:cs="Tahoma"/>
          <w:i/>
          <w:iCs/>
          <w:color w:val="FF0000"/>
          <w:sz w:val="20"/>
          <w:szCs w:val="20"/>
          <w:lang w:eastAsia="cs-CZ"/>
        </w:rPr>
      </w:pPr>
      <w:r w:rsidRPr="000A22BF">
        <w:rPr>
          <w:rFonts w:ascii="Tahoma" w:hAnsi="Tahoma" w:cs="Tahoma"/>
          <w:sz w:val="20"/>
          <w:szCs w:val="20"/>
          <w:lang w:eastAsia="cs-CZ"/>
        </w:rPr>
        <w:t>ve věcech technických:</w:t>
      </w:r>
      <w:r w:rsidRPr="000A22BF">
        <w:rPr>
          <w:rFonts w:ascii="Tahoma" w:hAnsi="Tahoma" w:cs="Tahoma"/>
          <w:sz w:val="20"/>
          <w:szCs w:val="20"/>
          <w:lang w:eastAsia="cs-CZ"/>
        </w:rPr>
        <w:tab/>
        <w:t xml:space="preserve">Ing. Bedřich Köhler, provozně-technický náměstek  </w:t>
      </w:r>
    </w:p>
    <w:p w:rsidR="00395D2C" w:rsidRPr="000A22BF" w:rsidRDefault="00395D2C" w:rsidP="00737692">
      <w:pPr>
        <w:numPr>
          <w:ilvl w:val="12"/>
          <w:numId w:val="0"/>
        </w:numPr>
        <w:tabs>
          <w:tab w:val="num" w:pos="360"/>
          <w:tab w:val="left" w:pos="2977"/>
        </w:tabs>
        <w:spacing w:after="0" w:line="240" w:lineRule="auto"/>
        <w:ind w:left="426" w:hanging="66"/>
        <w:rPr>
          <w:rFonts w:ascii="Tahoma" w:hAnsi="Tahoma" w:cs="Tahoma"/>
          <w:sz w:val="20"/>
          <w:szCs w:val="20"/>
          <w:lang w:eastAsia="cs-CZ"/>
        </w:rPr>
      </w:pPr>
      <w:r w:rsidRPr="000A22BF">
        <w:rPr>
          <w:rFonts w:ascii="Tahoma" w:hAnsi="Tahoma" w:cs="Tahoma"/>
          <w:sz w:val="20"/>
          <w:szCs w:val="20"/>
          <w:lang w:eastAsia="cs-CZ"/>
        </w:rPr>
        <w:t>IČ:</w:t>
      </w:r>
      <w:r w:rsidRPr="000A22BF">
        <w:rPr>
          <w:rFonts w:ascii="Tahoma" w:hAnsi="Tahoma" w:cs="Tahoma"/>
          <w:sz w:val="20"/>
          <w:szCs w:val="20"/>
          <w:lang w:eastAsia="cs-CZ"/>
        </w:rPr>
        <w:tab/>
        <w:t>47813750</w:t>
      </w:r>
    </w:p>
    <w:p w:rsidR="00395D2C" w:rsidRPr="000A22BF" w:rsidRDefault="00395D2C" w:rsidP="00737692">
      <w:pPr>
        <w:numPr>
          <w:ilvl w:val="12"/>
          <w:numId w:val="0"/>
        </w:numPr>
        <w:tabs>
          <w:tab w:val="num" w:pos="360"/>
          <w:tab w:val="left" w:pos="2977"/>
        </w:tabs>
        <w:spacing w:after="0" w:line="240" w:lineRule="auto"/>
        <w:ind w:left="426" w:hanging="66"/>
        <w:rPr>
          <w:rFonts w:ascii="Tahoma" w:hAnsi="Tahoma" w:cs="Tahoma"/>
          <w:sz w:val="20"/>
          <w:szCs w:val="20"/>
          <w:lang w:eastAsia="cs-CZ"/>
        </w:rPr>
      </w:pPr>
      <w:r w:rsidRPr="000A22BF">
        <w:rPr>
          <w:rFonts w:ascii="Tahoma" w:hAnsi="Tahoma" w:cs="Tahoma"/>
          <w:sz w:val="20"/>
          <w:szCs w:val="20"/>
          <w:lang w:eastAsia="cs-CZ"/>
        </w:rPr>
        <w:t>DIČ:</w:t>
      </w:r>
      <w:r w:rsidRPr="000A22BF">
        <w:rPr>
          <w:rFonts w:ascii="Tahoma" w:hAnsi="Tahoma" w:cs="Tahoma"/>
          <w:sz w:val="20"/>
          <w:szCs w:val="20"/>
          <w:lang w:eastAsia="cs-CZ"/>
        </w:rPr>
        <w:tab/>
        <w:t>CZ47813750</w:t>
      </w:r>
    </w:p>
    <w:p w:rsidR="00395D2C" w:rsidRPr="000A22BF" w:rsidRDefault="00395D2C" w:rsidP="00737692">
      <w:pPr>
        <w:numPr>
          <w:ilvl w:val="12"/>
          <w:numId w:val="0"/>
        </w:numPr>
        <w:tabs>
          <w:tab w:val="num" w:pos="360"/>
          <w:tab w:val="left" w:pos="2977"/>
        </w:tabs>
        <w:spacing w:after="0" w:line="240" w:lineRule="auto"/>
        <w:ind w:left="426" w:hanging="66"/>
        <w:rPr>
          <w:rFonts w:ascii="Tahoma" w:hAnsi="Tahoma" w:cs="Tahoma"/>
          <w:sz w:val="20"/>
          <w:szCs w:val="20"/>
          <w:lang w:eastAsia="cs-CZ"/>
        </w:rPr>
      </w:pPr>
      <w:r w:rsidRPr="000A22BF">
        <w:rPr>
          <w:rFonts w:ascii="Tahoma" w:hAnsi="Tahoma" w:cs="Tahoma"/>
          <w:sz w:val="20"/>
          <w:szCs w:val="20"/>
          <w:lang w:eastAsia="cs-CZ"/>
        </w:rPr>
        <w:t>Zapsanou v obchodním rejstříku u Krajského soudu v Ostravě, odd. Pr., vložka 924</w:t>
      </w:r>
    </w:p>
    <w:p w:rsidR="00395D2C" w:rsidRPr="000A22BF" w:rsidRDefault="00395D2C" w:rsidP="00737692">
      <w:pPr>
        <w:numPr>
          <w:ilvl w:val="12"/>
          <w:numId w:val="0"/>
        </w:numPr>
        <w:tabs>
          <w:tab w:val="num" w:pos="360"/>
          <w:tab w:val="left" w:pos="2977"/>
        </w:tabs>
        <w:spacing w:after="0" w:line="240" w:lineRule="auto"/>
        <w:ind w:left="426" w:hanging="66"/>
        <w:rPr>
          <w:rFonts w:ascii="Tahoma" w:hAnsi="Tahoma" w:cs="Tahoma"/>
          <w:sz w:val="20"/>
          <w:szCs w:val="20"/>
          <w:lang w:eastAsia="cs-CZ"/>
        </w:rPr>
      </w:pPr>
      <w:r w:rsidRPr="000A22BF">
        <w:rPr>
          <w:rFonts w:ascii="Tahoma" w:hAnsi="Tahoma" w:cs="Tahoma"/>
          <w:sz w:val="20"/>
          <w:szCs w:val="20"/>
          <w:lang w:eastAsia="cs-CZ"/>
        </w:rPr>
        <w:t xml:space="preserve">Bankovní spojení: </w:t>
      </w:r>
      <w:r w:rsidRPr="000A22BF">
        <w:rPr>
          <w:rFonts w:ascii="Tahoma" w:hAnsi="Tahoma" w:cs="Tahoma"/>
          <w:sz w:val="20"/>
          <w:szCs w:val="20"/>
          <w:lang w:eastAsia="cs-CZ"/>
        </w:rPr>
        <w:tab/>
        <w:t>Komerční banka, a.s., pobočka Opava</w:t>
      </w:r>
    </w:p>
    <w:p w:rsidR="00395D2C" w:rsidRPr="000A22BF" w:rsidRDefault="00395D2C" w:rsidP="006D0AEB">
      <w:pPr>
        <w:numPr>
          <w:ilvl w:val="12"/>
          <w:numId w:val="0"/>
        </w:numPr>
        <w:tabs>
          <w:tab w:val="num" w:pos="360"/>
          <w:tab w:val="left" w:pos="2977"/>
        </w:tabs>
        <w:spacing w:after="60" w:line="240" w:lineRule="auto"/>
        <w:ind w:left="425" w:hanging="68"/>
        <w:rPr>
          <w:rFonts w:ascii="Tahoma" w:hAnsi="Tahoma" w:cs="Tahoma"/>
          <w:sz w:val="20"/>
          <w:szCs w:val="20"/>
          <w:lang w:eastAsia="cs-CZ"/>
        </w:rPr>
      </w:pPr>
      <w:r w:rsidRPr="000A22BF">
        <w:rPr>
          <w:rFonts w:ascii="Tahoma" w:hAnsi="Tahoma" w:cs="Tahoma"/>
          <w:sz w:val="20"/>
          <w:szCs w:val="20"/>
          <w:lang w:eastAsia="cs-CZ"/>
        </w:rPr>
        <w:t xml:space="preserve">Číslo účtu: </w:t>
      </w:r>
      <w:r w:rsidRPr="000A22BF">
        <w:rPr>
          <w:rFonts w:ascii="Tahoma" w:hAnsi="Tahoma" w:cs="Tahoma"/>
          <w:sz w:val="20"/>
          <w:szCs w:val="20"/>
          <w:lang w:eastAsia="cs-CZ"/>
        </w:rPr>
        <w:tab/>
        <w:t>19-0633950217/0100</w:t>
      </w:r>
    </w:p>
    <w:p w:rsidR="00395D2C" w:rsidRPr="000A22BF" w:rsidRDefault="00395D2C" w:rsidP="006D0AEB">
      <w:pPr>
        <w:numPr>
          <w:ilvl w:val="12"/>
          <w:numId w:val="0"/>
        </w:numPr>
        <w:tabs>
          <w:tab w:val="num" w:pos="360"/>
          <w:tab w:val="left" w:pos="2977"/>
        </w:tabs>
        <w:spacing w:after="60" w:line="240" w:lineRule="auto"/>
        <w:ind w:left="425" w:hanging="68"/>
        <w:rPr>
          <w:rFonts w:ascii="Tahoma" w:hAnsi="Tahoma" w:cs="Tahoma"/>
          <w:sz w:val="20"/>
          <w:szCs w:val="20"/>
          <w:lang w:eastAsia="cs-CZ"/>
        </w:rPr>
      </w:pPr>
      <w:r w:rsidRPr="000A22BF">
        <w:rPr>
          <w:rFonts w:ascii="Tahoma" w:hAnsi="Tahoma" w:cs="Tahoma"/>
          <w:iCs/>
          <w:sz w:val="20"/>
          <w:szCs w:val="20"/>
          <w:lang w:eastAsia="cs-CZ"/>
        </w:rPr>
        <w:t>(dále jen v části A, B, D „objednatel“, v části C „příkazce“)</w:t>
      </w:r>
    </w:p>
    <w:p w:rsidR="00395D2C" w:rsidRPr="000A22BF" w:rsidRDefault="00CA030B" w:rsidP="006D0AEB">
      <w:pPr>
        <w:numPr>
          <w:ilvl w:val="12"/>
          <w:numId w:val="0"/>
        </w:numPr>
        <w:tabs>
          <w:tab w:val="left" w:pos="2977"/>
        </w:tabs>
        <w:spacing w:before="240" w:after="0" w:line="240" w:lineRule="auto"/>
        <w:ind w:left="419" w:hanging="62"/>
        <w:rPr>
          <w:rFonts w:ascii="Tahoma" w:hAnsi="Tahoma" w:cs="Tahoma"/>
          <w:iCs/>
          <w:sz w:val="20"/>
          <w:szCs w:val="20"/>
          <w:lang w:eastAsia="cs-CZ"/>
        </w:rPr>
      </w:pPr>
      <w:r>
        <w:rPr>
          <w:noProof/>
          <w:lang w:eastAsia="cs-CZ"/>
        </w:rPr>
        <mc:AlternateContent>
          <mc:Choice Requires="wpc">
            <w:drawing>
              <wp:anchor distT="0" distB="0" distL="114300" distR="114300" simplePos="0" relativeHeight="251656192" behindDoc="1" locked="0" layoutInCell="1" allowOverlap="1">
                <wp:simplePos x="0" y="0"/>
                <wp:positionH relativeFrom="column">
                  <wp:posOffset>-69850</wp:posOffset>
                </wp:positionH>
                <wp:positionV relativeFrom="paragraph">
                  <wp:posOffset>-3810</wp:posOffset>
                </wp:positionV>
                <wp:extent cx="5727700" cy="3429000"/>
                <wp:effectExtent l="1905" t="0" r="4445" b="1905"/>
                <wp:wrapNone/>
                <wp:docPr id="12" name="Plátn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Text Box 4"/>
                        <wps:cNvSpPr txBox="1">
                          <a:spLocks noChangeArrowheads="1"/>
                        </wps:cNvSpPr>
                        <wps:spPr bwMode="auto">
                          <a:xfrm>
                            <a:off x="1885950" y="431800"/>
                            <a:ext cx="2444750" cy="116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D2C" w:rsidRPr="00D53D82" w:rsidRDefault="00395D2C" w:rsidP="00E32EA2">
                              <w:pPr>
                                <w:spacing w:line="336" w:lineRule="auto"/>
                                <w:rPr>
                                  <w:sz w:val="14"/>
                                  <w:szCs w:val="14"/>
                                </w:rPr>
                              </w:pPr>
                              <w:r>
                                <w:rPr>
                                  <w:sz w:val="14"/>
                                  <w:szCs w:val="14"/>
                                </w:rPr>
                                <w:t xml:space="preserve">    U Vin</w:t>
                              </w:r>
                              <w:r w:rsidRPr="00D53D82">
                                <w:rPr>
                                  <w:sz w:val="14"/>
                                  <w:szCs w:val="14"/>
                                </w:rPr>
                                <w:t>ohradské nemocnice 3, 130 00 Praha</w:t>
                              </w:r>
                              <w:r>
                                <w:rPr>
                                  <w:sz w:val="14"/>
                                  <w:szCs w:val="14"/>
                                </w:rPr>
                                <w:br/>
                              </w:r>
                              <w:r w:rsidRPr="00D53D82">
                                <w:rPr>
                                  <w:sz w:val="14"/>
                                  <w:szCs w:val="14"/>
                                </w:rPr>
                                <w:br/>
                              </w:r>
                              <w:r>
                                <w:rPr>
                                  <w:sz w:val="14"/>
                                  <w:szCs w:val="14"/>
                                </w:rPr>
                                <w:t xml:space="preserve">    </w:t>
                              </w:r>
                              <w:r w:rsidRPr="00D53D82">
                                <w:rPr>
                                  <w:sz w:val="14"/>
                                  <w:szCs w:val="14"/>
                                </w:rPr>
                                <w:t>Ing. Davidem Srbem, předsedou představenstva</w:t>
                              </w:r>
                              <w:r w:rsidRPr="00D53D82">
                                <w:rPr>
                                  <w:sz w:val="14"/>
                                  <w:szCs w:val="14"/>
                                </w:rPr>
                                <w:br/>
                                <w:t xml:space="preserve">    63673169</w:t>
                              </w:r>
                              <w:r w:rsidRPr="00D53D82">
                                <w:rPr>
                                  <w:sz w:val="14"/>
                                  <w:szCs w:val="14"/>
                                </w:rPr>
                                <w:br/>
                                <w:t xml:space="preserve">    CZ 63673169</w:t>
                              </w:r>
                              <w:r w:rsidRPr="00D53D82">
                                <w:rPr>
                                  <w:sz w:val="14"/>
                                  <w:szCs w:val="14"/>
                                </w:rPr>
                                <w:br/>
                                <w:t xml:space="preserve">    Komerční banka</w:t>
                              </w:r>
                              <w:r w:rsidRPr="00D53D82">
                                <w:rPr>
                                  <w:sz w:val="14"/>
                                  <w:szCs w:val="14"/>
                                </w:rPr>
                                <w:br/>
                                <w:t xml:space="preserve">    19-2219020267/0100</w:t>
                              </w:r>
                            </w:p>
                          </w:txbxContent>
                        </wps:txbx>
                        <wps:bodyPr rot="0" vert="horz" wrap="square" lIns="91440" tIns="45720" rIns="91440" bIns="45720" anchor="t" anchorCtr="0" upright="1">
                          <a:noAutofit/>
                        </wps:bodyPr>
                      </wps:wsp>
                      <wps:wsp>
                        <wps:cNvPr id="9" name="Text Box 5"/>
                        <wps:cNvSpPr txBox="1">
                          <a:spLocks noChangeArrowheads="1"/>
                        </wps:cNvSpPr>
                        <wps:spPr bwMode="auto">
                          <a:xfrm>
                            <a:off x="0" y="1504315"/>
                            <a:ext cx="5727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D2C" w:rsidRDefault="00395D2C" w:rsidP="00E32EA2">
                              <w:pPr>
                                <w:spacing w:line="480" w:lineRule="auto"/>
                                <w:rPr>
                                  <w:sz w:val="14"/>
                                  <w:szCs w:val="14"/>
                                </w:rPr>
                              </w:pPr>
                              <w:r>
                                <w:rPr>
                                  <w:sz w:val="16"/>
                                  <w:szCs w:val="16"/>
                                </w:rPr>
                                <w:tab/>
                              </w:r>
                              <w:r>
                                <w:rPr>
                                  <w:sz w:val="16"/>
                                  <w:szCs w:val="16"/>
                                </w:rPr>
                                <w:tab/>
                              </w:r>
                              <w:r>
                                <w:rPr>
                                  <w:sz w:val="16"/>
                                  <w:szCs w:val="16"/>
                                </w:rPr>
                                <w:tab/>
                              </w:r>
                              <w:r>
                                <w:rPr>
                                  <w:sz w:val="16"/>
                                  <w:szCs w:val="16"/>
                                </w:rPr>
                                <w:tab/>
                              </w:r>
                              <w:r>
                                <w:rPr>
                                  <w:sz w:val="16"/>
                                  <w:szCs w:val="16"/>
                                </w:rPr>
                                <w:tab/>
                              </w:r>
                              <w:r w:rsidRPr="00D53D82">
                                <w:rPr>
                                  <w:sz w:val="14"/>
                                  <w:szCs w:val="14"/>
                                </w:rPr>
                                <w:t xml:space="preserve">          </w:t>
                              </w:r>
                              <w:r>
                                <w:rPr>
                                  <w:sz w:val="14"/>
                                  <w:szCs w:val="14"/>
                                </w:rPr>
                                <w:t xml:space="preserve">    </w:t>
                              </w:r>
                              <w:r w:rsidRPr="00D53D82">
                                <w:rPr>
                                  <w:sz w:val="14"/>
                                  <w:szCs w:val="14"/>
                                </w:rPr>
                                <w:t xml:space="preserve"> Městským</w:t>
                              </w:r>
                              <w:r w:rsidRPr="00D53D82">
                                <w:rPr>
                                  <w:sz w:val="14"/>
                                  <w:szCs w:val="14"/>
                                </w:rPr>
                                <w:tab/>
                                <w:t xml:space="preserve">         </w:t>
                              </w:r>
                              <w:r>
                                <w:rPr>
                                  <w:sz w:val="14"/>
                                  <w:szCs w:val="14"/>
                                </w:rPr>
                                <w:t xml:space="preserve">  </w:t>
                              </w:r>
                              <w:r w:rsidRPr="00D53D82">
                                <w:rPr>
                                  <w:sz w:val="14"/>
                                  <w:szCs w:val="14"/>
                                </w:rPr>
                                <w:t xml:space="preserve">       Praze       </w:t>
                              </w:r>
                              <w:r>
                                <w:rPr>
                                  <w:sz w:val="14"/>
                                  <w:szCs w:val="14"/>
                                </w:rPr>
                                <w:t xml:space="preserve">    </w:t>
                              </w:r>
                              <w:r w:rsidRPr="00D53D82">
                                <w:rPr>
                                  <w:sz w:val="14"/>
                                  <w:szCs w:val="14"/>
                                </w:rPr>
                                <w:t xml:space="preserve">        </w:t>
                              </w:r>
                              <w:r>
                                <w:rPr>
                                  <w:sz w:val="14"/>
                                  <w:szCs w:val="14"/>
                                </w:rPr>
                                <w:t>B</w:t>
                              </w:r>
                              <w:r w:rsidRPr="00D53D82">
                                <w:rPr>
                                  <w:sz w:val="14"/>
                                  <w:szCs w:val="14"/>
                                </w:rPr>
                                <w:t xml:space="preserve">                  </w:t>
                              </w:r>
                              <w:r>
                                <w:rPr>
                                  <w:sz w:val="14"/>
                                  <w:szCs w:val="14"/>
                                </w:rPr>
                                <w:t xml:space="preserve">  </w:t>
                              </w:r>
                              <w:r w:rsidRPr="00D53D82">
                                <w:rPr>
                                  <w:sz w:val="14"/>
                                  <w:szCs w:val="14"/>
                                </w:rPr>
                                <w:t xml:space="preserve">   9703</w:t>
                              </w:r>
                            </w:p>
                            <w:p w:rsidR="00395D2C" w:rsidRPr="00D53D82" w:rsidRDefault="00395D2C" w:rsidP="00E32EA2">
                              <w:pPr>
                                <w:spacing w:line="480" w:lineRule="auto"/>
                                <w:rPr>
                                  <w:sz w:val="14"/>
                                  <w:szCs w:val="14"/>
                                </w:rPr>
                              </w:pPr>
                              <w:r>
                                <w:rPr>
                                  <w:sz w:val="14"/>
                                  <w:szCs w:val="14"/>
                                </w:rPr>
                                <w:tab/>
                                <w:t>Ing. Michal Srb</w:t>
                              </w:r>
                              <w:r>
                                <w:rPr>
                                  <w:sz w:val="14"/>
                                  <w:szCs w:val="14"/>
                                </w:rPr>
                                <w:tab/>
                              </w:r>
                              <w:r>
                                <w:rPr>
                                  <w:sz w:val="14"/>
                                  <w:szCs w:val="14"/>
                                </w:rPr>
                                <w:tab/>
                              </w:r>
                              <w:r>
                                <w:rPr>
                                  <w:sz w:val="14"/>
                                  <w:szCs w:val="14"/>
                                </w:rPr>
                                <w:tab/>
                                <w:t xml:space="preserve">          602 329 584</w:t>
                              </w:r>
                            </w:p>
                          </w:txbxContent>
                        </wps:txbx>
                        <wps:bodyPr rot="0" vert="horz" wrap="square" lIns="91440" tIns="45720" rIns="91440" bIns="45720" anchor="t" anchorCtr="0" upright="1">
                          <a:noAutofit/>
                        </wps:bodyPr>
                      </wps:wsp>
                      <wps:wsp>
                        <wps:cNvPr id="10" name="Text Box 6"/>
                        <wps:cNvSpPr txBox="1">
                          <a:spLocks noChangeArrowheads="1"/>
                        </wps:cNvSpPr>
                        <wps:spPr bwMode="auto">
                          <a:xfrm>
                            <a:off x="1947545" y="244475"/>
                            <a:ext cx="2444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D2C" w:rsidRPr="00D53D82" w:rsidRDefault="00395D2C" w:rsidP="00E32EA2">
                              <w:pPr>
                                <w:spacing w:line="336" w:lineRule="auto"/>
                                <w:rPr>
                                  <w:sz w:val="14"/>
                                  <w:szCs w:val="14"/>
                                </w:rPr>
                              </w:pPr>
                              <w:r>
                                <w:rPr>
                                  <w:sz w:val="14"/>
                                  <w:szCs w:val="14"/>
                                </w:rPr>
                                <w:t xml:space="preserve"> EDOMED a.s.</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id="Plátno 2" o:spid="_x0000_s1026" editas="canvas" style="position:absolute;left:0;text-align:left;margin-left:-5.5pt;margin-top:-.3pt;width:451pt;height:270pt;z-index:-251660288" coordsize="57277,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GQWQMAAMIOAAAOAAAAZHJzL2Uyb0RvYy54bWzsV8lu2zAQvRfoPxC8K1pC2ZIQJUjsuCiQ&#10;LkDSD6AlyiIqkSrJWE6L/nuHlNfkUjRtggL2QeYyGs7y5ml4drFqG7RkSnMpchyeBBgxUciSi0WO&#10;v9zNvAQjbagoaSMFy/ED0/ji/O2bs77LWCRr2ZRMIVAidNZ3Oa6N6TLf10XNWqpPZMcEbFZStdTA&#10;VC38UtEetLeNHwXByO+lKjslC6Y1rE6HTXzu9FcVK8ynqtLMoCbHYJtxT+Wec/v0z89otlC0q3mx&#10;NoP+gRUt5QIO3aqaUkPRveJPVLW8UFLLypwUsvVlVfGCOR/AmzB45M2EiiXVzpkCorMxEEZ/Ue98&#10;Ye0WcsabBqLhg/bMrtn/HvLDYLHvIDu62+ZJP+/825p2zLmls+Lj8rNCvMwxIEXQFjByx1YGXckV&#10;IjY99mwQuu1AzKxgGWDmQq27G1l81UjISU3Fgl0qJfua0RKsC+2b4Mr21UGPtkrm/QdZwjH03kin&#10;aFWp1sYAsoGs9iSJ0xjA8pBjchomwRol1qoC9iNCyNjuFyAQhqOEDBI+zTaaOqXNOyZbZAc5VgBD&#10;dxJd3mhjLaPZRuQg+DRrxMECCA4rcDi8avesGQ5ZP9IgvU6uE+KRaHTtkWA69S5nE+KNZuE4np5O&#10;J5Np+NOeG5Ks5mXJhM3xBuUh+b0kruttwOcW51o2vLTqrElaLeaTRqElhSqbuZ+LP+zsxPxDM1wQ&#10;wJdHLoURCa6i1JuNkrFHZiT20nGQeEGYXqWjgKRkOjt06YYL9nyXUJ/jNI7iAVg7ox/5FrjfU99o&#10;1nIDPNbwFnC8FaKZheO1KCHlNDOUN8N4LxTW/F0oIN2bRDvwWrwOyDWr+WpdDHNZPgCMlQRkAQqB&#10;fGFQS/Udox6ILMf62z1VDKPmvYBSSENCLPO5CYnHEUzU/s58f4eKAlTl2GA0DCdmYMv7TvFFDScN&#10;xSfkJZRPxR2abZ0NVq2LDrjihUgjfUIa8auQBgTVskEcAGM4C4ZCtXwBIR+PgSIcX8RjkHGEcqSL&#10;I138U7pwH1X3IdzV55E1hqhANT7qNUavQhthCq0EiR15DH2FNWPHHQe9RhQloyN3HFuNF2g1XJVE&#10;m5L4XzoOd3eBe4trqNaXOnsT25+7DmV39Tz/BQAA//8DAFBLAwQUAAYACAAAACEA4KjDJuAAAAAJ&#10;AQAADwAAAGRycy9kb3ducmV2LnhtbEyPQUvDQBCF74L/YRnBS2l3YzU0MZtSBMGDFlsFe9xmxySY&#10;nQ3ZbRv/vdOTvc3jPb55r1iOrhNHHELrSUMyUyCQKm9bqjV8fjxPFyBCNGRN5wk1/GKAZXl9VZjc&#10;+hNt8LiNtWAIhdxoaGLscylD1aAzYeZ7JPa+/eBMZDnU0g7mxHDXyTulUulMS/yhMT0+NVj9bA+O&#10;KdlkNVl/0cvbenyt0s1OzXfvSuvbm3H1CCLiGP/DcK7P1aHkTnt/IBtEp2GaJLwl8pGCYH+RnfVe&#10;w8M8uwdZFvJyQfkHAAD//wMAUEsBAi0AFAAGAAgAAAAhALaDOJL+AAAA4QEAABMAAAAAAAAAAAAA&#10;AAAAAAAAAFtDb250ZW50X1R5cGVzXS54bWxQSwECLQAUAAYACAAAACEAOP0h/9YAAACUAQAACwAA&#10;AAAAAAAAAAAAAAAvAQAAX3JlbHMvLnJlbHNQSwECLQAUAAYACAAAACEA73zRkFkDAADCDgAADgAA&#10;AAAAAAAAAAAAAAAuAgAAZHJzL2Uyb0RvYy54bWxQSwECLQAUAAYACAAAACEA4KjDJuAAAAAJAQAA&#10;DwAAAAAAAAAAAAAAAACzBQAAZHJzL2Rvd25yZXYueG1sUEsFBgAAAAAEAAQA8wAAAM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77;height:34290;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8859;top:4318;width:24448;height:1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395D2C" w:rsidRPr="00D53D82" w:rsidRDefault="00395D2C" w:rsidP="00E32EA2">
                        <w:pPr>
                          <w:spacing w:line="336" w:lineRule="auto"/>
                          <w:rPr>
                            <w:sz w:val="14"/>
                            <w:szCs w:val="14"/>
                          </w:rPr>
                        </w:pPr>
                        <w:r>
                          <w:rPr>
                            <w:sz w:val="14"/>
                            <w:szCs w:val="14"/>
                          </w:rPr>
                          <w:t xml:space="preserve">    U Vin</w:t>
                        </w:r>
                        <w:r w:rsidRPr="00D53D82">
                          <w:rPr>
                            <w:sz w:val="14"/>
                            <w:szCs w:val="14"/>
                          </w:rPr>
                          <w:t>ohradské nemocnice 3, 130 00 Praha</w:t>
                        </w:r>
                        <w:r>
                          <w:rPr>
                            <w:sz w:val="14"/>
                            <w:szCs w:val="14"/>
                          </w:rPr>
                          <w:br/>
                        </w:r>
                        <w:r w:rsidRPr="00D53D82">
                          <w:rPr>
                            <w:sz w:val="14"/>
                            <w:szCs w:val="14"/>
                          </w:rPr>
                          <w:br/>
                        </w:r>
                        <w:r>
                          <w:rPr>
                            <w:sz w:val="14"/>
                            <w:szCs w:val="14"/>
                          </w:rPr>
                          <w:t xml:space="preserve">    </w:t>
                        </w:r>
                        <w:r w:rsidRPr="00D53D82">
                          <w:rPr>
                            <w:sz w:val="14"/>
                            <w:szCs w:val="14"/>
                          </w:rPr>
                          <w:t>Ing. Davidem Srbem, předsedou představenstva</w:t>
                        </w:r>
                        <w:r w:rsidRPr="00D53D82">
                          <w:rPr>
                            <w:sz w:val="14"/>
                            <w:szCs w:val="14"/>
                          </w:rPr>
                          <w:br/>
                          <w:t xml:space="preserve">    63673169</w:t>
                        </w:r>
                        <w:r w:rsidRPr="00D53D82">
                          <w:rPr>
                            <w:sz w:val="14"/>
                            <w:szCs w:val="14"/>
                          </w:rPr>
                          <w:br/>
                          <w:t xml:space="preserve">    CZ 63673169</w:t>
                        </w:r>
                        <w:r w:rsidRPr="00D53D82">
                          <w:rPr>
                            <w:sz w:val="14"/>
                            <w:szCs w:val="14"/>
                          </w:rPr>
                          <w:br/>
                          <w:t xml:space="preserve">    Komerční banka</w:t>
                        </w:r>
                        <w:r w:rsidRPr="00D53D82">
                          <w:rPr>
                            <w:sz w:val="14"/>
                            <w:szCs w:val="14"/>
                          </w:rPr>
                          <w:br/>
                          <w:t xml:space="preserve">    19-2219020267/0100</w:t>
                        </w:r>
                      </w:p>
                    </w:txbxContent>
                  </v:textbox>
                </v:shape>
                <v:shape id="Text Box 5" o:spid="_x0000_s1029" type="#_x0000_t202" style="position:absolute;top:15043;width:5727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395D2C" w:rsidRDefault="00395D2C" w:rsidP="00E32EA2">
                        <w:pPr>
                          <w:spacing w:line="480" w:lineRule="auto"/>
                          <w:rPr>
                            <w:sz w:val="14"/>
                            <w:szCs w:val="14"/>
                          </w:rPr>
                        </w:pPr>
                        <w:r>
                          <w:rPr>
                            <w:sz w:val="16"/>
                            <w:szCs w:val="16"/>
                          </w:rPr>
                          <w:tab/>
                        </w:r>
                        <w:r>
                          <w:rPr>
                            <w:sz w:val="16"/>
                            <w:szCs w:val="16"/>
                          </w:rPr>
                          <w:tab/>
                        </w:r>
                        <w:r>
                          <w:rPr>
                            <w:sz w:val="16"/>
                            <w:szCs w:val="16"/>
                          </w:rPr>
                          <w:tab/>
                        </w:r>
                        <w:r>
                          <w:rPr>
                            <w:sz w:val="16"/>
                            <w:szCs w:val="16"/>
                          </w:rPr>
                          <w:tab/>
                        </w:r>
                        <w:r>
                          <w:rPr>
                            <w:sz w:val="16"/>
                            <w:szCs w:val="16"/>
                          </w:rPr>
                          <w:tab/>
                        </w:r>
                        <w:r w:rsidRPr="00D53D82">
                          <w:rPr>
                            <w:sz w:val="14"/>
                            <w:szCs w:val="14"/>
                          </w:rPr>
                          <w:t xml:space="preserve">          </w:t>
                        </w:r>
                        <w:r>
                          <w:rPr>
                            <w:sz w:val="14"/>
                            <w:szCs w:val="14"/>
                          </w:rPr>
                          <w:t xml:space="preserve">    </w:t>
                        </w:r>
                        <w:r w:rsidRPr="00D53D82">
                          <w:rPr>
                            <w:sz w:val="14"/>
                            <w:szCs w:val="14"/>
                          </w:rPr>
                          <w:t xml:space="preserve"> Městským</w:t>
                        </w:r>
                        <w:r w:rsidRPr="00D53D82">
                          <w:rPr>
                            <w:sz w:val="14"/>
                            <w:szCs w:val="14"/>
                          </w:rPr>
                          <w:tab/>
                          <w:t xml:space="preserve">         </w:t>
                        </w:r>
                        <w:r>
                          <w:rPr>
                            <w:sz w:val="14"/>
                            <w:szCs w:val="14"/>
                          </w:rPr>
                          <w:t xml:space="preserve">  </w:t>
                        </w:r>
                        <w:r w:rsidRPr="00D53D82">
                          <w:rPr>
                            <w:sz w:val="14"/>
                            <w:szCs w:val="14"/>
                          </w:rPr>
                          <w:t xml:space="preserve">       Praze       </w:t>
                        </w:r>
                        <w:r>
                          <w:rPr>
                            <w:sz w:val="14"/>
                            <w:szCs w:val="14"/>
                          </w:rPr>
                          <w:t xml:space="preserve">    </w:t>
                        </w:r>
                        <w:r w:rsidRPr="00D53D82">
                          <w:rPr>
                            <w:sz w:val="14"/>
                            <w:szCs w:val="14"/>
                          </w:rPr>
                          <w:t xml:space="preserve">        </w:t>
                        </w:r>
                        <w:r>
                          <w:rPr>
                            <w:sz w:val="14"/>
                            <w:szCs w:val="14"/>
                          </w:rPr>
                          <w:t>B</w:t>
                        </w:r>
                        <w:r w:rsidRPr="00D53D82">
                          <w:rPr>
                            <w:sz w:val="14"/>
                            <w:szCs w:val="14"/>
                          </w:rPr>
                          <w:t xml:space="preserve">                  </w:t>
                        </w:r>
                        <w:r>
                          <w:rPr>
                            <w:sz w:val="14"/>
                            <w:szCs w:val="14"/>
                          </w:rPr>
                          <w:t xml:space="preserve">  </w:t>
                        </w:r>
                        <w:r w:rsidRPr="00D53D82">
                          <w:rPr>
                            <w:sz w:val="14"/>
                            <w:szCs w:val="14"/>
                          </w:rPr>
                          <w:t xml:space="preserve">   9703</w:t>
                        </w:r>
                      </w:p>
                      <w:p w:rsidR="00395D2C" w:rsidRPr="00D53D82" w:rsidRDefault="00395D2C" w:rsidP="00E32EA2">
                        <w:pPr>
                          <w:spacing w:line="480" w:lineRule="auto"/>
                          <w:rPr>
                            <w:sz w:val="14"/>
                            <w:szCs w:val="14"/>
                          </w:rPr>
                        </w:pPr>
                        <w:r>
                          <w:rPr>
                            <w:sz w:val="14"/>
                            <w:szCs w:val="14"/>
                          </w:rPr>
                          <w:tab/>
                          <w:t>Ing. Michal Srb</w:t>
                        </w:r>
                        <w:r>
                          <w:rPr>
                            <w:sz w:val="14"/>
                            <w:szCs w:val="14"/>
                          </w:rPr>
                          <w:tab/>
                        </w:r>
                        <w:r>
                          <w:rPr>
                            <w:sz w:val="14"/>
                            <w:szCs w:val="14"/>
                          </w:rPr>
                          <w:tab/>
                        </w:r>
                        <w:r>
                          <w:rPr>
                            <w:sz w:val="14"/>
                            <w:szCs w:val="14"/>
                          </w:rPr>
                          <w:tab/>
                          <w:t xml:space="preserve">          602 329 584</w:t>
                        </w:r>
                      </w:p>
                    </w:txbxContent>
                  </v:textbox>
                </v:shape>
                <v:shape id="Text Box 6" o:spid="_x0000_s1030" type="#_x0000_t202" style="position:absolute;left:19475;top:2444;width:2444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395D2C" w:rsidRPr="00D53D82" w:rsidRDefault="00395D2C" w:rsidP="00E32EA2">
                        <w:pPr>
                          <w:spacing w:line="336" w:lineRule="auto"/>
                          <w:rPr>
                            <w:sz w:val="14"/>
                            <w:szCs w:val="14"/>
                          </w:rPr>
                        </w:pPr>
                        <w:r>
                          <w:rPr>
                            <w:sz w:val="14"/>
                            <w:szCs w:val="14"/>
                          </w:rPr>
                          <w:t xml:space="preserve"> EDOMED a.s.</w:t>
                        </w:r>
                      </w:p>
                    </w:txbxContent>
                  </v:textbox>
                </v:shape>
              </v:group>
            </w:pict>
          </mc:Fallback>
        </mc:AlternateContent>
      </w:r>
    </w:p>
    <w:p w:rsidR="00395D2C" w:rsidRPr="0026233F" w:rsidRDefault="00395D2C" w:rsidP="00737692">
      <w:pPr>
        <w:numPr>
          <w:ilvl w:val="0"/>
          <w:numId w:val="24"/>
        </w:numPr>
        <w:tabs>
          <w:tab w:val="clear" w:pos="720"/>
          <w:tab w:val="num" w:pos="426"/>
        </w:tabs>
        <w:spacing w:after="60" w:line="240" w:lineRule="auto"/>
        <w:ind w:hanging="720"/>
        <w:jc w:val="both"/>
        <w:rPr>
          <w:rFonts w:ascii="Tahoma" w:hAnsi="Tahoma" w:cs="Tahoma"/>
          <w:sz w:val="20"/>
          <w:szCs w:val="20"/>
          <w:lang w:eastAsia="cs-CZ"/>
        </w:rPr>
      </w:pPr>
      <w:r w:rsidRPr="0026233F">
        <w:rPr>
          <w:rFonts w:ascii="Tahoma" w:hAnsi="Tahoma" w:cs="Tahoma"/>
          <w:b/>
          <w:sz w:val="20"/>
          <w:szCs w:val="20"/>
          <w:lang w:eastAsia="cs-CZ"/>
        </w:rPr>
        <w:t>Obchodní</w:t>
      </w:r>
      <w:r w:rsidRPr="0026233F">
        <w:rPr>
          <w:rFonts w:ascii="Tahoma" w:hAnsi="Tahoma" w:cs="Tahoma"/>
          <w:sz w:val="20"/>
          <w:szCs w:val="20"/>
          <w:lang w:eastAsia="cs-CZ"/>
        </w:rPr>
        <w:t xml:space="preserve"> </w:t>
      </w:r>
      <w:r w:rsidRPr="0026233F">
        <w:rPr>
          <w:rFonts w:ascii="Tahoma" w:hAnsi="Tahoma" w:cs="Tahoma"/>
          <w:b/>
          <w:bCs/>
          <w:sz w:val="20"/>
          <w:szCs w:val="20"/>
          <w:lang w:eastAsia="cs-CZ"/>
        </w:rPr>
        <w:t xml:space="preserve">firma: </w:t>
      </w:r>
    </w:p>
    <w:p w:rsidR="00395D2C" w:rsidRPr="0026233F" w:rsidRDefault="00395D2C" w:rsidP="0034689A">
      <w:pPr>
        <w:numPr>
          <w:ilvl w:val="12"/>
          <w:numId w:val="0"/>
        </w:numPr>
        <w:tabs>
          <w:tab w:val="num" w:pos="360"/>
          <w:tab w:val="left" w:pos="2977"/>
        </w:tabs>
        <w:spacing w:after="0" w:line="240" w:lineRule="auto"/>
        <w:ind w:left="426" w:hanging="66"/>
        <w:jc w:val="both"/>
        <w:rPr>
          <w:rFonts w:ascii="Tahoma" w:hAnsi="Tahoma" w:cs="Tahoma"/>
          <w:sz w:val="20"/>
          <w:szCs w:val="20"/>
          <w:lang w:eastAsia="cs-CZ"/>
        </w:rPr>
      </w:pPr>
      <w:r w:rsidRPr="0026233F">
        <w:rPr>
          <w:rFonts w:ascii="Tahoma" w:hAnsi="Tahoma" w:cs="Tahoma"/>
          <w:sz w:val="20"/>
          <w:szCs w:val="20"/>
          <w:lang w:eastAsia="cs-CZ"/>
        </w:rPr>
        <w:t>Se sídlem:</w:t>
      </w:r>
      <w:r w:rsidRPr="0026233F">
        <w:rPr>
          <w:rFonts w:ascii="Tahoma" w:hAnsi="Tahoma" w:cs="Tahoma"/>
          <w:sz w:val="20"/>
          <w:szCs w:val="20"/>
          <w:lang w:eastAsia="cs-CZ"/>
        </w:rPr>
        <w:tab/>
        <w:t>……………</w:t>
      </w:r>
      <w:r w:rsidRPr="009057B4">
        <w:rPr>
          <w:rFonts w:ascii="Tahoma" w:hAnsi="Tahoma" w:cs="Tahoma"/>
          <w:sz w:val="18"/>
          <w:szCs w:val="18"/>
          <w:lang w:eastAsia="cs-CZ"/>
        </w:rPr>
        <w:t>………………</w:t>
      </w:r>
      <w:r w:rsidRPr="0026233F">
        <w:rPr>
          <w:rFonts w:ascii="Tahoma" w:hAnsi="Tahoma" w:cs="Tahoma"/>
          <w:sz w:val="20"/>
          <w:szCs w:val="20"/>
          <w:lang w:eastAsia="cs-CZ"/>
        </w:rPr>
        <w:t>…………………</w:t>
      </w:r>
    </w:p>
    <w:p w:rsidR="00395D2C" w:rsidRPr="0026233F" w:rsidRDefault="00395D2C" w:rsidP="0034689A">
      <w:pPr>
        <w:numPr>
          <w:ilvl w:val="12"/>
          <w:numId w:val="0"/>
        </w:numPr>
        <w:tabs>
          <w:tab w:val="num" w:pos="360"/>
          <w:tab w:val="left" w:pos="2977"/>
        </w:tabs>
        <w:spacing w:after="0" w:line="240" w:lineRule="auto"/>
        <w:ind w:left="426" w:hanging="66"/>
        <w:jc w:val="both"/>
        <w:rPr>
          <w:rFonts w:ascii="Tahoma" w:hAnsi="Tahoma" w:cs="Tahoma"/>
          <w:sz w:val="20"/>
          <w:szCs w:val="20"/>
          <w:lang w:eastAsia="cs-CZ"/>
        </w:rPr>
      </w:pPr>
      <w:r w:rsidRPr="0026233F">
        <w:rPr>
          <w:rFonts w:ascii="Tahoma" w:hAnsi="Tahoma" w:cs="Tahoma"/>
          <w:sz w:val="20"/>
          <w:szCs w:val="20"/>
          <w:lang w:eastAsia="cs-CZ"/>
        </w:rPr>
        <w:t>Zastoupena:</w:t>
      </w:r>
      <w:r w:rsidRPr="0026233F">
        <w:rPr>
          <w:rFonts w:ascii="Tahoma" w:hAnsi="Tahoma" w:cs="Tahoma"/>
          <w:sz w:val="20"/>
          <w:szCs w:val="20"/>
          <w:lang w:eastAsia="cs-CZ"/>
        </w:rPr>
        <w:tab/>
      </w:r>
    </w:p>
    <w:p w:rsidR="00395D2C" w:rsidRPr="0026233F" w:rsidRDefault="00395D2C" w:rsidP="0034689A">
      <w:pPr>
        <w:numPr>
          <w:ilvl w:val="12"/>
          <w:numId w:val="0"/>
        </w:numPr>
        <w:tabs>
          <w:tab w:val="num" w:pos="360"/>
          <w:tab w:val="left" w:pos="2977"/>
        </w:tabs>
        <w:spacing w:after="0" w:line="240" w:lineRule="auto"/>
        <w:ind w:left="426" w:hanging="66"/>
        <w:jc w:val="both"/>
        <w:rPr>
          <w:rFonts w:ascii="Tahoma" w:hAnsi="Tahoma" w:cs="Tahoma"/>
          <w:sz w:val="20"/>
          <w:szCs w:val="20"/>
          <w:lang w:eastAsia="cs-CZ"/>
        </w:rPr>
      </w:pPr>
      <w:r w:rsidRPr="0026233F">
        <w:rPr>
          <w:rFonts w:ascii="Tahoma" w:hAnsi="Tahoma" w:cs="Tahoma"/>
          <w:sz w:val="20"/>
          <w:szCs w:val="20"/>
          <w:lang w:eastAsia="cs-CZ"/>
        </w:rPr>
        <w:t xml:space="preserve"> ve věcech smluvních</w:t>
      </w:r>
      <w:r w:rsidRPr="0026233F">
        <w:rPr>
          <w:rFonts w:ascii="Tahoma" w:hAnsi="Tahoma" w:cs="Tahoma"/>
          <w:sz w:val="20"/>
          <w:szCs w:val="20"/>
          <w:lang w:eastAsia="cs-CZ"/>
        </w:rPr>
        <w:tab/>
        <w:t>………………………………………………</w:t>
      </w:r>
    </w:p>
    <w:p w:rsidR="00395D2C" w:rsidRPr="0026233F" w:rsidRDefault="00395D2C" w:rsidP="0034689A">
      <w:pPr>
        <w:numPr>
          <w:ilvl w:val="12"/>
          <w:numId w:val="0"/>
        </w:numPr>
        <w:tabs>
          <w:tab w:val="num" w:pos="360"/>
          <w:tab w:val="left" w:pos="2977"/>
        </w:tabs>
        <w:spacing w:after="0" w:line="240" w:lineRule="auto"/>
        <w:ind w:left="426" w:hanging="66"/>
        <w:jc w:val="both"/>
        <w:rPr>
          <w:rFonts w:ascii="Tahoma" w:hAnsi="Tahoma" w:cs="Tahoma"/>
          <w:sz w:val="20"/>
          <w:szCs w:val="20"/>
          <w:lang w:eastAsia="cs-CZ"/>
        </w:rPr>
      </w:pPr>
      <w:r w:rsidRPr="0026233F">
        <w:rPr>
          <w:rFonts w:ascii="Tahoma" w:hAnsi="Tahoma" w:cs="Tahoma"/>
          <w:sz w:val="20"/>
          <w:szCs w:val="20"/>
          <w:lang w:eastAsia="cs-CZ"/>
        </w:rPr>
        <w:t>IČ:</w:t>
      </w:r>
      <w:r w:rsidRPr="0026233F">
        <w:rPr>
          <w:rFonts w:ascii="Tahoma" w:hAnsi="Tahoma" w:cs="Tahoma"/>
          <w:sz w:val="20"/>
          <w:szCs w:val="20"/>
          <w:lang w:eastAsia="cs-CZ"/>
        </w:rPr>
        <w:tab/>
        <w:t>………………………………………………</w:t>
      </w:r>
    </w:p>
    <w:p w:rsidR="00395D2C" w:rsidRPr="0026233F" w:rsidRDefault="00395D2C" w:rsidP="0034689A">
      <w:pPr>
        <w:numPr>
          <w:ilvl w:val="12"/>
          <w:numId w:val="0"/>
        </w:numPr>
        <w:tabs>
          <w:tab w:val="num" w:pos="360"/>
          <w:tab w:val="left" w:pos="2977"/>
        </w:tabs>
        <w:spacing w:after="0" w:line="240" w:lineRule="auto"/>
        <w:ind w:left="426" w:hanging="66"/>
        <w:jc w:val="both"/>
        <w:rPr>
          <w:rFonts w:ascii="Tahoma" w:hAnsi="Tahoma" w:cs="Tahoma"/>
          <w:sz w:val="20"/>
          <w:szCs w:val="20"/>
          <w:lang w:eastAsia="cs-CZ"/>
        </w:rPr>
      </w:pPr>
      <w:r w:rsidRPr="0026233F">
        <w:rPr>
          <w:rFonts w:ascii="Tahoma" w:hAnsi="Tahoma" w:cs="Tahoma"/>
          <w:sz w:val="20"/>
          <w:szCs w:val="20"/>
          <w:lang w:eastAsia="cs-CZ"/>
        </w:rPr>
        <w:t>DIČ:</w:t>
      </w:r>
      <w:r w:rsidRPr="0026233F">
        <w:rPr>
          <w:rFonts w:ascii="Tahoma" w:hAnsi="Tahoma" w:cs="Tahoma"/>
          <w:sz w:val="20"/>
          <w:szCs w:val="20"/>
          <w:lang w:eastAsia="cs-CZ"/>
        </w:rPr>
        <w:tab/>
        <w:t>………………………………………………</w:t>
      </w:r>
    </w:p>
    <w:p w:rsidR="00395D2C" w:rsidRPr="0026233F" w:rsidRDefault="00395D2C" w:rsidP="0034689A">
      <w:pPr>
        <w:numPr>
          <w:ilvl w:val="12"/>
          <w:numId w:val="0"/>
        </w:numPr>
        <w:tabs>
          <w:tab w:val="num" w:pos="360"/>
          <w:tab w:val="left" w:pos="2977"/>
        </w:tabs>
        <w:spacing w:after="0" w:line="240" w:lineRule="auto"/>
        <w:ind w:left="426" w:hanging="66"/>
        <w:jc w:val="both"/>
        <w:rPr>
          <w:rFonts w:ascii="Tahoma" w:hAnsi="Tahoma" w:cs="Tahoma"/>
          <w:sz w:val="20"/>
          <w:szCs w:val="20"/>
          <w:lang w:eastAsia="cs-CZ"/>
        </w:rPr>
      </w:pPr>
      <w:r w:rsidRPr="0026233F">
        <w:rPr>
          <w:rFonts w:ascii="Tahoma" w:hAnsi="Tahoma" w:cs="Tahoma"/>
          <w:sz w:val="20"/>
          <w:szCs w:val="20"/>
          <w:lang w:eastAsia="cs-CZ"/>
        </w:rPr>
        <w:t>Bankovní spojení:</w:t>
      </w:r>
      <w:r w:rsidRPr="0026233F">
        <w:rPr>
          <w:rFonts w:ascii="Tahoma" w:hAnsi="Tahoma" w:cs="Tahoma"/>
          <w:sz w:val="20"/>
          <w:szCs w:val="20"/>
          <w:lang w:eastAsia="cs-CZ"/>
        </w:rPr>
        <w:tab/>
        <w:t>………………………………………………</w:t>
      </w:r>
    </w:p>
    <w:p w:rsidR="00395D2C" w:rsidRPr="0026233F" w:rsidRDefault="00395D2C" w:rsidP="0034689A">
      <w:pPr>
        <w:numPr>
          <w:ilvl w:val="12"/>
          <w:numId w:val="0"/>
        </w:numPr>
        <w:tabs>
          <w:tab w:val="num" w:pos="360"/>
          <w:tab w:val="left" w:pos="2977"/>
        </w:tabs>
        <w:spacing w:after="0" w:line="240" w:lineRule="auto"/>
        <w:ind w:left="426" w:hanging="66"/>
        <w:jc w:val="both"/>
        <w:rPr>
          <w:rFonts w:ascii="Tahoma" w:hAnsi="Tahoma" w:cs="Tahoma"/>
          <w:sz w:val="20"/>
          <w:szCs w:val="20"/>
          <w:lang w:eastAsia="cs-CZ"/>
        </w:rPr>
      </w:pPr>
      <w:r w:rsidRPr="0026233F">
        <w:rPr>
          <w:rFonts w:ascii="Tahoma" w:hAnsi="Tahoma" w:cs="Tahoma"/>
          <w:sz w:val="20"/>
          <w:szCs w:val="20"/>
          <w:lang w:eastAsia="cs-CZ"/>
        </w:rPr>
        <w:t>Číslo účtu:</w:t>
      </w:r>
      <w:r w:rsidRPr="0026233F">
        <w:rPr>
          <w:rFonts w:ascii="Tahoma" w:hAnsi="Tahoma" w:cs="Tahoma"/>
          <w:sz w:val="20"/>
          <w:szCs w:val="20"/>
          <w:lang w:eastAsia="cs-CZ"/>
        </w:rPr>
        <w:tab/>
        <w:t>……………………………………………….</w:t>
      </w:r>
    </w:p>
    <w:p w:rsidR="00395D2C" w:rsidRPr="0026233F" w:rsidRDefault="00395D2C" w:rsidP="0034689A">
      <w:pPr>
        <w:numPr>
          <w:ilvl w:val="12"/>
          <w:numId w:val="0"/>
        </w:numPr>
        <w:tabs>
          <w:tab w:val="num" w:pos="360"/>
          <w:tab w:val="left" w:pos="2977"/>
        </w:tabs>
        <w:spacing w:after="0" w:line="240" w:lineRule="auto"/>
        <w:ind w:left="426" w:hanging="66"/>
        <w:jc w:val="both"/>
        <w:rPr>
          <w:rFonts w:ascii="Tahoma" w:hAnsi="Tahoma" w:cs="Tahoma"/>
          <w:sz w:val="20"/>
          <w:szCs w:val="20"/>
          <w:lang w:eastAsia="cs-CZ"/>
        </w:rPr>
      </w:pPr>
      <w:r w:rsidRPr="0026233F">
        <w:rPr>
          <w:rFonts w:ascii="Tahoma" w:hAnsi="Tahoma" w:cs="Tahoma"/>
          <w:sz w:val="20"/>
          <w:szCs w:val="20"/>
          <w:lang w:eastAsia="cs-CZ"/>
        </w:rPr>
        <w:t>Zapsána v obchodním rejstříku vedeném ……….. soudem v … , oddíl …, vložka …</w:t>
      </w:r>
    </w:p>
    <w:p w:rsidR="00395D2C" w:rsidRPr="000A22BF" w:rsidRDefault="00395D2C" w:rsidP="0034689A">
      <w:pPr>
        <w:tabs>
          <w:tab w:val="left" w:pos="360"/>
          <w:tab w:val="left" w:pos="2268"/>
        </w:tabs>
        <w:spacing w:before="60" w:after="0" w:line="240" w:lineRule="auto"/>
        <w:ind w:left="284" w:firstLine="74"/>
        <w:rPr>
          <w:rFonts w:ascii="Tahoma" w:hAnsi="Tahoma" w:cs="Tahoma"/>
          <w:sz w:val="20"/>
          <w:szCs w:val="20"/>
          <w:lang w:eastAsia="cs-CZ"/>
        </w:rPr>
      </w:pPr>
      <w:r w:rsidRPr="0026233F">
        <w:rPr>
          <w:rFonts w:ascii="Tahoma" w:hAnsi="Tahoma" w:cs="Tahoma"/>
          <w:sz w:val="20"/>
          <w:szCs w:val="20"/>
          <w:lang w:eastAsia="cs-CZ"/>
        </w:rPr>
        <w:t>Osoba oprávněná jednat ve věcech technických a realizace stavby:</w:t>
      </w:r>
    </w:p>
    <w:p w:rsidR="00395D2C" w:rsidRPr="000A22BF" w:rsidRDefault="00395D2C" w:rsidP="006D0AEB">
      <w:pPr>
        <w:tabs>
          <w:tab w:val="left" w:pos="360"/>
          <w:tab w:val="left" w:pos="2268"/>
        </w:tabs>
        <w:spacing w:after="0" w:line="240" w:lineRule="auto"/>
        <w:ind w:left="357"/>
        <w:rPr>
          <w:rFonts w:ascii="Tahoma" w:hAnsi="Tahoma" w:cs="Tahoma"/>
          <w:sz w:val="20"/>
          <w:szCs w:val="20"/>
          <w:lang w:eastAsia="cs-CZ"/>
        </w:rPr>
      </w:pPr>
      <w:r w:rsidRPr="000A22BF">
        <w:rPr>
          <w:rFonts w:ascii="Tahoma" w:hAnsi="Tahoma" w:cs="Tahoma"/>
          <w:sz w:val="20"/>
          <w:szCs w:val="20"/>
          <w:lang w:eastAsia="cs-CZ"/>
        </w:rPr>
        <w:t xml:space="preserve">…………………………………………….., tel. ………………….. </w:t>
      </w:r>
    </w:p>
    <w:p w:rsidR="00395D2C" w:rsidRPr="000A22BF" w:rsidRDefault="00395D2C" w:rsidP="006D0AEB">
      <w:pPr>
        <w:tabs>
          <w:tab w:val="left" w:pos="360"/>
          <w:tab w:val="left" w:pos="2268"/>
        </w:tabs>
        <w:spacing w:after="0" w:line="240" w:lineRule="auto"/>
        <w:ind w:left="357"/>
        <w:rPr>
          <w:rFonts w:ascii="Tahoma" w:hAnsi="Tahoma" w:cs="Tahoma"/>
          <w:iCs/>
          <w:sz w:val="20"/>
          <w:szCs w:val="20"/>
          <w:lang w:eastAsia="cs-CZ"/>
        </w:rPr>
      </w:pPr>
      <w:r w:rsidRPr="000A22BF">
        <w:rPr>
          <w:rFonts w:ascii="Tahoma" w:hAnsi="Tahoma" w:cs="Tahoma"/>
          <w:iCs/>
          <w:sz w:val="20"/>
          <w:szCs w:val="20"/>
          <w:lang w:eastAsia="cs-CZ"/>
        </w:rPr>
        <w:t>(dále jen v části A, B, D „zhotovitel“, v části C „příkazník“)</w:t>
      </w:r>
    </w:p>
    <w:p w:rsidR="00395D2C" w:rsidRPr="000A22BF" w:rsidRDefault="00395D2C" w:rsidP="006D0AEB">
      <w:pPr>
        <w:tabs>
          <w:tab w:val="left" w:pos="360"/>
          <w:tab w:val="left" w:pos="2268"/>
        </w:tabs>
        <w:spacing w:after="0" w:line="240" w:lineRule="auto"/>
        <w:ind w:left="357"/>
        <w:rPr>
          <w:rFonts w:ascii="Tahoma" w:hAnsi="Tahoma" w:cs="Tahoma"/>
          <w:sz w:val="20"/>
          <w:szCs w:val="20"/>
          <w:lang w:eastAsia="cs-CZ"/>
        </w:rPr>
      </w:pPr>
    </w:p>
    <w:p w:rsidR="00395D2C" w:rsidRPr="000A22BF" w:rsidRDefault="00395D2C" w:rsidP="00C3589F">
      <w:pPr>
        <w:widowControl w:val="0"/>
        <w:spacing w:after="0" w:line="240" w:lineRule="auto"/>
        <w:jc w:val="center"/>
        <w:rPr>
          <w:rFonts w:ascii="Tahoma" w:hAnsi="Tahoma" w:cs="Tahoma"/>
          <w:b/>
          <w:sz w:val="20"/>
          <w:szCs w:val="20"/>
          <w:lang w:eastAsia="cs-CZ"/>
        </w:rPr>
      </w:pPr>
      <w:r w:rsidRPr="000A22BF">
        <w:rPr>
          <w:rFonts w:ascii="Tahoma" w:hAnsi="Tahoma" w:cs="Tahoma"/>
          <w:b/>
          <w:sz w:val="20"/>
          <w:szCs w:val="20"/>
          <w:lang w:eastAsia="cs-CZ"/>
        </w:rPr>
        <w:t>II.</w:t>
      </w:r>
    </w:p>
    <w:p w:rsidR="00395D2C" w:rsidRPr="000A22BF" w:rsidRDefault="00395D2C" w:rsidP="00741E3D">
      <w:pPr>
        <w:keepNext/>
        <w:shd w:val="clear" w:color="auto" w:fill="000099"/>
        <w:spacing w:after="60" w:line="240" w:lineRule="auto"/>
        <w:jc w:val="center"/>
        <w:outlineLvl w:val="2"/>
        <w:rPr>
          <w:rFonts w:ascii="Tahoma" w:hAnsi="Tahoma" w:cs="Tahoma"/>
          <w:b/>
          <w:sz w:val="20"/>
          <w:szCs w:val="20"/>
          <w:lang w:eastAsia="cs-CZ"/>
        </w:rPr>
      </w:pPr>
      <w:r w:rsidRPr="000A22BF">
        <w:rPr>
          <w:rFonts w:ascii="Tahoma" w:hAnsi="Tahoma" w:cs="Tahoma"/>
          <w:b/>
          <w:sz w:val="20"/>
          <w:szCs w:val="20"/>
          <w:lang w:eastAsia="cs-CZ"/>
        </w:rPr>
        <w:t xml:space="preserve">Základní </w:t>
      </w:r>
      <w:r w:rsidRPr="00741E3D">
        <w:rPr>
          <w:rFonts w:ascii="Tahoma" w:hAnsi="Tahoma" w:cs="Tahoma"/>
          <w:b/>
          <w:color w:val="FFFFFF"/>
          <w:sz w:val="20"/>
          <w:szCs w:val="20"/>
          <w:lang w:eastAsia="cs-CZ"/>
        </w:rPr>
        <w:t>ustanovení</w:t>
      </w:r>
    </w:p>
    <w:p w:rsidR="00395D2C" w:rsidRPr="000A22BF" w:rsidRDefault="00395D2C" w:rsidP="0034689A">
      <w:pPr>
        <w:keepLines/>
        <w:numPr>
          <w:ilvl w:val="0"/>
          <w:numId w:val="25"/>
        </w:numPr>
        <w:tabs>
          <w:tab w:val="left" w:pos="426"/>
          <w:tab w:val="left" w:pos="1701"/>
        </w:tabs>
        <w:spacing w:after="120" w:line="240" w:lineRule="auto"/>
        <w:jc w:val="both"/>
        <w:rPr>
          <w:rFonts w:ascii="Tahoma" w:hAnsi="Tahoma" w:cs="Tahoma"/>
          <w:b/>
          <w:caps/>
          <w:sz w:val="20"/>
          <w:szCs w:val="20"/>
          <w:lang w:eastAsia="cs-CZ"/>
        </w:rPr>
      </w:pPr>
      <w:r w:rsidRPr="000A22BF">
        <w:rPr>
          <w:rFonts w:ascii="Tahoma" w:hAnsi="Tahoma" w:cs="Tahoma"/>
          <w:sz w:val="20"/>
          <w:szCs w:val="20"/>
          <w:lang w:eastAsia="cs-CZ"/>
        </w:rPr>
        <w:t xml:space="preserve">Tato smlouva je uzavřena dle § </w:t>
      </w:r>
      <w:smartTag w:uri="urn:schemas-microsoft-com:office:smarttags" w:element="metricconverter">
        <w:smartTagPr>
          <w:attr w:name="ProductID" w:val="2586 a"/>
        </w:smartTagPr>
        <w:r w:rsidRPr="000A22BF">
          <w:rPr>
            <w:rFonts w:ascii="Tahoma" w:hAnsi="Tahoma" w:cs="Tahoma"/>
            <w:sz w:val="20"/>
            <w:szCs w:val="20"/>
            <w:lang w:eastAsia="cs-CZ"/>
          </w:rPr>
          <w:t>2586 a</w:t>
        </w:r>
      </w:smartTag>
      <w:r w:rsidRPr="000A22BF">
        <w:rPr>
          <w:rFonts w:ascii="Tahoma" w:hAnsi="Tahoma" w:cs="Tahoma"/>
          <w:sz w:val="20"/>
          <w:szCs w:val="20"/>
          <w:lang w:eastAsia="cs-CZ"/>
        </w:rPr>
        <w:t xml:space="preserve"> násl. zákona č. 89/2012, občanský zákoník (dále jen „občanský zákoník“); práva a povinnosti stran touto smlouvou neupravená se řídí příslušnými ustanoveními občanského zákoníku. </w:t>
      </w:r>
    </w:p>
    <w:p w:rsidR="00395D2C" w:rsidRPr="000A22BF" w:rsidRDefault="00395D2C" w:rsidP="00E350F1">
      <w:pPr>
        <w:widowControl w:val="0"/>
        <w:numPr>
          <w:ilvl w:val="0"/>
          <w:numId w:val="25"/>
        </w:numPr>
        <w:spacing w:before="120" w:after="0" w:line="240" w:lineRule="auto"/>
        <w:jc w:val="both"/>
        <w:rPr>
          <w:rFonts w:ascii="Tahoma" w:hAnsi="Tahoma" w:cs="Tahoma"/>
          <w:sz w:val="20"/>
          <w:szCs w:val="20"/>
          <w:lang w:eastAsia="cs-CZ"/>
        </w:rPr>
      </w:pPr>
      <w:r w:rsidRPr="000A22BF">
        <w:rPr>
          <w:rFonts w:ascii="Tahoma" w:hAnsi="Tahoma" w:cs="Tahoma"/>
          <w:sz w:val="20"/>
          <w:szCs w:val="20"/>
          <w:lang w:eastAsia="cs-CZ"/>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395D2C" w:rsidRPr="000A22BF" w:rsidRDefault="00395D2C" w:rsidP="004507C9">
      <w:pPr>
        <w:widowControl w:val="0"/>
        <w:numPr>
          <w:ilvl w:val="0"/>
          <w:numId w:val="25"/>
        </w:numPr>
        <w:spacing w:before="120" w:after="0" w:line="240" w:lineRule="auto"/>
        <w:ind w:left="357" w:hanging="357"/>
        <w:jc w:val="both"/>
        <w:rPr>
          <w:rFonts w:ascii="Tahoma" w:hAnsi="Tahoma" w:cs="Tahoma"/>
          <w:sz w:val="20"/>
          <w:szCs w:val="20"/>
          <w:lang w:eastAsia="cs-CZ"/>
        </w:rPr>
      </w:pPr>
      <w:r w:rsidRPr="000A22BF">
        <w:rPr>
          <w:rFonts w:ascii="Tahoma" w:hAnsi="Tahoma" w:cs="Tahoma"/>
          <w:sz w:val="20"/>
          <w:szCs w:val="20"/>
          <w:lang w:eastAsia="cs-CZ"/>
        </w:rP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rsidR="00395D2C" w:rsidRPr="000A22BF" w:rsidRDefault="00395D2C" w:rsidP="0034689A">
      <w:pPr>
        <w:numPr>
          <w:ilvl w:val="0"/>
          <w:numId w:val="25"/>
        </w:numPr>
        <w:spacing w:before="120" w:after="0" w:line="240" w:lineRule="auto"/>
        <w:jc w:val="both"/>
        <w:rPr>
          <w:rFonts w:ascii="Tahoma" w:hAnsi="Tahoma" w:cs="Tahoma"/>
          <w:sz w:val="20"/>
          <w:szCs w:val="20"/>
          <w:lang w:eastAsia="cs-CZ"/>
        </w:rPr>
      </w:pPr>
      <w:r w:rsidRPr="000A22BF">
        <w:rPr>
          <w:rFonts w:ascii="Tahoma" w:hAnsi="Tahoma" w:cs="Tahoma"/>
          <w:sz w:val="20"/>
          <w:szCs w:val="20"/>
          <w:lang w:eastAsia="cs-CZ"/>
        </w:rPr>
        <w:t>Smluvní strany prohlašují, že osoby podepisující tuto smlouvu jsou k tomuto úkonu oprávněny.</w:t>
      </w:r>
    </w:p>
    <w:p w:rsidR="00395D2C" w:rsidRPr="000A22BF" w:rsidRDefault="00395D2C" w:rsidP="0034689A">
      <w:pPr>
        <w:numPr>
          <w:ilvl w:val="0"/>
          <w:numId w:val="25"/>
        </w:numPr>
        <w:spacing w:before="120" w:after="0" w:line="240" w:lineRule="auto"/>
        <w:jc w:val="both"/>
        <w:rPr>
          <w:rFonts w:ascii="Tahoma" w:hAnsi="Tahoma" w:cs="Tahoma"/>
          <w:sz w:val="20"/>
          <w:szCs w:val="20"/>
          <w:lang w:eastAsia="cs-CZ"/>
        </w:rPr>
      </w:pPr>
      <w:r w:rsidRPr="000A22BF">
        <w:rPr>
          <w:rFonts w:ascii="Tahoma" w:hAnsi="Tahoma" w:cs="Tahoma"/>
          <w:sz w:val="20"/>
          <w:szCs w:val="20"/>
          <w:lang w:eastAsia="cs-CZ"/>
        </w:rPr>
        <w:t>Zhotovitel prohlašuje, že je odborně způsobilý k zajištění předmětu plnění podle této smlouvy.</w:t>
      </w:r>
    </w:p>
    <w:p w:rsidR="00395D2C" w:rsidRPr="000A22BF" w:rsidRDefault="00395D2C" w:rsidP="0034689A">
      <w:pPr>
        <w:numPr>
          <w:ilvl w:val="0"/>
          <w:numId w:val="25"/>
        </w:numPr>
        <w:spacing w:before="120" w:after="0" w:line="240" w:lineRule="auto"/>
        <w:jc w:val="both"/>
        <w:rPr>
          <w:rFonts w:ascii="Tahoma" w:hAnsi="Tahoma" w:cs="Tahoma"/>
          <w:sz w:val="20"/>
          <w:szCs w:val="20"/>
          <w:lang w:eastAsia="cs-CZ"/>
        </w:rPr>
      </w:pPr>
      <w:r w:rsidRPr="000A22BF">
        <w:rPr>
          <w:rFonts w:ascii="Tahoma" w:hAnsi="Tahoma" w:cs="Tahoma"/>
          <w:sz w:val="20"/>
          <w:szCs w:val="20"/>
          <w:lang w:eastAsia="cs-CZ"/>
        </w:rPr>
        <w:lastRenderedPageBreak/>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 odst. 1 této smlouvy.</w:t>
      </w:r>
    </w:p>
    <w:p w:rsidR="00395D2C" w:rsidRPr="000A22BF" w:rsidRDefault="00395D2C" w:rsidP="00F7544D">
      <w:pPr>
        <w:numPr>
          <w:ilvl w:val="0"/>
          <w:numId w:val="25"/>
        </w:numPr>
        <w:spacing w:before="120" w:after="0" w:line="240" w:lineRule="auto"/>
        <w:jc w:val="both"/>
        <w:rPr>
          <w:rFonts w:ascii="Tahoma" w:hAnsi="Tahoma" w:cs="Tahoma"/>
          <w:sz w:val="20"/>
          <w:szCs w:val="20"/>
          <w:lang w:eastAsia="cs-CZ"/>
        </w:rPr>
      </w:pPr>
      <w:r w:rsidRPr="000A22BF">
        <w:rPr>
          <w:rFonts w:ascii="Tahoma" w:hAnsi="Tahoma" w:cs="Tahoma"/>
          <w:sz w:val="20"/>
          <w:szCs w:val="20"/>
          <w:lang w:eastAsia="cs-CZ"/>
        </w:rPr>
        <w:t xml:space="preserve">Účelem smlouvy je vypracování projektové dokumentace, zajištění stavebního povolení, následná realizace stavebních prací a s tím související kolaudační rozhodnutí </w:t>
      </w:r>
      <w:r w:rsidRPr="000A22BF">
        <w:rPr>
          <w:rFonts w:ascii="Tahoma" w:hAnsi="Tahoma" w:cs="Tahoma"/>
          <w:sz w:val="20"/>
          <w:szCs w:val="20"/>
        </w:rPr>
        <w:t>pro</w:t>
      </w:r>
      <w:r w:rsidRPr="000A22BF">
        <w:rPr>
          <w:rFonts w:ascii="Tahoma" w:hAnsi="Tahoma" w:cs="Tahoma"/>
          <w:b/>
          <w:sz w:val="20"/>
          <w:szCs w:val="20"/>
        </w:rPr>
        <w:t xml:space="preserve"> Pavilon G – Stavební úpravy objektu související s výměnou systému magnetické rezonance (MR), </w:t>
      </w:r>
      <w:r w:rsidRPr="000A22BF">
        <w:rPr>
          <w:rFonts w:ascii="Tahoma" w:hAnsi="Tahoma" w:cs="Tahoma"/>
          <w:sz w:val="20"/>
          <w:szCs w:val="20"/>
        </w:rPr>
        <w:t>(dále jen „dílo“)</w:t>
      </w:r>
      <w:r w:rsidRPr="000A22BF">
        <w:rPr>
          <w:rFonts w:ascii="Tahoma" w:hAnsi="Tahoma" w:cs="Tahoma"/>
          <w:b/>
          <w:sz w:val="20"/>
          <w:szCs w:val="20"/>
        </w:rPr>
        <w:t>.</w:t>
      </w:r>
    </w:p>
    <w:p w:rsidR="00395D2C" w:rsidRPr="000A22BF" w:rsidRDefault="00395D2C" w:rsidP="00FE163C">
      <w:pPr>
        <w:spacing w:after="0" w:line="240" w:lineRule="auto"/>
        <w:jc w:val="both"/>
        <w:rPr>
          <w:rFonts w:ascii="Tahoma" w:hAnsi="Tahoma" w:cs="Tahoma"/>
          <w:sz w:val="20"/>
          <w:szCs w:val="20"/>
          <w:lang w:eastAsia="cs-CZ"/>
        </w:rPr>
      </w:pPr>
    </w:p>
    <w:p w:rsidR="00395D2C" w:rsidRPr="000A22BF" w:rsidRDefault="00395D2C" w:rsidP="00C3589F">
      <w:pPr>
        <w:widowControl w:val="0"/>
        <w:spacing w:after="0" w:line="240" w:lineRule="auto"/>
        <w:jc w:val="center"/>
        <w:rPr>
          <w:rFonts w:ascii="Tahoma" w:hAnsi="Tahoma" w:cs="Tahoma"/>
          <w:b/>
          <w:sz w:val="20"/>
          <w:szCs w:val="20"/>
          <w:lang w:eastAsia="cs-CZ"/>
        </w:rPr>
      </w:pPr>
      <w:r w:rsidRPr="000A22BF">
        <w:rPr>
          <w:rFonts w:ascii="Tahoma" w:hAnsi="Tahoma" w:cs="Tahoma"/>
          <w:b/>
          <w:sz w:val="20"/>
          <w:szCs w:val="20"/>
          <w:lang w:eastAsia="cs-CZ"/>
        </w:rPr>
        <w:t>III.</w:t>
      </w:r>
    </w:p>
    <w:p w:rsidR="00395D2C" w:rsidRPr="000A22BF" w:rsidRDefault="00395D2C" w:rsidP="00741E3D">
      <w:pPr>
        <w:keepNext/>
        <w:shd w:val="clear" w:color="auto" w:fill="000099"/>
        <w:spacing w:after="60" w:line="240" w:lineRule="auto"/>
        <w:jc w:val="center"/>
        <w:outlineLvl w:val="2"/>
        <w:rPr>
          <w:rFonts w:ascii="Tahoma" w:hAnsi="Tahoma" w:cs="Tahoma"/>
          <w:b/>
          <w:sz w:val="20"/>
          <w:szCs w:val="20"/>
          <w:lang w:eastAsia="cs-CZ"/>
        </w:rPr>
      </w:pPr>
      <w:r w:rsidRPr="00741E3D">
        <w:rPr>
          <w:rFonts w:ascii="Tahoma" w:hAnsi="Tahoma" w:cs="Tahoma"/>
          <w:b/>
          <w:color w:val="FFFFFF"/>
          <w:sz w:val="20"/>
          <w:szCs w:val="20"/>
          <w:lang w:eastAsia="cs-CZ"/>
        </w:rPr>
        <w:t>Předmět</w:t>
      </w:r>
      <w:r w:rsidRPr="000A22BF">
        <w:rPr>
          <w:rFonts w:ascii="Tahoma" w:hAnsi="Tahoma" w:cs="Tahoma"/>
          <w:b/>
          <w:sz w:val="20"/>
          <w:szCs w:val="20"/>
          <w:lang w:eastAsia="cs-CZ"/>
        </w:rPr>
        <w:t xml:space="preserve"> smlouvy</w:t>
      </w:r>
    </w:p>
    <w:p w:rsidR="00395D2C" w:rsidRPr="000A22BF" w:rsidRDefault="00395D2C" w:rsidP="0034689A">
      <w:pPr>
        <w:numPr>
          <w:ilvl w:val="0"/>
          <w:numId w:val="18"/>
        </w:numPr>
        <w:tabs>
          <w:tab w:val="left" w:pos="851"/>
          <w:tab w:val="num" w:pos="1348"/>
        </w:tabs>
        <w:spacing w:after="60" w:line="240" w:lineRule="auto"/>
        <w:jc w:val="both"/>
        <w:rPr>
          <w:rFonts w:ascii="Tahoma" w:hAnsi="Tahoma" w:cs="Tahoma"/>
          <w:sz w:val="20"/>
          <w:szCs w:val="20"/>
          <w:lang w:eastAsia="cs-CZ"/>
        </w:rPr>
      </w:pPr>
      <w:r w:rsidRPr="000A22BF">
        <w:rPr>
          <w:rFonts w:ascii="Tahoma" w:hAnsi="Tahoma" w:cs="Tahoma"/>
          <w:sz w:val="20"/>
          <w:szCs w:val="20"/>
          <w:lang w:eastAsia="cs-CZ"/>
        </w:rPr>
        <w:t>Zhotovitel se zavazuje provést pro objednatele na svůj náklad a nebezpečí dílo v rozsahu:</w:t>
      </w:r>
    </w:p>
    <w:p w:rsidR="00395D2C" w:rsidRPr="000A22BF" w:rsidRDefault="00395D2C" w:rsidP="00F45A9E">
      <w:pPr>
        <w:numPr>
          <w:ilvl w:val="0"/>
          <w:numId w:val="26"/>
        </w:numPr>
        <w:tabs>
          <w:tab w:val="num" w:pos="720"/>
        </w:tabs>
        <w:spacing w:after="60" w:line="240" w:lineRule="auto"/>
        <w:ind w:left="720"/>
        <w:jc w:val="both"/>
        <w:rPr>
          <w:rFonts w:ascii="Tahoma" w:hAnsi="Tahoma" w:cs="Tahoma"/>
          <w:sz w:val="20"/>
          <w:szCs w:val="20"/>
          <w:lang w:eastAsia="cs-CZ"/>
        </w:rPr>
      </w:pPr>
      <w:r w:rsidRPr="000A22BF">
        <w:rPr>
          <w:rFonts w:ascii="Tahoma" w:hAnsi="Tahoma" w:cs="Tahoma"/>
          <w:iCs/>
          <w:sz w:val="20"/>
          <w:szCs w:val="20"/>
          <w:lang w:eastAsia="cs-CZ"/>
        </w:rPr>
        <w:t>vypracování projektové</w:t>
      </w:r>
      <w:r w:rsidRPr="000A22BF">
        <w:rPr>
          <w:rFonts w:ascii="Tahoma" w:hAnsi="Tahoma" w:cs="Tahoma"/>
          <w:sz w:val="20"/>
          <w:szCs w:val="20"/>
          <w:lang w:eastAsia="cs-CZ"/>
        </w:rPr>
        <w:t xml:space="preserve"> dokumentace pro stavební povolení (DSP) a provádění stavby (DPS) zpracovanou v souladu se zadávací dokumentací včetně inženýrské činnosti a autorského dozoru</w:t>
      </w:r>
    </w:p>
    <w:p w:rsidR="00395D2C" w:rsidRPr="000A22BF" w:rsidRDefault="00395D2C" w:rsidP="0034689A">
      <w:pPr>
        <w:numPr>
          <w:ilvl w:val="0"/>
          <w:numId w:val="26"/>
        </w:numPr>
        <w:tabs>
          <w:tab w:val="num" w:pos="720"/>
        </w:tabs>
        <w:spacing w:after="60" w:line="240" w:lineRule="auto"/>
        <w:ind w:left="720"/>
        <w:jc w:val="both"/>
        <w:rPr>
          <w:rFonts w:ascii="Tahoma" w:hAnsi="Tahoma" w:cs="Tahoma"/>
          <w:sz w:val="20"/>
          <w:szCs w:val="20"/>
          <w:lang w:eastAsia="cs-CZ"/>
        </w:rPr>
      </w:pPr>
      <w:r w:rsidRPr="000A22BF">
        <w:rPr>
          <w:rFonts w:ascii="Tahoma" w:hAnsi="Tahoma" w:cs="Tahoma"/>
          <w:sz w:val="20"/>
          <w:szCs w:val="20"/>
          <w:lang w:eastAsia="cs-CZ"/>
        </w:rPr>
        <w:t xml:space="preserve">realizaci stavebních prací – stavební úpravy pavilonu G dle pravomocných stavebních povolení a rozhodnutí. Všechny tyto úpravy musí být provedeny včetně dodávky veškerého stavebního materiálu a nových stavebních objektů anebo provozních souborů (vzduchotechnika, chlazení, klimatizace, elektroinstalace, měření a regulace) a případně jiného materiálu potřebného k jejich úplnému dokončení pro trvalý, správný a bezpečný provoz.  </w:t>
      </w:r>
    </w:p>
    <w:p w:rsidR="00395D2C" w:rsidRPr="000A22BF" w:rsidRDefault="00395D2C" w:rsidP="00F036AB">
      <w:pPr>
        <w:numPr>
          <w:ilvl w:val="0"/>
          <w:numId w:val="26"/>
        </w:numPr>
        <w:tabs>
          <w:tab w:val="num" w:pos="720"/>
        </w:tabs>
        <w:spacing w:after="60" w:line="240" w:lineRule="auto"/>
        <w:ind w:left="720"/>
        <w:jc w:val="both"/>
        <w:rPr>
          <w:rFonts w:ascii="Tahoma" w:hAnsi="Tahoma" w:cs="Tahoma"/>
          <w:sz w:val="20"/>
          <w:szCs w:val="20"/>
          <w:lang w:eastAsia="cs-CZ"/>
        </w:rPr>
      </w:pPr>
      <w:r w:rsidRPr="000A22BF">
        <w:rPr>
          <w:rFonts w:ascii="Tahoma" w:hAnsi="Tahoma" w:cs="Tahoma"/>
          <w:sz w:val="20"/>
          <w:szCs w:val="20"/>
          <w:lang w:eastAsia="cs-CZ"/>
        </w:rPr>
        <w:t>zajištění kolaudace díla všech stupňů investiční akce včetně vypracování provozního řádu nového systému MR</w:t>
      </w:r>
    </w:p>
    <w:p w:rsidR="00395D2C" w:rsidRPr="000A22BF" w:rsidRDefault="00395D2C" w:rsidP="000C65BA">
      <w:pPr>
        <w:spacing w:before="120" w:after="60" w:line="240" w:lineRule="auto"/>
        <w:ind w:firstLine="357"/>
        <w:jc w:val="both"/>
        <w:rPr>
          <w:rFonts w:ascii="Tahoma" w:hAnsi="Tahoma" w:cs="Tahoma"/>
          <w:sz w:val="20"/>
          <w:szCs w:val="20"/>
          <w:lang w:eastAsia="cs-CZ"/>
        </w:rPr>
      </w:pPr>
    </w:p>
    <w:p w:rsidR="00395D2C" w:rsidRPr="000A22BF" w:rsidRDefault="00395D2C" w:rsidP="0034689A">
      <w:pPr>
        <w:numPr>
          <w:ilvl w:val="0"/>
          <w:numId w:val="18"/>
        </w:numPr>
        <w:tabs>
          <w:tab w:val="left" w:pos="851"/>
          <w:tab w:val="num" w:pos="1348"/>
        </w:tabs>
        <w:spacing w:after="60" w:line="240" w:lineRule="auto"/>
        <w:jc w:val="both"/>
        <w:rPr>
          <w:rFonts w:ascii="Tahoma" w:hAnsi="Tahoma" w:cs="Tahoma"/>
          <w:sz w:val="20"/>
          <w:szCs w:val="20"/>
          <w:lang w:eastAsia="cs-CZ"/>
        </w:rPr>
      </w:pPr>
      <w:r w:rsidRPr="000A22BF">
        <w:rPr>
          <w:rFonts w:ascii="Tahoma" w:hAnsi="Tahoma" w:cs="Tahoma"/>
          <w:sz w:val="20"/>
          <w:szCs w:val="20"/>
          <w:lang w:eastAsia="cs-CZ"/>
        </w:rPr>
        <w:t>Součásti díla je také:</w:t>
      </w:r>
    </w:p>
    <w:p w:rsidR="00395D2C" w:rsidRPr="000A22BF" w:rsidRDefault="00395D2C" w:rsidP="00B65D76">
      <w:pPr>
        <w:numPr>
          <w:ilvl w:val="0"/>
          <w:numId w:val="2"/>
        </w:numPr>
        <w:tabs>
          <w:tab w:val="left" w:pos="360"/>
          <w:tab w:val="left" w:pos="426"/>
          <w:tab w:val="left" w:pos="709"/>
          <w:tab w:val="left" w:pos="1260"/>
          <w:tab w:val="left" w:pos="1980"/>
          <w:tab w:val="left" w:pos="3960"/>
        </w:tabs>
        <w:spacing w:after="60" w:line="240" w:lineRule="auto"/>
        <w:ind w:left="709" w:hanging="369"/>
        <w:jc w:val="both"/>
        <w:rPr>
          <w:rFonts w:ascii="Tahoma" w:hAnsi="Tahoma" w:cs="Tahoma"/>
          <w:sz w:val="20"/>
          <w:szCs w:val="20"/>
          <w:lang w:eastAsia="cs-CZ"/>
        </w:rPr>
      </w:pPr>
      <w:r w:rsidRPr="000A22BF">
        <w:rPr>
          <w:rFonts w:ascii="Tahoma" w:hAnsi="Tahoma" w:cs="Tahoma"/>
          <w:b/>
          <w:sz w:val="20"/>
          <w:szCs w:val="20"/>
          <w:lang w:eastAsia="cs-CZ"/>
        </w:rPr>
        <w:t>zpracování projektové dokumentace v rozsahu</w:t>
      </w:r>
      <w:r w:rsidRPr="000A22BF">
        <w:rPr>
          <w:rFonts w:ascii="Tahoma" w:hAnsi="Tahoma" w:cs="Tahoma"/>
          <w:sz w:val="20"/>
          <w:szCs w:val="20"/>
          <w:lang w:eastAsia="cs-CZ"/>
        </w:rPr>
        <w:t>: dokumentace pro vydání stavebního povolení (dále jen „DSP“) včetně plánu BOZP, projektové dokumentace pro provedení stavby (dále jen „DPS“) v šesti vyhotoveních v listinné podobě. Realizační změny budou zpracovány v dokumentaci skutečného provedení stavby (dále jen „DSPS“). Každý stupeň dokumentace bude rovněž předán 2-krát v elektronické podobě, a to na CD ROM ve formátu pro texty *.doc (*.rtf), pro tabulky *.xls, pro skenované dokumenty *.pdf, pro výkresovou dokumentaci *.dwg a zároveň *.pdf. Případné vícetisky budou účtovány zvlášť.</w:t>
      </w:r>
    </w:p>
    <w:p w:rsidR="00395D2C" w:rsidRPr="000A22BF" w:rsidRDefault="00395D2C" w:rsidP="0034689A">
      <w:pPr>
        <w:numPr>
          <w:ilvl w:val="0"/>
          <w:numId w:val="2"/>
        </w:numPr>
        <w:tabs>
          <w:tab w:val="left" w:pos="360"/>
          <w:tab w:val="left" w:pos="426"/>
          <w:tab w:val="left" w:pos="709"/>
          <w:tab w:val="left" w:pos="1260"/>
          <w:tab w:val="left" w:pos="1980"/>
          <w:tab w:val="left" w:pos="3960"/>
        </w:tabs>
        <w:spacing w:after="60" w:line="240" w:lineRule="auto"/>
        <w:ind w:left="709" w:hanging="369"/>
        <w:jc w:val="both"/>
        <w:rPr>
          <w:rFonts w:ascii="Tahoma" w:hAnsi="Tahoma" w:cs="Tahoma"/>
          <w:sz w:val="20"/>
          <w:szCs w:val="20"/>
          <w:lang w:eastAsia="cs-CZ"/>
        </w:rPr>
      </w:pPr>
      <w:r w:rsidRPr="000A22BF">
        <w:rPr>
          <w:rFonts w:ascii="Tahoma" w:hAnsi="Tahoma" w:cs="Tahoma"/>
          <w:sz w:val="20"/>
          <w:szCs w:val="20"/>
          <w:lang w:eastAsia="cs-CZ"/>
        </w:rPr>
        <w:t xml:space="preserve">svolání minimálně dvou jednání s odpovědnými osobami v průběhu zhotovování projektové dokumentace. První jednání bude před podáním dokumentace pro stavební povolení, kterou je možné podat pouze v případě odsouhlasení dokumentace objednatelem. Další jednání budou po zapracování připomínek dotčených orgánů. Každá fáze jednání musí mít písemný záznam a musí být odsouhlasena objednatelem. Objednatel je povinen se vyjádřit k dokumentaci a v případě připomínek je zhotovitel povinen tuto dokumentaci upravit. Po vydání stavebního povolení zapracuje zhotovitel podmínky vyplývající ze stavebního povolení do projektové dokumentace pro provedení stavby. </w:t>
      </w:r>
    </w:p>
    <w:p w:rsidR="00395D2C" w:rsidRPr="000A22BF" w:rsidRDefault="00395D2C" w:rsidP="0034689A">
      <w:pPr>
        <w:numPr>
          <w:ilvl w:val="0"/>
          <w:numId w:val="2"/>
        </w:numPr>
        <w:tabs>
          <w:tab w:val="left" w:pos="360"/>
          <w:tab w:val="left" w:pos="426"/>
          <w:tab w:val="left" w:pos="709"/>
          <w:tab w:val="left" w:pos="1260"/>
          <w:tab w:val="left" w:pos="1980"/>
          <w:tab w:val="left" w:pos="3960"/>
        </w:tabs>
        <w:spacing w:after="60" w:line="240" w:lineRule="auto"/>
        <w:ind w:left="709" w:hanging="369"/>
        <w:jc w:val="both"/>
        <w:rPr>
          <w:rFonts w:ascii="Tahoma" w:hAnsi="Tahoma" w:cs="Tahoma"/>
          <w:sz w:val="20"/>
          <w:szCs w:val="20"/>
          <w:lang w:eastAsia="cs-CZ"/>
        </w:rPr>
      </w:pPr>
      <w:r w:rsidRPr="000A22BF">
        <w:rPr>
          <w:rFonts w:ascii="Tahoma" w:hAnsi="Tahoma" w:cs="Tahoma"/>
          <w:sz w:val="20"/>
          <w:szCs w:val="20"/>
          <w:lang w:eastAsia="cs-CZ"/>
        </w:rPr>
        <w:t>zhotovitel zajistí na základě plné moci jako součást projektové dokumentace veškeré doklady a vyjádření dotčených orgánů a organizací, fyzických a právnických osob potřebná pro vydání dílčích rozhodnutí a stavebního povolení. Po ukončení akce zajistí všechny náležité zkoušky, kvalifikační měření a další požadavky pro vydání kolaudačního rozhodnutí všech stupňů akce (závazné stanovisko TIČR-u).</w:t>
      </w:r>
    </w:p>
    <w:p w:rsidR="00395D2C" w:rsidRPr="000A22BF" w:rsidRDefault="00395D2C" w:rsidP="0034689A">
      <w:pPr>
        <w:numPr>
          <w:ilvl w:val="0"/>
          <w:numId w:val="2"/>
        </w:numPr>
        <w:tabs>
          <w:tab w:val="left" w:pos="360"/>
          <w:tab w:val="left" w:pos="426"/>
          <w:tab w:val="left" w:pos="709"/>
          <w:tab w:val="left" w:pos="1260"/>
          <w:tab w:val="left" w:pos="1980"/>
          <w:tab w:val="left" w:pos="3960"/>
        </w:tabs>
        <w:spacing w:after="60" w:line="240" w:lineRule="auto"/>
        <w:ind w:left="709" w:hanging="369"/>
        <w:jc w:val="both"/>
        <w:rPr>
          <w:rFonts w:ascii="Tahoma" w:hAnsi="Tahoma" w:cs="Tahoma"/>
          <w:sz w:val="20"/>
          <w:szCs w:val="20"/>
          <w:lang w:eastAsia="cs-CZ"/>
        </w:rPr>
      </w:pPr>
      <w:r w:rsidRPr="000A22BF">
        <w:rPr>
          <w:rFonts w:ascii="Tahoma" w:hAnsi="Tahoma" w:cs="Tahoma"/>
          <w:sz w:val="20"/>
          <w:szCs w:val="20"/>
          <w:lang w:eastAsia="cs-CZ"/>
        </w:rPr>
        <w:t>zabezpečení souhlasu (rozhodnutí) ke zvláštnímu užívání veřejného prostranství a komunikací dle platných předpisů, bude-li potřebné,</w:t>
      </w:r>
    </w:p>
    <w:p w:rsidR="00395D2C" w:rsidRPr="000A22BF" w:rsidRDefault="00395D2C" w:rsidP="0034689A">
      <w:pPr>
        <w:numPr>
          <w:ilvl w:val="0"/>
          <w:numId w:val="2"/>
        </w:numPr>
        <w:tabs>
          <w:tab w:val="left" w:pos="360"/>
          <w:tab w:val="left" w:pos="426"/>
          <w:tab w:val="left" w:pos="709"/>
          <w:tab w:val="left" w:pos="1260"/>
          <w:tab w:val="left" w:pos="1980"/>
          <w:tab w:val="left" w:pos="3960"/>
        </w:tabs>
        <w:spacing w:after="60" w:line="240" w:lineRule="auto"/>
        <w:ind w:left="709" w:hanging="369"/>
        <w:jc w:val="both"/>
        <w:rPr>
          <w:rFonts w:ascii="Tahoma" w:hAnsi="Tahoma" w:cs="Tahoma"/>
          <w:sz w:val="20"/>
          <w:szCs w:val="20"/>
          <w:lang w:eastAsia="cs-CZ"/>
        </w:rPr>
      </w:pPr>
      <w:r w:rsidRPr="000A22BF">
        <w:rPr>
          <w:rFonts w:ascii="Tahoma" w:hAnsi="Tahoma" w:cs="Tahoma"/>
          <w:sz w:val="20"/>
          <w:szCs w:val="20"/>
          <w:lang w:eastAsia="cs-CZ"/>
        </w:rPr>
        <w:t>zpracování dokumentace dočasného dopravního značení včetně projednání s příslušnými správními orgány, bude-li potřebné,</w:t>
      </w:r>
    </w:p>
    <w:p w:rsidR="00395D2C" w:rsidRPr="000A22BF" w:rsidRDefault="00395D2C" w:rsidP="0034689A">
      <w:pPr>
        <w:widowControl w:val="0"/>
        <w:numPr>
          <w:ilvl w:val="0"/>
          <w:numId w:val="2"/>
        </w:numPr>
        <w:tabs>
          <w:tab w:val="left" w:pos="360"/>
          <w:tab w:val="left" w:pos="426"/>
          <w:tab w:val="left" w:pos="709"/>
          <w:tab w:val="left" w:pos="1260"/>
          <w:tab w:val="left" w:pos="1980"/>
          <w:tab w:val="left" w:pos="3960"/>
        </w:tabs>
        <w:spacing w:after="60" w:line="240" w:lineRule="auto"/>
        <w:ind w:left="709" w:hanging="369"/>
        <w:jc w:val="both"/>
        <w:rPr>
          <w:rFonts w:ascii="Tahoma" w:hAnsi="Tahoma" w:cs="Tahoma"/>
          <w:sz w:val="20"/>
          <w:szCs w:val="20"/>
          <w:lang w:eastAsia="cs-CZ"/>
        </w:rPr>
      </w:pPr>
      <w:r w:rsidRPr="000A22BF">
        <w:rPr>
          <w:rFonts w:ascii="Tahoma" w:hAnsi="Tahoma" w:cs="Tahoma"/>
          <w:sz w:val="20"/>
          <w:szCs w:val="20"/>
          <w:lang w:eastAsia="cs-CZ"/>
        </w:rPr>
        <w:t xml:space="preserve">osazení a údržba dopravního značení v průběhu provádění stavebních prací </w:t>
      </w:r>
      <w:r w:rsidRPr="000A22BF">
        <w:rPr>
          <w:rFonts w:ascii="Tahoma" w:hAnsi="Tahoma" w:cs="Tahoma"/>
          <w:sz w:val="20"/>
          <w:szCs w:val="20"/>
          <w:lang w:eastAsia="cs-CZ"/>
        </w:rPr>
        <w:br/>
        <w:t>dle dokumentace dopravního značení, včetně uvedení do původního stavu a vrácení jejich správci, bude-li potřebné,</w:t>
      </w:r>
    </w:p>
    <w:p w:rsidR="00395D2C" w:rsidRPr="000A22BF" w:rsidRDefault="00395D2C" w:rsidP="0034689A">
      <w:pPr>
        <w:numPr>
          <w:ilvl w:val="0"/>
          <w:numId w:val="2"/>
        </w:numPr>
        <w:tabs>
          <w:tab w:val="left" w:pos="709"/>
          <w:tab w:val="left" w:pos="1260"/>
          <w:tab w:val="left" w:pos="1980"/>
          <w:tab w:val="left" w:pos="3960"/>
        </w:tabs>
        <w:spacing w:after="60" w:line="240" w:lineRule="auto"/>
        <w:ind w:left="709" w:hanging="369"/>
        <w:jc w:val="both"/>
        <w:rPr>
          <w:rFonts w:ascii="Tahoma" w:hAnsi="Tahoma" w:cs="Tahoma"/>
          <w:sz w:val="20"/>
          <w:szCs w:val="20"/>
          <w:lang w:eastAsia="cs-CZ"/>
        </w:rPr>
      </w:pPr>
      <w:r w:rsidRPr="000A22BF">
        <w:rPr>
          <w:rFonts w:ascii="Tahoma" w:hAnsi="Tahoma" w:cs="Tahoma"/>
          <w:sz w:val="20"/>
          <w:szCs w:val="20"/>
          <w:lang w:eastAsia="cs-CZ"/>
        </w:rPr>
        <w:t xml:space="preserve">vybudování a zajištění zařízení staveniště a jeho provoz v souladu s  potřebami zhotovitele, dokumentací předanou objednatelem, požadavky objednatele a s platnými právními předpisy, </w:t>
      </w:r>
      <w:r w:rsidRPr="000A22BF">
        <w:rPr>
          <w:rFonts w:ascii="Tahoma" w:hAnsi="Tahoma" w:cs="Tahoma"/>
          <w:sz w:val="20"/>
          <w:szCs w:val="20"/>
          <w:lang w:eastAsia="cs-CZ"/>
        </w:rPr>
        <w:lastRenderedPageBreak/>
        <w:t>včetně případného zajištění ohlášení dle zákona č. 183/2006 Sb., o územním plánování a stavebním řádu (stavební zákon), ve znění pozdějších předpisů (dále jen „stavební zákon“),</w:t>
      </w:r>
    </w:p>
    <w:p w:rsidR="00395D2C" w:rsidRPr="000A22BF" w:rsidRDefault="00395D2C" w:rsidP="0034689A">
      <w:pPr>
        <w:numPr>
          <w:ilvl w:val="0"/>
          <w:numId w:val="2"/>
        </w:numPr>
        <w:tabs>
          <w:tab w:val="left" w:pos="360"/>
          <w:tab w:val="left" w:pos="426"/>
          <w:tab w:val="left" w:pos="709"/>
          <w:tab w:val="left" w:pos="1260"/>
          <w:tab w:val="left" w:pos="1980"/>
          <w:tab w:val="left" w:pos="3960"/>
        </w:tabs>
        <w:spacing w:after="60" w:line="240" w:lineRule="auto"/>
        <w:ind w:left="709" w:hanging="369"/>
        <w:jc w:val="both"/>
        <w:rPr>
          <w:rFonts w:ascii="Tahoma" w:hAnsi="Tahoma" w:cs="Tahoma"/>
          <w:sz w:val="20"/>
          <w:szCs w:val="20"/>
          <w:lang w:eastAsia="cs-CZ"/>
        </w:rPr>
      </w:pPr>
      <w:r w:rsidRPr="000A22BF">
        <w:rPr>
          <w:rFonts w:ascii="Tahoma" w:hAnsi="Tahoma" w:cs="Tahoma"/>
          <w:sz w:val="20"/>
          <w:szCs w:val="20"/>
          <w:lang w:eastAsia="cs-CZ"/>
        </w:rPr>
        <w:t>zajištění vytýčení obvodu staveniště,</w:t>
      </w:r>
    </w:p>
    <w:p w:rsidR="00395D2C" w:rsidRPr="000A22BF" w:rsidRDefault="00395D2C" w:rsidP="0034689A">
      <w:pPr>
        <w:numPr>
          <w:ilvl w:val="0"/>
          <w:numId w:val="2"/>
        </w:numPr>
        <w:tabs>
          <w:tab w:val="left" w:pos="360"/>
          <w:tab w:val="left" w:pos="426"/>
          <w:tab w:val="left" w:pos="709"/>
          <w:tab w:val="left" w:pos="1260"/>
          <w:tab w:val="left" w:pos="1980"/>
          <w:tab w:val="left" w:pos="3960"/>
        </w:tabs>
        <w:spacing w:after="60" w:line="240" w:lineRule="auto"/>
        <w:ind w:left="709" w:hanging="369"/>
        <w:jc w:val="both"/>
        <w:rPr>
          <w:rFonts w:ascii="Tahoma" w:hAnsi="Tahoma" w:cs="Tahoma"/>
          <w:sz w:val="20"/>
          <w:szCs w:val="20"/>
          <w:lang w:eastAsia="cs-CZ"/>
        </w:rPr>
      </w:pPr>
      <w:r w:rsidRPr="000A22BF">
        <w:rPr>
          <w:rFonts w:ascii="Tahoma" w:hAnsi="Tahoma" w:cs="Tahoma"/>
          <w:sz w:val="20"/>
          <w:szCs w:val="20"/>
          <w:lang w:eastAsia="cs-CZ"/>
        </w:rPr>
        <w:t>zajištění funkce odpovědného geodeta po dobu realizace stavby včetně geometrického zaměření dokončené stavby a vyhotovení geometrického plánu, budou-li potřebné,</w:t>
      </w:r>
    </w:p>
    <w:p w:rsidR="00395D2C" w:rsidRPr="000A22BF" w:rsidRDefault="00395D2C" w:rsidP="0034689A">
      <w:pPr>
        <w:widowControl w:val="0"/>
        <w:numPr>
          <w:ilvl w:val="0"/>
          <w:numId w:val="2"/>
        </w:numPr>
        <w:tabs>
          <w:tab w:val="left" w:pos="360"/>
          <w:tab w:val="left" w:pos="426"/>
          <w:tab w:val="left" w:pos="709"/>
          <w:tab w:val="left" w:pos="1260"/>
          <w:tab w:val="left" w:pos="1980"/>
          <w:tab w:val="left" w:pos="3960"/>
        </w:tabs>
        <w:spacing w:after="60" w:line="240" w:lineRule="auto"/>
        <w:ind w:left="709" w:hanging="369"/>
        <w:jc w:val="both"/>
        <w:rPr>
          <w:rFonts w:ascii="Tahoma" w:hAnsi="Tahoma" w:cs="Tahoma"/>
          <w:sz w:val="20"/>
          <w:szCs w:val="20"/>
          <w:lang w:eastAsia="cs-CZ"/>
        </w:rPr>
      </w:pPr>
      <w:r w:rsidRPr="000A22BF">
        <w:rPr>
          <w:rFonts w:ascii="Tahoma" w:hAnsi="Tahoma" w:cs="Tahoma"/>
          <w:sz w:val="20"/>
          <w:szCs w:val="20"/>
          <w:lang w:eastAsia="cs-CZ"/>
        </w:rPr>
        <w:t xml:space="preserve">zajištění vytýčení inženýrských sítí (tras technické infrastruktury) podle podmínek jejich správců, a to před zahájením prací na staveništi včetně jejich zaměření </w:t>
      </w:r>
      <w:r w:rsidRPr="000A22BF">
        <w:rPr>
          <w:rFonts w:ascii="Tahoma" w:hAnsi="Tahoma" w:cs="Tahoma"/>
          <w:sz w:val="20"/>
          <w:szCs w:val="20"/>
          <w:lang w:eastAsia="cs-CZ"/>
        </w:rPr>
        <w:br/>
        <w:t>a zakreslení dle skutečného stavu do příslušné dokumentace a včetně jejich písemného a zpětného předání jednotlivým správcům, bude-li potřebné,</w:t>
      </w:r>
    </w:p>
    <w:p w:rsidR="00395D2C" w:rsidRPr="000A22BF" w:rsidRDefault="00395D2C" w:rsidP="0034689A">
      <w:pPr>
        <w:numPr>
          <w:ilvl w:val="0"/>
          <w:numId w:val="2"/>
        </w:numPr>
        <w:tabs>
          <w:tab w:val="left" w:pos="709"/>
          <w:tab w:val="left" w:pos="1260"/>
          <w:tab w:val="left" w:pos="1980"/>
          <w:tab w:val="left" w:pos="3960"/>
        </w:tabs>
        <w:spacing w:after="60" w:line="240" w:lineRule="auto"/>
        <w:ind w:left="709" w:hanging="369"/>
        <w:jc w:val="both"/>
        <w:rPr>
          <w:rFonts w:ascii="Tahoma" w:hAnsi="Tahoma" w:cs="Tahoma"/>
          <w:sz w:val="20"/>
          <w:szCs w:val="20"/>
          <w:lang w:eastAsia="cs-CZ"/>
        </w:rPr>
      </w:pPr>
      <w:r w:rsidRPr="000A22BF">
        <w:rPr>
          <w:rFonts w:ascii="Tahoma" w:hAnsi="Tahoma" w:cs="Tahoma"/>
          <w:sz w:val="20"/>
          <w:szCs w:val="20"/>
          <w:lang w:eastAsia="cs-CZ"/>
        </w:rPr>
        <w:t xml:space="preserve">předání odpadu k odstranění na řízenou skládku nebo jiný způsob jeho odstranění nebo využití v souladu se zákonem č. 185/2001 Sb., o odpadech a o změně některých dalších zákonů, ve znění pozdějších předpisů (dále jen „zákon o odpadech“); </w:t>
      </w:r>
      <w:r w:rsidRPr="000A22BF">
        <w:rPr>
          <w:rFonts w:ascii="Tahoma" w:hAnsi="Tahoma" w:cs="Tahoma"/>
          <w:sz w:val="20"/>
          <w:szCs w:val="20"/>
          <w:lang w:eastAsia="cs-CZ"/>
        </w:rPr>
        <w:br/>
        <w:t>o způsobu nakládání s odpadem bude předložen písemný doklad vystavený příslušnou oprávněnou osobou podle zákona o odpadech,</w:t>
      </w:r>
    </w:p>
    <w:p w:rsidR="00395D2C" w:rsidRPr="000A22BF" w:rsidRDefault="00395D2C" w:rsidP="0034689A">
      <w:pPr>
        <w:numPr>
          <w:ilvl w:val="0"/>
          <w:numId w:val="2"/>
        </w:numPr>
        <w:tabs>
          <w:tab w:val="left" w:pos="709"/>
          <w:tab w:val="left" w:pos="1260"/>
          <w:tab w:val="left" w:pos="1980"/>
          <w:tab w:val="left" w:pos="3960"/>
        </w:tabs>
        <w:spacing w:after="60" w:line="240" w:lineRule="auto"/>
        <w:ind w:left="709" w:hanging="369"/>
        <w:jc w:val="both"/>
        <w:rPr>
          <w:rFonts w:ascii="Tahoma" w:hAnsi="Tahoma" w:cs="Tahoma"/>
          <w:sz w:val="20"/>
          <w:szCs w:val="20"/>
          <w:lang w:eastAsia="cs-CZ"/>
        </w:rPr>
      </w:pPr>
      <w:r w:rsidRPr="000A22BF">
        <w:rPr>
          <w:rFonts w:ascii="Tahoma" w:hAnsi="Tahoma" w:cs="Tahoma"/>
          <w:sz w:val="20"/>
          <w:szCs w:val="20"/>
          <w:lang w:eastAsia="cs-CZ"/>
        </w:rPr>
        <w:t xml:space="preserve">návrh provozních řádů technických zařízení, dodávka všech dokladů o zkouškách, revizích, atestech a provozních návodů a předpisů v českém jazyce (všechny doklady ve 2 vyhotoveních) včetně zaškolení obsluhy, </w:t>
      </w:r>
    </w:p>
    <w:p w:rsidR="00395D2C" w:rsidRPr="000A22BF" w:rsidRDefault="00395D2C" w:rsidP="0034689A">
      <w:pPr>
        <w:numPr>
          <w:ilvl w:val="0"/>
          <w:numId w:val="2"/>
        </w:numPr>
        <w:tabs>
          <w:tab w:val="left" w:pos="709"/>
          <w:tab w:val="left" w:pos="1260"/>
          <w:tab w:val="left" w:pos="1980"/>
          <w:tab w:val="left" w:pos="3960"/>
        </w:tabs>
        <w:spacing w:after="60" w:line="240" w:lineRule="auto"/>
        <w:ind w:left="709" w:hanging="369"/>
        <w:jc w:val="both"/>
        <w:rPr>
          <w:rFonts w:ascii="Tahoma" w:hAnsi="Tahoma" w:cs="Tahoma"/>
          <w:sz w:val="20"/>
          <w:szCs w:val="20"/>
          <w:lang w:eastAsia="cs-CZ"/>
        </w:rPr>
      </w:pPr>
      <w:r w:rsidRPr="000A22BF">
        <w:rPr>
          <w:rFonts w:ascii="Tahoma" w:hAnsi="Tahoma" w:cs="Tahoma"/>
          <w:sz w:val="20"/>
          <w:szCs w:val="20"/>
          <w:lang w:eastAsia="cs-CZ"/>
        </w:rPr>
        <w:t>předání všech dokladů a náležitostí umožňujících zahájení řízení, případně jiného postupu dle stavebního zákona, na základě kterého bude možno započít s trvalým užíváním stavby, tj. aby bylo možno vydat kolaudační</w:t>
      </w:r>
      <w:r w:rsidRPr="000A22BF">
        <w:rPr>
          <w:rFonts w:ascii="Tahoma" w:hAnsi="Tahoma" w:cs="Tahoma"/>
          <w:color w:val="FF00FF"/>
          <w:sz w:val="20"/>
          <w:szCs w:val="20"/>
          <w:lang w:eastAsia="cs-CZ"/>
        </w:rPr>
        <w:t xml:space="preserve"> </w:t>
      </w:r>
      <w:r w:rsidRPr="000A22BF">
        <w:rPr>
          <w:rFonts w:ascii="Tahoma" w:hAnsi="Tahoma" w:cs="Tahoma"/>
          <w:sz w:val="20"/>
          <w:szCs w:val="20"/>
          <w:lang w:eastAsia="cs-CZ"/>
        </w:rPr>
        <w:t xml:space="preserve">souhlas nebo bylo možno stavbu trvale užívat na základě oznámení stavebnímu úřadu se započetím užívání dle stavebního zákona, </w:t>
      </w:r>
    </w:p>
    <w:p w:rsidR="00395D2C" w:rsidRPr="000A22BF" w:rsidRDefault="00395D2C" w:rsidP="0034689A">
      <w:pPr>
        <w:numPr>
          <w:ilvl w:val="0"/>
          <w:numId w:val="2"/>
        </w:numPr>
        <w:tabs>
          <w:tab w:val="left" w:pos="709"/>
          <w:tab w:val="left" w:pos="1260"/>
          <w:tab w:val="left" w:pos="1980"/>
          <w:tab w:val="left" w:pos="3960"/>
        </w:tabs>
        <w:spacing w:after="60" w:line="240" w:lineRule="auto"/>
        <w:ind w:left="709" w:hanging="369"/>
        <w:jc w:val="both"/>
        <w:rPr>
          <w:rFonts w:ascii="Tahoma" w:hAnsi="Tahoma" w:cs="Tahoma"/>
          <w:sz w:val="20"/>
          <w:szCs w:val="20"/>
          <w:lang w:eastAsia="cs-CZ"/>
        </w:rPr>
      </w:pPr>
      <w:r w:rsidRPr="000A22BF">
        <w:rPr>
          <w:rFonts w:ascii="Tahoma" w:hAnsi="Tahoma" w:cs="Tahoma"/>
          <w:sz w:val="20"/>
          <w:szCs w:val="20"/>
          <w:lang w:eastAsia="cs-CZ"/>
        </w:rPr>
        <w:t>zřízení deponie materiálů tak, aby nevznikly žádné škody na sousedních pozemcích,</w:t>
      </w:r>
    </w:p>
    <w:p w:rsidR="00395D2C" w:rsidRPr="000A22BF" w:rsidRDefault="00395D2C" w:rsidP="0034689A">
      <w:pPr>
        <w:numPr>
          <w:ilvl w:val="0"/>
          <w:numId w:val="2"/>
        </w:numPr>
        <w:tabs>
          <w:tab w:val="left" w:pos="709"/>
          <w:tab w:val="left" w:pos="1260"/>
          <w:tab w:val="left" w:pos="1980"/>
          <w:tab w:val="left" w:pos="3960"/>
        </w:tabs>
        <w:spacing w:after="60" w:line="240" w:lineRule="auto"/>
        <w:ind w:left="709" w:hanging="369"/>
        <w:jc w:val="both"/>
        <w:rPr>
          <w:rFonts w:ascii="Tahoma" w:hAnsi="Tahoma" w:cs="Tahoma"/>
          <w:sz w:val="20"/>
          <w:szCs w:val="20"/>
          <w:lang w:eastAsia="cs-CZ"/>
        </w:rPr>
      </w:pPr>
      <w:r w:rsidRPr="000A22BF">
        <w:rPr>
          <w:rFonts w:ascii="Tahoma" w:hAnsi="Tahoma" w:cs="Tahoma"/>
          <w:sz w:val="20"/>
          <w:szCs w:val="20"/>
          <w:lang w:eastAsia="cs-CZ"/>
        </w:rPr>
        <w:t>provedení předepsaných zkoušek dle platných právních předpisů a technických norem, úspěšné provedení těchto zkoušek je podmínkou k převzetí díla,</w:t>
      </w:r>
    </w:p>
    <w:p w:rsidR="00395D2C" w:rsidRPr="000A22BF" w:rsidRDefault="00395D2C" w:rsidP="0034689A">
      <w:pPr>
        <w:numPr>
          <w:ilvl w:val="0"/>
          <w:numId w:val="2"/>
        </w:numPr>
        <w:tabs>
          <w:tab w:val="left" w:pos="709"/>
          <w:tab w:val="left" w:pos="1260"/>
          <w:tab w:val="left" w:pos="1980"/>
          <w:tab w:val="left" w:pos="3960"/>
        </w:tabs>
        <w:spacing w:after="60" w:line="240" w:lineRule="auto"/>
        <w:ind w:left="709" w:hanging="369"/>
        <w:jc w:val="both"/>
        <w:rPr>
          <w:rFonts w:ascii="Tahoma" w:hAnsi="Tahoma" w:cs="Tahoma"/>
          <w:sz w:val="20"/>
          <w:szCs w:val="20"/>
          <w:lang w:eastAsia="cs-CZ"/>
        </w:rPr>
      </w:pPr>
      <w:r w:rsidRPr="000A22BF">
        <w:rPr>
          <w:rFonts w:ascii="Tahoma" w:hAnsi="Tahoma" w:cs="Tahoma"/>
          <w:sz w:val="20"/>
          <w:szCs w:val="20"/>
          <w:lang w:eastAsia="cs-CZ"/>
        </w:rPr>
        <w:t xml:space="preserve">zajištění bezpečných přechodů a přejezdů přes výkopy pro zabezpečení přístupu a příjezdu k objektům, </w:t>
      </w:r>
    </w:p>
    <w:p w:rsidR="00395D2C" w:rsidRPr="000A22BF" w:rsidRDefault="00395D2C" w:rsidP="0034689A">
      <w:pPr>
        <w:numPr>
          <w:ilvl w:val="0"/>
          <w:numId w:val="2"/>
        </w:numPr>
        <w:tabs>
          <w:tab w:val="left" w:pos="709"/>
          <w:tab w:val="left" w:pos="1260"/>
          <w:tab w:val="left" w:pos="1980"/>
          <w:tab w:val="left" w:pos="3960"/>
        </w:tabs>
        <w:spacing w:after="60" w:line="240" w:lineRule="auto"/>
        <w:ind w:left="709" w:hanging="369"/>
        <w:jc w:val="both"/>
        <w:rPr>
          <w:rFonts w:ascii="Tahoma" w:hAnsi="Tahoma" w:cs="Tahoma"/>
          <w:sz w:val="20"/>
          <w:szCs w:val="20"/>
          <w:lang w:eastAsia="cs-CZ"/>
        </w:rPr>
      </w:pPr>
      <w:r w:rsidRPr="000A22BF">
        <w:rPr>
          <w:rFonts w:ascii="Tahoma" w:hAnsi="Tahoma" w:cs="Tahoma"/>
          <w:sz w:val="20"/>
          <w:szCs w:val="20"/>
          <w:lang w:eastAsia="cs-CZ"/>
        </w:rPr>
        <w:t xml:space="preserve">udržování stavbou dotčených zpevněných ploch, veřejných komunikací a výjezdů ze staveniště v čistotě a jejich uvedení do původního stavu, </w:t>
      </w:r>
    </w:p>
    <w:p w:rsidR="00395D2C" w:rsidRPr="000A22BF" w:rsidRDefault="00395D2C" w:rsidP="0034689A">
      <w:pPr>
        <w:numPr>
          <w:ilvl w:val="0"/>
          <w:numId w:val="2"/>
        </w:numPr>
        <w:tabs>
          <w:tab w:val="left" w:pos="709"/>
          <w:tab w:val="left" w:pos="1260"/>
          <w:tab w:val="left" w:pos="1980"/>
          <w:tab w:val="left" w:pos="3960"/>
        </w:tabs>
        <w:spacing w:after="120" w:line="240" w:lineRule="auto"/>
        <w:ind w:left="709" w:hanging="369"/>
        <w:jc w:val="both"/>
        <w:rPr>
          <w:rFonts w:ascii="Tahoma" w:hAnsi="Tahoma" w:cs="Tahoma"/>
          <w:sz w:val="20"/>
          <w:szCs w:val="20"/>
          <w:lang w:eastAsia="cs-CZ"/>
        </w:rPr>
      </w:pPr>
      <w:r w:rsidRPr="000A22BF">
        <w:rPr>
          <w:rFonts w:ascii="Tahoma" w:hAnsi="Tahoma" w:cs="Tahoma"/>
          <w:sz w:val="20"/>
          <w:szCs w:val="20"/>
          <w:lang w:eastAsia="cs-CZ"/>
        </w:rPr>
        <w:t>zajištění ochrany proti šíření prašnosti a nadměrného hluku,</w:t>
      </w:r>
    </w:p>
    <w:p w:rsidR="00395D2C" w:rsidRPr="000A22BF" w:rsidRDefault="00395D2C" w:rsidP="0034689A">
      <w:pPr>
        <w:numPr>
          <w:ilvl w:val="0"/>
          <w:numId w:val="2"/>
        </w:numPr>
        <w:tabs>
          <w:tab w:val="left" w:pos="709"/>
          <w:tab w:val="left" w:pos="1260"/>
          <w:tab w:val="left" w:pos="1980"/>
          <w:tab w:val="left" w:pos="3960"/>
        </w:tabs>
        <w:spacing w:after="120" w:line="240" w:lineRule="auto"/>
        <w:ind w:left="709" w:hanging="369"/>
        <w:jc w:val="both"/>
        <w:rPr>
          <w:rFonts w:ascii="Tahoma" w:hAnsi="Tahoma" w:cs="Tahoma"/>
          <w:sz w:val="20"/>
          <w:szCs w:val="20"/>
          <w:lang w:eastAsia="cs-CZ"/>
        </w:rPr>
      </w:pPr>
      <w:r w:rsidRPr="000A22BF">
        <w:rPr>
          <w:rFonts w:ascii="Tahoma" w:hAnsi="Tahoma" w:cs="Tahoma"/>
          <w:sz w:val="20"/>
          <w:szCs w:val="20"/>
          <w:lang w:eastAsia="cs-CZ"/>
        </w:rPr>
        <w:t>provedení veškerých geodetických prací a případných doplňujících průzkumů souvisejících s provedením díla,</w:t>
      </w:r>
    </w:p>
    <w:p w:rsidR="00395D2C" w:rsidRPr="000A22BF" w:rsidRDefault="00395D2C" w:rsidP="0034689A">
      <w:pPr>
        <w:widowControl w:val="0"/>
        <w:numPr>
          <w:ilvl w:val="0"/>
          <w:numId w:val="2"/>
        </w:numPr>
        <w:tabs>
          <w:tab w:val="left" w:pos="709"/>
          <w:tab w:val="left" w:pos="1260"/>
          <w:tab w:val="left" w:pos="1980"/>
          <w:tab w:val="left" w:pos="3960"/>
        </w:tabs>
        <w:spacing w:after="120" w:line="240" w:lineRule="auto"/>
        <w:ind w:left="709" w:hanging="369"/>
        <w:jc w:val="both"/>
        <w:rPr>
          <w:rFonts w:ascii="Tahoma" w:hAnsi="Tahoma" w:cs="Tahoma"/>
          <w:sz w:val="20"/>
          <w:szCs w:val="20"/>
          <w:lang w:eastAsia="cs-CZ"/>
        </w:rPr>
      </w:pPr>
      <w:r w:rsidRPr="000A22BF">
        <w:rPr>
          <w:rFonts w:ascii="Tahoma" w:hAnsi="Tahoma" w:cs="Tahoma"/>
          <w:sz w:val="20"/>
          <w:szCs w:val="20"/>
          <w:lang w:eastAsia="cs-CZ"/>
        </w:rPr>
        <w:t>zajištění zpracování všech případných dalších dokumentací potřebných pro provedení díla,</w:t>
      </w:r>
    </w:p>
    <w:p w:rsidR="00395D2C" w:rsidRPr="000A22BF" w:rsidRDefault="00395D2C" w:rsidP="0034689A">
      <w:pPr>
        <w:numPr>
          <w:ilvl w:val="0"/>
          <w:numId w:val="2"/>
        </w:numPr>
        <w:tabs>
          <w:tab w:val="left" w:pos="709"/>
          <w:tab w:val="left" w:pos="1260"/>
          <w:tab w:val="left" w:pos="1980"/>
          <w:tab w:val="left" w:pos="3960"/>
        </w:tabs>
        <w:spacing w:after="120" w:line="240" w:lineRule="auto"/>
        <w:ind w:left="709" w:hanging="369"/>
        <w:jc w:val="both"/>
        <w:rPr>
          <w:rFonts w:ascii="Tahoma" w:hAnsi="Tahoma" w:cs="Tahoma"/>
          <w:sz w:val="20"/>
          <w:szCs w:val="20"/>
          <w:lang w:eastAsia="cs-CZ"/>
        </w:rPr>
      </w:pPr>
      <w:r w:rsidRPr="000A22BF">
        <w:rPr>
          <w:rFonts w:ascii="Tahoma" w:hAnsi="Tahoma" w:cs="Tahoma"/>
          <w:sz w:val="20"/>
          <w:szCs w:val="20"/>
          <w:lang w:eastAsia="cs-CZ"/>
        </w:rPr>
        <w:t>hlášení archeologických nálezů v souladu se zákonem č. 20/1987 Sb., o státní památkové péči, ve znění pozdějších předpisů.</w:t>
      </w:r>
    </w:p>
    <w:p w:rsidR="00395D2C" w:rsidRPr="000A22BF" w:rsidRDefault="00395D2C" w:rsidP="0034689A">
      <w:pPr>
        <w:numPr>
          <w:ilvl w:val="0"/>
          <w:numId w:val="18"/>
        </w:numPr>
        <w:tabs>
          <w:tab w:val="left" w:pos="851"/>
        </w:tabs>
        <w:spacing w:before="120" w:after="60" w:line="240" w:lineRule="auto"/>
        <w:jc w:val="both"/>
        <w:rPr>
          <w:rFonts w:ascii="Tahoma" w:hAnsi="Tahoma" w:cs="Tahoma"/>
          <w:sz w:val="20"/>
          <w:szCs w:val="20"/>
          <w:lang w:eastAsia="cs-CZ"/>
        </w:rPr>
      </w:pPr>
      <w:r w:rsidRPr="000A22BF">
        <w:rPr>
          <w:rFonts w:ascii="Tahoma" w:hAnsi="Tahoma" w:cs="Tahoma"/>
          <w:sz w:val="20"/>
          <w:szCs w:val="20"/>
          <w:lang w:eastAsia="cs-CZ"/>
        </w:rPr>
        <w:t xml:space="preserve">Zhotovitel je povinen při provádění díla </w:t>
      </w:r>
    </w:p>
    <w:p w:rsidR="00395D2C" w:rsidRPr="000A22BF" w:rsidRDefault="00395D2C" w:rsidP="0034689A">
      <w:pPr>
        <w:numPr>
          <w:ilvl w:val="0"/>
          <w:numId w:val="27"/>
        </w:numPr>
        <w:tabs>
          <w:tab w:val="num" w:pos="720"/>
          <w:tab w:val="left" w:pos="1260"/>
          <w:tab w:val="left" w:pos="1980"/>
          <w:tab w:val="left" w:pos="3960"/>
        </w:tabs>
        <w:spacing w:after="60" w:line="240" w:lineRule="auto"/>
        <w:ind w:left="720" w:hanging="380"/>
        <w:jc w:val="both"/>
        <w:rPr>
          <w:rFonts w:ascii="Tahoma" w:hAnsi="Tahoma" w:cs="Tahoma"/>
          <w:sz w:val="20"/>
          <w:szCs w:val="20"/>
          <w:lang w:eastAsia="cs-CZ"/>
        </w:rPr>
      </w:pPr>
      <w:r w:rsidRPr="000A22BF">
        <w:rPr>
          <w:rFonts w:ascii="Tahoma" w:hAnsi="Tahoma" w:cs="Tahoma"/>
          <w:sz w:val="20"/>
          <w:szCs w:val="20"/>
          <w:lang w:eastAsia="cs-CZ"/>
        </w:rPr>
        <w:t xml:space="preserve">plnit podmínky příslušných stavebních povolení a požadavky dotčených orgánů </w:t>
      </w:r>
      <w:r w:rsidRPr="000A22BF">
        <w:rPr>
          <w:rFonts w:ascii="Tahoma" w:hAnsi="Tahoma" w:cs="Tahoma"/>
          <w:sz w:val="20"/>
          <w:szCs w:val="20"/>
          <w:lang w:eastAsia="cs-CZ"/>
        </w:rPr>
        <w:br/>
        <w:t>a organizací související s realizací stavby,</w:t>
      </w:r>
    </w:p>
    <w:p w:rsidR="00395D2C" w:rsidRPr="000A22BF" w:rsidRDefault="00395D2C" w:rsidP="00710DA1">
      <w:pPr>
        <w:numPr>
          <w:ilvl w:val="0"/>
          <w:numId w:val="27"/>
        </w:numPr>
        <w:tabs>
          <w:tab w:val="left" w:pos="709"/>
          <w:tab w:val="left" w:pos="1260"/>
          <w:tab w:val="left" w:pos="1980"/>
          <w:tab w:val="left" w:pos="3960"/>
        </w:tabs>
        <w:spacing w:after="60" w:line="240" w:lineRule="auto"/>
        <w:jc w:val="both"/>
        <w:rPr>
          <w:rFonts w:ascii="Tahoma" w:hAnsi="Tahoma" w:cs="Tahoma"/>
          <w:sz w:val="20"/>
          <w:szCs w:val="20"/>
          <w:lang w:eastAsia="cs-CZ"/>
        </w:rPr>
      </w:pPr>
      <w:r w:rsidRPr="000A22BF">
        <w:rPr>
          <w:rFonts w:ascii="Tahoma" w:hAnsi="Tahoma" w:cs="Tahoma"/>
          <w:sz w:val="20"/>
          <w:szCs w:val="20"/>
          <w:lang w:eastAsia="cs-CZ"/>
        </w:rPr>
        <w:t>zohlednit vyjádření dotčených orgánů a organizací související s realizací stavby,</w:t>
      </w:r>
    </w:p>
    <w:p w:rsidR="00395D2C" w:rsidRPr="000A22BF" w:rsidRDefault="00395D2C" w:rsidP="0034689A">
      <w:pPr>
        <w:numPr>
          <w:ilvl w:val="0"/>
          <w:numId w:val="18"/>
        </w:numPr>
        <w:tabs>
          <w:tab w:val="left" w:pos="851"/>
        </w:tabs>
        <w:spacing w:before="120" w:after="0" w:line="240" w:lineRule="auto"/>
        <w:jc w:val="both"/>
        <w:rPr>
          <w:rFonts w:ascii="Tahoma" w:hAnsi="Tahoma" w:cs="Tahoma"/>
          <w:sz w:val="20"/>
          <w:szCs w:val="20"/>
          <w:lang w:eastAsia="cs-CZ"/>
        </w:rPr>
      </w:pPr>
      <w:r w:rsidRPr="000A22BF">
        <w:rPr>
          <w:rFonts w:ascii="Tahoma" w:hAnsi="Tahoma" w:cs="Tahoma"/>
          <w:sz w:val="20"/>
          <w:szCs w:val="20"/>
          <w:lang w:eastAsia="cs-CZ"/>
        </w:rPr>
        <w:t>Pokud vyvstane v průběhu realizace díla nutnost zpracování výrobní dokumentace, zajistí ji zhotovitel na své náklady.</w:t>
      </w:r>
    </w:p>
    <w:p w:rsidR="00395D2C" w:rsidRPr="000A22BF" w:rsidRDefault="00395D2C" w:rsidP="0034689A">
      <w:pPr>
        <w:numPr>
          <w:ilvl w:val="0"/>
          <w:numId w:val="18"/>
        </w:numPr>
        <w:tabs>
          <w:tab w:val="left" w:pos="851"/>
        </w:tabs>
        <w:spacing w:before="120" w:after="0" w:line="240" w:lineRule="auto"/>
        <w:jc w:val="both"/>
        <w:rPr>
          <w:rFonts w:ascii="Tahoma" w:hAnsi="Tahoma" w:cs="Tahoma"/>
          <w:sz w:val="20"/>
          <w:szCs w:val="20"/>
          <w:lang w:eastAsia="cs-CZ"/>
        </w:rPr>
      </w:pPr>
      <w:r w:rsidRPr="000A22BF">
        <w:rPr>
          <w:rFonts w:ascii="Tahoma" w:hAnsi="Tahoma" w:cs="Tahoma"/>
          <w:sz w:val="20"/>
          <w:szCs w:val="20"/>
          <w:lang w:eastAsia="cs-CZ"/>
        </w:rPr>
        <w:t xml:space="preserve">Zhotovitel se zavazuje provést dílo v souladu s technickými a právními předpisy platnými v České republice v době provádění díla. Pro provedení díla jsou závazné všechny platné normy ČSN. </w:t>
      </w:r>
    </w:p>
    <w:p w:rsidR="00395D2C" w:rsidRPr="000A22BF" w:rsidRDefault="00395D2C" w:rsidP="0034689A">
      <w:pPr>
        <w:numPr>
          <w:ilvl w:val="0"/>
          <w:numId w:val="18"/>
        </w:numPr>
        <w:tabs>
          <w:tab w:val="left" w:pos="851"/>
        </w:tabs>
        <w:spacing w:before="120" w:after="0" w:line="240" w:lineRule="auto"/>
        <w:jc w:val="both"/>
        <w:rPr>
          <w:rFonts w:ascii="Tahoma" w:hAnsi="Tahoma" w:cs="Tahoma"/>
          <w:sz w:val="20"/>
          <w:szCs w:val="20"/>
          <w:lang w:eastAsia="cs-CZ"/>
        </w:rPr>
      </w:pPr>
      <w:r w:rsidRPr="000A22BF">
        <w:rPr>
          <w:rFonts w:ascii="Tahoma" w:hAnsi="Tahoma" w:cs="Tahoma"/>
          <w:sz w:val="20"/>
          <w:szCs w:val="20"/>
          <w:lang w:eastAsia="cs-CZ"/>
        </w:rPr>
        <w:t>Zhotovitel se zavazuje průběžně provádět veškeré potřebné zkoušky, měření a atesty k prokázání kvalitativních parametrů předmětu díla.</w:t>
      </w:r>
    </w:p>
    <w:p w:rsidR="00395D2C" w:rsidRPr="000A22BF" w:rsidRDefault="00395D2C" w:rsidP="0034689A">
      <w:pPr>
        <w:widowControl w:val="0"/>
        <w:numPr>
          <w:ilvl w:val="0"/>
          <w:numId w:val="18"/>
        </w:numPr>
        <w:tabs>
          <w:tab w:val="left" w:pos="851"/>
        </w:tabs>
        <w:spacing w:before="120" w:after="0" w:line="240" w:lineRule="auto"/>
        <w:jc w:val="both"/>
        <w:rPr>
          <w:rFonts w:ascii="Tahoma" w:hAnsi="Tahoma" w:cs="Tahoma"/>
          <w:sz w:val="20"/>
          <w:szCs w:val="20"/>
          <w:lang w:eastAsia="cs-CZ"/>
        </w:rPr>
      </w:pPr>
      <w:r w:rsidRPr="000A22BF">
        <w:rPr>
          <w:rFonts w:ascii="Tahoma" w:hAnsi="Tahoma" w:cs="Tahoma"/>
          <w:sz w:val="20"/>
          <w:szCs w:val="20"/>
          <w:lang w:eastAsia="cs-CZ"/>
        </w:rPr>
        <w:t xml:space="preserve">Zhotovitel se zavazuje provést veškeré činnosti a úkony související s provedením díla nutné pro vydání kolaudačního souhlasu pro stavbu, zejména vyřizování veškerých povolení, překopů, záborů, souhlasů, oznámení apod. </w:t>
      </w:r>
    </w:p>
    <w:p w:rsidR="00395D2C" w:rsidRPr="000A22BF" w:rsidRDefault="00395D2C" w:rsidP="0034689A">
      <w:pPr>
        <w:numPr>
          <w:ilvl w:val="0"/>
          <w:numId w:val="18"/>
        </w:numPr>
        <w:tabs>
          <w:tab w:val="left" w:pos="851"/>
        </w:tabs>
        <w:spacing w:before="120" w:after="0" w:line="240" w:lineRule="auto"/>
        <w:jc w:val="both"/>
        <w:rPr>
          <w:rFonts w:ascii="Tahoma" w:hAnsi="Tahoma" w:cs="Tahoma"/>
          <w:sz w:val="20"/>
          <w:szCs w:val="20"/>
          <w:lang w:eastAsia="cs-CZ"/>
        </w:rPr>
      </w:pPr>
      <w:r w:rsidRPr="000A22BF">
        <w:rPr>
          <w:rFonts w:ascii="Tahoma" w:hAnsi="Tahoma" w:cs="Tahoma"/>
          <w:sz w:val="20"/>
          <w:szCs w:val="20"/>
          <w:lang w:eastAsia="cs-CZ"/>
        </w:rPr>
        <w:t>Objednatel se zavazuje dokončené dílo bez vad a nedodělků bránících jeho řádnému užívání převzít a zaplatit za ně zhotoviteli za dohodnutých podmínek cenu dle čl. XII., bodu 1.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rsidR="00395D2C" w:rsidRPr="000A22BF" w:rsidRDefault="00395D2C" w:rsidP="0034689A">
      <w:pPr>
        <w:numPr>
          <w:ilvl w:val="0"/>
          <w:numId w:val="18"/>
        </w:numPr>
        <w:tabs>
          <w:tab w:val="left" w:pos="851"/>
        </w:tabs>
        <w:spacing w:before="120" w:after="0" w:line="240" w:lineRule="auto"/>
        <w:jc w:val="both"/>
        <w:rPr>
          <w:rFonts w:ascii="Tahoma" w:hAnsi="Tahoma" w:cs="Tahoma"/>
          <w:sz w:val="20"/>
          <w:szCs w:val="20"/>
          <w:lang w:eastAsia="cs-CZ"/>
        </w:rPr>
      </w:pPr>
      <w:r w:rsidRPr="000A22BF">
        <w:rPr>
          <w:rFonts w:ascii="Tahoma" w:hAnsi="Tahoma" w:cs="Tahoma"/>
          <w:sz w:val="20"/>
          <w:szCs w:val="20"/>
          <w:lang w:eastAsia="cs-CZ"/>
        </w:rPr>
        <w:t>Případné vícepráce či méněpráce budou smluvními stranami sjednány písemnými dodatky smlouvy. Vícepráce budou realizovány až po uzavření příslušného dodatku ke smlouvě. Nezbytným předpokladem uzavření dodatku na realizaci víceprací je zadání víceprací v souladu se zákonem č. 137/2006 Sb., o veřejných zakázkách, ve znění pozdějších předpisů (dále jen „zákon o veřejných zakázkách“).</w:t>
      </w:r>
    </w:p>
    <w:p w:rsidR="00395D2C" w:rsidRPr="000A22BF" w:rsidRDefault="00395D2C" w:rsidP="00C3589F">
      <w:pPr>
        <w:numPr>
          <w:ilvl w:val="0"/>
          <w:numId w:val="18"/>
        </w:numPr>
        <w:tabs>
          <w:tab w:val="left" w:pos="851"/>
        </w:tabs>
        <w:spacing w:before="120" w:after="0" w:line="240" w:lineRule="auto"/>
        <w:jc w:val="both"/>
        <w:rPr>
          <w:rFonts w:ascii="Tahoma" w:hAnsi="Tahoma" w:cs="Tahoma"/>
          <w:sz w:val="20"/>
          <w:szCs w:val="20"/>
          <w:lang w:eastAsia="cs-CZ"/>
        </w:rPr>
      </w:pPr>
      <w:r w:rsidRPr="000A22BF">
        <w:rPr>
          <w:rFonts w:ascii="Tahoma" w:hAnsi="Tahoma" w:cs="Tahoma"/>
          <w:sz w:val="20"/>
          <w:szCs w:val="20"/>
          <w:lang w:eastAsia="cs-CZ"/>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rsidR="00395D2C" w:rsidRPr="000A22BF" w:rsidRDefault="00395D2C" w:rsidP="007D7481">
      <w:pPr>
        <w:pStyle w:val="Nadpis2"/>
        <w:spacing w:before="240"/>
        <w:rPr>
          <w:rFonts w:ascii="Tahoma" w:hAnsi="Tahoma" w:cs="Tahoma"/>
          <w:b w:val="0"/>
          <w:sz w:val="20"/>
          <w:szCs w:val="20"/>
        </w:rPr>
      </w:pPr>
      <w:r w:rsidRPr="000A22BF">
        <w:rPr>
          <w:rFonts w:ascii="Tahoma" w:hAnsi="Tahoma" w:cs="Tahoma"/>
          <w:b w:val="0"/>
          <w:sz w:val="20"/>
          <w:szCs w:val="20"/>
        </w:rPr>
        <w:t>ČÁST B</w:t>
      </w:r>
    </w:p>
    <w:p w:rsidR="00395D2C" w:rsidRPr="000A22BF" w:rsidRDefault="00395D2C" w:rsidP="007D7481">
      <w:pPr>
        <w:pStyle w:val="Nadpis2"/>
        <w:rPr>
          <w:rFonts w:ascii="Tahoma" w:hAnsi="Tahoma" w:cs="Tahoma"/>
          <w:sz w:val="20"/>
          <w:szCs w:val="20"/>
        </w:rPr>
      </w:pPr>
      <w:r w:rsidRPr="000A22BF">
        <w:rPr>
          <w:rFonts w:ascii="Tahoma" w:hAnsi="Tahoma" w:cs="Tahoma"/>
          <w:sz w:val="20"/>
          <w:szCs w:val="20"/>
        </w:rPr>
        <w:t xml:space="preserve">Projekční činnost </w:t>
      </w:r>
    </w:p>
    <w:p w:rsidR="00395D2C" w:rsidRPr="000A22BF" w:rsidRDefault="00395D2C" w:rsidP="00B5323B">
      <w:pPr>
        <w:pStyle w:val="slolnkuSmlouvy"/>
        <w:spacing w:before="0"/>
        <w:rPr>
          <w:rFonts w:ascii="Tahoma" w:hAnsi="Tahoma" w:cs="Tahoma"/>
          <w:sz w:val="20"/>
        </w:rPr>
      </w:pPr>
      <w:r w:rsidRPr="000A22BF">
        <w:rPr>
          <w:rFonts w:ascii="Tahoma" w:hAnsi="Tahoma" w:cs="Tahoma"/>
          <w:sz w:val="20"/>
        </w:rPr>
        <w:t>IV.</w:t>
      </w:r>
    </w:p>
    <w:p w:rsidR="00395D2C" w:rsidRPr="00741E3D" w:rsidRDefault="00395D2C" w:rsidP="00741E3D">
      <w:pPr>
        <w:keepNext/>
        <w:shd w:val="clear" w:color="auto" w:fill="000099"/>
        <w:spacing w:after="60" w:line="240" w:lineRule="auto"/>
        <w:jc w:val="center"/>
        <w:outlineLvl w:val="2"/>
        <w:rPr>
          <w:rFonts w:ascii="Tahoma" w:hAnsi="Tahoma" w:cs="Tahoma"/>
          <w:b/>
          <w:sz w:val="20"/>
        </w:rPr>
      </w:pPr>
      <w:r w:rsidRPr="00741E3D">
        <w:rPr>
          <w:rFonts w:ascii="Tahoma" w:hAnsi="Tahoma" w:cs="Tahoma"/>
          <w:b/>
          <w:sz w:val="20"/>
        </w:rPr>
        <w:t xml:space="preserve">Předmět </w:t>
      </w:r>
      <w:r w:rsidRPr="00741E3D">
        <w:rPr>
          <w:rFonts w:ascii="Tahoma" w:hAnsi="Tahoma" w:cs="Tahoma"/>
          <w:b/>
          <w:color w:val="FFFFFF"/>
          <w:sz w:val="20"/>
          <w:szCs w:val="20"/>
          <w:lang w:eastAsia="cs-CZ"/>
        </w:rPr>
        <w:t>plnění</w:t>
      </w:r>
    </w:p>
    <w:p w:rsidR="00395D2C" w:rsidRPr="000A22BF" w:rsidRDefault="00395D2C" w:rsidP="007D7481">
      <w:pPr>
        <w:pStyle w:val="OdstavecSmlouvy"/>
        <w:numPr>
          <w:ilvl w:val="0"/>
          <w:numId w:val="36"/>
        </w:numPr>
        <w:spacing w:after="240"/>
        <w:rPr>
          <w:rFonts w:ascii="Tahoma" w:hAnsi="Tahoma" w:cs="Tahoma"/>
          <w:sz w:val="20"/>
        </w:rPr>
      </w:pPr>
      <w:r w:rsidRPr="000A22BF">
        <w:rPr>
          <w:rFonts w:ascii="Tahoma" w:hAnsi="Tahoma" w:cs="Tahoma"/>
          <w:sz w:val="20"/>
        </w:rPr>
        <w:t xml:space="preserve">Zhotovitel se zavazuje pro objednatele zabezpečit projekční činnost ke stavbě. Podrobná specifikace díla je uvedena v odst. 2 – 5 tohoto článku. </w:t>
      </w:r>
    </w:p>
    <w:p w:rsidR="00395D2C" w:rsidRPr="000A22BF" w:rsidRDefault="00395D2C" w:rsidP="0079751D">
      <w:pPr>
        <w:pStyle w:val="Zkladntextodsazen2"/>
        <w:spacing w:after="60"/>
        <w:ind w:left="851" w:firstLine="0"/>
        <w:rPr>
          <w:rFonts w:ascii="Tahoma" w:hAnsi="Tahoma" w:cs="Tahoma"/>
          <w:sz w:val="20"/>
          <w:szCs w:val="20"/>
          <w:u w:val="single"/>
        </w:rPr>
      </w:pPr>
      <w:r w:rsidRPr="000A22BF">
        <w:rPr>
          <w:rFonts w:ascii="Tahoma" w:hAnsi="Tahoma" w:cs="Tahoma"/>
          <w:sz w:val="20"/>
          <w:szCs w:val="20"/>
          <w:u w:val="single"/>
        </w:rPr>
        <w:t>Objednatel poskytuje zhotoviteli tyto podklady:</w:t>
      </w:r>
    </w:p>
    <w:p w:rsidR="00395D2C" w:rsidRPr="000A22BF" w:rsidRDefault="00395D2C" w:rsidP="00D70E54">
      <w:pPr>
        <w:pStyle w:val="Zkladntextodsazen2"/>
        <w:numPr>
          <w:ilvl w:val="0"/>
          <w:numId w:val="45"/>
        </w:numPr>
        <w:spacing w:after="60"/>
        <w:rPr>
          <w:rFonts w:ascii="Tahoma" w:hAnsi="Tahoma" w:cs="Tahoma"/>
          <w:sz w:val="20"/>
          <w:szCs w:val="20"/>
        </w:rPr>
      </w:pPr>
      <w:r w:rsidRPr="000A22BF">
        <w:rPr>
          <w:rFonts w:ascii="Tahoma" w:hAnsi="Tahoma" w:cs="Tahoma"/>
          <w:sz w:val="20"/>
          <w:szCs w:val="20"/>
        </w:rPr>
        <w:t>projektová dokumentace Ing. Jiří Šárka – Statická a projekční kancelář, Mezi Lysinami 5, 147 00 Praha 4 – Instalace systému magnetické rezonance 1,5 T, zpracovaná v červnu 2004 (příloha ZD č. 6)</w:t>
      </w:r>
    </w:p>
    <w:p w:rsidR="00395D2C" w:rsidRPr="00A50431" w:rsidRDefault="00395D2C" w:rsidP="00D70E54">
      <w:pPr>
        <w:pStyle w:val="Zkladntextodsazen2"/>
        <w:numPr>
          <w:ilvl w:val="0"/>
          <w:numId w:val="45"/>
        </w:numPr>
        <w:spacing w:after="60"/>
        <w:rPr>
          <w:rFonts w:ascii="Tahoma" w:hAnsi="Tahoma" w:cs="Tahoma"/>
          <w:sz w:val="20"/>
          <w:szCs w:val="20"/>
        </w:rPr>
      </w:pPr>
      <w:r w:rsidRPr="00A50431">
        <w:rPr>
          <w:rFonts w:ascii="Tahoma" w:hAnsi="Tahoma" w:cs="Tahoma"/>
          <w:sz w:val="20"/>
          <w:szCs w:val="20"/>
        </w:rPr>
        <w:t>Popis zateplení svislého pláště (dle Technické zprávy) zpracovaný v září 2009 a realizovaný v roce 2012 (příloha ZD č. 7)</w:t>
      </w:r>
    </w:p>
    <w:p w:rsidR="00395D2C" w:rsidRPr="000A22BF" w:rsidRDefault="00395D2C" w:rsidP="007D7481">
      <w:pPr>
        <w:pStyle w:val="OdstavecSmlouvy"/>
        <w:numPr>
          <w:ilvl w:val="0"/>
          <w:numId w:val="36"/>
        </w:numPr>
        <w:spacing w:after="0"/>
        <w:rPr>
          <w:rFonts w:ascii="Tahoma" w:hAnsi="Tahoma" w:cs="Tahoma"/>
          <w:sz w:val="20"/>
        </w:rPr>
      </w:pPr>
      <w:r w:rsidRPr="000A22BF">
        <w:rPr>
          <w:rFonts w:ascii="Tahoma" w:hAnsi="Tahoma" w:cs="Tahoma"/>
          <w:sz w:val="20"/>
        </w:rPr>
        <w:t>Projekční činnost má následující rozsah:</w:t>
      </w:r>
    </w:p>
    <w:p w:rsidR="00395D2C" w:rsidRPr="000A22BF" w:rsidRDefault="00395D2C" w:rsidP="008D2D5C">
      <w:pPr>
        <w:pStyle w:val="Smlouva-eslo"/>
        <w:widowControl/>
        <w:numPr>
          <w:ilvl w:val="1"/>
          <w:numId w:val="35"/>
        </w:numPr>
        <w:tabs>
          <w:tab w:val="left" w:pos="-1701"/>
          <w:tab w:val="left" w:pos="426"/>
          <w:tab w:val="num" w:pos="900"/>
          <w:tab w:val="num" w:pos="1140"/>
        </w:tabs>
        <w:spacing w:line="240" w:lineRule="auto"/>
        <w:ind w:left="900" w:hanging="540"/>
        <w:rPr>
          <w:rFonts w:ascii="Tahoma" w:hAnsi="Tahoma" w:cs="Tahoma"/>
          <w:b/>
          <w:bCs/>
          <w:sz w:val="20"/>
        </w:rPr>
      </w:pPr>
      <w:r w:rsidRPr="000A22BF">
        <w:rPr>
          <w:rFonts w:ascii="Tahoma" w:hAnsi="Tahoma" w:cs="Tahoma"/>
          <w:b/>
          <w:bCs/>
          <w:sz w:val="20"/>
        </w:rPr>
        <w:t xml:space="preserve"> Projektová dokumentace pro stavební povolení (DSP)</w:t>
      </w:r>
    </w:p>
    <w:p w:rsidR="00395D2C" w:rsidRPr="000A22BF" w:rsidRDefault="00395D2C" w:rsidP="008D2D5C">
      <w:pPr>
        <w:pStyle w:val="Smlouva-eslo"/>
        <w:widowControl/>
        <w:numPr>
          <w:ilvl w:val="1"/>
          <w:numId w:val="35"/>
        </w:numPr>
        <w:tabs>
          <w:tab w:val="left" w:pos="-1701"/>
          <w:tab w:val="left" w:pos="426"/>
          <w:tab w:val="num" w:pos="900"/>
          <w:tab w:val="num" w:pos="1140"/>
        </w:tabs>
        <w:spacing w:line="240" w:lineRule="auto"/>
        <w:ind w:left="900" w:hanging="540"/>
        <w:rPr>
          <w:rFonts w:ascii="Tahoma" w:hAnsi="Tahoma" w:cs="Tahoma"/>
          <w:b/>
          <w:bCs/>
          <w:sz w:val="20"/>
        </w:rPr>
      </w:pPr>
      <w:r w:rsidRPr="000A22BF">
        <w:rPr>
          <w:rFonts w:ascii="Tahoma" w:hAnsi="Tahoma" w:cs="Tahoma"/>
          <w:b/>
          <w:bCs/>
          <w:sz w:val="20"/>
        </w:rPr>
        <w:t>Projektová dokumentace pro provedení stavby (DPS)</w:t>
      </w:r>
    </w:p>
    <w:p w:rsidR="00395D2C" w:rsidRPr="000A22BF" w:rsidRDefault="00395D2C" w:rsidP="008D2D5C">
      <w:pPr>
        <w:pStyle w:val="Smlouva-eslo"/>
        <w:widowControl/>
        <w:numPr>
          <w:ilvl w:val="1"/>
          <w:numId w:val="35"/>
        </w:numPr>
        <w:tabs>
          <w:tab w:val="left" w:pos="-1701"/>
          <w:tab w:val="left" w:pos="426"/>
          <w:tab w:val="num" w:pos="900"/>
          <w:tab w:val="num" w:pos="1140"/>
        </w:tabs>
        <w:spacing w:line="240" w:lineRule="auto"/>
        <w:ind w:left="900" w:hanging="540"/>
        <w:rPr>
          <w:rFonts w:ascii="Tahoma" w:hAnsi="Tahoma" w:cs="Tahoma"/>
          <w:b/>
          <w:bCs/>
          <w:sz w:val="20"/>
        </w:rPr>
      </w:pPr>
      <w:r w:rsidRPr="000A22BF">
        <w:rPr>
          <w:rFonts w:ascii="Tahoma" w:hAnsi="Tahoma" w:cs="Tahoma"/>
          <w:b/>
          <w:bCs/>
          <w:sz w:val="20"/>
        </w:rPr>
        <w:t>Projektová dokumentace skutečného provedení stavby (DSPS)</w:t>
      </w:r>
    </w:p>
    <w:p w:rsidR="00395D2C" w:rsidRPr="000A22BF" w:rsidRDefault="00395D2C" w:rsidP="007D7481">
      <w:pPr>
        <w:pStyle w:val="Zkladntextodsazen2"/>
        <w:spacing w:before="120"/>
        <w:ind w:left="902" w:firstLine="0"/>
        <w:rPr>
          <w:rFonts w:ascii="Tahoma" w:hAnsi="Tahoma" w:cs="Tahoma"/>
          <w:i/>
          <w:iCs/>
          <w:color w:val="0000FF"/>
          <w:sz w:val="20"/>
          <w:szCs w:val="20"/>
        </w:rPr>
      </w:pPr>
      <w:r w:rsidRPr="000A22BF">
        <w:rPr>
          <w:rFonts w:ascii="Tahoma" w:hAnsi="Tahoma" w:cs="Tahoma"/>
          <w:sz w:val="20"/>
          <w:szCs w:val="20"/>
        </w:rPr>
        <w:t>Zhotovitel vypracuje projektovou dokumentaci v návaznosti na kupní smlouvu, která specifikuje dodávku nového systému magnetické rezonance. Využití stávajících stavebních objektů a provozních souborů (vzduchotechnika, chlazení, klimatizace, elektro, Měření a Regulace) se nepředpokládá a bude v plném rozsahu vyprojektováno a realizováno pro dodávku nového systému MR zhotovitelem.</w:t>
      </w:r>
    </w:p>
    <w:p w:rsidR="00395D2C" w:rsidRPr="000A22BF" w:rsidRDefault="00395D2C" w:rsidP="007D7481">
      <w:pPr>
        <w:pStyle w:val="Zkladntextodsazen2"/>
        <w:spacing w:before="120"/>
        <w:ind w:left="902" w:firstLine="0"/>
        <w:rPr>
          <w:rFonts w:ascii="Tahoma" w:hAnsi="Tahoma" w:cs="Tahoma"/>
          <w:sz w:val="20"/>
          <w:szCs w:val="20"/>
        </w:rPr>
      </w:pPr>
      <w:r w:rsidRPr="000A22BF">
        <w:rPr>
          <w:rFonts w:ascii="Tahoma" w:hAnsi="Tahoma" w:cs="Tahoma"/>
          <w:sz w:val="20"/>
          <w:szCs w:val="20"/>
        </w:rPr>
        <w:t xml:space="preserve">Projektová dokumentace bude obsahovat oceněný položkový rozpočet nákladů stavby. Položkový rozpočet bude členěn dle jednotlivých stavebních objektů a provozních souborů. </w:t>
      </w:r>
    </w:p>
    <w:p w:rsidR="00395D2C" w:rsidRPr="000A22BF" w:rsidRDefault="00395D2C" w:rsidP="007D7481">
      <w:pPr>
        <w:pStyle w:val="Zkladntextodsazen2"/>
        <w:spacing w:before="120" w:after="120"/>
        <w:ind w:left="902" w:firstLine="0"/>
        <w:rPr>
          <w:rFonts w:ascii="Tahoma" w:hAnsi="Tahoma" w:cs="Tahoma"/>
          <w:sz w:val="20"/>
          <w:szCs w:val="20"/>
        </w:rPr>
      </w:pPr>
      <w:r w:rsidRPr="000A22BF">
        <w:rPr>
          <w:rFonts w:ascii="Tahoma" w:hAnsi="Tahoma" w:cs="Tahoma"/>
          <w:sz w:val="20"/>
          <w:szCs w:val="20"/>
        </w:rPr>
        <w:t>Technické podmínky stavby budou v souladu s předpisy a normami České republiky a Evropských společenství v oblasti výstavby a stavebnictví.</w:t>
      </w:r>
    </w:p>
    <w:p w:rsidR="00395D2C" w:rsidRDefault="00395D2C" w:rsidP="007C3CE6">
      <w:pPr>
        <w:pStyle w:val="Zkladntextodsazen2"/>
        <w:spacing w:before="120" w:after="120"/>
        <w:ind w:left="902" w:firstLine="0"/>
        <w:rPr>
          <w:rFonts w:ascii="Tahoma" w:hAnsi="Tahoma" w:cs="Tahoma"/>
          <w:sz w:val="20"/>
          <w:szCs w:val="20"/>
        </w:rPr>
      </w:pPr>
      <w:r w:rsidRPr="000A22BF">
        <w:rPr>
          <w:rFonts w:ascii="Tahoma" w:hAnsi="Tahoma" w:cs="Tahoma"/>
          <w:sz w:val="20"/>
          <w:szCs w:val="20"/>
        </w:rPr>
        <w:t>Projektová dokumentace bude konzultována s příslušným stavebním úřadem. V případě nutnosti zajištění náležitostí stanovených zákonem č. 183/2006 Sb., o územním plánování a stavebním řádu (stavební zákon), ve znění pozdějších předpisů (dále jen „stavební zákon“) a souvisejícími předpisy, včetně dokladů o výsledcích jednání s příslušnými orgány a organizacemi pověřenými výkonem statní správy a s ostatními účastníky řízení a vydaných pravomocných rozhodnutí tak, aby mohlo být vydáno pravomocné stavební povolení nebo jiné rozhodnutí, zajistí zhotovitel veškeré náležitosti na své náklady.</w:t>
      </w:r>
    </w:p>
    <w:p w:rsidR="00395D2C" w:rsidRPr="000A22BF" w:rsidRDefault="00395D2C" w:rsidP="007D7481">
      <w:pPr>
        <w:pStyle w:val="OdstavecSmlouvy"/>
        <w:numPr>
          <w:ilvl w:val="0"/>
          <w:numId w:val="36"/>
        </w:numPr>
        <w:spacing w:before="120" w:after="0"/>
        <w:rPr>
          <w:rFonts w:ascii="Tahoma" w:hAnsi="Tahoma" w:cs="Tahoma"/>
          <w:sz w:val="20"/>
        </w:rPr>
      </w:pPr>
      <w:r>
        <w:rPr>
          <w:rFonts w:ascii="Tahoma" w:hAnsi="Tahoma" w:cs="Tahoma"/>
          <w:sz w:val="20"/>
        </w:rPr>
        <w:t>Pr</w:t>
      </w:r>
      <w:r w:rsidRPr="000A22BF">
        <w:rPr>
          <w:rFonts w:ascii="Tahoma" w:hAnsi="Tahoma" w:cs="Tahoma"/>
          <w:sz w:val="20"/>
        </w:rPr>
        <w:t>ojektová dokumentace bude zpracována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Součástí projektové dokumentace bude plán bezpečnosti a ochrany zdraví při práci na staveništi (dále jen "plán BOZP") zpracovaný s ohledem na druh a velikost stavby tak, aby plně vyhovoval potřebám zajištění bezpečné a zdraví neohrožující práce. V plánu BOZP budou uvedena potřebná opatření z hlediska časové potřeby i způsobu provedení.</w:t>
      </w:r>
    </w:p>
    <w:p w:rsidR="00395D2C" w:rsidRPr="000A22BF" w:rsidRDefault="00395D2C" w:rsidP="007D7481">
      <w:pPr>
        <w:pStyle w:val="OdstavecSmlouvy"/>
        <w:numPr>
          <w:ilvl w:val="0"/>
          <w:numId w:val="36"/>
        </w:numPr>
        <w:spacing w:before="120" w:after="0"/>
        <w:rPr>
          <w:rFonts w:ascii="Tahoma" w:hAnsi="Tahoma" w:cs="Tahoma"/>
          <w:sz w:val="20"/>
        </w:rPr>
      </w:pPr>
      <w:r w:rsidRPr="000A22BF">
        <w:rPr>
          <w:rFonts w:ascii="Tahoma" w:hAnsi="Tahoma" w:cs="Tahoma"/>
          <w:sz w:val="20"/>
        </w:rPr>
        <w:t>K projektové dokumentaci zpracuje zhotovitel návrh časového harmonogramu stavby.</w:t>
      </w:r>
    </w:p>
    <w:p w:rsidR="00395D2C" w:rsidRPr="000A22BF" w:rsidRDefault="00395D2C" w:rsidP="007D7481">
      <w:pPr>
        <w:pStyle w:val="OdstavecSmlouvy"/>
        <w:numPr>
          <w:ilvl w:val="0"/>
          <w:numId w:val="36"/>
        </w:numPr>
        <w:spacing w:before="120" w:after="0"/>
        <w:rPr>
          <w:rFonts w:ascii="Tahoma" w:hAnsi="Tahoma" w:cs="Tahoma"/>
          <w:sz w:val="20"/>
        </w:rPr>
      </w:pPr>
      <w:r w:rsidRPr="000A22BF">
        <w:rPr>
          <w:rFonts w:ascii="Tahoma" w:hAnsi="Tahoma" w:cs="Tahoma"/>
          <w:sz w:val="20"/>
        </w:rPr>
        <w:t>Objednatel se zavazuje řádně provedené dílo bez vad a nedodělků převzít a zaplatit za ně zhotoviteli cenu dle čl. XII. této smlouvy.</w:t>
      </w:r>
    </w:p>
    <w:p w:rsidR="00395D2C" w:rsidRPr="000A22BF" w:rsidRDefault="00395D2C" w:rsidP="007D7481">
      <w:pPr>
        <w:pStyle w:val="OdstavecSmlouvy"/>
        <w:numPr>
          <w:ilvl w:val="0"/>
          <w:numId w:val="36"/>
        </w:numPr>
        <w:spacing w:before="120" w:after="0"/>
        <w:rPr>
          <w:rFonts w:ascii="Tahoma" w:hAnsi="Tahoma" w:cs="Tahoma"/>
          <w:sz w:val="20"/>
        </w:rPr>
      </w:pPr>
      <w:r w:rsidRPr="000A22BF">
        <w:rPr>
          <w:rFonts w:ascii="Tahoma" w:hAnsi="Tahoma" w:cs="Tahoma"/>
          <w:sz w:val="20"/>
        </w:rPr>
        <w:t>Smluvní strany prohlašují, že předmět plnění není plněním nemožným a že tuto smlouvu uzavřely po pečlivém zvážení všech možných důsledků.</w:t>
      </w:r>
    </w:p>
    <w:p w:rsidR="00395D2C" w:rsidRPr="000A22BF" w:rsidRDefault="00395D2C" w:rsidP="007F7AC4">
      <w:pPr>
        <w:pStyle w:val="slolnkuSmlouvy"/>
        <w:spacing w:before="600"/>
        <w:rPr>
          <w:rFonts w:ascii="Tahoma" w:hAnsi="Tahoma" w:cs="Tahoma"/>
          <w:sz w:val="20"/>
        </w:rPr>
      </w:pPr>
      <w:r w:rsidRPr="000A22BF">
        <w:rPr>
          <w:rFonts w:ascii="Tahoma" w:hAnsi="Tahoma" w:cs="Tahoma"/>
          <w:sz w:val="20"/>
        </w:rPr>
        <w:t>V.</w:t>
      </w:r>
    </w:p>
    <w:p w:rsidR="00395D2C" w:rsidRPr="00741E3D" w:rsidRDefault="00395D2C" w:rsidP="00741E3D">
      <w:pPr>
        <w:keepNext/>
        <w:shd w:val="clear" w:color="auto" w:fill="000099"/>
        <w:spacing w:after="60" w:line="240" w:lineRule="auto"/>
        <w:jc w:val="center"/>
        <w:outlineLvl w:val="2"/>
        <w:rPr>
          <w:rFonts w:ascii="Tahoma" w:hAnsi="Tahoma" w:cs="Tahoma"/>
          <w:b/>
          <w:sz w:val="20"/>
        </w:rPr>
      </w:pPr>
      <w:r w:rsidRPr="00741E3D">
        <w:rPr>
          <w:rFonts w:ascii="Tahoma" w:hAnsi="Tahoma" w:cs="Tahoma"/>
          <w:b/>
          <w:sz w:val="20"/>
        </w:rPr>
        <w:t>Cena díla za projekční činnost</w:t>
      </w:r>
    </w:p>
    <w:p w:rsidR="00395D2C" w:rsidRPr="000A22BF" w:rsidRDefault="00395D2C" w:rsidP="008D2D5C">
      <w:pPr>
        <w:pStyle w:val="OdstavecSmlouvy"/>
        <w:keepNext/>
        <w:numPr>
          <w:ilvl w:val="0"/>
          <w:numId w:val="37"/>
        </w:numPr>
        <w:tabs>
          <w:tab w:val="num" w:pos="360"/>
        </w:tabs>
        <w:spacing w:after="240"/>
        <w:ind w:left="360" w:hanging="360"/>
        <w:rPr>
          <w:rFonts w:ascii="Tahoma" w:hAnsi="Tahoma" w:cs="Tahoma"/>
          <w:sz w:val="20"/>
        </w:rPr>
      </w:pPr>
      <w:r w:rsidRPr="000A22BF">
        <w:rPr>
          <w:rFonts w:ascii="Tahoma" w:hAnsi="Tahoma" w:cs="Tahoma"/>
          <w:sz w:val="20"/>
        </w:rPr>
        <w:t>Cena díla za projekční činnost (projektové dokumentace) je stanovena dohodou smluvních stran a činí:</w:t>
      </w:r>
    </w:p>
    <w:tbl>
      <w:tblPr>
        <w:tblW w:w="875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52"/>
        <w:gridCol w:w="1701"/>
        <w:gridCol w:w="1323"/>
        <w:gridCol w:w="1580"/>
      </w:tblGrid>
      <w:tr w:rsidR="00395D2C" w:rsidRPr="000A22BF" w:rsidTr="00CC6B75">
        <w:trPr>
          <w:cantSplit/>
          <w:trHeight w:val="686"/>
        </w:trPr>
        <w:tc>
          <w:tcPr>
            <w:tcW w:w="4152" w:type="dxa"/>
            <w:shd w:val="clear" w:color="auto" w:fill="E6E6E6"/>
          </w:tcPr>
          <w:p w:rsidR="00395D2C" w:rsidRPr="00B40E20" w:rsidRDefault="00395D2C">
            <w:pPr>
              <w:pStyle w:val="Zkladntextodsazen2"/>
              <w:ind w:firstLine="0"/>
              <w:jc w:val="center"/>
              <w:rPr>
                <w:rFonts w:ascii="Tahoma" w:hAnsi="Tahoma" w:cs="Tahoma"/>
                <w:sz w:val="20"/>
                <w:szCs w:val="20"/>
              </w:rPr>
            </w:pPr>
          </w:p>
        </w:tc>
        <w:tc>
          <w:tcPr>
            <w:tcW w:w="1701" w:type="dxa"/>
            <w:shd w:val="clear" w:color="auto" w:fill="E6E6E6"/>
          </w:tcPr>
          <w:p w:rsidR="00395D2C" w:rsidRPr="00B40E20" w:rsidRDefault="00395D2C" w:rsidP="007F7AC4">
            <w:pPr>
              <w:pStyle w:val="Zkladntextodsazen2"/>
              <w:rPr>
                <w:rFonts w:ascii="Tahoma" w:hAnsi="Tahoma" w:cs="Tahoma"/>
                <w:b/>
                <w:bCs/>
                <w:sz w:val="20"/>
                <w:szCs w:val="20"/>
              </w:rPr>
            </w:pPr>
            <w:r w:rsidRPr="00B40E20">
              <w:rPr>
                <w:rFonts w:ascii="Tahoma" w:hAnsi="Tahoma" w:cs="Tahoma"/>
                <w:b/>
                <w:bCs/>
                <w:sz w:val="20"/>
                <w:szCs w:val="20"/>
              </w:rPr>
              <w:t xml:space="preserve">Cena bez DPH </w:t>
            </w:r>
          </w:p>
          <w:p w:rsidR="00395D2C" w:rsidRPr="00B40E20" w:rsidRDefault="00395D2C">
            <w:pPr>
              <w:pStyle w:val="Zkladntextodsazen2"/>
              <w:ind w:firstLine="0"/>
              <w:jc w:val="center"/>
              <w:rPr>
                <w:rFonts w:ascii="Tahoma" w:hAnsi="Tahoma" w:cs="Tahoma"/>
                <w:sz w:val="20"/>
                <w:szCs w:val="20"/>
              </w:rPr>
            </w:pPr>
            <w:r w:rsidRPr="00B40E20">
              <w:rPr>
                <w:rFonts w:ascii="Tahoma" w:hAnsi="Tahoma" w:cs="Tahoma"/>
                <w:b/>
                <w:bCs/>
                <w:sz w:val="20"/>
                <w:szCs w:val="20"/>
              </w:rPr>
              <w:t>(v Kč)</w:t>
            </w:r>
          </w:p>
        </w:tc>
        <w:tc>
          <w:tcPr>
            <w:tcW w:w="1323" w:type="dxa"/>
            <w:shd w:val="clear" w:color="auto" w:fill="E6E6E6"/>
          </w:tcPr>
          <w:p w:rsidR="00395D2C" w:rsidRPr="00B40E20" w:rsidRDefault="00395D2C" w:rsidP="007F7AC4">
            <w:pPr>
              <w:pStyle w:val="Zkladntextodsazen2"/>
              <w:rPr>
                <w:rFonts w:ascii="Tahoma" w:hAnsi="Tahoma" w:cs="Tahoma"/>
                <w:sz w:val="20"/>
                <w:szCs w:val="20"/>
              </w:rPr>
            </w:pPr>
            <w:r w:rsidRPr="00B40E20">
              <w:rPr>
                <w:rFonts w:ascii="Tahoma" w:hAnsi="Tahoma" w:cs="Tahoma"/>
                <w:b/>
                <w:bCs/>
                <w:sz w:val="20"/>
                <w:szCs w:val="20"/>
              </w:rPr>
              <w:t>DPH - 21 % (v Kč)</w:t>
            </w:r>
          </w:p>
        </w:tc>
        <w:tc>
          <w:tcPr>
            <w:tcW w:w="1580" w:type="dxa"/>
            <w:shd w:val="clear" w:color="auto" w:fill="E6E6E6"/>
          </w:tcPr>
          <w:p w:rsidR="00395D2C" w:rsidRPr="00B40E20" w:rsidRDefault="00395D2C" w:rsidP="00907650">
            <w:pPr>
              <w:pStyle w:val="Zkladntextodsazen2"/>
              <w:ind w:left="0" w:firstLine="0"/>
              <w:jc w:val="left"/>
              <w:rPr>
                <w:rFonts w:ascii="Tahoma" w:hAnsi="Tahoma" w:cs="Tahoma"/>
                <w:sz w:val="20"/>
                <w:szCs w:val="20"/>
              </w:rPr>
            </w:pPr>
            <w:r w:rsidRPr="00B40E20">
              <w:rPr>
                <w:rFonts w:ascii="Tahoma" w:hAnsi="Tahoma" w:cs="Tahoma"/>
                <w:b/>
                <w:bCs/>
                <w:sz w:val="20"/>
                <w:szCs w:val="20"/>
              </w:rPr>
              <w:t>Cena včetně DPH (v Kč)</w:t>
            </w:r>
          </w:p>
        </w:tc>
      </w:tr>
      <w:tr w:rsidR="00395D2C" w:rsidRPr="000A22BF" w:rsidTr="00CC6B75">
        <w:trPr>
          <w:cantSplit/>
          <w:trHeight w:val="655"/>
        </w:trPr>
        <w:tc>
          <w:tcPr>
            <w:tcW w:w="4152" w:type="dxa"/>
            <w:shd w:val="clear" w:color="auto" w:fill="E6E6E6"/>
            <w:vAlign w:val="center"/>
          </w:tcPr>
          <w:p w:rsidR="00395D2C" w:rsidRPr="00B40E20" w:rsidRDefault="00395D2C" w:rsidP="0084083E">
            <w:pPr>
              <w:pStyle w:val="Zkladntextodsazen2"/>
              <w:ind w:left="255" w:firstLine="142"/>
              <w:jc w:val="center"/>
              <w:rPr>
                <w:rFonts w:ascii="Tahoma" w:hAnsi="Tahoma" w:cs="Tahoma"/>
                <w:sz w:val="20"/>
                <w:szCs w:val="20"/>
              </w:rPr>
            </w:pPr>
            <w:r w:rsidRPr="00B40E20">
              <w:rPr>
                <w:rFonts w:ascii="Tahoma" w:hAnsi="Tahoma" w:cs="Tahoma"/>
                <w:b/>
                <w:bCs/>
                <w:sz w:val="20"/>
                <w:szCs w:val="20"/>
              </w:rPr>
              <w:t xml:space="preserve">Cena celkem za projekční činnost (DSP + DPS + DSPS </w:t>
            </w:r>
            <w:r w:rsidRPr="00B40E20">
              <w:rPr>
                <w:rFonts w:ascii="Tahoma" w:hAnsi="Tahoma" w:cs="Tahoma"/>
                <w:bCs/>
                <w:sz w:val="20"/>
                <w:szCs w:val="20"/>
              </w:rPr>
              <w:t xml:space="preserve">(dle </w:t>
            </w:r>
            <w:r w:rsidRPr="00B40E20">
              <w:rPr>
                <w:rFonts w:ascii="Tahoma" w:hAnsi="Tahoma" w:cs="Tahoma"/>
                <w:sz w:val="20"/>
                <w:szCs w:val="20"/>
              </w:rPr>
              <w:t>čl. IV odst. 2 bod 2.1., 2.2., 2.3. smlouvy))</w:t>
            </w:r>
          </w:p>
        </w:tc>
        <w:tc>
          <w:tcPr>
            <w:tcW w:w="1701" w:type="dxa"/>
            <w:vAlign w:val="center"/>
          </w:tcPr>
          <w:p w:rsidR="00395D2C" w:rsidRPr="00D211FF" w:rsidRDefault="00395D2C">
            <w:pPr>
              <w:pStyle w:val="Zkladntextodsazen2"/>
              <w:ind w:firstLine="0"/>
              <w:jc w:val="center"/>
              <w:rPr>
                <w:rFonts w:ascii="Calibri" w:hAnsi="Calibri" w:cs="Tahoma"/>
                <w:bCs/>
                <w:sz w:val="14"/>
                <w:szCs w:val="14"/>
              </w:rPr>
            </w:pPr>
            <w:r w:rsidRPr="00D211FF">
              <w:rPr>
                <w:rFonts w:ascii="Calibri" w:hAnsi="Calibri" w:cs="Tahoma"/>
                <w:bCs/>
                <w:sz w:val="14"/>
                <w:szCs w:val="14"/>
              </w:rPr>
              <w:t>3 000,-</w:t>
            </w:r>
          </w:p>
        </w:tc>
        <w:tc>
          <w:tcPr>
            <w:tcW w:w="1323" w:type="dxa"/>
            <w:vAlign w:val="center"/>
          </w:tcPr>
          <w:p w:rsidR="00395D2C" w:rsidRPr="00D211FF" w:rsidRDefault="00395D2C">
            <w:pPr>
              <w:pStyle w:val="Zkladntextodsazen2"/>
              <w:ind w:firstLine="0"/>
              <w:jc w:val="center"/>
              <w:rPr>
                <w:rFonts w:ascii="Tahoma" w:hAnsi="Tahoma" w:cs="Tahoma"/>
                <w:bCs/>
                <w:sz w:val="14"/>
                <w:szCs w:val="14"/>
              </w:rPr>
            </w:pPr>
            <w:r w:rsidRPr="00D211FF">
              <w:rPr>
                <w:rFonts w:ascii="Tahoma" w:hAnsi="Tahoma" w:cs="Tahoma"/>
                <w:bCs/>
                <w:sz w:val="14"/>
                <w:szCs w:val="14"/>
              </w:rPr>
              <w:t>630,-</w:t>
            </w:r>
          </w:p>
        </w:tc>
        <w:tc>
          <w:tcPr>
            <w:tcW w:w="1580" w:type="dxa"/>
            <w:vAlign w:val="center"/>
          </w:tcPr>
          <w:p w:rsidR="00395D2C" w:rsidRPr="00D211FF" w:rsidRDefault="00395D2C">
            <w:pPr>
              <w:pStyle w:val="Zkladntextodsazen2"/>
              <w:ind w:firstLine="0"/>
              <w:jc w:val="center"/>
              <w:rPr>
                <w:rFonts w:ascii="Tahoma" w:hAnsi="Tahoma" w:cs="Tahoma"/>
                <w:bCs/>
                <w:sz w:val="14"/>
                <w:szCs w:val="14"/>
              </w:rPr>
            </w:pPr>
            <w:r w:rsidRPr="00D211FF">
              <w:rPr>
                <w:rFonts w:ascii="Tahoma" w:hAnsi="Tahoma" w:cs="Tahoma"/>
                <w:bCs/>
                <w:sz w:val="14"/>
                <w:szCs w:val="14"/>
              </w:rPr>
              <w:t>3</w:t>
            </w:r>
            <w:r>
              <w:rPr>
                <w:rFonts w:ascii="Tahoma" w:hAnsi="Tahoma" w:cs="Tahoma"/>
                <w:bCs/>
                <w:sz w:val="14"/>
                <w:szCs w:val="14"/>
              </w:rPr>
              <w:t xml:space="preserve"> </w:t>
            </w:r>
            <w:r w:rsidRPr="00D211FF">
              <w:rPr>
                <w:rFonts w:ascii="Tahoma" w:hAnsi="Tahoma" w:cs="Tahoma"/>
                <w:bCs/>
                <w:sz w:val="14"/>
                <w:szCs w:val="14"/>
              </w:rPr>
              <w:t>630,-</w:t>
            </w:r>
          </w:p>
        </w:tc>
      </w:tr>
    </w:tbl>
    <w:p w:rsidR="00395D2C" w:rsidRPr="000A22BF" w:rsidRDefault="00395D2C" w:rsidP="00ED3DF8">
      <w:pPr>
        <w:rPr>
          <w:rFonts w:ascii="Tahoma" w:hAnsi="Tahoma" w:cs="Tahoma"/>
          <w:sz w:val="20"/>
          <w:szCs w:val="20"/>
          <w:lang w:eastAsia="cs-CZ"/>
        </w:rPr>
      </w:pPr>
    </w:p>
    <w:p w:rsidR="00395D2C" w:rsidRPr="000A22BF" w:rsidRDefault="00395D2C" w:rsidP="00FA18BA">
      <w:pPr>
        <w:pStyle w:val="slolnkuSmlouvy"/>
        <w:spacing w:before="600"/>
        <w:rPr>
          <w:rFonts w:ascii="Tahoma" w:hAnsi="Tahoma" w:cs="Tahoma"/>
          <w:sz w:val="20"/>
        </w:rPr>
      </w:pPr>
      <w:r w:rsidRPr="000A22BF">
        <w:rPr>
          <w:rFonts w:ascii="Tahoma" w:hAnsi="Tahoma" w:cs="Tahoma"/>
          <w:sz w:val="20"/>
        </w:rPr>
        <w:t>VI.</w:t>
      </w:r>
    </w:p>
    <w:p w:rsidR="00395D2C" w:rsidRPr="001E69A8" w:rsidRDefault="00395D2C" w:rsidP="001E69A8">
      <w:pPr>
        <w:keepNext/>
        <w:shd w:val="clear" w:color="auto" w:fill="000099"/>
        <w:spacing w:after="60" w:line="240" w:lineRule="auto"/>
        <w:jc w:val="center"/>
        <w:outlineLvl w:val="2"/>
        <w:rPr>
          <w:rFonts w:ascii="Tahoma" w:hAnsi="Tahoma" w:cs="Tahoma"/>
          <w:b/>
          <w:sz w:val="20"/>
        </w:rPr>
      </w:pPr>
      <w:r w:rsidRPr="001E69A8">
        <w:rPr>
          <w:rFonts w:ascii="Tahoma" w:hAnsi="Tahoma" w:cs="Tahoma"/>
          <w:b/>
          <w:sz w:val="20"/>
        </w:rPr>
        <w:t>Platební podmínky za projekční činnost</w:t>
      </w:r>
    </w:p>
    <w:p w:rsidR="00395D2C" w:rsidRPr="000A22BF" w:rsidRDefault="00395D2C" w:rsidP="00A357E1">
      <w:pPr>
        <w:pStyle w:val="OdstavecSmlouvy"/>
        <w:numPr>
          <w:ilvl w:val="0"/>
          <w:numId w:val="0"/>
        </w:numPr>
        <w:rPr>
          <w:rFonts w:ascii="Tahoma" w:hAnsi="Tahoma" w:cs="Tahoma"/>
          <w:sz w:val="20"/>
        </w:rPr>
      </w:pPr>
      <w:r w:rsidRPr="000A22BF">
        <w:rPr>
          <w:rFonts w:ascii="Tahoma" w:hAnsi="Tahoma" w:cs="Tahoma"/>
          <w:sz w:val="20"/>
        </w:rPr>
        <w:t>1.</w:t>
      </w:r>
      <w:r w:rsidRPr="000A22BF">
        <w:rPr>
          <w:rFonts w:ascii="Tahoma" w:hAnsi="Tahoma" w:cs="Tahoma"/>
          <w:sz w:val="20"/>
        </w:rPr>
        <w:tab/>
        <w:t>Zálohy nejsou sjednány.</w:t>
      </w:r>
    </w:p>
    <w:p w:rsidR="00395D2C" w:rsidRPr="000A22BF" w:rsidRDefault="00395D2C" w:rsidP="008D2D5C">
      <w:pPr>
        <w:pStyle w:val="OdstavecSmlouvy"/>
        <w:numPr>
          <w:ilvl w:val="0"/>
          <w:numId w:val="37"/>
        </w:numPr>
        <w:tabs>
          <w:tab w:val="num" w:pos="360"/>
        </w:tabs>
        <w:ind w:left="360" w:hanging="360"/>
        <w:rPr>
          <w:rFonts w:ascii="Tahoma" w:hAnsi="Tahoma" w:cs="Tahoma"/>
          <w:sz w:val="20"/>
        </w:rPr>
      </w:pPr>
      <w:r w:rsidRPr="000A22BF">
        <w:rPr>
          <w:rFonts w:ascii="Tahoma" w:hAnsi="Tahoma" w:cs="Tahoma"/>
          <w:sz w:val="20"/>
        </w:rPr>
        <w:t>V souladu s ust. § 21 odst. 9 zákona č. 235/2004 Sb., o dani z přidané hodnoty, ve znění pozdějších předpisů, sjednávají strany dílčí plnění. Dílčí plnění se považuje za samostatné zdanitelné plnění uskutečněné dle odst. 3 tohoto článku smlouvy.</w:t>
      </w:r>
    </w:p>
    <w:p w:rsidR="00395D2C" w:rsidRPr="000A22BF" w:rsidRDefault="00395D2C" w:rsidP="008D2D5C">
      <w:pPr>
        <w:pStyle w:val="OdstavecSmlouvy"/>
        <w:numPr>
          <w:ilvl w:val="0"/>
          <w:numId w:val="37"/>
        </w:numPr>
        <w:tabs>
          <w:tab w:val="num" w:pos="360"/>
        </w:tabs>
        <w:ind w:left="360" w:hanging="360"/>
        <w:rPr>
          <w:rFonts w:ascii="Tahoma" w:hAnsi="Tahoma" w:cs="Tahoma"/>
          <w:sz w:val="20"/>
        </w:rPr>
      </w:pPr>
      <w:r w:rsidRPr="000A22BF">
        <w:rPr>
          <w:rFonts w:ascii="Tahoma" w:hAnsi="Tahoma" w:cs="Tahoma"/>
          <w:sz w:val="20"/>
        </w:rPr>
        <w:t>Cena za dílo bude uhrazena takto:</w:t>
      </w:r>
    </w:p>
    <w:p w:rsidR="00395D2C" w:rsidRPr="000A22BF" w:rsidRDefault="00395D2C" w:rsidP="008D2D5C">
      <w:pPr>
        <w:pStyle w:val="slovanPododstavecSmlouvy"/>
        <w:numPr>
          <w:ilvl w:val="0"/>
          <w:numId w:val="38"/>
        </w:numPr>
        <w:tabs>
          <w:tab w:val="clear" w:pos="284"/>
          <w:tab w:val="num" w:pos="720"/>
        </w:tabs>
        <w:spacing w:after="120"/>
        <w:ind w:left="714" w:hanging="357"/>
        <w:rPr>
          <w:rFonts w:ascii="Tahoma" w:hAnsi="Tahoma" w:cs="Tahoma"/>
          <w:sz w:val="20"/>
          <w:szCs w:val="20"/>
        </w:rPr>
      </w:pPr>
      <w:r w:rsidRPr="000A22BF">
        <w:rPr>
          <w:rFonts w:ascii="Tahoma" w:hAnsi="Tahoma" w:cs="Tahoma"/>
          <w:sz w:val="20"/>
          <w:szCs w:val="20"/>
        </w:rPr>
        <w:t>po předání projektové dokumentace dle čl. IV odst. 2 bod 2.1., 2.2., 2.3. bude uhrazena jednorázově cena za dílo dle čl. V odst. 1 této smlouvy.</w:t>
      </w:r>
    </w:p>
    <w:p w:rsidR="00395D2C" w:rsidRPr="000A22BF" w:rsidRDefault="00395D2C" w:rsidP="00666766">
      <w:pPr>
        <w:pStyle w:val="slovanPododstavecSmlouvy"/>
        <w:numPr>
          <w:ilvl w:val="0"/>
          <w:numId w:val="0"/>
        </w:numPr>
        <w:tabs>
          <w:tab w:val="clear" w:pos="284"/>
        </w:tabs>
        <w:rPr>
          <w:rFonts w:ascii="Tahoma" w:hAnsi="Tahoma" w:cs="Tahoma"/>
          <w:sz w:val="20"/>
          <w:szCs w:val="20"/>
        </w:rPr>
      </w:pPr>
    </w:p>
    <w:p w:rsidR="00395D2C" w:rsidRPr="000A22BF" w:rsidRDefault="00395D2C" w:rsidP="00472B7B">
      <w:pPr>
        <w:pStyle w:val="OdstavecSmlouvy"/>
        <w:keepLines w:val="0"/>
        <w:widowControl w:val="0"/>
        <w:numPr>
          <w:ilvl w:val="0"/>
          <w:numId w:val="0"/>
        </w:numPr>
        <w:spacing w:after="0"/>
        <w:rPr>
          <w:rFonts w:ascii="Tahoma" w:hAnsi="Tahoma" w:cs="Tahoma"/>
          <w:sz w:val="20"/>
        </w:rPr>
      </w:pPr>
      <w:r w:rsidRPr="000A22BF">
        <w:rPr>
          <w:rFonts w:ascii="Tahoma" w:hAnsi="Tahoma" w:cs="Tahoma"/>
          <w:sz w:val="20"/>
        </w:rPr>
        <w:tab/>
      </w:r>
      <w:r w:rsidRPr="000A22BF">
        <w:rPr>
          <w:rFonts w:ascii="Tahoma" w:hAnsi="Tahoma" w:cs="Tahoma"/>
          <w:sz w:val="20"/>
        </w:rPr>
        <w:tab/>
      </w:r>
      <w:r w:rsidRPr="000A22BF">
        <w:rPr>
          <w:rFonts w:ascii="Tahoma" w:hAnsi="Tahoma" w:cs="Tahoma"/>
          <w:sz w:val="20"/>
        </w:rPr>
        <w:tab/>
      </w:r>
      <w:r w:rsidRPr="000A22BF">
        <w:rPr>
          <w:rFonts w:ascii="Tahoma" w:hAnsi="Tahoma" w:cs="Tahoma"/>
          <w:sz w:val="20"/>
        </w:rPr>
        <w:tab/>
      </w:r>
      <w:r w:rsidRPr="000A22BF">
        <w:rPr>
          <w:rFonts w:ascii="Tahoma" w:hAnsi="Tahoma" w:cs="Tahoma"/>
          <w:sz w:val="20"/>
        </w:rPr>
        <w:tab/>
      </w:r>
      <w:r w:rsidRPr="000A22BF">
        <w:rPr>
          <w:rFonts w:ascii="Tahoma" w:hAnsi="Tahoma" w:cs="Tahoma"/>
          <w:sz w:val="20"/>
        </w:rPr>
        <w:tab/>
        <w:t>ČÁST C</w:t>
      </w:r>
    </w:p>
    <w:p w:rsidR="00395D2C" w:rsidRPr="000A22BF" w:rsidRDefault="00395D2C" w:rsidP="00502A71">
      <w:pPr>
        <w:pStyle w:val="Nadpis2"/>
        <w:keepNext w:val="0"/>
        <w:widowControl w:val="0"/>
        <w:rPr>
          <w:rFonts w:ascii="Tahoma" w:hAnsi="Tahoma" w:cs="Tahoma"/>
          <w:sz w:val="20"/>
          <w:szCs w:val="20"/>
        </w:rPr>
      </w:pPr>
      <w:r w:rsidRPr="000A22BF">
        <w:rPr>
          <w:rFonts w:ascii="Tahoma" w:hAnsi="Tahoma" w:cs="Tahoma"/>
          <w:sz w:val="20"/>
          <w:szCs w:val="20"/>
        </w:rPr>
        <w:t>Výkon inženýrské činnosti (IČ) a autorského dozoru (AD)</w:t>
      </w:r>
    </w:p>
    <w:p w:rsidR="00395D2C" w:rsidRPr="000A22BF" w:rsidRDefault="00395D2C" w:rsidP="00666766">
      <w:pPr>
        <w:rPr>
          <w:rFonts w:ascii="Tahoma" w:hAnsi="Tahoma" w:cs="Tahoma"/>
          <w:sz w:val="20"/>
          <w:szCs w:val="20"/>
        </w:rPr>
      </w:pPr>
    </w:p>
    <w:p w:rsidR="00395D2C" w:rsidRPr="000A22BF" w:rsidRDefault="00395D2C" w:rsidP="00472B7B">
      <w:pPr>
        <w:pStyle w:val="slolnkuSmlouvy"/>
        <w:spacing w:before="0"/>
        <w:rPr>
          <w:rFonts w:ascii="Tahoma" w:hAnsi="Tahoma" w:cs="Tahoma"/>
          <w:sz w:val="20"/>
        </w:rPr>
      </w:pPr>
      <w:r w:rsidRPr="000A22BF">
        <w:rPr>
          <w:rFonts w:ascii="Tahoma" w:hAnsi="Tahoma" w:cs="Tahoma"/>
          <w:sz w:val="20"/>
        </w:rPr>
        <w:t>VII.</w:t>
      </w:r>
    </w:p>
    <w:p w:rsidR="00395D2C" w:rsidRPr="001E69A8" w:rsidRDefault="00395D2C" w:rsidP="001E69A8">
      <w:pPr>
        <w:keepNext/>
        <w:shd w:val="clear" w:color="auto" w:fill="000099"/>
        <w:spacing w:after="60" w:line="240" w:lineRule="auto"/>
        <w:jc w:val="center"/>
        <w:outlineLvl w:val="2"/>
        <w:rPr>
          <w:rFonts w:ascii="Tahoma" w:hAnsi="Tahoma" w:cs="Tahoma"/>
          <w:b/>
          <w:sz w:val="20"/>
        </w:rPr>
      </w:pPr>
      <w:r w:rsidRPr="001E69A8">
        <w:rPr>
          <w:rFonts w:ascii="Tahoma" w:hAnsi="Tahoma" w:cs="Tahoma"/>
          <w:b/>
          <w:sz w:val="20"/>
        </w:rPr>
        <w:t>Předmět plnění</w:t>
      </w:r>
    </w:p>
    <w:p w:rsidR="00395D2C" w:rsidRPr="000A22BF" w:rsidRDefault="00395D2C" w:rsidP="00215E2B">
      <w:pPr>
        <w:pStyle w:val="OdstavecSmlouvy"/>
        <w:numPr>
          <w:ilvl w:val="0"/>
          <w:numId w:val="0"/>
        </w:numPr>
        <w:rPr>
          <w:rFonts w:ascii="Tahoma" w:hAnsi="Tahoma" w:cs="Tahoma"/>
          <w:sz w:val="20"/>
        </w:rPr>
      </w:pPr>
      <w:r w:rsidRPr="000A22BF">
        <w:rPr>
          <w:rFonts w:ascii="Tahoma" w:hAnsi="Tahoma" w:cs="Tahoma"/>
          <w:sz w:val="20"/>
        </w:rPr>
        <w:t>1. Příkazník se zavazuje pro příkazce, jeho jménem na jeho účet vykonávat:</w:t>
      </w:r>
    </w:p>
    <w:p w:rsidR="00395D2C" w:rsidRPr="000A22BF" w:rsidRDefault="00395D2C" w:rsidP="008D2D5C">
      <w:pPr>
        <w:pStyle w:val="OdstavecSmlouvy"/>
        <w:keepLines w:val="0"/>
        <w:widowControl w:val="0"/>
        <w:numPr>
          <w:ilvl w:val="0"/>
          <w:numId w:val="39"/>
        </w:numPr>
        <w:tabs>
          <w:tab w:val="clear" w:pos="360"/>
          <w:tab w:val="clear" w:pos="426"/>
          <w:tab w:val="clear" w:pos="1701"/>
          <w:tab w:val="left" w:pos="720"/>
        </w:tabs>
        <w:ind w:left="714" w:hanging="357"/>
        <w:rPr>
          <w:rFonts w:ascii="Tahoma" w:hAnsi="Tahoma" w:cs="Tahoma"/>
          <w:sz w:val="20"/>
        </w:rPr>
      </w:pPr>
      <w:r w:rsidRPr="000A22BF">
        <w:rPr>
          <w:rFonts w:ascii="Tahoma" w:hAnsi="Tahoma" w:cs="Tahoma"/>
          <w:sz w:val="20"/>
        </w:rPr>
        <w:t xml:space="preserve"> inženýrskou činnost pro stavbu za účelem obstarání pravomocných rozhodnutí nebo souhlasů dle stavebního zákona, na základě kterých bude možno stavbu umístit a provést (dále jen „IČ“). </w:t>
      </w:r>
      <w:r w:rsidRPr="000A22BF">
        <w:rPr>
          <w:rFonts w:ascii="Tahoma" w:hAnsi="Tahoma" w:cs="Tahoma"/>
          <w:color w:val="000000"/>
          <w:sz w:val="20"/>
        </w:rPr>
        <w:t>Inženýrská činnost je specifikována v odst. 2 tohoto článku smlouvy</w:t>
      </w:r>
      <w:r w:rsidRPr="000A22BF">
        <w:rPr>
          <w:rFonts w:ascii="Tahoma" w:hAnsi="Tahoma" w:cs="Tahoma"/>
          <w:sz w:val="20"/>
        </w:rPr>
        <w:t xml:space="preserve">, </w:t>
      </w:r>
    </w:p>
    <w:p w:rsidR="00395D2C" w:rsidRPr="000A22BF" w:rsidRDefault="00395D2C" w:rsidP="008D2D5C">
      <w:pPr>
        <w:pStyle w:val="OdstavecSmlouvy"/>
        <w:keepLines w:val="0"/>
        <w:widowControl w:val="0"/>
        <w:numPr>
          <w:ilvl w:val="0"/>
          <w:numId w:val="39"/>
        </w:numPr>
        <w:tabs>
          <w:tab w:val="clear" w:pos="360"/>
          <w:tab w:val="clear" w:pos="426"/>
          <w:tab w:val="clear" w:pos="1701"/>
          <w:tab w:val="left" w:pos="720"/>
        </w:tabs>
        <w:ind w:left="714" w:hanging="357"/>
        <w:rPr>
          <w:rFonts w:ascii="Tahoma" w:hAnsi="Tahoma" w:cs="Tahoma"/>
          <w:sz w:val="20"/>
        </w:rPr>
      </w:pPr>
      <w:r w:rsidRPr="000A22BF">
        <w:rPr>
          <w:rFonts w:ascii="Tahoma" w:hAnsi="Tahoma" w:cs="Tahoma"/>
          <w:sz w:val="20"/>
        </w:rPr>
        <w:t>zabezpečit výkon autorského dozoru po celou dobu realizace výše uvedené stavby (dále jen „AD“). Autorský dozor</w:t>
      </w:r>
      <w:r w:rsidRPr="000A22BF">
        <w:rPr>
          <w:rFonts w:ascii="Tahoma" w:hAnsi="Tahoma" w:cs="Tahoma"/>
          <w:color w:val="000000"/>
          <w:sz w:val="20"/>
        </w:rPr>
        <w:t xml:space="preserve"> je specifikován v odst. 5 tohoto článku smlouvy</w:t>
      </w:r>
      <w:r w:rsidRPr="000A22BF">
        <w:rPr>
          <w:rFonts w:ascii="Tahoma" w:hAnsi="Tahoma" w:cs="Tahoma"/>
          <w:sz w:val="20"/>
        </w:rPr>
        <w:t>.</w:t>
      </w:r>
    </w:p>
    <w:p w:rsidR="00395D2C" w:rsidRPr="000A22BF" w:rsidRDefault="00395D2C" w:rsidP="00215E2B">
      <w:pPr>
        <w:pStyle w:val="OdstavecSmlouvy"/>
        <w:numPr>
          <w:ilvl w:val="0"/>
          <w:numId w:val="35"/>
        </w:numPr>
        <w:rPr>
          <w:rFonts w:ascii="Tahoma" w:hAnsi="Tahoma" w:cs="Tahoma"/>
          <w:sz w:val="20"/>
          <w:u w:val="single"/>
        </w:rPr>
      </w:pPr>
      <w:r w:rsidRPr="000A22BF">
        <w:rPr>
          <w:rFonts w:ascii="Tahoma" w:hAnsi="Tahoma" w:cs="Tahoma"/>
          <w:sz w:val="20"/>
          <w:u w:val="single"/>
        </w:rPr>
        <w:t>V rámci výkonu inženýrské činnosti příkazník na základě udělené plné moci zajistí:</w:t>
      </w:r>
    </w:p>
    <w:p w:rsidR="00395D2C" w:rsidRPr="000A22BF" w:rsidRDefault="00395D2C" w:rsidP="008D2D5C">
      <w:pPr>
        <w:pStyle w:val="OdstavecSmlouvy"/>
        <w:keepLines w:val="0"/>
        <w:widowControl w:val="0"/>
        <w:numPr>
          <w:ilvl w:val="0"/>
          <w:numId w:val="40"/>
        </w:numPr>
        <w:tabs>
          <w:tab w:val="clear" w:pos="360"/>
          <w:tab w:val="clear" w:pos="426"/>
          <w:tab w:val="clear" w:pos="1701"/>
          <w:tab w:val="left" w:pos="720"/>
        </w:tabs>
        <w:ind w:left="714" w:hanging="357"/>
        <w:rPr>
          <w:rFonts w:ascii="Tahoma" w:hAnsi="Tahoma" w:cs="Tahoma"/>
          <w:sz w:val="20"/>
        </w:rPr>
      </w:pPr>
      <w:r w:rsidRPr="000A22BF">
        <w:rPr>
          <w:rFonts w:ascii="Tahoma" w:hAnsi="Tahoma" w:cs="Tahoma"/>
          <w:sz w:val="20"/>
        </w:rPr>
        <w:t>zpracování žádosti o stavební povolení (souhlas s provedením ohlašované stavby), s přílohami ve smyslu stavebního zákona a souvisejících předpisů a jejich podání, zajistí doklady o výsledcích projednání s příslušnými orgány a organizacemi pověřenými výkonem státní správy a s ostatními účastníky řízení</w:t>
      </w:r>
    </w:p>
    <w:p w:rsidR="00395D2C" w:rsidRPr="000A22BF" w:rsidRDefault="00395D2C" w:rsidP="008D2D5C">
      <w:pPr>
        <w:pStyle w:val="OdstavecSmlouvy"/>
        <w:numPr>
          <w:ilvl w:val="0"/>
          <w:numId w:val="40"/>
        </w:numPr>
        <w:tabs>
          <w:tab w:val="clear" w:pos="360"/>
          <w:tab w:val="clear" w:pos="426"/>
          <w:tab w:val="clear" w:pos="1701"/>
          <w:tab w:val="left" w:pos="720"/>
        </w:tabs>
        <w:ind w:left="720"/>
        <w:rPr>
          <w:rFonts w:ascii="Tahoma" w:hAnsi="Tahoma" w:cs="Tahoma"/>
          <w:sz w:val="20"/>
        </w:rPr>
      </w:pPr>
      <w:r w:rsidRPr="000A22BF">
        <w:rPr>
          <w:rFonts w:ascii="Tahoma" w:hAnsi="Tahoma" w:cs="Tahoma"/>
          <w:sz w:val="20"/>
        </w:rPr>
        <w:t>účast na jednáních a další úkony v rámci stavebního řízení.</w:t>
      </w:r>
    </w:p>
    <w:p w:rsidR="00395D2C" w:rsidRPr="000A22BF" w:rsidRDefault="00395D2C" w:rsidP="00215E2B">
      <w:pPr>
        <w:pStyle w:val="OdstavecSmlouvy"/>
        <w:numPr>
          <w:ilvl w:val="0"/>
          <w:numId w:val="35"/>
        </w:numPr>
        <w:tabs>
          <w:tab w:val="clear" w:pos="426"/>
          <w:tab w:val="clear" w:pos="1701"/>
          <w:tab w:val="left" w:pos="720"/>
        </w:tabs>
        <w:rPr>
          <w:rFonts w:ascii="Tahoma" w:hAnsi="Tahoma" w:cs="Tahoma"/>
          <w:sz w:val="20"/>
        </w:rPr>
      </w:pPr>
      <w:r w:rsidRPr="000A22BF">
        <w:rPr>
          <w:rFonts w:ascii="Tahoma" w:hAnsi="Tahoma" w:cs="Tahoma"/>
          <w:sz w:val="20"/>
        </w:rPr>
        <w:t>Příkazník předá příkazci neprodleně originál pravomocného stavebního povolení (souhlasu s provedením ohlašované stavby), se štítkem „stavba povolena“ a vždy 1 vyhotovení ověřených projektových dokumentací.</w:t>
      </w:r>
    </w:p>
    <w:p w:rsidR="00395D2C" w:rsidRPr="000A22BF" w:rsidRDefault="00395D2C" w:rsidP="00502A71">
      <w:pPr>
        <w:pStyle w:val="OdstavecSmlouvy"/>
        <w:numPr>
          <w:ilvl w:val="0"/>
          <w:numId w:val="35"/>
        </w:numPr>
        <w:tabs>
          <w:tab w:val="clear" w:pos="426"/>
          <w:tab w:val="clear" w:pos="1701"/>
          <w:tab w:val="left" w:pos="720"/>
        </w:tabs>
        <w:rPr>
          <w:rFonts w:ascii="Tahoma" w:hAnsi="Tahoma" w:cs="Tahoma"/>
          <w:sz w:val="20"/>
        </w:rPr>
      </w:pPr>
      <w:r w:rsidRPr="000A22BF">
        <w:rPr>
          <w:rFonts w:ascii="Tahoma" w:hAnsi="Tahoma" w:cs="Tahoma"/>
          <w:sz w:val="20"/>
        </w:rPr>
        <w:t>Neprodleně po podání každé žádosti o vydání příslušného rozhodnutí nebo oznámení předá příkazník příkazci kopii žádosti nebo oznámení s potvrzením o jejím podání příslušnému úřadu.</w:t>
      </w:r>
    </w:p>
    <w:p w:rsidR="00395D2C" w:rsidRPr="000A22BF" w:rsidRDefault="00395D2C" w:rsidP="00472B7B">
      <w:pPr>
        <w:pStyle w:val="OdstavecSmlouvy"/>
        <w:numPr>
          <w:ilvl w:val="0"/>
          <w:numId w:val="35"/>
        </w:numPr>
        <w:rPr>
          <w:rFonts w:ascii="Tahoma" w:hAnsi="Tahoma" w:cs="Tahoma"/>
          <w:sz w:val="20"/>
          <w:u w:val="single"/>
        </w:rPr>
      </w:pPr>
      <w:r w:rsidRPr="000A22BF">
        <w:rPr>
          <w:rFonts w:ascii="Tahoma" w:hAnsi="Tahoma" w:cs="Tahoma"/>
          <w:sz w:val="20"/>
          <w:u w:val="single"/>
        </w:rPr>
        <w:t>V rámci výkonu autorského dozoru bude příkazník zabezpečovat zejména:</w:t>
      </w:r>
    </w:p>
    <w:p w:rsidR="00395D2C" w:rsidRPr="000A22BF" w:rsidRDefault="00395D2C" w:rsidP="00472B7B">
      <w:pPr>
        <w:pStyle w:val="OdstavecSmlouvy"/>
        <w:numPr>
          <w:ilvl w:val="0"/>
          <w:numId w:val="41"/>
        </w:numPr>
        <w:tabs>
          <w:tab w:val="clear" w:pos="426"/>
          <w:tab w:val="clear" w:pos="1701"/>
          <w:tab w:val="left" w:pos="720"/>
        </w:tabs>
        <w:spacing w:after="60"/>
        <w:rPr>
          <w:rFonts w:ascii="Tahoma" w:hAnsi="Tahoma" w:cs="Tahoma"/>
          <w:sz w:val="20"/>
        </w:rPr>
      </w:pPr>
      <w:r w:rsidRPr="000A22BF">
        <w:rPr>
          <w:rFonts w:ascii="Tahoma" w:hAnsi="Tahoma" w:cs="Tahoma"/>
          <w:sz w:val="20"/>
        </w:rPr>
        <w:t>účast na předání staveniště zhotoviteli stavby,</w:t>
      </w:r>
    </w:p>
    <w:p w:rsidR="00395D2C" w:rsidRPr="000A22BF" w:rsidRDefault="00395D2C" w:rsidP="00472B7B">
      <w:pPr>
        <w:pStyle w:val="OdstavecSmlouvy"/>
        <w:numPr>
          <w:ilvl w:val="0"/>
          <w:numId w:val="41"/>
        </w:numPr>
        <w:tabs>
          <w:tab w:val="clear" w:pos="426"/>
          <w:tab w:val="clear" w:pos="1701"/>
          <w:tab w:val="left" w:pos="720"/>
        </w:tabs>
        <w:spacing w:after="60"/>
        <w:rPr>
          <w:rFonts w:ascii="Tahoma" w:hAnsi="Tahoma" w:cs="Tahoma"/>
          <w:sz w:val="20"/>
        </w:rPr>
      </w:pPr>
      <w:r w:rsidRPr="000A22BF">
        <w:rPr>
          <w:rFonts w:ascii="Tahoma" w:hAnsi="Tahoma" w:cs="Tahoma"/>
          <w:sz w:val="20"/>
        </w:rPr>
        <w:t>poskytování vysvětlení nutných k vypracování výrobní dokumentace zhotoviteli stavby,</w:t>
      </w:r>
    </w:p>
    <w:p w:rsidR="00395D2C" w:rsidRPr="000A22BF" w:rsidRDefault="00395D2C" w:rsidP="00472B7B">
      <w:pPr>
        <w:pStyle w:val="OdstavecSmlouvy"/>
        <w:numPr>
          <w:ilvl w:val="0"/>
          <w:numId w:val="41"/>
        </w:numPr>
        <w:tabs>
          <w:tab w:val="clear" w:pos="426"/>
          <w:tab w:val="clear" w:pos="1701"/>
          <w:tab w:val="left" w:pos="720"/>
        </w:tabs>
        <w:spacing w:after="60"/>
        <w:rPr>
          <w:rFonts w:ascii="Tahoma" w:hAnsi="Tahoma" w:cs="Tahoma"/>
          <w:sz w:val="20"/>
        </w:rPr>
      </w:pPr>
      <w:r w:rsidRPr="000A22BF">
        <w:rPr>
          <w:rFonts w:ascii="Tahoma" w:hAnsi="Tahoma" w:cs="Tahoma"/>
          <w:sz w:val="20"/>
        </w:rPr>
        <w:t xml:space="preserve">kontrolu dodržení schválených projektových dokumentací s přihlédnutím k podmínkám určeným v pravomocných rozhodnutích dle stavebního zákona </w:t>
      </w:r>
      <w:r w:rsidRPr="000A22BF">
        <w:rPr>
          <w:rFonts w:ascii="Tahoma" w:hAnsi="Tahoma" w:cs="Tahoma"/>
          <w:sz w:val="20"/>
        </w:rPr>
        <w:br/>
        <w:t>a souvisejících předpisech s poskytováním vysvětlení potřebných pro plynulost výstavby,</w:t>
      </w:r>
    </w:p>
    <w:p w:rsidR="00395D2C" w:rsidRPr="000A22BF" w:rsidRDefault="00395D2C" w:rsidP="00472B7B">
      <w:pPr>
        <w:pStyle w:val="OdstavecSmlouvy"/>
        <w:numPr>
          <w:ilvl w:val="0"/>
          <w:numId w:val="41"/>
        </w:numPr>
        <w:tabs>
          <w:tab w:val="clear" w:pos="426"/>
          <w:tab w:val="clear" w:pos="1701"/>
          <w:tab w:val="left" w:pos="720"/>
        </w:tabs>
        <w:spacing w:after="60"/>
        <w:rPr>
          <w:rFonts w:ascii="Tahoma" w:hAnsi="Tahoma" w:cs="Tahoma"/>
          <w:sz w:val="20"/>
        </w:rPr>
      </w:pPr>
      <w:r w:rsidRPr="000A22BF">
        <w:rPr>
          <w:rFonts w:ascii="Tahoma" w:hAnsi="Tahoma" w:cs="Tahoma"/>
          <w:sz w:val="20"/>
        </w:rPr>
        <w:t xml:space="preserve">posuzování návrhu zhotovitele stavby na změny a odchylky v částech projektových dokumentací zpracovávaných zhotovitelem stavby z pohledu dodržení technicko-ekonomických parametrů stavby, dodržení lhůt výstavby, popřípadě dalších údajů </w:t>
      </w:r>
      <w:r w:rsidRPr="000A22BF">
        <w:rPr>
          <w:rFonts w:ascii="Tahoma" w:hAnsi="Tahoma" w:cs="Tahoma"/>
          <w:sz w:val="20"/>
        </w:rPr>
        <w:br/>
        <w:t>a ukazatelů,</w:t>
      </w:r>
    </w:p>
    <w:p w:rsidR="00395D2C" w:rsidRPr="000A22BF" w:rsidRDefault="00395D2C" w:rsidP="00472B7B">
      <w:pPr>
        <w:pStyle w:val="OdstavecSmlouvy"/>
        <w:numPr>
          <w:ilvl w:val="0"/>
          <w:numId w:val="41"/>
        </w:numPr>
        <w:tabs>
          <w:tab w:val="clear" w:pos="426"/>
          <w:tab w:val="clear" w:pos="1701"/>
          <w:tab w:val="left" w:pos="720"/>
        </w:tabs>
        <w:spacing w:after="60"/>
        <w:rPr>
          <w:rFonts w:ascii="Tahoma" w:hAnsi="Tahoma" w:cs="Tahoma"/>
          <w:sz w:val="20"/>
        </w:rPr>
      </w:pPr>
      <w:r w:rsidRPr="000A22BF">
        <w:rPr>
          <w:rFonts w:ascii="Tahoma" w:hAnsi="Tahoma" w:cs="Tahoma"/>
          <w:sz w:val="20"/>
        </w:rPr>
        <w:t>vyjádření při požadavcích zhotovitele stavby na větší množství výkonů oproti projektové dokumentaci,</w:t>
      </w:r>
    </w:p>
    <w:p w:rsidR="00395D2C" w:rsidRPr="000A22BF" w:rsidRDefault="00395D2C" w:rsidP="00472B7B">
      <w:pPr>
        <w:pStyle w:val="OdstavecSmlouvy"/>
        <w:numPr>
          <w:ilvl w:val="0"/>
          <w:numId w:val="41"/>
        </w:numPr>
        <w:tabs>
          <w:tab w:val="clear" w:pos="426"/>
          <w:tab w:val="clear" w:pos="1701"/>
          <w:tab w:val="left" w:pos="720"/>
        </w:tabs>
        <w:spacing w:after="60"/>
        <w:rPr>
          <w:rFonts w:ascii="Tahoma" w:hAnsi="Tahoma" w:cs="Tahoma"/>
          <w:sz w:val="20"/>
        </w:rPr>
      </w:pPr>
      <w:r w:rsidRPr="000A22BF">
        <w:rPr>
          <w:rFonts w:ascii="Tahoma" w:hAnsi="Tahoma" w:cs="Tahoma"/>
          <w:sz w:val="20"/>
        </w:rPr>
        <w:t>sledování postupu výstavby z technického hlediska po celou dobu výstavby,</w:t>
      </w:r>
    </w:p>
    <w:p w:rsidR="00395D2C" w:rsidRPr="000A22BF" w:rsidRDefault="00395D2C" w:rsidP="00472B7B">
      <w:pPr>
        <w:pStyle w:val="OdstavecSmlouvy"/>
        <w:numPr>
          <w:ilvl w:val="0"/>
          <w:numId w:val="41"/>
        </w:numPr>
        <w:tabs>
          <w:tab w:val="clear" w:pos="426"/>
          <w:tab w:val="clear" w:pos="1701"/>
          <w:tab w:val="left" w:pos="720"/>
        </w:tabs>
        <w:spacing w:after="60"/>
        <w:rPr>
          <w:rFonts w:ascii="Tahoma" w:hAnsi="Tahoma" w:cs="Tahoma"/>
          <w:sz w:val="20"/>
        </w:rPr>
      </w:pPr>
      <w:r w:rsidRPr="000A22BF">
        <w:rPr>
          <w:rFonts w:ascii="Tahoma" w:hAnsi="Tahoma" w:cs="Tahoma"/>
          <w:sz w:val="20"/>
        </w:rPr>
        <w:t xml:space="preserve">účast na kontrolních dnech stavby, </w:t>
      </w:r>
    </w:p>
    <w:p w:rsidR="00395D2C" w:rsidRPr="000A22BF" w:rsidRDefault="00395D2C" w:rsidP="00472B7B">
      <w:pPr>
        <w:pStyle w:val="OdstavecSmlouvy"/>
        <w:numPr>
          <w:ilvl w:val="0"/>
          <w:numId w:val="41"/>
        </w:numPr>
        <w:tabs>
          <w:tab w:val="clear" w:pos="426"/>
          <w:tab w:val="clear" w:pos="1701"/>
          <w:tab w:val="left" w:pos="720"/>
        </w:tabs>
        <w:spacing w:after="60"/>
        <w:rPr>
          <w:rFonts w:ascii="Tahoma" w:hAnsi="Tahoma" w:cs="Tahoma"/>
          <w:sz w:val="20"/>
        </w:rPr>
      </w:pPr>
      <w:r w:rsidRPr="000A22BF">
        <w:rPr>
          <w:rFonts w:ascii="Tahoma" w:hAnsi="Tahoma" w:cs="Tahoma"/>
          <w:sz w:val="20"/>
        </w:rPr>
        <w:t>účast na odevzdání a převzetí stavby nebo její části, včetně případného komplexního vyzkoušení,</w:t>
      </w:r>
    </w:p>
    <w:p w:rsidR="00395D2C" w:rsidRPr="000A22BF" w:rsidRDefault="00395D2C" w:rsidP="00472B7B">
      <w:pPr>
        <w:pStyle w:val="OdstavecSmlouvy"/>
        <w:numPr>
          <w:ilvl w:val="0"/>
          <w:numId w:val="41"/>
        </w:numPr>
        <w:tabs>
          <w:tab w:val="clear" w:pos="426"/>
          <w:tab w:val="clear" w:pos="1701"/>
          <w:tab w:val="left" w:pos="720"/>
        </w:tabs>
        <w:spacing w:after="60"/>
        <w:rPr>
          <w:rFonts w:ascii="Tahoma" w:hAnsi="Tahoma" w:cs="Tahoma"/>
          <w:sz w:val="20"/>
        </w:rPr>
      </w:pPr>
      <w:r w:rsidRPr="000A22BF">
        <w:rPr>
          <w:rFonts w:ascii="Tahoma" w:hAnsi="Tahoma" w:cs="Tahoma"/>
          <w:sz w:val="20"/>
        </w:rPr>
        <w:t>účast na odevzdání staveniště zhotovitelem stavby,</w:t>
      </w:r>
    </w:p>
    <w:p w:rsidR="00395D2C" w:rsidRPr="000A22BF" w:rsidRDefault="00395D2C" w:rsidP="00472B7B">
      <w:pPr>
        <w:pStyle w:val="OdstavecSmlouvy"/>
        <w:numPr>
          <w:ilvl w:val="0"/>
          <w:numId w:val="41"/>
        </w:numPr>
        <w:tabs>
          <w:tab w:val="clear" w:pos="426"/>
          <w:tab w:val="clear" w:pos="1701"/>
          <w:tab w:val="left" w:pos="720"/>
        </w:tabs>
        <w:rPr>
          <w:rFonts w:ascii="Tahoma" w:hAnsi="Tahoma" w:cs="Tahoma"/>
          <w:sz w:val="20"/>
        </w:rPr>
      </w:pPr>
      <w:r w:rsidRPr="000A22BF">
        <w:rPr>
          <w:rFonts w:ascii="Tahoma" w:hAnsi="Tahoma" w:cs="Tahoma"/>
          <w:sz w:val="20"/>
        </w:rPr>
        <w:t>účast na kontrolních prohlídkách stavby prováděných stavebním úřadem.</w:t>
      </w:r>
    </w:p>
    <w:p w:rsidR="00395D2C" w:rsidRPr="000A22BF" w:rsidRDefault="00395D2C" w:rsidP="00472B7B">
      <w:pPr>
        <w:pStyle w:val="OdstavecSmlouvy"/>
        <w:numPr>
          <w:ilvl w:val="0"/>
          <w:numId w:val="35"/>
        </w:numPr>
        <w:rPr>
          <w:rFonts w:ascii="Tahoma" w:hAnsi="Tahoma" w:cs="Tahoma"/>
          <w:sz w:val="20"/>
        </w:rPr>
      </w:pPr>
      <w:r w:rsidRPr="000A22BF">
        <w:rPr>
          <w:rFonts w:ascii="Tahoma" w:hAnsi="Tahoma" w:cs="Tahoma"/>
          <w:sz w:val="20"/>
        </w:rPr>
        <w:t>Smluvní strany prohlašují, že předmět plnění není plněním nemožným a že tuto smlouvu uzavřely po pečlivém zvážení všech možných důsledků.</w:t>
      </w:r>
    </w:p>
    <w:p w:rsidR="00395D2C" w:rsidRPr="000A22BF" w:rsidRDefault="00395D2C" w:rsidP="008D2D5C">
      <w:pPr>
        <w:pStyle w:val="OdstavecSmlouvy"/>
        <w:numPr>
          <w:ilvl w:val="0"/>
          <w:numId w:val="35"/>
        </w:numPr>
        <w:spacing w:after="0"/>
        <w:ind w:left="357" w:hanging="357"/>
        <w:rPr>
          <w:rFonts w:ascii="Tahoma" w:hAnsi="Tahoma" w:cs="Tahoma"/>
          <w:sz w:val="20"/>
        </w:rPr>
      </w:pPr>
      <w:r w:rsidRPr="000A22BF">
        <w:rPr>
          <w:rFonts w:ascii="Tahoma" w:hAnsi="Tahoma" w:cs="Tahoma"/>
          <w:sz w:val="20"/>
        </w:rPr>
        <w:t>Příkazce se zavazuje zaplatit příkazníkovi za provádění inženýrské činnosti a autorského dozoru sjednanou úplatu.</w:t>
      </w:r>
    </w:p>
    <w:p w:rsidR="00395D2C" w:rsidRPr="000A22BF" w:rsidRDefault="00395D2C" w:rsidP="000E5B23">
      <w:pPr>
        <w:pStyle w:val="OdstavecSmlouvy"/>
        <w:numPr>
          <w:ilvl w:val="0"/>
          <w:numId w:val="0"/>
        </w:numPr>
        <w:spacing w:after="0"/>
        <w:ind w:left="357"/>
        <w:rPr>
          <w:rFonts w:ascii="Tahoma" w:hAnsi="Tahoma" w:cs="Tahoma"/>
          <w:sz w:val="20"/>
        </w:rPr>
      </w:pPr>
    </w:p>
    <w:p w:rsidR="00395D2C" w:rsidRPr="000A22BF" w:rsidRDefault="00395D2C" w:rsidP="00472B7B">
      <w:pPr>
        <w:pStyle w:val="slolnkuSmlouvy"/>
        <w:spacing w:before="0"/>
        <w:rPr>
          <w:rFonts w:ascii="Tahoma" w:hAnsi="Tahoma" w:cs="Tahoma"/>
          <w:sz w:val="20"/>
        </w:rPr>
      </w:pPr>
      <w:r w:rsidRPr="000A22BF">
        <w:rPr>
          <w:rFonts w:ascii="Tahoma" w:hAnsi="Tahoma" w:cs="Tahoma"/>
          <w:sz w:val="20"/>
        </w:rPr>
        <w:t>VIII.</w:t>
      </w:r>
    </w:p>
    <w:p w:rsidR="00395D2C" w:rsidRPr="001E69A8" w:rsidRDefault="00395D2C" w:rsidP="001E69A8">
      <w:pPr>
        <w:keepNext/>
        <w:shd w:val="clear" w:color="auto" w:fill="000099"/>
        <w:spacing w:after="60" w:line="240" w:lineRule="auto"/>
        <w:jc w:val="center"/>
        <w:outlineLvl w:val="2"/>
        <w:rPr>
          <w:rFonts w:ascii="Tahoma" w:hAnsi="Tahoma" w:cs="Tahoma"/>
          <w:b/>
          <w:sz w:val="20"/>
        </w:rPr>
      </w:pPr>
      <w:r w:rsidRPr="001E69A8">
        <w:rPr>
          <w:rFonts w:ascii="Tahoma" w:hAnsi="Tahoma" w:cs="Tahoma"/>
          <w:b/>
          <w:sz w:val="20"/>
        </w:rPr>
        <w:t>Doba a místo plnění</w:t>
      </w:r>
    </w:p>
    <w:p w:rsidR="00395D2C" w:rsidRPr="000A22BF" w:rsidRDefault="00395D2C" w:rsidP="00EC5681">
      <w:pPr>
        <w:pStyle w:val="NzevlnkuSmlouvy"/>
        <w:jc w:val="left"/>
        <w:rPr>
          <w:rFonts w:ascii="Tahoma" w:hAnsi="Tahoma" w:cs="Tahoma"/>
          <w:sz w:val="20"/>
        </w:rPr>
      </w:pPr>
    </w:p>
    <w:p w:rsidR="00395D2C" w:rsidRPr="000A22BF" w:rsidRDefault="00395D2C" w:rsidP="00472B7B">
      <w:pPr>
        <w:pStyle w:val="OdstavecSmlouvy"/>
        <w:numPr>
          <w:ilvl w:val="0"/>
          <w:numId w:val="44"/>
        </w:numPr>
        <w:rPr>
          <w:rFonts w:ascii="Tahoma" w:hAnsi="Tahoma" w:cs="Tahoma"/>
          <w:color w:val="FF0000"/>
          <w:sz w:val="20"/>
        </w:rPr>
      </w:pPr>
      <w:r w:rsidRPr="000A22BF">
        <w:rPr>
          <w:rFonts w:ascii="Tahoma" w:hAnsi="Tahoma" w:cs="Tahoma"/>
          <w:b/>
          <w:bCs/>
          <w:sz w:val="20"/>
        </w:rPr>
        <w:t>Výkon inženýrské činnosti:</w:t>
      </w:r>
    </w:p>
    <w:p w:rsidR="00395D2C" w:rsidRPr="000A22BF" w:rsidRDefault="00395D2C" w:rsidP="00EC5681">
      <w:pPr>
        <w:pStyle w:val="OdstavecSmlouvy"/>
        <w:numPr>
          <w:ilvl w:val="0"/>
          <w:numId w:val="0"/>
        </w:numPr>
        <w:ind w:left="360"/>
        <w:rPr>
          <w:rFonts w:ascii="Tahoma" w:hAnsi="Tahoma" w:cs="Tahoma"/>
          <w:sz w:val="20"/>
        </w:rPr>
      </w:pPr>
      <w:r w:rsidRPr="000A22BF">
        <w:rPr>
          <w:rFonts w:ascii="Tahoma" w:hAnsi="Tahoma" w:cs="Tahoma"/>
          <w:sz w:val="20"/>
        </w:rPr>
        <w:t>Příkazník je povinen podat žádosti o vydání jednotlivých rozhodnutí dle čl. VII odst. 2. této smlouvy a předat příslušná rozhodnutí a povolení příkazci v těchto termínech:</w:t>
      </w:r>
    </w:p>
    <w:p w:rsidR="00395D2C" w:rsidRPr="000A22BF" w:rsidRDefault="00395D2C" w:rsidP="008D2D5C">
      <w:pPr>
        <w:numPr>
          <w:ilvl w:val="0"/>
          <w:numId w:val="42"/>
        </w:numPr>
        <w:tabs>
          <w:tab w:val="clear" w:pos="2577"/>
          <w:tab w:val="num" w:pos="720"/>
        </w:tabs>
        <w:spacing w:after="120" w:line="240" w:lineRule="auto"/>
        <w:ind w:left="720"/>
        <w:jc w:val="both"/>
        <w:rPr>
          <w:rFonts w:ascii="Tahoma" w:hAnsi="Tahoma" w:cs="Tahoma"/>
          <w:sz w:val="20"/>
          <w:szCs w:val="20"/>
        </w:rPr>
      </w:pPr>
      <w:r w:rsidRPr="000A22BF">
        <w:rPr>
          <w:rFonts w:ascii="Tahoma" w:hAnsi="Tahoma" w:cs="Tahoma"/>
          <w:sz w:val="20"/>
          <w:szCs w:val="20"/>
        </w:rPr>
        <w:t>předání stavebního povolení (souhlasu s provedením ohlašované stavby) do 120-ti dnů od uzavření smlouvy</w:t>
      </w:r>
    </w:p>
    <w:p w:rsidR="00395D2C" w:rsidRPr="000A22BF" w:rsidRDefault="00395D2C" w:rsidP="007D5C51">
      <w:pPr>
        <w:pStyle w:val="OdstavecSmlouvy"/>
        <w:numPr>
          <w:ilvl w:val="0"/>
          <w:numId w:val="0"/>
        </w:numPr>
        <w:ind w:left="360"/>
        <w:rPr>
          <w:rFonts w:ascii="Tahoma" w:hAnsi="Tahoma" w:cs="Tahoma"/>
          <w:sz w:val="20"/>
        </w:rPr>
      </w:pPr>
      <w:r w:rsidRPr="000A22BF">
        <w:rPr>
          <w:rFonts w:ascii="Tahoma" w:hAnsi="Tahoma" w:cs="Tahoma"/>
          <w:sz w:val="20"/>
        </w:rPr>
        <w:t xml:space="preserve">Zhotovitel nebude v prodlení se splněním části díla dle čl. IV, odstavec 2, bod 2.1.  této smlouvy po dobu, po kterou bude příslušný stavební úřad v prodlení s vydáním stavebního povolení (oproti termínům stanoveným platnými právními předpisy).  </w:t>
      </w:r>
    </w:p>
    <w:p w:rsidR="00395D2C" w:rsidRPr="000A22BF" w:rsidRDefault="00395D2C" w:rsidP="008D2D5C">
      <w:pPr>
        <w:numPr>
          <w:ilvl w:val="0"/>
          <w:numId w:val="42"/>
        </w:numPr>
        <w:tabs>
          <w:tab w:val="clear" w:pos="2577"/>
          <w:tab w:val="num" w:pos="720"/>
        </w:tabs>
        <w:spacing w:after="120" w:line="240" w:lineRule="auto"/>
        <w:ind w:left="720"/>
        <w:jc w:val="both"/>
        <w:rPr>
          <w:rFonts w:ascii="Tahoma" w:hAnsi="Tahoma" w:cs="Tahoma"/>
          <w:sz w:val="20"/>
          <w:szCs w:val="20"/>
        </w:rPr>
      </w:pPr>
      <w:r w:rsidRPr="000A22BF">
        <w:rPr>
          <w:rFonts w:ascii="Tahoma" w:hAnsi="Tahoma" w:cs="Tahoma"/>
          <w:sz w:val="20"/>
          <w:szCs w:val="20"/>
        </w:rPr>
        <w:t>předání kolaudačního rozhodnutí do 240-ti dnů od uzavření smlouvy</w:t>
      </w:r>
    </w:p>
    <w:p w:rsidR="00395D2C" w:rsidRPr="000A22BF" w:rsidRDefault="00395D2C" w:rsidP="00EC5681">
      <w:pPr>
        <w:pStyle w:val="OdstavecSmlouvy"/>
        <w:numPr>
          <w:ilvl w:val="0"/>
          <w:numId w:val="0"/>
        </w:numPr>
        <w:spacing w:after="0"/>
        <w:ind w:left="360"/>
        <w:rPr>
          <w:rFonts w:ascii="Tahoma" w:hAnsi="Tahoma" w:cs="Tahoma"/>
          <w:sz w:val="20"/>
        </w:rPr>
      </w:pPr>
      <w:r w:rsidRPr="000A22BF">
        <w:rPr>
          <w:rFonts w:ascii="Tahoma" w:hAnsi="Tahoma" w:cs="Tahoma"/>
          <w:sz w:val="20"/>
        </w:rPr>
        <w:t>Místem předání kopií žádostí o vydání rozhodnutí a povolení s potvrzením o jejich podání, předání pravomocných rozhodnutí, pravomocného územního rozhodnutí, stavebního povolení a ověřené projektové dokumentace (souhlasu s provedením ohlašované stavby), souhlasů k záměru odstranění stavby je sekretariát Slezské nemocnice v Opavě, příspěvková organizace, Olomoucká 470/86, Předměstí, 746 01 Opava, budova ředitelství, I. patro.</w:t>
      </w:r>
    </w:p>
    <w:p w:rsidR="00395D2C" w:rsidRPr="000A22BF" w:rsidRDefault="00395D2C" w:rsidP="000E5B23">
      <w:pPr>
        <w:pStyle w:val="OdstavecSmlouvy"/>
        <w:numPr>
          <w:ilvl w:val="0"/>
          <w:numId w:val="0"/>
        </w:numPr>
        <w:spacing w:after="0"/>
        <w:ind w:left="360"/>
        <w:rPr>
          <w:rFonts w:ascii="Tahoma" w:hAnsi="Tahoma" w:cs="Tahoma"/>
          <w:sz w:val="20"/>
        </w:rPr>
      </w:pPr>
    </w:p>
    <w:p w:rsidR="00395D2C" w:rsidRPr="000A22BF" w:rsidRDefault="00395D2C" w:rsidP="00472B7B">
      <w:pPr>
        <w:pStyle w:val="OdstavecSmlouvy"/>
        <w:numPr>
          <w:ilvl w:val="0"/>
          <w:numId w:val="44"/>
        </w:numPr>
        <w:rPr>
          <w:rFonts w:ascii="Tahoma" w:hAnsi="Tahoma" w:cs="Tahoma"/>
          <w:b/>
          <w:bCs/>
          <w:sz w:val="20"/>
        </w:rPr>
      </w:pPr>
      <w:r w:rsidRPr="000A22BF">
        <w:rPr>
          <w:rFonts w:ascii="Tahoma" w:hAnsi="Tahoma" w:cs="Tahoma"/>
          <w:b/>
          <w:bCs/>
          <w:sz w:val="20"/>
        </w:rPr>
        <w:t>Výkon autorského dozoru:</w:t>
      </w:r>
    </w:p>
    <w:p w:rsidR="00395D2C" w:rsidRPr="000A22BF" w:rsidRDefault="00395D2C" w:rsidP="0075330D">
      <w:pPr>
        <w:pStyle w:val="OdstavecSmlouvy"/>
        <w:numPr>
          <w:ilvl w:val="0"/>
          <w:numId w:val="0"/>
        </w:numPr>
        <w:spacing w:after="0"/>
        <w:ind w:left="360" w:hanging="363"/>
        <w:rPr>
          <w:rFonts w:ascii="Tahoma" w:hAnsi="Tahoma" w:cs="Tahoma"/>
          <w:sz w:val="20"/>
        </w:rPr>
      </w:pPr>
      <w:r w:rsidRPr="000A22BF">
        <w:rPr>
          <w:rFonts w:ascii="Tahoma" w:hAnsi="Tahoma" w:cs="Tahoma"/>
          <w:sz w:val="20"/>
        </w:rPr>
        <w:tab/>
        <w:t>Autorský dozor dle čl. VII. odst. 5. této smlouvy bude prováděn po celou dobu realizace stavby. Bude zahájen po započetí realizace stavby a ukončen v okamžiku, kdy bude v souladu se stavebním zákonem možné započít s trvalým užíváním stavby. Autorský dozor bude vykonáván v místě realizace stavby, nedohodnou-li se smluvní strany jinak.</w:t>
      </w:r>
    </w:p>
    <w:p w:rsidR="00395D2C" w:rsidRPr="000A22BF" w:rsidRDefault="00395D2C" w:rsidP="0075330D">
      <w:pPr>
        <w:pStyle w:val="OdstavecSmlouvy"/>
        <w:numPr>
          <w:ilvl w:val="0"/>
          <w:numId w:val="0"/>
        </w:numPr>
        <w:spacing w:after="0"/>
        <w:ind w:left="-3"/>
        <w:rPr>
          <w:rFonts w:ascii="Tahoma" w:hAnsi="Tahoma" w:cs="Tahoma"/>
          <w:sz w:val="20"/>
        </w:rPr>
      </w:pPr>
    </w:p>
    <w:p w:rsidR="00395D2C" w:rsidRPr="000A22BF" w:rsidRDefault="00CA030B" w:rsidP="0075330D">
      <w:pPr>
        <w:pStyle w:val="OdstavecSmlouvy"/>
        <w:numPr>
          <w:ilvl w:val="0"/>
          <w:numId w:val="0"/>
        </w:numPr>
        <w:spacing w:after="0"/>
        <w:ind w:left="-3"/>
        <w:rPr>
          <w:rFonts w:ascii="Tahoma" w:hAnsi="Tahoma" w:cs="Tahoma"/>
          <w:sz w:val="20"/>
        </w:rPr>
      </w:pPr>
      <w:r>
        <w:rPr>
          <w:noProof/>
        </w:rPr>
        <mc:AlternateContent>
          <mc:Choice Requires="wpc">
            <w:drawing>
              <wp:anchor distT="0" distB="0" distL="114300" distR="114300" simplePos="0" relativeHeight="251655168" behindDoc="0" locked="0" layoutInCell="1" allowOverlap="1">
                <wp:simplePos x="0" y="0"/>
                <wp:positionH relativeFrom="character">
                  <wp:posOffset>-137795</wp:posOffset>
                </wp:positionH>
                <wp:positionV relativeFrom="line">
                  <wp:posOffset>116205</wp:posOffset>
                </wp:positionV>
                <wp:extent cx="5727700" cy="3429000"/>
                <wp:effectExtent l="0" t="0" r="0" b="1905"/>
                <wp:wrapNone/>
                <wp:docPr id="7" name="Plátno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Text Box 9"/>
                        <wps:cNvSpPr txBox="1">
                          <a:spLocks noChangeArrowheads="1"/>
                        </wps:cNvSpPr>
                        <wps:spPr bwMode="auto">
                          <a:xfrm>
                            <a:off x="2165311" y="954088"/>
                            <a:ext cx="1397879" cy="66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D2C" w:rsidRPr="0083557D" w:rsidRDefault="00395D2C" w:rsidP="00F7293B">
                              <w:pPr>
                                <w:spacing w:line="336" w:lineRule="auto"/>
                                <w:rPr>
                                  <w:sz w:val="14"/>
                                  <w:szCs w:val="14"/>
                                </w:rPr>
                              </w:pPr>
                              <w:r w:rsidRPr="0083557D">
                                <w:rPr>
                                  <w:sz w:val="14"/>
                                  <w:szCs w:val="14"/>
                                </w:rPr>
                                <w:t xml:space="preserve">      </w:t>
                              </w:r>
                              <w:r>
                                <w:rPr>
                                  <w:sz w:val="14"/>
                                  <w:szCs w:val="14"/>
                                </w:rPr>
                                <w:t xml:space="preserve">    </w:t>
                              </w:r>
                              <w:r w:rsidRPr="0083557D">
                                <w:rPr>
                                  <w:sz w:val="14"/>
                                  <w:szCs w:val="14"/>
                                </w:rPr>
                                <w:t xml:space="preserve">   2 000,-</w:t>
                              </w:r>
                              <w:r w:rsidRPr="0083557D">
                                <w:rPr>
                                  <w:sz w:val="14"/>
                                  <w:szCs w:val="14"/>
                                </w:rPr>
                                <w:br/>
                                <w:t xml:space="preserve">          </w:t>
                              </w:r>
                              <w:r>
                                <w:rPr>
                                  <w:sz w:val="14"/>
                                  <w:szCs w:val="14"/>
                                </w:rPr>
                                <w:t xml:space="preserve"> </w:t>
                              </w:r>
                              <w:r w:rsidRPr="0083557D">
                                <w:rPr>
                                  <w:sz w:val="14"/>
                                  <w:szCs w:val="14"/>
                                </w:rPr>
                                <w:t xml:space="preserve">      420,-</w:t>
                              </w:r>
                              <w:r w:rsidRPr="0083557D">
                                <w:rPr>
                                  <w:sz w:val="14"/>
                                  <w:szCs w:val="14"/>
                                </w:rPr>
                                <w:br/>
                                <w:t xml:space="preserve">              2 420,-</w:t>
                              </w:r>
                            </w:p>
                          </w:txbxContent>
                        </wps:txbx>
                        <wps:bodyPr rot="0" vert="horz" wrap="square" lIns="91440" tIns="45720" rIns="91440" bIns="45720" anchor="t" anchorCtr="0" upright="1">
                          <a:noAutofit/>
                        </wps:bodyPr>
                      </wps:wsp>
                      <wps:wsp>
                        <wps:cNvPr id="6" name="Text Box 10"/>
                        <wps:cNvSpPr txBox="1">
                          <a:spLocks noChangeArrowheads="1"/>
                        </wps:cNvSpPr>
                        <wps:spPr bwMode="auto">
                          <a:xfrm>
                            <a:off x="2165311" y="1871663"/>
                            <a:ext cx="1397879" cy="66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D2C" w:rsidRPr="0083557D" w:rsidRDefault="00395D2C" w:rsidP="00F7293B">
                              <w:pPr>
                                <w:spacing w:line="336" w:lineRule="auto"/>
                                <w:rPr>
                                  <w:sz w:val="14"/>
                                  <w:szCs w:val="14"/>
                                </w:rPr>
                              </w:pPr>
                              <w:r w:rsidRPr="0083557D">
                                <w:rPr>
                                  <w:sz w:val="14"/>
                                  <w:szCs w:val="14"/>
                                </w:rPr>
                                <w:t xml:space="preserve">      </w:t>
                              </w:r>
                              <w:r>
                                <w:rPr>
                                  <w:sz w:val="14"/>
                                  <w:szCs w:val="14"/>
                                </w:rPr>
                                <w:t xml:space="preserve">    </w:t>
                              </w:r>
                              <w:r w:rsidRPr="0083557D">
                                <w:rPr>
                                  <w:sz w:val="14"/>
                                  <w:szCs w:val="14"/>
                                </w:rPr>
                                <w:t xml:space="preserve">   2 000,-</w:t>
                              </w:r>
                              <w:r w:rsidRPr="0083557D">
                                <w:rPr>
                                  <w:sz w:val="14"/>
                                  <w:szCs w:val="14"/>
                                </w:rPr>
                                <w:br/>
                                <w:t xml:space="preserve">          </w:t>
                              </w:r>
                              <w:r>
                                <w:rPr>
                                  <w:sz w:val="14"/>
                                  <w:szCs w:val="14"/>
                                </w:rPr>
                                <w:t xml:space="preserve"> </w:t>
                              </w:r>
                              <w:r w:rsidRPr="0083557D">
                                <w:rPr>
                                  <w:sz w:val="14"/>
                                  <w:szCs w:val="14"/>
                                </w:rPr>
                                <w:t xml:space="preserve">      420,-</w:t>
                              </w:r>
                              <w:r w:rsidRPr="0083557D">
                                <w:rPr>
                                  <w:sz w:val="14"/>
                                  <w:szCs w:val="14"/>
                                </w:rPr>
                                <w:br/>
                                <w:t xml:space="preserve">              2 420,-</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id="Plátno 7" o:spid="_x0000_s1031" editas="canvas" style="position:absolute;margin-left:-10.85pt;margin-top:9.15pt;width:451pt;height:270pt;z-index:251655168;mso-position-horizontal-relative:char;mso-position-vertical-relative:line" coordsize="57277,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XMHgMAAJMKAAAOAAAAZHJzL2Uyb0RvYy54bWzsVmtr2zAU/T7YfxD67tpO/KbOaONkDLoH&#10;tPsBii3HYrbkSWqcbuy/70pO0qRlMNatMKg/OHr53Ne5Jzp/s+1atKFSMcFz7J95GFFeiorxdY4/&#10;3yydBCOlCa9IKzjN8R1V+M3s9avzoc/oRDSirahEAMJVNvQ5brTuM9dVZUM7os5ETzls1kJ2RMNU&#10;rt1KkgHQu9adeF7kDkJWvRQlVQpWi3ETzyx+XdNSf6xrRTVqcwy+afuW9r0yb3d2TrK1JH3Dyp0b&#10;5A+86AjjYPQAVRBN0K1kj6A6VkqhRK3PStG5oq5ZSW0MEI3vPYhmTviGKBtMCdnZOwijv4i7Whu/&#10;uViytoVsuICemTXzO0B9KCwOPVRH9Yc6qafZv25IT21YKis/bD5JxKochxhx0gFHbuhWo0uxRakp&#10;j7ENh657OKa3sAw0s6lW/ZUovyjExbwhfE0vpBRDQ0kF3vnmSwjl8OmIowzIangvKjBDbrWwQNta&#10;diYHUA0E6BM/Cqe+j9FdjtMw8JJkZInxqjTWp2mcxClGJRyIomkYh9YayfZAvVT6LRUdMoMcS2Ch&#10;NUQ2V0obx0i2P3KSe5K1/GQBDo4rYBs+NXvGC0us76mXLpJFEjjBJFo4gVcUzsVyHjjR0o/DYlrM&#10;54X/w9j1g6xhVUW5KfGe5H7wezXctdtIzwPNlWhZZeCMS0quV/NWog2BJlvaZ5eQo2PuqRs2CRDL&#10;g5D8SeBdTlJnGSWxEyyD0EljL3E8P71MIy9Ig2J5GtIV4/TpIaHBlHoSjrz6ZWyefR7HRrKOaZCx&#10;lnU5Tg6HSGbYuOAVlJxkmrB2HB+lwrh/nwoo977QlruGriNx9Xa1tU0yNdYNr1eiugMySwEEA2ED&#10;CYZBI+Q3jAaQsxyrr7dEUozadxwaIvWDwOifnQRhPIGJPN5ZHe8QXgJUjjVG43CuR8287SVbN2Bp&#10;bEEuLqCJamZJfe/VrvVAMUZf/7l0RI+kw7fSfiQAz68dfhL7IA+mYGPbvojH+B95pAov4gHceDbx&#10;CP438bCXEbiIWInc3dLM1ep4bsXm/i45+wkAAP//AwBQSwMEFAAGAAgAAAAhAFIyQM3dAAAACgEA&#10;AA8AAABkcnMvZG93bnJldi54bWxMj81OwzAQhO9IvIO1SNxau4WCFeJUCAGCY8PP2Y2XJCJeB9tt&#10;wtuznOC2uzOa/abczn4QR4ypD2RgtVQgkJrgemoNvL48LDSIlC05OwRCA9+YYFudnpS2cGGiHR7r&#10;3AoOoVRYA13OYyFlajr0Ni3DiMTaR4jeZl5jK120E4f7Qa6VupLe9sQfOjviXYfNZ33wBgjVfT1E&#10;+ZSbt/ex+9Lt4/PlZMz52Xx7AyLjnP/M8IvP6FAx0z4cyCUxGFisV9dsZUFfgGCD1oqHvYHNhi+y&#10;KuX/CtUPAAAA//8DAFBLAQItABQABgAIAAAAIQC2gziS/gAAAOEBAAATAAAAAAAAAAAAAAAAAAAA&#10;AABbQ29udGVudF9UeXBlc10ueG1sUEsBAi0AFAAGAAgAAAAhADj9If/WAAAAlAEAAAsAAAAAAAAA&#10;AAAAAAAALwEAAF9yZWxzLy5yZWxzUEsBAi0AFAAGAAgAAAAhAFqwJcweAwAAkwoAAA4AAAAAAAAA&#10;AAAAAAAALgIAAGRycy9lMm9Eb2MueG1sUEsBAi0AFAAGAAgAAAAhAFIyQM3dAAAACgEAAA8AAAAA&#10;AAAAAAAAAAAAeAUAAGRycy9kb3ducmV2LnhtbFBLBQYAAAAABAAEAPMAAACCBgAAAAA=&#10;">
                <v:shape id="_x0000_s1032" type="#_x0000_t75" style="position:absolute;width:57277;height:34290;visibility:visible;mso-wrap-style:square">
                  <v:fill o:detectmouseclick="t"/>
                  <v:path o:connecttype="none"/>
                </v:shape>
                <v:shape id="Text Box 9" o:spid="_x0000_s1033" type="#_x0000_t202" style="position:absolute;left:21653;top:9540;width:13978;height:6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395D2C" w:rsidRPr="0083557D" w:rsidRDefault="00395D2C" w:rsidP="00F7293B">
                        <w:pPr>
                          <w:spacing w:line="336" w:lineRule="auto"/>
                          <w:rPr>
                            <w:sz w:val="14"/>
                            <w:szCs w:val="14"/>
                          </w:rPr>
                        </w:pPr>
                        <w:r w:rsidRPr="0083557D">
                          <w:rPr>
                            <w:sz w:val="14"/>
                            <w:szCs w:val="14"/>
                          </w:rPr>
                          <w:t xml:space="preserve">      </w:t>
                        </w:r>
                        <w:r>
                          <w:rPr>
                            <w:sz w:val="14"/>
                            <w:szCs w:val="14"/>
                          </w:rPr>
                          <w:t xml:space="preserve">    </w:t>
                        </w:r>
                        <w:r w:rsidRPr="0083557D">
                          <w:rPr>
                            <w:sz w:val="14"/>
                            <w:szCs w:val="14"/>
                          </w:rPr>
                          <w:t xml:space="preserve">   2 000,-</w:t>
                        </w:r>
                        <w:r w:rsidRPr="0083557D">
                          <w:rPr>
                            <w:sz w:val="14"/>
                            <w:szCs w:val="14"/>
                          </w:rPr>
                          <w:br/>
                          <w:t xml:space="preserve">          </w:t>
                        </w:r>
                        <w:r>
                          <w:rPr>
                            <w:sz w:val="14"/>
                            <w:szCs w:val="14"/>
                          </w:rPr>
                          <w:t xml:space="preserve"> </w:t>
                        </w:r>
                        <w:r w:rsidRPr="0083557D">
                          <w:rPr>
                            <w:sz w:val="14"/>
                            <w:szCs w:val="14"/>
                          </w:rPr>
                          <w:t xml:space="preserve">      420,-</w:t>
                        </w:r>
                        <w:r w:rsidRPr="0083557D">
                          <w:rPr>
                            <w:sz w:val="14"/>
                            <w:szCs w:val="14"/>
                          </w:rPr>
                          <w:br/>
                          <w:t xml:space="preserve">              2 420,-</w:t>
                        </w:r>
                      </w:p>
                    </w:txbxContent>
                  </v:textbox>
                </v:shape>
                <v:shape id="Text Box 10" o:spid="_x0000_s1034" type="#_x0000_t202" style="position:absolute;left:21653;top:18716;width:13978;height:6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395D2C" w:rsidRPr="0083557D" w:rsidRDefault="00395D2C" w:rsidP="00F7293B">
                        <w:pPr>
                          <w:spacing w:line="336" w:lineRule="auto"/>
                          <w:rPr>
                            <w:sz w:val="14"/>
                            <w:szCs w:val="14"/>
                          </w:rPr>
                        </w:pPr>
                        <w:r w:rsidRPr="0083557D">
                          <w:rPr>
                            <w:sz w:val="14"/>
                            <w:szCs w:val="14"/>
                          </w:rPr>
                          <w:t xml:space="preserve">      </w:t>
                        </w:r>
                        <w:r>
                          <w:rPr>
                            <w:sz w:val="14"/>
                            <w:szCs w:val="14"/>
                          </w:rPr>
                          <w:t xml:space="preserve">    </w:t>
                        </w:r>
                        <w:r w:rsidRPr="0083557D">
                          <w:rPr>
                            <w:sz w:val="14"/>
                            <w:szCs w:val="14"/>
                          </w:rPr>
                          <w:t xml:space="preserve">   2 000,-</w:t>
                        </w:r>
                        <w:r w:rsidRPr="0083557D">
                          <w:rPr>
                            <w:sz w:val="14"/>
                            <w:szCs w:val="14"/>
                          </w:rPr>
                          <w:br/>
                          <w:t xml:space="preserve">          </w:t>
                        </w:r>
                        <w:r>
                          <w:rPr>
                            <w:sz w:val="14"/>
                            <w:szCs w:val="14"/>
                          </w:rPr>
                          <w:t xml:space="preserve"> </w:t>
                        </w:r>
                        <w:r w:rsidRPr="0083557D">
                          <w:rPr>
                            <w:sz w:val="14"/>
                            <w:szCs w:val="14"/>
                          </w:rPr>
                          <w:t xml:space="preserve">      420,-</w:t>
                        </w:r>
                        <w:r w:rsidRPr="0083557D">
                          <w:rPr>
                            <w:sz w:val="14"/>
                            <w:szCs w:val="14"/>
                          </w:rPr>
                          <w:br/>
                          <w:t xml:space="preserve">              2 420,-</w:t>
                        </w:r>
                      </w:p>
                    </w:txbxContent>
                  </v:textbox>
                </v:shape>
                <w10:wrap anchory="line"/>
              </v:group>
            </w:pict>
          </mc:Fallback>
        </mc:AlternateContent>
      </w:r>
    </w:p>
    <w:p w:rsidR="00395D2C" w:rsidRPr="000A22BF" w:rsidRDefault="00395D2C" w:rsidP="00472B7B">
      <w:pPr>
        <w:pStyle w:val="slolnkuSmlouvy"/>
        <w:spacing w:before="0"/>
        <w:rPr>
          <w:rFonts w:ascii="Tahoma" w:hAnsi="Tahoma" w:cs="Tahoma"/>
          <w:sz w:val="20"/>
        </w:rPr>
      </w:pPr>
      <w:r w:rsidRPr="000A22BF">
        <w:rPr>
          <w:rFonts w:ascii="Tahoma" w:hAnsi="Tahoma" w:cs="Tahoma"/>
          <w:sz w:val="20"/>
        </w:rPr>
        <w:t>IX.</w:t>
      </w:r>
    </w:p>
    <w:p w:rsidR="00395D2C" w:rsidRPr="001E69A8" w:rsidRDefault="00395D2C" w:rsidP="001E69A8">
      <w:pPr>
        <w:keepNext/>
        <w:shd w:val="clear" w:color="auto" w:fill="000099"/>
        <w:spacing w:after="60" w:line="240" w:lineRule="auto"/>
        <w:jc w:val="center"/>
        <w:outlineLvl w:val="2"/>
        <w:rPr>
          <w:rFonts w:ascii="Tahoma" w:hAnsi="Tahoma" w:cs="Tahoma"/>
          <w:b/>
          <w:sz w:val="20"/>
        </w:rPr>
      </w:pPr>
      <w:r w:rsidRPr="001E69A8">
        <w:rPr>
          <w:rFonts w:ascii="Tahoma" w:hAnsi="Tahoma" w:cs="Tahoma"/>
          <w:b/>
          <w:sz w:val="20"/>
        </w:rPr>
        <w:t>Úplata za výkon inženýrské činnosti (IČ) a autorského dozoru (AD)</w:t>
      </w:r>
    </w:p>
    <w:p w:rsidR="00395D2C" w:rsidRPr="000A22BF" w:rsidRDefault="00395D2C" w:rsidP="0075330D">
      <w:pPr>
        <w:pStyle w:val="OdstavecSmlouvy"/>
        <w:numPr>
          <w:ilvl w:val="0"/>
          <w:numId w:val="0"/>
        </w:numPr>
        <w:rPr>
          <w:rFonts w:ascii="Tahoma" w:hAnsi="Tahoma" w:cs="Tahoma"/>
          <w:sz w:val="20"/>
        </w:rPr>
      </w:pPr>
      <w:r w:rsidRPr="000A22BF">
        <w:rPr>
          <w:rFonts w:ascii="Tahoma" w:hAnsi="Tahoma" w:cs="Tahoma"/>
          <w:sz w:val="20"/>
        </w:rPr>
        <w:t>1. Úplata je stanovena dohodou smluvních stran takto:</w:t>
      </w:r>
    </w:p>
    <w:p w:rsidR="00395D2C" w:rsidRPr="000A22BF" w:rsidRDefault="00395D2C" w:rsidP="008D2D5C">
      <w:pPr>
        <w:pStyle w:val="OdstavecSmlouvy"/>
        <w:numPr>
          <w:ilvl w:val="0"/>
          <w:numId w:val="43"/>
        </w:numPr>
        <w:tabs>
          <w:tab w:val="clear" w:pos="1701"/>
          <w:tab w:val="left" w:pos="720"/>
        </w:tabs>
        <w:ind w:firstLine="20"/>
        <w:rPr>
          <w:rFonts w:ascii="Tahoma" w:hAnsi="Tahoma" w:cs="Tahoma"/>
          <w:sz w:val="20"/>
        </w:rPr>
      </w:pPr>
      <w:r w:rsidRPr="000A22BF">
        <w:rPr>
          <w:rFonts w:ascii="Tahoma" w:hAnsi="Tahoma" w:cs="Tahoma"/>
          <w:sz w:val="20"/>
        </w:rPr>
        <w:t xml:space="preserve">Pavilon G – stavební úpravy objektu související s výměnou systému magnetické rezonance (MR) včetně projektové dokumentace - </w:t>
      </w:r>
      <w:r w:rsidRPr="000A22BF">
        <w:rPr>
          <w:rFonts w:ascii="Tahoma" w:hAnsi="Tahoma" w:cs="Tahoma"/>
          <w:b/>
          <w:sz w:val="20"/>
        </w:rPr>
        <w:t>úplata za inženýrskou činnost</w:t>
      </w:r>
      <w:r w:rsidRPr="000A22BF">
        <w:rPr>
          <w:rFonts w:ascii="Tahoma" w:hAnsi="Tahoma" w:cs="Tahoma"/>
          <w:sz w:val="20"/>
        </w:rPr>
        <w:t>:</w:t>
      </w:r>
    </w:p>
    <w:p w:rsidR="00395D2C" w:rsidRPr="000A22BF" w:rsidRDefault="00395D2C" w:rsidP="00472B7B">
      <w:pPr>
        <w:pStyle w:val="Zkladntextodsazen2"/>
        <w:ind w:left="720" w:firstLine="0"/>
        <w:rPr>
          <w:rFonts w:ascii="Tahoma" w:hAnsi="Tahoma" w:cs="Tahoma"/>
          <w:sz w:val="20"/>
          <w:szCs w:val="20"/>
        </w:rPr>
      </w:pPr>
      <w:r w:rsidRPr="000A22BF">
        <w:rPr>
          <w:rFonts w:ascii="Tahoma" w:hAnsi="Tahoma" w:cs="Tahoma"/>
          <w:sz w:val="20"/>
          <w:szCs w:val="20"/>
        </w:rPr>
        <w:t>bez DPH</w:t>
      </w:r>
      <w:r w:rsidRPr="000A22BF">
        <w:rPr>
          <w:rFonts w:ascii="Tahoma" w:hAnsi="Tahoma" w:cs="Tahoma"/>
          <w:sz w:val="20"/>
          <w:szCs w:val="20"/>
        </w:rPr>
        <w:tab/>
        <w:t xml:space="preserve">               …………………..…</w:t>
      </w:r>
      <w:r>
        <w:rPr>
          <w:rFonts w:ascii="Tahoma" w:hAnsi="Tahoma" w:cs="Tahoma"/>
          <w:sz w:val="20"/>
          <w:szCs w:val="20"/>
        </w:rPr>
        <w:t>…..</w:t>
      </w:r>
      <w:r w:rsidRPr="000A22BF">
        <w:rPr>
          <w:rFonts w:ascii="Tahoma" w:hAnsi="Tahoma" w:cs="Tahoma"/>
          <w:sz w:val="20"/>
          <w:szCs w:val="20"/>
        </w:rPr>
        <w:t xml:space="preserve"> </w:t>
      </w:r>
      <w:r>
        <w:rPr>
          <w:rFonts w:ascii="Tahoma" w:hAnsi="Tahoma" w:cs="Tahoma"/>
          <w:sz w:val="20"/>
          <w:szCs w:val="20"/>
        </w:rPr>
        <w:t xml:space="preserve"> </w:t>
      </w:r>
      <w:r w:rsidRPr="000A22BF">
        <w:rPr>
          <w:rFonts w:ascii="Tahoma" w:hAnsi="Tahoma" w:cs="Tahoma"/>
          <w:sz w:val="20"/>
          <w:szCs w:val="20"/>
        </w:rPr>
        <w:t>Kč</w:t>
      </w:r>
    </w:p>
    <w:p w:rsidR="00395D2C" w:rsidRPr="000A22BF" w:rsidRDefault="00395D2C" w:rsidP="00472B7B">
      <w:pPr>
        <w:pStyle w:val="Zkladntextodsazen2"/>
        <w:ind w:left="720" w:firstLine="0"/>
        <w:rPr>
          <w:rFonts w:ascii="Tahoma" w:hAnsi="Tahoma" w:cs="Tahoma"/>
          <w:sz w:val="20"/>
          <w:szCs w:val="20"/>
        </w:rPr>
      </w:pPr>
      <w:r w:rsidRPr="000A22BF">
        <w:rPr>
          <w:rFonts w:ascii="Tahoma" w:hAnsi="Tahoma" w:cs="Tahoma"/>
          <w:sz w:val="20"/>
          <w:szCs w:val="20"/>
        </w:rPr>
        <w:t>DPH 21 %</w:t>
      </w:r>
      <w:r w:rsidRPr="000A22BF">
        <w:rPr>
          <w:rFonts w:ascii="Tahoma" w:hAnsi="Tahoma" w:cs="Tahoma"/>
          <w:sz w:val="20"/>
          <w:szCs w:val="20"/>
        </w:rPr>
        <w:tab/>
      </w:r>
      <w:r w:rsidRPr="000A22BF">
        <w:rPr>
          <w:rFonts w:ascii="Tahoma" w:hAnsi="Tahoma" w:cs="Tahoma"/>
          <w:sz w:val="20"/>
          <w:szCs w:val="20"/>
        </w:rPr>
        <w:tab/>
        <w:t xml:space="preserve">   ….………………...…</w:t>
      </w:r>
      <w:r>
        <w:rPr>
          <w:rFonts w:ascii="Tahoma" w:hAnsi="Tahoma" w:cs="Tahoma"/>
          <w:sz w:val="20"/>
          <w:szCs w:val="20"/>
        </w:rPr>
        <w:t>….</w:t>
      </w:r>
      <w:r w:rsidRPr="000A22BF">
        <w:rPr>
          <w:rFonts w:ascii="Tahoma" w:hAnsi="Tahoma" w:cs="Tahoma"/>
          <w:sz w:val="20"/>
          <w:szCs w:val="20"/>
        </w:rPr>
        <w:t xml:space="preserve"> </w:t>
      </w:r>
      <w:r>
        <w:rPr>
          <w:rFonts w:ascii="Tahoma" w:hAnsi="Tahoma" w:cs="Tahoma"/>
          <w:sz w:val="20"/>
          <w:szCs w:val="20"/>
        </w:rPr>
        <w:t xml:space="preserve"> </w:t>
      </w:r>
      <w:r w:rsidRPr="000A22BF">
        <w:rPr>
          <w:rFonts w:ascii="Tahoma" w:hAnsi="Tahoma" w:cs="Tahoma"/>
          <w:sz w:val="20"/>
          <w:szCs w:val="20"/>
        </w:rPr>
        <w:t>Kč</w:t>
      </w:r>
    </w:p>
    <w:p w:rsidR="00395D2C" w:rsidRPr="000A22BF" w:rsidRDefault="00395D2C" w:rsidP="003F79DB">
      <w:pPr>
        <w:pStyle w:val="Zkladntextodsazen2"/>
        <w:spacing w:after="120"/>
        <w:ind w:left="720" w:firstLine="0"/>
        <w:rPr>
          <w:rFonts w:ascii="Tahoma" w:hAnsi="Tahoma" w:cs="Tahoma"/>
          <w:b/>
          <w:bCs/>
          <w:sz w:val="20"/>
          <w:szCs w:val="20"/>
        </w:rPr>
      </w:pPr>
      <w:r w:rsidRPr="000A22BF">
        <w:rPr>
          <w:rFonts w:ascii="Tahoma" w:hAnsi="Tahoma" w:cs="Tahoma"/>
          <w:sz w:val="20"/>
          <w:szCs w:val="20"/>
        </w:rPr>
        <w:t>včetně DPH</w:t>
      </w:r>
      <w:r w:rsidRPr="000A22BF">
        <w:rPr>
          <w:rFonts w:ascii="Tahoma" w:hAnsi="Tahoma" w:cs="Tahoma"/>
          <w:sz w:val="20"/>
          <w:szCs w:val="20"/>
        </w:rPr>
        <w:tab/>
        <w:t xml:space="preserve">               </w:t>
      </w:r>
      <w:r>
        <w:rPr>
          <w:rFonts w:ascii="Tahoma" w:hAnsi="Tahoma" w:cs="Tahoma"/>
          <w:b/>
          <w:sz w:val="20"/>
          <w:szCs w:val="20"/>
        </w:rPr>
        <w:t xml:space="preserve">……………………… </w:t>
      </w:r>
      <w:r w:rsidRPr="000A22BF">
        <w:rPr>
          <w:rFonts w:ascii="Tahoma" w:hAnsi="Tahoma" w:cs="Tahoma"/>
          <w:b/>
          <w:bCs/>
          <w:sz w:val="20"/>
          <w:szCs w:val="20"/>
        </w:rPr>
        <w:t>Kč</w:t>
      </w:r>
    </w:p>
    <w:p w:rsidR="00395D2C" w:rsidRPr="000A22BF" w:rsidRDefault="00395D2C" w:rsidP="008D2D5C">
      <w:pPr>
        <w:pStyle w:val="OdstavecSmlouvy"/>
        <w:numPr>
          <w:ilvl w:val="0"/>
          <w:numId w:val="43"/>
        </w:numPr>
        <w:tabs>
          <w:tab w:val="clear" w:pos="1701"/>
          <w:tab w:val="left" w:pos="720"/>
        </w:tabs>
        <w:ind w:firstLine="20"/>
        <w:rPr>
          <w:rFonts w:ascii="Tahoma" w:hAnsi="Tahoma" w:cs="Tahoma"/>
          <w:sz w:val="20"/>
        </w:rPr>
      </w:pPr>
      <w:r w:rsidRPr="000A22BF">
        <w:rPr>
          <w:rFonts w:ascii="Tahoma" w:hAnsi="Tahoma" w:cs="Tahoma"/>
          <w:sz w:val="20"/>
        </w:rPr>
        <w:t xml:space="preserve">Pavilon G – stavební úpravy objektu související s výměnou systému magnetické rezonance (MR) včetně projektové dokumentace - </w:t>
      </w:r>
      <w:r w:rsidRPr="000A22BF">
        <w:rPr>
          <w:rFonts w:ascii="Tahoma" w:hAnsi="Tahoma" w:cs="Tahoma"/>
          <w:b/>
          <w:sz w:val="20"/>
        </w:rPr>
        <w:t>úplata za autorský dozor</w:t>
      </w:r>
      <w:r w:rsidRPr="000A22BF">
        <w:rPr>
          <w:rFonts w:ascii="Tahoma" w:hAnsi="Tahoma" w:cs="Tahoma"/>
          <w:sz w:val="20"/>
        </w:rPr>
        <w:t>:</w:t>
      </w:r>
    </w:p>
    <w:p w:rsidR="00395D2C" w:rsidRPr="000A22BF" w:rsidRDefault="00395D2C" w:rsidP="00125939">
      <w:pPr>
        <w:pStyle w:val="Zkladntextodsazen2"/>
        <w:ind w:left="720" w:firstLine="0"/>
        <w:rPr>
          <w:rFonts w:ascii="Tahoma" w:hAnsi="Tahoma" w:cs="Tahoma"/>
          <w:sz w:val="20"/>
          <w:szCs w:val="20"/>
        </w:rPr>
      </w:pPr>
      <w:r w:rsidRPr="000A22BF">
        <w:rPr>
          <w:rFonts w:ascii="Tahoma" w:hAnsi="Tahoma" w:cs="Tahoma"/>
          <w:sz w:val="20"/>
          <w:szCs w:val="20"/>
        </w:rPr>
        <w:t>bez DPH</w:t>
      </w:r>
      <w:r w:rsidRPr="000A22BF">
        <w:rPr>
          <w:rFonts w:ascii="Tahoma" w:hAnsi="Tahoma" w:cs="Tahoma"/>
          <w:sz w:val="20"/>
          <w:szCs w:val="20"/>
        </w:rPr>
        <w:tab/>
        <w:t xml:space="preserve">                 ……………………</w:t>
      </w:r>
      <w:r>
        <w:rPr>
          <w:rFonts w:ascii="Tahoma" w:hAnsi="Tahoma" w:cs="Tahoma"/>
          <w:sz w:val="20"/>
          <w:szCs w:val="20"/>
        </w:rPr>
        <w:t>…….</w:t>
      </w:r>
      <w:r w:rsidRPr="000A22BF">
        <w:rPr>
          <w:rFonts w:ascii="Tahoma" w:hAnsi="Tahoma" w:cs="Tahoma"/>
          <w:sz w:val="20"/>
          <w:szCs w:val="20"/>
        </w:rPr>
        <w:t xml:space="preserve"> Kč</w:t>
      </w:r>
    </w:p>
    <w:p w:rsidR="00395D2C" w:rsidRPr="000A22BF" w:rsidRDefault="00395D2C" w:rsidP="00125939">
      <w:pPr>
        <w:pStyle w:val="Zkladntextodsazen2"/>
        <w:ind w:left="720" w:firstLine="0"/>
        <w:rPr>
          <w:rFonts w:ascii="Tahoma" w:hAnsi="Tahoma" w:cs="Tahoma"/>
          <w:sz w:val="20"/>
          <w:szCs w:val="20"/>
        </w:rPr>
      </w:pPr>
      <w:r w:rsidRPr="000A22BF">
        <w:rPr>
          <w:rFonts w:ascii="Tahoma" w:hAnsi="Tahoma" w:cs="Tahoma"/>
          <w:sz w:val="20"/>
          <w:szCs w:val="20"/>
        </w:rPr>
        <w:t>DPH 21 %</w:t>
      </w:r>
      <w:r w:rsidRPr="000A22BF">
        <w:rPr>
          <w:rFonts w:ascii="Tahoma" w:hAnsi="Tahoma" w:cs="Tahoma"/>
          <w:sz w:val="20"/>
          <w:szCs w:val="20"/>
        </w:rPr>
        <w:tab/>
      </w:r>
      <w:r w:rsidRPr="000A22BF">
        <w:rPr>
          <w:rFonts w:ascii="Tahoma" w:hAnsi="Tahoma" w:cs="Tahoma"/>
          <w:sz w:val="20"/>
          <w:szCs w:val="20"/>
        </w:rPr>
        <w:tab/>
        <w:t xml:space="preserve">     ……………………</w:t>
      </w:r>
      <w:r>
        <w:rPr>
          <w:rFonts w:ascii="Tahoma" w:hAnsi="Tahoma" w:cs="Tahoma"/>
          <w:sz w:val="20"/>
          <w:szCs w:val="20"/>
        </w:rPr>
        <w:t xml:space="preserve">….…. </w:t>
      </w:r>
      <w:r w:rsidRPr="000A22BF">
        <w:rPr>
          <w:rFonts w:ascii="Tahoma" w:hAnsi="Tahoma" w:cs="Tahoma"/>
          <w:sz w:val="20"/>
          <w:szCs w:val="20"/>
        </w:rPr>
        <w:t>Kč</w:t>
      </w:r>
    </w:p>
    <w:p w:rsidR="00395D2C" w:rsidRPr="000A22BF" w:rsidRDefault="00395D2C" w:rsidP="00EC5681">
      <w:pPr>
        <w:pStyle w:val="Zkladntextodsazen2"/>
        <w:spacing w:after="120"/>
        <w:ind w:left="720" w:firstLine="0"/>
        <w:rPr>
          <w:rFonts w:ascii="Tahoma" w:hAnsi="Tahoma" w:cs="Tahoma"/>
          <w:b/>
          <w:bCs/>
          <w:sz w:val="20"/>
          <w:szCs w:val="20"/>
        </w:rPr>
      </w:pPr>
      <w:r w:rsidRPr="000A22BF">
        <w:rPr>
          <w:rFonts w:ascii="Tahoma" w:hAnsi="Tahoma" w:cs="Tahoma"/>
          <w:sz w:val="20"/>
          <w:szCs w:val="20"/>
        </w:rPr>
        <w:t>včetně DPH</w:t>
      </w:r>
      <w:r w:rsidRPr="000A22BF">
        <w:rPr>
          <w:rFonts w:ascii="Tahoma" w:hAnsi="Tahoma" w:cs="Tahoma"/>
          <w:sz w:val="20"/>
          <w:szCs w:val="20"/>
        </w:rPr>
        <w:tab/>
        <w:t xml:space="preserve">                 </w:t>
      </w:r>
      <w:r w:rsidRPr="000A22BF">
        <w:rPr>
          <w:rFonts w:ascii="Tahoma" w:hAnsi="Tahoma" w:cs="Tahoma"/>
          <w:b/>
          <w:sz w:val="20"/>
          <w:szCs w:val="20"/>
        </w:rPr>
        <w:t>……..………………</w:t>
      </w:r>
      <w:r w:rsidRPr="000A22BF">
        <w:rPr>
          <w:rFonts w:ascii="Tahoma" w:hAnsi="Tahoma" w:cs="Tahoma"/>
          <w:b/>
          <w:bCs/>
          <w:sz w:val="20"/>
          <w:szCs w:val="20"/>
        </w:rPr>
        <w:t xml:space="preserve"> Kč</w:t>
      </w:r>
    </w:p>
    <w:p w:rsidR="00395D2C" w:rsidRPr="000A22BF" w:rsidRDefault="00395D2C" w:rsidP="0086181C">
      <w:pPr>
        <w:pStyle w:val="Zkladntextodsazen2"/>
        <w:ind w:left="720" w:firstLine="0"/>
        <w:rPr>
          <w:rFonts w:ascii="Tahoma" w:hAnsi="Tahoma" w:cs="Tahoma"/>
          <w:b/>
          <w:sz w:val="20"/>
          <w:szCs w:val="20"/>
        </w:rPr>
      </w:pPr>
    </w:p>
    <w:p w:rsidR="00395D2C" w:rsidRPr="000A22BF" w:rsidRDefault="00395D2C" w:rsidP="0075330D">
      <w:pPr>
        <w:pStyle w:val="OdstavecSmlouvy"/>
        <w:numPr>
          <w:ilvl w:val="0"/>
          <w:numId w:val="0"/>
        </w:numPr>
        <w:ind w:left="360" w:hanging="360"/>
        <w:rPr>
          <w:rFonts w:ascii="Tahoma" w:hAnsi="Tahoma" w:cs="Tahoma"/>
          <w:sz w:val="20"/>
        </w:rPr>
      </w:pPr>
      <w:r w:rsidRPr="000A22BF">
        <w:rPr>
          <w:rFonts w:ascii="Tahoma" w:hAnsi="Tahoma" w:cs="Tahoma"/>
          <w:sz w:val="20"/>
        </w:rPr>
        <w:t xml:space="preserve">2. V úplatě jsou zahrnuty veškeré náklady příkazníka nutně nebo účelně vynaložené </w:t>
      </w:r>
      <w:r w:rsidRPr="000A22BF">
        <w:rPr>
          <w:rFonts w:ascii="Tahoma" w:hAnsi="Tahoma" w:cs="Tahoma"/>
          <w:sz w:val="20"/>
        </w:rPr>
        <w:br/>
        <w:t>při plnění jeho závazku z této smlouvy včetně správních poplatků.</w:t>
      </w:r>
    </w:p>
    <w:p w:rsidR="00395D2C" w:rsidRPr="000A22BF" w:rsidRDefault="00395D2C" w:rsidP="0075330D">
      <w:pPr>
        <w:pStyle w:val="OdstavecSmlouvy"/>
        <w:numPr>
          <w:ilvl w:val="0"/>
          <w:numId w:val="44"/>
        </w:numPr>
        <w:rPr>
          <w:rFonts w:ascii="Tahoma" w:hAnsi="Tahoma" w:cs="Tahoma"/>
          <w:sz w:val="20"/>
        </w:rPr>
      </w:pPr>
      <w:r w:rsidRPr="000A22BF">
        <w:rPr>
          <w:rFonts w:ascii="Tahoma" w:hAnsi="Tahoma" w:cs="Tahoma"/>
          <w:sz w:val="20"/>
        </w:rPr>
        <w:t>Úplata je dohodnuta jako nejvýše přípustná a nelze ji překročit.</w:t>
      </w:r>
    </w:p>
    <w:p w:rsidR="00395D2C" w:rsidRPr="000A22BF" w:rsidRDefault="00395D2C" w:rsidP="008D2D5C">
      <w:pPr>
        <w:pStyle w:val="OdstavecSmlouvy"/>
        <w:numPr>
          <w:ilvl w:val="0"/>
          <w:numId w:val="44"/>
        </w:numPr>
        <w:spacing w:after="0"/>
        <w:ind w:left="357" w:hanging="357"/>
        <w:rPr>
          <w:rFonts w:ascii="Tahoma" w:hAnsi="Tahoma" w:cs="Tahoma"/>
          <w:sz w:val="20"/>
        </w:rPr>
      </w:pPr>
      <w:r w:rsidRPr="000A22BF">
        <w:rPr>
          <w:rFonts w:ascii="Tahoma" w:hAnsi="Tahoma" w:cs="Tahoma"/>
          <w:sz w:val="20"/>
        </w:rPr>
        <w:t>V případě, že dojde ke změně zákonné sazby DPH, je příkazník k  úplatě bez DPH povinen účtovat DPH v platné výši. Smluvní strany se dohodly, že v případě změny výše úplaty v důsledku změny sazby DPH není nutno ke smlouvě uzavírat dodatek. Příkazník odpovídá za to, že sazba daně z přidané hodnoty je stanovena v souladu s platnými právními předpisy.</w:t>
      </w:r>
    </w:p>
    <w:p w:rsidR="00395D2C" w:rsidRPr="000A22BF" w:rsidRDefault="00395D2C" w:rsidP="005D2574">
      <w:pPr>
        <w:pStyle w:val="OdstavecSmlouvy"/>
        <w:numPr>
          <w:ilvl w:val="0"/>
          <w:numId w:val="0"/>
        </w:numPr>
        <w:spacing w:after="0"/>
        <w:ind w:left="357"/>
        <w:rPr>
          <w:rFonts w:ascii="Tahoma" w:hAnsi="Tahoma" w:cs="Tahoma"/>
          <w:sz w:val="20"/>
        </w:rPr>
      </w:pPr>
    </w:p>
    <w:p w:rsidR="00395D2C" w:rsidRPr="000A22BF" w:rsidRDefault="00395D2C" w:rsidP="00472B7B">
      <w:pPr>
        <w:pStyle w:val="slolnkuSmlouvy"/>
        <w:spacing w:before="0"/>
        <w:rPr>
          <w:rFonts w:ascii="Tahoma" w:hAnsi="Tahoma" w:cs="Tahoma"/>
          <w:sz w:val="20"/>
        </w:rPr>
      </w:pPr>
      <w:r w:rsidRPr="000A22BF">
        <w:rPr>
          <w:rFonts w:ascii="Tahoma" w:hAnsi="Tahoma" w:cs="Tahoma"/>
          <w:sz w:val="20"/>
        </w:rPr>
        <w:t>X.</w:t>
      </w:r>
    </w:p>
    <w:p w:rsidR="00395D2C" w:rsidRPr="001E69A8" w:rsidRDefault="00395D2C" w:rsidP="001E69A8">
      <w:pPr>
        <w:keepNext/>
        <w:shd w:val="clear" w:color="auto" w:fill="000099"/>
        <w:spacing w:after="60" w:line="240" w:lineRule="auto"/>
        <w:jc w:val="center"/>
        <w:outlineLvl w:val="2"/>
        <w:rPr>
          <w:rFonts w:ascii="Tahoma" w:hAnsi="Tahoma" w:cs="Tahoma"/>
          <w:b/>
          <w:sz w:val="20"/>
        </w:rPr>
      </w:pPr>
      <w:r w:rsidRPr="001E69A8">
        <w:rPr>
          <w:rFonts w:ascii="Tahoma" w:hAnsi="Tahoma" w:cs="Tahoma"/>
          <w:b/>
          <w:sz w:val="20"/>
        </w:rPr>
        <w:t>Platební podmínky za výkon IČ a AD</w:t>
      </w:r>
    </w:p>
    <w:p w:rsidR="00395D2C" w:rsidRPr="000A22BF" w:rsidRDefault="00395D2C" w:rsidP="00472B7B">
      <w:pPr>
        <w:pStyle w:val="OdstavecSmlouvy"/>
        <w:numPr>
          <w:ilvl w:val="0"/>
          <w:numId w:val="44"/>
        </w:numPr>
        <w:rPr>
          <w:rFonts w:ascii="Tahoma" w:hAnsi="Tahoma" w:cs="Tahoma"/>
          <w:sz w:val="20"/>
        </w:rPr>
      </w:pPr>
      <w:r w:rsidRPr="000A22BF">
        <w:rPr>
          <w:rFonts w:ascii="Tahoma" w:hAnsi="Tahoma" w:cs="Tahoma"/>
          <w:sz w:val="20"/>
        </w:rPr>
        <w:t>Smluvní strany se dohodly, že zálohy nebudou poskytovány a příkazník není oprávněn požadovat jejich vyplacení.</w:t>
      </w:r>
    </w:p>
    <w:p w:rsidR="00395D2C" w:rsidRPr="000A22BF" w:rsidRDefault="00395D2C" w:rsidP="00472B7B">
      <w:pPr>
        <w:pStyle w:val="OdstavecSmlouvy"/>
        <w:numPr>
          <w:ilvl w:val="0"/>
          <w:numId w:val="44"/>
        </w:numPr>
        <w:rPr>
          <w:rFonts w:ascii="Tahoma" w:hAnsi="Tahoma" w:cs="Tahoma"/>
          <w:sz w:val="20"/>
        </w:rPr>
      </w:pPr>
      <w:r w:rsidRPr="000A22BF">
        <w:rPr>
          <w:rFonts w:ascii="Tahoma" w:hAnsi="Tahoma" w:cs="Tahoma"/>
          <w:sz w:val="20"/>
        </w:rPr>
        <w:t xml:space="preserve">Úplata za výkon inženýrské činnosti bude příkazníkovi uhrazena jednorázově po předání všech pravomocných rozhodnutí a ověřených projektových dokumentací příkazci, a to </w:t>
      </w:r>
      <w:r w:rsidRPr="000A22BF">
        <w:rPr>
          <w:rFonts w:ascii="Tahoma" w:hAnsi="Tahoma" w:cs="Tahoma"/>
          <w:sz w:val="20"/>
        </w:rPr>
        <w:br/>
        <w:t>ve výši stanovené v čl. IX. odst. 1 písm. a) této smlouvy.</w:t>
      </w:r>
    </w:p>
    <w:p w:rsidR="00395D2C" w:rsidRPr="000A22BF" w:rsidRDefault="00395D2C" w:rsidP="00D96439">
      <w:pPr>
        <w:pStyle w:val="OdstavecSmlouvy"/>
        <w:numPr>
          <w:ilvl w:val="0"/>
          <w:numId w:val="44"/>
        </w:numPr>
        <w:rPr>
          <w:rFonts w:ascii="Tahoma" w:hAnsi="Tahoma" w:cs="Tahoma"/>
          <w:sz w:val="20"/>
        </w:rPr>
      </w:pPr>
      <w:r w:rsidRPr="000A22BF">
        <w:rPr>
          <w:rFonts w:ascii="Tahoma" w:hAnsi="Tahoma" w:cs="Tahoma"/>
          <w:sz w:val="20"/>
        </w:rPr>
        <w:t xml:space="preserve">Úplata za výkon autorského dozoru bude příkazníkovi uhrazena jednorázově po dni, </w:t>
      </w:r>
      <w:r w:rsidRPr="000A22BF">
        <w:rPr>
          <w:rFonts w:ascii="Tahoma" w:hAnsi="Tahoma" w:cs="Tahoma"/>
          <w:sz w:val="20"/>
        </w:rPr>
        <w:br/>
        <w:t xml:space="preserve">od kterého bude v souladu se stavebním zákonem možné započít s trvalým užíváním stavby (tj. bude vydán kolaudační souhlas nebo bude možno stavbu trvale užívat </w:t>
      </w:r>
      <w:r w:rsidRPr="000A22BF">
        <w:rPr>
          <w:rFonts w:ascii="Tahoma" w:hAnsi="Tahoma" w:cs="Tahoma"/>
          <w:sz w:val="20"/>
        </w:rPr>
        <w:br/>
        <w:t xml:space="preserve">na základě oznámení stavebnímu úřadu o započetí užívání stavby), a to </w:t>
      </w:r>
      <w:r w:rsidRPr="000A22BF">
        <w:rPr>
          <w:rFonts w:ascii="Tahoma" w:hAnsi="Tahoma" w:cs="Tahoma"/>
          <w:sz w:val="20"/>
        </w:rPr>
        <w:br/>
        <w:t>ve výši stanovené v čl. IX. odst. 1 písm. b) této smlouvy.</w:t>
      </w:r>
    </w:p>
    <w:p w:rsidR="00395D2C" w:rsidRDefault="00395D2C" w:rsidP="00C3589F">
      <w:pPr>
        <w:tabs>
          <w:tab w:val="left" w:pos="851"/>
        </w:tabs>
        <w:spacing w:before="120" w:after="0" w:line="240" w:lineRule="auto"/>
        <w:jc w:val="both"/>
        <w:rPr>
          <w:rFonts w:ascii="Tahoma" w:hAnsi="Tahoma" w:cs="Tahoma"/>
          <w:sz w:val="20"/>
          <w:szCs w:val="20"/>
          <w:lang w:eastAsia="cs-CZ"/>
        </w:rPr>
      </w:pPr>
    </w:p>
    <w:p w:rsidR="00395D2C" w:rsidRDefault="00395D2C" w:rsidP="00C3589F">
      <w:pPr>
        <w:tabs>
          <w:tab w:val="left" w:pos="851"/>
        </w:tabs>
        <w:spacing w:before="120" w:after="0" w:line="240" w:lineRule="auto"/>
        <w:jc w:val="both"/>
        <w:rPr>
          <w:rFonts w:ascii="Tahoma" w:hAnsi="Tahoma" w:cs="Tahoma"/>
          <w:sz w:val="20"/>
          <w:szCs w:val="20"/>
          <w:lang w:eastAsia="cs-CZ"/>
        </w:rPr>
      </w:pPr>
    </w:p>
    <w:p w:rsidR="00395D2C" w:rsidRDefault="00395D2C" w:rsidP="00C3589F">
      <w:pPr>
        <w:tabs>
          <w:tab w:val="left" w:pos="851"/>
        </w:tabs>
        <w:spacing w:before="120" w:after="0" w:line="240" w:lineRule="auto"/>
        <w:jc w:val="both"/>
        <w:rPr>
          <w:rFonts w:ascii="Tahoma" w:hAnsi="Tahoma" w:cs="Tahoma"/>
          <w:sz w:val="20"/>
          <w:szCs w:val="20"/>
          <w:lang w:eastAsia="cs-CZ"/>
        </w:rPr>
      </w:pPr>
    </w:p>
    <w:p w:rsidR="00395D2C" w:rsidRPr="000A22BF" w:rsidRDefault="00395D2C" w:rsidP="00C3589F">
      <w:pPr>
        <w:tabs>
          <w:tab w:val="left" w:pos="851"/>
        </w:tabs>
        <w:spacing w:before="120" w:after="0" w:line="240" w:lineRule="auto"/>
        <w:jc w:val="both"/>
        <w:rPr>
          <w:rFonts w:ascii="Tahoma" w:hAnsi="Tahoma" w:cs="Tahoma"/>
          <w:sz w:val="20"/>
          <w:szCs w:val="20"/>
          <w:lang w:eastAsia="cs-CZ"/>
        </w:rPr>
      </w:pPr>
    </w:p>
    <w:p w:rsidR="00395D2C" w:rsidRPr="000A22BF" w:rsidRDefault="00395D2C" w:rsidP="00C3589F">
      <w:pPr>
        <w:widowControl w:val="0"/>
        <w:spacing w:after="0" w:line="240" w:lineRule="auto"/>
        <w:jc w:val="center"/>
        <w:rPr>
          <w:rFonts w:ascii="Tahoma" w:hAnsi="Tahoma" w:cs="Tahoma"/>
          <w:sz w:val="20"/>
          <w:szCs w:val="20"/>
          <w:lang w:eastAsia="cs-CZ"/>
        </w:rPr>
      </w:pPr>
      <w:r w:rsidRPr="000A22BF">
        <w:rPr>
          <w:rFonts w:ascii="Tahoma" w:hAnsi="Tahoma" w:cs="Tahoma"/>
          <w:sz w:val="20"/>
          <w:szCs w:val="20"/>
          <w:lang w:eastAsia="cs-CZ"/>
        </w:rPr>
        <w:t>Část D</w:t>
      </w:r>
    </w:p>
    <w:p w:rsidR="00395D2C" w:rsidRPr="000A22BF" w:rsidRDefault="00395D2C" w:rsidP="00C3589F">
      <w:pPr>
        <w:widowControl w:val="0"/>
        <w:spacing w:after="0" w:line="240" w:lineRule="auto"/>
        <w:jc w:val="center"/>
        <w:rPr>
          <w:rFonts w:ascii="Tahoma" w:hAnsi="Tahoma" w:cs="Tahoma"/>
          <w:b/>
          <w:sz w:val="20"/>
          <w:szCs w:val="20"/>
          <w:lang w:eastAsia="cs-CZ"/>
        </w:rPr>
      </w:pPr>
      <w:r w:rsidRPr="000A22BF">
        <w:rPr>
          <w:rFonts w:ascii="Tahoma" w:hAnsi="Tahoma" w:cs="Tahoma"/>
          <w:b/>
          <w:sz w:val="20"/>
          <w:szCs w:val="20"/>
          <w:lang w:eastAsia="cs-CZ"/>
        </w:rPr>
        <w:t>Další ustanovení</w:t>
      </w:r>
    </w:p>
    <w:p w:rsidR="00395D2C" w:rsidRPr="000A22BF" w:rsidRDefault="00395D2C" w:rsidP="00C3589F">
      <w:pPr>
        <w:widowControl w:val="0"/>
        <w:spacing w:after="0" w:line="240" w:lineRule="auto"/>
        <w:jc w:val="center"/>
        <w:rPr>
          <w:rFonts w:ascii="Tahoma" w:hAnsi="Tahoma" w:cs="Tahoma"/>
          <w:b/>
          <w:sz w:val="20"/>
          <w:szCs w:val="20"/>
          <w:lang w:eastAsia="cs-CZ"/>
        </w:rPr>
      </w:pPr>
    </w:p>
    <w:p w:rsidR="00395D2C" w:rsidRPr="000A22BF" w:rsidRDefault="00395D2C" w:rsidP="00C3589F">
      <w:pPr>
        <w:widowControl w:val="0"/>
        <w:spacing w:after="0" w:line="240" w:lineRule="auto"/>
        <w:jc w:val="center"/>
        <w:rPr>
          <w:rFonts w:ascii="Tahoma" w:hAnsi="Tahoma" w:cs="Tahoma"/>
          <w:b/>
          <w:sz w:val="20"/>
          <w:szCs w:val="20"/>
          <w:lang w:eastAsia="cs-CZ"/>
        </w:rPr>
      </w:pPr>
      <w:r w:rsidRPr="000A22BF">
        <w:rPr>
          <w:rFonts w:ascii="Tahoma" w:hAnsi="Tahoma" w:cs="Tahoma"/>
          <w:b/>
          <w:sz w:val="20"/>
          <w:szCs w:val="20"/>
          <w:lang w:eastAsia="cs-CZ"/>
        </w:rPr>
        <w:t>XI.</w:t>
      </w:r>
    </w:p>
    <w:p w:rsidR="00395D2C" w:rsidRPr="00C13E34" w:rsidRDefault="00395D2C" w:rsidP="00C13E34">
      <w:pPr>
        <w:keepNext/>
        <w:shd w:val="clear" w:color="auto" w:fill="000099"/>
        <w:spacing w:after="60" w:line="240" w:lineRule="auto"/>
        <w:jc w:val="center"/>
        <w:outlineLvl w:val="2"/>
        <w:rPr>
          <w:rFonts w:ascii="Tahoma" w:hAnsi="Tahoma" w:cs="Tahoma"/>
          <w:b/>
          <w:sz w:val="20"/>
        </w:rPr>
      </w:pPr>
      <w:r w:rsidRPr="00C13E34">
        <w:rPr>
          <w:rFonts w:ascii="Tahoma" w:hAnsi="Tahoma" w:cs="Tahoma"/>
          <w:b/>
          <w:sz w:val="20"/>
        </w:rPr>
        <w:t xml:space="preserve">Doba a místo plnění </w:t>
      </w:r>
    </w:p>
    <w:p w:rsidR="00395D2C" w:rsidRPr="000A22BF" w:rsidRDefault="00395D2C" w:rsidP="004C15B7">
      <w:pPr>
        <w:widowControl w:val="0"/>
        <w:numPr>
          <w:ilvl w:val="0"/>
          <w:numId w:val="19"/>
        </w:numPr>
        <w:spacing w:before="120" w:after="120" w:line="240" w:lineRule="auto"/>
        <w:jc w:val="both"/>
        <w:rPr>
          <w:rFonts w:ascii="Tahoma" w:hAnsi="Tahoma" w:cs="Tahoma"/>
          <w:sz w:val="20"/>
          <w:szCs w:val="20"/>
        </w:rPr>
      </w:pPr>
      <w:r w:rsidRPr="000A22BF">
        <w:rPr>
          <w:rFonts w:ascii="Tahoma" w:hAnsi="Tahoma" w:cs="Tahoma"/>
          <w:bCs/>
          <w:sz w:val="20"/>
          <w:szCs w:val="20"/>
          <w:lang w:eastAsia="cs-CZ"/>
        </w:rPr>
        <w:t>Zhotov</w:t>
      </w:r>
      <w:r w:rsidRPr="000A22BF">
        <w:rPr>
          <w:rFonts w:ascii="Tahoma" w:hAnsi="Tahoma" w:cs="Tahoma"/>
          <w:sz w:val="20"/>
          <w:szCs w:val="20"/>
          <w:lang w:eastAsia="cs-CZ"/>
        </w:rPr>
        <w:t>itel</w:t>
      </w:r>
      <w:r w:rsidRPr="000A22BF">
        <w:rPr>
          <w:rFonts w:ascii="Tahoma" w:hAnsi="Tahoma" w:cs="Tahoma"/>
          <w:b/>
          <w:sz w:val="20"/>
          <w:szCs w:val="20"/>
          <w:lang w:eastAsia="cs-CZ"/>
        </w:rPr>
        <w:t xml:space="preserve"> </w:t>
      </w:r>
      <w:r w:rsidRPr="000A22BF">
        <w:rPr>
          <w:rFonts w:ascii="Tahoma" w:hAnsi="Tahoma" w:cs="Tahoma"/>
          <w:sz w:val="20"/>
          <w:szCs w:val="20"/>
          <w:lang w:eastAsia="cs-CZ"/>
        </w:rPr>
        <w:t xml:space="preserve">se zavazuje provést celé dílo (i s dodávkou MR dle kupní smlouvy) ve lhůtě do 240 dnů od uzavření smlouvy. Nejpozději poslední den lhůty musí tedy dokončené dílo předat objednateli. </w:t>
      </w:r>
      <w:r w:rsidRPr="000A22BF">
        <w:rPr>
          <w:rFonts w:ascii="Tahoma" w:hAnsi="Tahoma" w:cs="Tahoma"/>
          <w:sz w:val="20"/>
          <w:szCs w:val="20"/>
        </w:rPr>
        <w:t>Prodávající bude informovat kupujícího o přesném termínu zahájení stavebních prací vyplývající ze smlouvy o dílo a s tím spojenou dodávku MR, a to nejpozději 20 pracovních dnů před realizací zakázky.</w:t>
      </w:r>
    </w:p>
    <w:p w:rsidR="00395D2C" w:rsidRPr="000A22BF" w:rsidRDefault="00395D2C" w:rsidP="00C93FD3">
      <w:pPr>
        <w:widowControl w:val="0"/>
        <w:numPr>
          <w:ilvl w:val="0"/>
          <w:numId w:val="19"/>
        </w:numPr>
        <w:spacing w:before="120" w:after="0" w:line="240" w:lineRule="auto"/>
        <w:jc w:val="both"/>
        <w:rPr>
          <w:rFonts w:ascii="Tahoma" w:hAnsi="Tahoma" w:cs="Tahoma"/>
          <w:bCs/>
          <w:sz w:val="20"/>
          <w:szCs w:val="20"/>
          <w:lang w:eastAsia="cs-CZ"/>
        </w:rPr>
      </w:pPr>
      <w:r w:rsidRPr="000A22BF">
        <w:rPr>
          <w:rFonts w:ascii="Tahoma" w:hAnsi="Tahoma" w:cs="Tahoma"/>
          <w:bCs/>
          <w:sz w:val="20"/>
          <w:szCs w:val="20"/>
          <w:lang w:eastAsia="cs-CZ"/>
        </w:rPr>
        <w:t xml:space="preserve">Místem plnění je: </w:t>
      </w:r>
      <w:r w:rsidRPr="000A22BF">
        <w:rPr>
          <w:rFonts w:ascii="Tahoma" w:hAnsi="Tahoma" w:cs="Tahoma"/>
          <w:b/>
          <w:bCs/>
          <w:sz w:val="20"/>
          <w:szCs w:val="20"/>
          <w:lang w:eastAsia="cs-CZ"/>
        </w:rPr>
        <w:t>areál Slezské nemocnice v Opavě, příspěvková organizace, Olomoucká 470/86, Předměstí, 746 01 Opava – pavilon G</w:t>
      </w:r>
    </w:p>
    <w:p w:rsidR="00395D2C" w:rsidRPr="000A22BF" w:rsidRDefault="00395D2C" w:rsidP="00C3589F">
      <w:pPr>
        <w:widowControl w:val="0"/>
        <w:numPr>
          <w:ilvl w:val="0"/>
          <w:numId w:val="19"/>
        </w:numPr>
        <w:tabs>
          <w:tab w:val="clear" w:pos="360"/>
        </w:tabs>
        <w:spacing w:before="120" w:after="0" w:line="240" w:lineRule="auto"/>
        <w:jc w:val="both"/>
        <w:rPr>
          <w:rFonts w:ascii="Tahoma" w:hAnsi="Tahoma" w:cs="Tahoma"/>
          <w:sz w:val="20"/>
          <w:szCs w:val="20"/>
          <w:lang w:eastAsia="cs-CZ"/>
        </w:rPr>
      </w:pPr>
      <w:r w:rsidRPr="000A22BF">
        <w:rPr>
          <w:rFonts w:ascii="Tahoma" w:hAnsi="Tahoma" w:cs="Tahoma"/>
          <w:sz w:val="20"/>
          <w:szCs w:val="20"/>
          <w:lang w:eastAsia="cs-CZ"/>
        </w:rPr>
        <w:t xml:space="preserve">V případě, že koordinátor bezpečnosti a ochrany zdraví při práci na staveništi (dále jen „koordinátor BOZP“), osoba vykonávající za objednatele inženýrsko – investorskou činnost na stavbě (dále jen „osoba vykonávající technický dozor stavebníka“), objednatel nebo jiná k tomu oprávněná osoba (např. oblastní inspektorát práce) přeruší práce </w:t>
      </w:r>
      <w:r w:rsidRPr="000A22BF">
        <w:rPr>
          <w:rFonts w:ascii="Tahoma" w:hAnsi="Tahoma" w:cs="Tahoma"/>
          <w:sz w:val="20"/>
          <w:szCs w:val="20"/>
          <w:lang w:eastAsia="cs-CZ"/>
        </w:rPr>
        <w:br/>
        <w:t>na staveništi z důvodu porušení pravidel bezpečnosti a ochrany zdraví při práci, toto přerušení nebude mít vliv na lhůtu plnění díla uvedenou v odst. 1 tohoto článku.</w:t>
      </w:r>
    </w:p>
    <w:p w:rsidR="00395D2C" w:rsidRPr="000A22BF" w:rsidRDefault="00395D2C" w:rsidP="00C3589F">
      <w:pPr>
        <w:widowControl w:val="0"/>
        <w:spacing w:before="120" w:after="0" w:line="240" w:lineRule="auto"/>
        <w:jc w:val="both"/>
        <w:rPr>
          <w:rFonts w:ascii="Tahoma" w:hAnsi="Tahoma" w:cs="Tahoma"/>
          <w:sz w:val="20"/>
          <w:szCs w:val="20"/>
          <w:lang w:eastAsia="cs-CZ"/>
        </w:rPr>
      </w:pPr>
    </w:p>
    <w:p w:rsidR="00395D2C" w:rsidRPr="000A22BF" w:rsidRDefault="00395D2C" w:rsidP="0004663A">
      <w:pPr>
        <w:keepNext/>
        <w:widowControl w:val="0"/>
        <w:spacing w:after="0" w:line="240" w:lineRule="auto"/>
        <w:jc w:val="center"/>
        <w:rPr>
          <w:rFonts w:ascii="Tahoma" w:hAnsi="Tahoma" w:cs="Tahoma"/>
          <w:b/>
          <w:sz w:val="20"/>
          <w:szCs w:val="20"/>
          <w:lang w:eastAsia="cs-CZ"/>
        </w:rPr>
      </w:pPr>
      <w:r w:rsidRPr="000A22BF">
        <w:rPr>
          <w:rFonts w:ascii="Tahoma" w:hAnsi="Tahoma" w:cs="Tahoma"/>
          <w:b/>
          <w:sz w:val="20"/>
          <w:szCs w:val="20"/>
          <w:lang w:eastAsia="cs-CZ"/>
        </w:rPr>
        <w:t>XII.</w:t>
      </w:r>
    </w:p>
    <w:p w:rsidR="00395D2C" w:rsidRPr="00C13E34" w:rsidRDefault="00395D2C" w:rsidP="00C13E34">
      <w:pPr>
        <w:keepNext/>
        <w:shd w:val="clear" w:color="auto" w:fill="000099"/>
        <w:spacing w:after="60" w:line="240" w:lineRule="auto"/>
        <w:jc w:val="center"/>
        <w:outlineLvl w:val="2"/>
        <w:rPr>
          <w:rFonts w:ascii="Tahoma" w:hAnsi="Tahoma" w:cs="Tahoma"/>
          <w:b/>
          <w:sz w:val="20"/>
        </w:rPr>
      </w:pPr>
      <w:r w:rsidRPr="00C13E34">
        <w:rPr>
          <w:rFonts w:ascii="Tahoma" w:hAnsi="Tahoma" w:cs="Tahoma"/>
          <w:b/>
          <w:sz w:val="20"/>
        </w:rPr>
        <w:t>Celková cena za dílo</w:t>
      </w:r>
    </w:p>
    <w:p w:rsidR="00395D2C" w:rsidRPr="000A22BF" w:rsidRDefault="00395D2C" w:rsidP="0034689A">
      <w:pPr>
        <w:numPr>
          <w:ilvl w:val="0"/>
          <w:numId w:val="20"/>
        </w:numPr>
        <w:tabs>
          <w:tab w:val="left" w:pos="360"/>
          <w:tab w:val="left" w:pos="1980"/>
          <w:tab w:val="left" w:pos="7380"/>
        </w:tabs>
        <w:spacing w:before="120" w:after="0" w:line="240" w:lineRule="auto"/>
        <w:jc w:val="both"/>
        <w:rPr>
          <w:rFonts w:ascii="Tahoma" w:hAnsi="Tahoma" w:cs="Tahoma"/>
          <w:sz w:val="20"/>
          <w:szCs w:val="20"/>
          <w:lang w:eastAsia="cs-CZ"/>
        </w:rPr>
      </w:pPr>
      <w:r w:rsidRPr="000A22BF">
        <w:rPr>
          <w:rFonts w:ascii="Tahoma" w:hAnsi="Tahoma" w:cs="Tahoma"/>
          <w:sz w:val="20"/>
          <w:szCs w:val="20"/>
          <w:lang w:eastAsia="cs-CZ"/>
        </w:rPr>
        <w:t>Celková cena za provedené dílo je stanovena dohodou smluvních stran a činí:</w:t>
      </w:r>
      <w:r w:rsidRPr="000A22BF">
        <w:rPr>
          <w:rFonts w:ascii="Tahoma" w:hAnsi="Tahoma" w:cs="Tahoma"/>
          <w:i/>
          <w:iCs/>
          <w:color w:val="0000FF"/>
          <w:sz w:val="20"/>
          <w:szCs w:val="20"/>
          <w:lang w:eastAsia="cs-C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815"/>
        <w:gridCol w:w="1620"/>
        <w:gridCol w:w="1944"/>
      </w:tblGrid>
      <w:tr w:rsidR="00395D2C" w:rsidRPr="000A22BF" w:rsidTr="00666AF2">
        <w:tc>
          <w:tcPr>
            <w:tcW w:w="3708" w:type="dxa"/>
            <w:shd w:val="clear" w:color="auto" w:fill="D9D9D9"/>
          </w:tcPr>
          <w:p w:rsidR="00395D2C" w:rsidRPr="000A22BF" w:rsidRDefault="00395D2C" w:rsidP="0034689A">
            <w:pPr>
              <w:tabs>
                <w:tab w:val="left" w:pos="360"/>
                <w:tab w:val="left" w:pos="1980"/>
                <w:tab w:val="left" w:pos="7380"/>
              </w:tabs>
              <w:spacing w:before="120" w:after="0" w:line="240" w:lineRule="auto"/>
              <w:rPr>
                <w:rFonts w:ascii="Tahoma" w:hAnsi="Tahoma" w:cs="Tahoma"/>
                <w:b/>
                <w:sz w:val="20"/>
                <w:szCs w:val="20"/>
                <w:lang w:eastAsia="cs-CZ"/>
              </w:rPr>
            </w:pPr>
            <w:r w:rsidRPr="000A22BF">
              <w:rPr>
                <w:rFonts w:ascii="Tahoma" w:hAnsi="Tahoma" w:cs="Tahoma"/>
                <w:b/>
                <w:sz w:val="20"/>
                <w:szCs w:val="20"/>
                <w:lang w:eastAsia="cs-CZ"/>
              </w:rPr>
              <w:t>Cena za dílo v Kč</w:t>
            </w:r>
            <w:r w:rsidRPr="000A22BF">
              <w:rPr>
                <w:rFonts w:ascii="Tahoma" w:hAnsi="Tahoma" w:cs="Tahoma"/>
                <w:b/>
                <w:sz w:val="20"/>
                <w:szCs w:val="20"/>
                <w:lang w:eastAsia="cs-CZ"/>
              </w:rPr>
              <w:br/>
              <w:t xml:space="preserve"> </w:t>
            </w:r>
          </w:p>
        </w:tc>
        <w:tc>
          <w:tcPr>
            <w:tcW w:w="1815" w:type="dxa"/>
            <w:shd w:val="clear" w:color="auto" w:fill="D9D9D9"/>
          </w:tcPr>
          <w:p w:rsidR="00395D2C" w:rsidRPr="000A22BF" w:rsidRDefault="00395D2C" w:rsidP="0034689A">
            <w:pPr>
              <w:tabs>
                <w:tab w:val="left" w:pos="360"/>
                <w:tab w:val="left" w:pos="1980"/>
                <w:tab w:val="left" w:pos="7380"/>
              </w:tabs>
              <w:spacing w:before="120" w:after="0" w:line="240" w:lineRule="auto"/>
              <w:jc w:val="center"/>
              <w:rPr>
                <w:rFonts w:ascii="Tahoma" w:hAnsi="Tahoma" w:cs="Tahoma"/>
                <w:b/>
                <w:sz w:val="20"/>
                <w:szCs w:val="20"/>
                <w:lang w:eastAsia="cs-CZ"/>
              </w:rPr>
            </w:pPr>
            <w:r w:rsidRPr="000A22BF">
              <w:rPr>
                <w:rFonts w:ascii="Tahoma" w:hAnsi="Tahoma" w:cs="Tahoma"/>
                <w:b/>
                <w:sz w:val="20"/>
                <w:szCs w:val="20"/>
                <w:lang w:eastAsia="cs-CZ"/>
              </w:rPr>
              <w:t>Cena bez DPH</w:t>
            </w:r>
          </w:p>
        </w:tc>
        <w:tc>
          <w:tcPr>
            <w:tcW w:w="1620" w:type="dxa"/>
            <w:shd w:val="clear" w:color="auto" w:fill="D9D9D9"/>
          </w:tcPr>
          <w:p w:rsidR="00395D2C" w:rsidRPr="000A22BF" w:rsidRDefault="00395D2C" w:rsidP="0034689A">
            <w:pPr>
              <w:tabs>
                <w:tab w:val="left" w:pos="360"/>
                <w:tab w:val="left" w:pos="1980"/>
                <w:tab w:val="left" w:pos="7380"/>
              </w:tabs>
              <w:spacing w:before="120" w:after="0" w:line="240" w:lineRule="auto"/>
              <w:jc w:val="center"/>
              <w:rPr>
                <w:rFonts w:ascii="Tahoma" w:hAnsi="Tahoma" w:cs="Tahoma"/>
                <w:b/>
                <w:sz w:val="20"/>
                <w:szCs w:val="20"/>
                <w:lang w:eastAsia="cs-CZ"/>
              </w:rPr>
            </w:pPr>
            <w:r w:rsidRPr="000A22BF">
              <w:rPr>
                <w:rFonts w:ascii="Tahoma" w:hAnsi="Tahoma" w:cs="Tahoma"/>
                <w:b/>
                <w:sz w:val="20"/>
                <w:szCs w:val="20"/>
                <w:lang w:eastAsia="cs-CZ"/>
              </w:rPr>
              <w:t>DPH - 21 %</w:t>
            </w:r>
          </w:p>
        </w:tc>
        <w:tc>
          <w:tcPr>
            <w:tcW w:w="1944" w:type="dxa"/>
            <w:shd w:val="clear" w:color="auto" w:fill="D9D9D9"/>
          </w:tcPr>
          <w:p w:rsidR="00395D2C" w:rsidRPr="000A22BF" w:rsidRDefault="00395D2C" w:rsidP="005B01DA">
            <w:pPr>
              <w:tabs>
                <w:tab w:val="left" w:pos="360"/>
                <w:tab w:val="left" w:pos="1980"/>
                <w:tab w:val="left" w:pos="7380"/>
              </w:tabs>
              <w:spacing w:before="120" w:after="0" w:line="240" w:lineRule="auto"/>
              <w:jc w:val="center"/>
              <w:rPr>
                <w:rFonts w:ascii="Tahoma" w:hAnsi="Tahoma" w:cs="Tahoma"/>
                <w:b/>
                <w:sz w:val="20"/>
                <w:szCs w:val="20"/>
                <w:lang w:eastAsia="cs-CZ"/>
              </w:rPr>
            </w:pPr>
            <w:r w:rsidRPr="000A22BF">
              <w:rPr>
                <w:rFonts w:ascii="Tahoma" w:hAnsi="Tahoma" w:cs="Tahoma"/>
                <w:b/>
                <w:sz w:val="20"/>
                <w:szCs w:val="20"/>
                <w:lang w:eastAsia="cs-CZ"/>
              </w:rPr>
              <w:t xml:space="preserve"> Cena vč. DPH</w:t>
            </w:r>
          </w:p>
        </w:tc>
      </w:tr>
      <w:tr w:rsidR="00395D2C" w:rsidRPr="000A22BF" w:rsidTr="00E25530">
        <w:trPr>
          <w:trHeight w:val="571"/>
        </w:trPr>
        <w:tc>
          <w:tcPr>
            <w:tcW w:w="3708" w:type="dxa"/>
            <w:shd w:val="clear" w:color="auto" w:fill="CCCCCC"/>
          </w:tcPr>
          <w:p w:rsidR="00395D2C" w:rsidRPr="000A22BF" w:rsidRDefault="00395D2C" w:rsidP="0034689A">
            <w:pPr>
              <w:tabs>
                <w:tab w:val="left" w:pos="360"/>
                <w:tab w:val="left" w:pos="1980"/>
                <w:tab w:val="left" w:pos="7380"/>
              </w:tabs>
              <w:spacing w:before="120" w:after="0" w:line="240" w:lineRule="auto"/>
              <w:jc w:val="both"/>
              <w:rPr>
                <w:rFonts w:ascii="Tahoma" w:hAnsi="Tahoma" w:cs="Tahoma"/>
                <w:b/>
                <w:sz w:val="20"/>
                <w:szCs w:val="20"/>
                <w:lang w:eastAsia="cs-CZ"/>
              </w:rPr>
            </w:pPr>
            <w:r w:rsidRPr="000A22BF">
              <w:rPr>
                <w:rFonts w:ascii="Tahoma" w:hAnsi="Tahoma" w:cs="Tahoma"/>
                <w:b/>
                <w:sz w:val="20"/>
                <w:szCs w:val="20"/>
                <w:lang w:eastAsia="cs-CZ"/>
              </w:rPr>
              <w:t>1. Projekční činnost</w:t>
            </w:r>
          </w:p>
        </w:tc>
        <w:tc>
          <w:tcPr>
            <w:tcW w:w="1815" w:type="dxa"/>
            <w:vAlign w:val="center"/>
          </w:tcPr>
          <w:p w:rsidR="00395D2C" w:rsidRPr="00E25530" w:rsidRDefault="00395D2C" w:rsidP="00E25530">
            <w:pPr>
              <w:tabs>
                <w:tab w:val="left" w:pos="360"/>
                <w:tab w:val="left" w:pos="1980"/>
                <w:tab w:val="left" w:pos="7380"/>
              </w:tabs>
              <w:spacing w:before="120" w:after="0" w:line="240" w:lineRule="auto"/>
              <w:jc w:val="center"/>
              <w:rPr>
                <w:rFonts w:cs="Tahoma"/>
                <w:sz w:val="14"/>
                <w:szCs w:val="14"/>
                <w:lang w:eastAsia="cs-CZ"/>
              </w:rPr>
            </w:pPr>
            <w:r w:rsidRPr="00E25530">
              <w:rPr>
                <w:rFonts w:cs="Tahoma"/>
                <w:sz w:val="14"/>
                <w:szCs w:val="14"/>
                <w:lang w:eastAsia="cs-CZ"/>
              </w:rPr>
              <w:t>3 000,-</w:t>
            </w:r>
          </w:p>
        </w:tc>
        <w:tc>
          <w:tcPr>
            <w:tcW w:w="1620" w:type="dxa"/>
            <w:vAlign w:val="center"/>
          </w:tcPr>
          <w:p w:rsidR="00395D2C" w:rsidRPr="00E25530" w:rsidRDefault="00395D2C" w:rsidP="00E25530">
            <w:pPr>
              <w:tabs>
                <w:tab w:val="left" w:pos="360"/>
                <w:tab w:val="left" w:pos="1980"/>
                <w:tab w:val="left" w:pos="7380"/>
              </w:tabs>
              <w:spacing w:before="120" w:after="0" w:line="240" w:lineRule="auto"/>
              <w:jc w:val="center"/>
              <w:rPr>
                <w:rFonts w:ascii="Tahoma" w:hAnsi="Tahoma" w:cs="Tahoma"/>
                <w:sz w:val="14"/>
                <w:szCs w:val="14"/>
                <w:lang w:eastAsia="cs-CZ"/>
              </w:rPr>
            </w:pPr>
            <w:r>
              <w:rPr>
                <w:rFonts w:ascii="Tahoma" w:hAnsi="Tahoma" w:cs="Tahoma"/>
                <w:sz w:val="14"/>
                <w:szCs w:val="14"/>
                <w:lang w:eastAsia="cs-CZ"/>
              </w:rPr>
              <w:t>630,-</w:t>
            </w:r>
          </w:p>
        </w:tc>
        <w:tc>
          <w:tcPr>
            <w:tcW w:w="1944" w:type="dxa"/>
            <w:vAlign w:val="center"/>
          </w:tcPr>
          <w:p w:rsidR="00395D2C" w:rsidRPr="00E25530" w:rsidRDefault="00395D2C" w:rsidP="00E25530">
            <w:pPr>
              <w:tabs>
                <w:tab w:val="left" w:pos="360"/>
                <w:tab w:val="left" w:pos="1980"/>
                <w:tab w:val="left" w:pos="7380"/>
              </w:tabs>
              <w:spacing w:before="120" w:after="0" w:line="240" w:lineRule="auto"/>
              <w:jc w:val="center"/>
              <w:rPr>
                <w:rFonts w:ascii="Tahoma" w:hAnsi="Tahoma" w:cs="Tahoma"/>
                <w:sz w:val="14"/>
                <w:szCs w:val="14"/>
                <w:lang w:eastAsia="cs-CZ"/>
              </w:rPr>
            </w:pPr>
            <w:r>
              <w:rPr>
                <w:rFonts w:ascii="Tahoma" w:hAnsi="Tahoma" w:cs="Tahoma"/>
                <w:sz w:val="14"/>
                <w:szCs w:val="14"/>
                <w:lang w:eastAsia="cs-CZ"/>
              </w:rPr>
              <w:t>3 630,-</w:t>
            </w:r>
          </w:p>
        </w:tc>
      </w:tr>
      <w:tr w:rsidR="00395D2C" w:rsidRPr="000A22BF" w:rsidTr="00E25530">
        <w:trPr>
          <w:trHeight w:val="523"/>
        </w:trPr>
        <w:tc>
          <w:tcPr>
            <w:tcW w:w="3708" w:type="dxa"/>
            <w:shd w:val="clear" w:color="auto" w:fill="CCCCCC"/>
          </w:tcPr>
          <w:p w:rsidR="00395D2C" w:rsidRPr="000A22BF" w:rsidRDefault="00395D2C" w:rsidP="0034689A">
            <w:pPr>
              <w:tabs>
                <w:tab w:val="left" w:pos="360"/>
                <w:tab w:val="left" w:pos="1980"/>
                <w:tab w:val="left" w:pos="7380"/>
              </w:tabs>
              <w:spacing w:before="120" w:after="0" w:line="240" w:lineRule="auto"/>
              <w:jc w:val="both"/>
              <w:rPr>
                <w:rFonts w:ascii="Tahoma" w:hAnsi="Tahoma" w:cs="Tahoma"/>
                <w:b/>
                <w:sz w:val="20"/>
                <w:szCs w:val="20"/>
                <w:lang w:eastAsia="cs-CZ"/>
              </w:rPr>
            </w:pPr>
            <w:r w:rsidRPr="000A22BF">
              <w:rPr>
                <w:rFonts w:ascii="Tahoma" w:hAnsi="Tahoma" w:cs="Tahoma"/>
                <w:b/>
                <w:sz w:val="20"/>
                <w:szCs w:val="20"/>
                <w:lang w:eastAsia="cs-CZ"/>
              </w:rPr>
              <w:t>2. Inženýrská činnost</w:t>
            </w:r>
          </w:p>
        </w:tc>
        <w:tc>
          <w:tcPr>
            <w:tcW w:w="1815" w:type="dxa"/>
            <w:vAlign w:val="center"/>
          </w:tcPr>
          <w:p w:rsidR="00395D2C" w:rsidRPr="00E25530" w:rsidRDefault="00395D2C" w:rsidP="00E25530">
            <w:pPr>
              <w:tabs>
                <w:tab w:val="left" w:pos="360"/>
                <w:tab w:val="left" w:pos="1980"/>
                <w:tab w:val="left" w:pos="7380"/>
              </w:tabs>
              <w:spacing w:before="120" w:after="0" w:line="240" w:lineRule="auto"/>
              <w:jc w:val="center"/>
              <w:rPr>
                <w:rFonts w:ascii="Tahoma" w:hAnsi="Tahoma" w:cs="Tahoma"/>
                <w:sz w:val="14"/>
                <w:szCs w:val="14"/>
                <w:lang w:eastAsia="cs-CZ"/>
              </w:rPr>
            </w:pPr>
            <w:r>
              <w:rPr>
                <w:rFonts w:ascii="Tahoma" w:hAnsi="Tahoma" w:cs="Tahoma"/>
                <w:sz w:val="14"/>
                <w:szCs w:val="14"/>
                <w:lang w:eastAsia="cs-CZ"/>
              </w:rPr>
              <w:t>2 000,-</w:t>
            </w:r>
          </w:p>
        </w:tc>
        <w:tc>
          <w:tcPr>
            <w:tcW w:w="1620" w:type="dxa"/>
            <w:vAlign w:val="center"/>
          </w:tcPr>
          <w:p w:rsidR="00395D2C" w:rsidRPr="00E25530" w:rsidRDefault="00395D2C" w:rsidP="00E25530">
            <w:pPr>
              <w:tabs>
                <w:tab w:val="left" w:pos="360"/>
                <w:tab w:val="left" w:pos="1980"/>
                <w:tab w:val="left" w:pos="7380"/>
              </w:tabs>
              <w:spacing w:before="120" w:after="0" w:line="240" w:lineRule="auto"/>
              <w:jc w:val="center"/>
              <w:rPr>
                <w:rFonts w:ascii="Tahoma" w:hAnsi="Tahoma" w:cs="Tahoma"/>
                <w:sz w:val="14"/>
                <w:szCs w:val="14"/>
                <w:lang w:eastAsia="cs-CZ"/>
              </w:rPr>
            </w:pPr>
            <w:r>
              <w:rPr>
                <w:rFonts w:ascii="Tahoma" w:hAnsi="Tahoma" w:cs="Tahoma"/>
                <w:sz w:val="14"/>
                <w:szCs w:val="14"/>
                <w:lang w:eastAsia="cs-CZ"/>
              </w:rPr>
              <w:t>420,-</w:t>
            </w:r>
          </w:p>
        </w:tc>
        <w:tc>
          <w:tcPr>
            <w:tcW w:w="1944" w:type="dxa"/>
            <w:vAlign w:val="center"/>
          </w:tcPr>
          <w:p w:rsidR="00395D2C" w:rsidRPr="00E25530" w:rsidRDefault="00395D2C" w:rsidP="00E25530">
            <w:pPr>
              <w:tabs>
                <w:tab w:val="left" w:pos="360"/>
                <w:tab w:val="left" w:pos="1980"/>
                <w:tab w:val="left" w:pos="7380"/>
              </w:tabs>
              <w:spacing w:before="120" w:after="0" w:line="240" w:lineRule="auto"/>
              <w:jc w:val="center"/>
              <w:rPr>
                <w:rFonts w:ascii="Tahoma" w:hAnsi="Tahoma" w:cs="Tahoma"/>
                <w:sz w:val="14"/>
                <w:szCs w:val="14"/>
                <w:lang w:eastAsia="cs-CZ"/>
              </w:rPr>
            </w:pPr>
            <w:r>
              <w:rPr>
                <w:rFonts w:ascii="Tahoma" w:hAnsi="Tahoma" w:cs="Tahoma"/>
                <w:sz w:val="14"/>
                <w:szCs w:val="14"/>
                <w:lang w:eastAsia="cs-CZ"/>
              </w:rPr>
              <w:t>2 420,-</w:t>
            </w:r>
          </w:p>
        </w:tc>
      </w:tr>
      <w:tr w:rsidR="00395D2C" w:rsidRPr="000A22BF" w:rsidTr="00E25530">
        <w:trPr>
          <w:trHeight w:val="659"/>
        </w:trPr>
        <w:tc>
          <w:tcPr>
            <w:tcW w:w="3708" w:type="dxa"/>
            <w:shd w:val="clear" w:color="auto" w:fill="CCCCCC"/>
            <w:vAlign w:val="center"/>
          </w:tcPr>
          <w:p w:rsidR="00395D2C" w:rsidRPr="000A22BF" w:rsidRDefault="00395D2C" w:rsidP="0034689A">
            <w:pPr>
              <w:tabs>
                <w:tab w:val="left" w:pos="360"/>
                <w:tab w:val="left" w:pos="1980"/>
                <w:tab w:val="left" w:pos="7380"/>
              </w:tabs>
              <w:spacing w:before="120" w:after="0" w:line="240" w:lineRule="auto"/>
              <w:rPr>
                <w:rFonts w:ascii="Tahoma" w:hAnsi="Tahoma" w:cs="Tahoma"/>
                <w:b/>
                <w:sz w:val="20"/>
                <w:szCs w:val="20"/>
                <w:lang w:eastAsia="cs-CZ"/>
              </w:rPr>
            </w:pPr>
            <w:r w:rsidRPr="000A22BF">
              <w:rPr>
                <w:rFonts w:ascii="Tahoma" w:hAnsi="Tahoma" w:cs="Tahoma"/>
                <w:b/>
                <w:sz w:val="20"/>
                <w:szCs w:val="20"/>
                <w:lang w:eastAsia="cs-CZ"/>
              </w:rPr>
              <w:t>3. Výkon autorského dozoru</w:t>
            </w:r>
          </w:p>
        </w:tc>
        <w:tc>
          <w:tcPr>
            <w:tcW w:w="1815" w:type="dxa"/>
            <w:vAlign w:val="center"/>
          </w:tcPr>
          <w:p w:rsidR="00395D2C" w:rsidRPr="00E25530" w:rsidRDefault="00395D2C" w:rsidP="00E25530">
            <w:pPr>
              <w:tabs>
                <w:tab w:val="left" w:pos="360"/>
                <w:tab w:val="left" w:pos="1980"/>
                <w:tab w:val="left" w:pos="7380"/>
              </w:tabs>
              <w:spacing w:before="120" w:after="0" w:line="240" w:lineRule="auto"/>
              <w:jc w:val="center"/>
              <w:rPr>
                <w:rFonts w:ascii="Tahoma" w:hAnsi="Tahoma" w:cs="Tahoma"/>
                <w:sz w:val="14"/>
                <w:szCs w:val="14"/>
                <w:lang w:eastAsia="cs-CZ"/>
              </w:rPr>
            </w:pPr>
            <w:r>
              <w:rPr>
                <w:rFonts w:ascii="Tahoma" w:hAnsi="Tahoma" w:cs="Tahoma"/>
                <w:sz w:val="14"/>
                <w:szCs w:val="14"/>
                <w:lang w:eastAsia="cs-CZ"/>
              </w:rPr>
              <w:t>2 000,-</w:t>
            </w:r>
          </w:p>
        </w:tc>
        <w:tc>
          <w:tcPr>
            <w:tcW w:w="1620" w:type="dxa"/>
            <w:vAlign w:val="center"/>
          </w:tcPr>
          <w:p w:rsidR="00395D2C" w:rsidRPr="00E25530" w:rsidRDefault="00395D2C" w:rsidP="00E25530">
            <w:pPr>
              <w:tabs>
                <w:tab w:val="left" w:pos="360"/>
                <w:tab w:val="left" w:pos="1980"/>
                <w:tab w:val="left" w:pos="7380"/>
              </w:tabs>
              <w:spacing w:before="120" w:after="0" w:line="240" w:lineRule="auto"/>
              <w:jc w:val="center"/>
              <w:rPr>
                <w:rFonts w:ascii="Tahoma" w:hAnsi="Tahoma" w:cs="Tahoma"/>
                <w:sz w:val="14"/>
                <w:szCs w:val="14"/>
                <w:lang w:eastAsia="cs-CZ"/>
              </w:rPr>
            </w:pPr>
            <w:r>
              <w:rPr>
                <w:rFonts w:ascii="Tahoma" w:hAnsi="Tahoma" w:cs="Tahoma"/>
                <w:sz w:val="14"/>
                <w:szCs w:val="14"/>
                <w:lang w:eastAsia="cs-CZ"/>
              </w:rPr>
              <w:t>420,-</w:t>
            </w:r>
          </w:p>
        </w:tc>
        <w:tc>
          <w:tcPr>
            <w:tcW w:w="1944" w:type="dxa"/>
            <w:vAlign w:val="center"/>
          </w:tcPr>
          <w:p w:rsidR="00395D2C" w:rsidRPr="00E25530" w:rsidRDefault="00395D2C" w:rsidP="00E25530">
            <w:pPr>
              <w:tabs>
                <w:tab w:val="left" w:pos="360"/>
                <w:tab w:val="left" w:pos="1980"/>
                <w:tab w:val="left" w:pos="7380"/>
              </w:tabs>
              <w:spacing w:before="120" w:after="0" w:line="240" w:lineRule="auto"/>
              <w:jc w:val="center"/>
              <w:rPr>
                <w:rFonts w:ascii="Tahoma" w:hAnsi="Tahoma" w:cs="Tahoma"/>
                <w:sz w:val="14"/>
                <w:szCs w:val="14"/>
                <w:lang w:eastAsia="cs-CZ"/>
              </w:rPr>
            </w:pPr>
            <w:r>
              <w:rPr>
                <w:rFonts w:ascii="Tahoma" w:hAnsi="Tahoma" w:cs="Tahoma"/>
                <w:sz w:val="14"/>
                <w:szCs w:val="14"/>
                <w:lang w:eastAsia="cs-CZ"/>
              </w:rPr>
              <w:t>2 420-</w:t>
            </w:r>
          </w:p>
        </w:tc>
      </w:tr>
      <w:tr w:rsidR="00395D2C" w:rsidRPr="000A22BF" w:rsidTr="00E25530">
        <w:trPr>
          <w:trHeight w:val="659"/>
        </w:trPr>
        <w:tc>
          <w:tcPr>
            <w:tcW w:w="3708" w:type="dxa"/>
            <w:shd w:val="clear" w:color="auto" w:fill="CCCCCC"/>
            <w:vAlign w:val="center"/>
          </w:tcPr>
          <w:p w:rsidR="00395D2C" w:rsidRPr="000A22BF" w:rsidRDefault="00395D2C" w:rsidP="0034689A">
            <w:pPr>
              <w:tabs>
                <w:tab w:val="left" w:pos="360"/>
                <w:tab w:val="left" w:pos="1980"/>
                <w:tab w:val="left" w:pos="7380"/>
              </w:tabs>
              <w:spacing w:before="120" w:after="0" w:line="240" w:lineRule="auto"/>
              <w:rPr>
                <w:rFonts w:ascii="Tahoma" w:hAnsi="Tahoma" w:cs="Tahoma"/>
                <w:b/>
                <w:sz w:val="20"/>
                <w:szCs w:val="20"/>
                <w:lang w:eastAsia="cs-CZ"/>
              </w:rPr>
            </w:pPr>
            <w:r w:rsidRPr="000A22BF">
              <w:rPr>
                <w:rFonts w:ascii="Tahoma" w:hAnsi="Tahoma" w:cs="Tahoma"/>
                <w:b/>
                <w:sz w:val="20"/>
                <w:szCs w:val="20"/>
                <w:lang w:eastAsia="cs-CZ"/>
              </w:rPr>
              <w:t>4. Stavební práce</w:t>
            </w:r>
          </w:p>
        </w:tc>
        <w:tc>
          <w:tcPr>
            <w:tcW w:w="1815" w:type="dxa"/>
            <w:vAlign w:val="center"/>
          </w:tcPr>
          <w:p w:rsidR="00395D2C" w:rsidRPr="00CF6E4A" w:rsidRDefault="00395D2C" w:rsidP="00E25530">
            <w:pPr>
              <w:tabs>
                <w:tab w:val="left" w:pos="360"/>
                <w:tab w:val="left" w:pos="1980"/>
                <w:tab w:val="left" w:pos="7380"/>
              </w:tabs>
              <w:spacing w:before="120" w:after="0" w:line="240" w:lineRule="auto"/>
              <w:jc w:val="center"/>
              <w:rPr>
                <w:rFonts w:ascii="Tahoma" w:hAnsi="Tahoma" w:cs="Tahoma"/>
                <w:sz w:val="14"/>
                <w:szCs w:val="14"/>
                <w:lang w:eastAsia="cs-CZ"/>
              </w:rPr>
            </w:pPr>
            <w:r>
              <w:rPr>
                <w:rFonts w:ascii="Tahoma" w:hAnsi="Tahoma" w:cs="Tahoma"/>
                <w:sz w:val="14"/>
                <w:szCs w:val="14"/>
                <w:lang w:eastAsia="cs-CZ"/>
              </w:rPr>
              <w:t>3 093 000,-</w:t>
            </w:r>
          </w:p>
        </w:tc>
        <w:tc>
          <w:tcPr>
            <w:tcW w:w="1620" w:type="dxa"/>
            <w:vAlign w:val="center"/>
          </w:tcPr>
          <w:p w:rsidR="00395D2C" w:rsidRPr="00CF6E4A" w:rsidRDefault="00395D2C" w:rsidP="00E25530">
            <w:pPr>
              <w:tabs>
                <w:tab w:val="left" w:pos="360"/>
                <w:tab w:val="left" w:pos="1980"/>
                <w:tab w:val="left" w:pos="7380"/>
              </w:tabs>
              <w:spacing w:before="120" w:after="0" w:line="240" w:lineRule="auto"/>
              <w:jc w:val="center"/>
              <w:rPr>
                <w:rFonts w:ascii="Tahoma" w:hAnsi="Tahoma" w:cs="Tahoma"/>
                <w:sz w:val="14"/>
                <w:szCs w:val="14"/>
                <w:lang w:eastAsia="cs-CZ"/>
              </w:rPr>
            </w:pPr>
            <w:r>
              <w:rPr>
                <w:rFonts w:ascii="Tahoma" w:hAnsi="Tahoma" w:cs="Tahoma"/>
                <w:sz w:val="14"/>
                <w:szCs w:val="14"/>
                <w:lang w:eastAsia="cs-CZ"/>
              </w:rPr>
              <w:t>649 530,-</w:t>
            </w:r>
          </w:p>
        </w:tc>
        <w:tc>
          <w:tcPr>
            <w:tcW w:w="1944" w:type="dxa"/>
            <w:vAlign w:val="center"/>
          </w:tcPr>
          <w:p w:rsidR="00395D2C" w:rsidRPr="00CF6E4A" w:rsidRDefault="00395D2C" w:rsidP="00E25530">
            <w:pPr>
              <w:tabs>
                <w:tab w:val="left" w:pos="360"/>
                <w:tab w:val="left" w:pos="1980"/>
                <w:tab w:val="left" w:pos="7380"/>
              </w:tabs>
              <w:spacing w:before="120" w:after="0" w:line="240" w:lineRule="auto"/>
              <w:jc w:val="center"/>
              <w:rPr>
                <w:rFonts w:ascii="Tahoma" w:hAnsi="Tahoma" w:cs="Tahoma"/>
                <w:sz w:val="14"/>
                <w:szCs w:val="14"/>
                <w:lang w:eastAsia="cs-CZ"/>
              </w:rPr>
            </w:pPr>
            <w:r>
              <w:rPr>
                <w:rFonts w:ascii="Tahoma" w:hAnsi="Tahoma" w:cs="Tahoma"/>
                <w:sz w:val="14"/>
                <w:szCs w:val="14"/>
                <w:lang w:eastAsia="cs-CZ"/>
              </w:rPr>
              <w:t>3 742 530,-</w:t>
            </w:r>
          </w:p>
        </w:tc>
      </w:tr>
      <w:tr w:rsidR="00395D2C" w:rsidRPr="000A22BF" w:rsidTr="00E25530">
        <w:trPr>
          <w:trHeight w:val="659"/>
        </w:trPr>
        <w:tc>
          <w:tcPr>
            <w:tcW w:w="3708" w:type="dxa"/>
            <w:shd w:val="clear" w:color="auto" w:fill="CCCCCC"/>
            <w:vAlign w:val="center"/>
          </w:tcPr>
          <w:p w:rsidR="00395D2C" w:rsidRPr="000A22BF" w:rsidRDefault="00395D2C" w:rsidP="0034689A">
            <w:pPr>
              <w:tabs>
                <w:tab w:val="left" w:pos="360"/>
                <w:tab w:val="left" w:pos="1980"/>
                <w:tab w:val="left" w:pos="7380"/>
              </w:tabs>
              <w:spacing w:before="120" w:after="0" w:line="240" w:lineRule="auto"/>
              <w:rPr>
                <w:rFonts w:ascii="Tahoma" w:hAnsi="Tahoma" w:cs="Tahoma"/>
                <w:b/>
                <w:sz w:val="20"/>
                <w:szCs w:val="20"/>
                <w:lang w:eastAsia="cs-CZ"/>
              </w:rPr>
            </w:pPr>
            <w:r w:rsidRPr="000A22BF">
              <w:rPr>
                <w:rFonts w:ascii="Tahoma" w:hAnsi="Tahoma" w:cs="Tahoma"/>
                <w:b/>
                <w:sz w:val="20"/>
                <w:szCs w:val="20"/>
                <w:lang w:eastAsia="cs-CZ"/>
              </w:rPr>
              <w:t>Cena celkem za dílo – součet bodů 1 – 4:</w:t>
            </w:r>
          </w:p>
        </w:tc>
        <w:tc>
          <w:tcPr>
            <w:tcW w:w="1815" w:type="dxa"/>
            <w:vAlign w:val="center"/>
          </w:tcPr>
          <w:p w:rsidR="00395D2C" w:rsidRPr="00CF6E4A" w:rsidRDefault="00395D2C" w:rsidP="00E25530">
            <w:pPr>
              <w:tabs>
                <w:tab w:val="left" w:pos="360"/>
                <w:tab w:val="left" w:pos="1980"/>
                <w:tab w:val="left" w:pos="7380"/>
              </w:tabs>
              <w:spacing w:before="120" w:after="0" w:line="240" w:lineRule="auto"/>
              <w:jc w:val="center"/>
              <w:rPr>
                <w:rFonts w:ascii="Tahoma" w:hAnsi="Tahoma" w:cs="Tahoma"/>
                <w:sz w:val="14"/>
                <w:szCs w:val="14"/>
                <w:lang w:eastAsia="cs-CZ"/>
              </w:rPr>
            </w:pPr>
            <w:r>
              <w:rPr>
                <w:rFonts w:ascii="Tahoma" w:hAnsi="Tahoma" w:cs="Tahoma"/>
                <w:sz w:val="14"/>
                <w:szCs w:val="14"/>
                <w:lang w:eastAsia="cs-CZ"/>
              </w:rPr>
              <w:t>3 100 000,-</w:t>
            </w:r>
          </w:p>
        </w:tc>
        <w:tc>
          <w:tcPr>
            <w:tcW w:w="1620" w:type="dxa"/>
            <w:vAlign w:val="center"/>
          </w:tcPr>
          <w:p w:rsidR="00395D2C" w:rsidRPr="00CF6E4A" w:rsidRDefault="00395D2C" w:rsidP="00E25530">
            <w:pPr>
              <w:tabs>
                <w:tab w:val="left" w:pos="360"/>
                <w:tab w:val="left" w:pos="1980"/>
                <w:tab w:val="left" w:pos="7380"/>
              </w:tabs>
              <w:spacing w:before="120" w:after="0" w:line="240" w:lineRule="auto"/>
              <w:jc w:val="center"/>
              <w:rPr>
                <w:rFonts w:ascii="Tahoma" w:hAnsi="Tahoma" w:cs="Tahoma"/>
                <w:sz w:val="14"/>
                <w:szCs w:val="14"/>
                <w:lang w:eastAsia="cs-CZ"/>
              </w:rPr>
            </w:pPr>
            <w:r>
              <w:rPr>
                <w:rFonts w:ascii="Tahoma" w:hAnsi="Tahoma" w:cs="Tahoma"/>
                <w:sz w:val="14"/>
                <w:szCs w:val="14"/>
                <w:lang w:eastAsia="cs-CZ"/>
              </w:rPr>
              <w:t>651 000,-</w:t>
            </w:r>
          </w:p>
        </w:tc>
        <w:tc>
          <w:tcPr>
            <w:tcW w:w="1944" w:type="dxa"/>
            <w:vAlign w:val="center"/>
          </w:tcPr>
          <w:p w:rsidR="00395D2C" w:rsidRPr="00CF6E4A" w:rsidRDefault="00395D2C" w:rsidP="00E25530">
            <w:pPr>
              <w:tabs>
                <w:tab w:val="left" w:pos="360"/>
                <w:tab w:val="left" w:pos="1980"/>
                <w:tab w:val="left" w:pos="7380"/>
              </w:tabs>
              <w:spacing w:before="120" w:after="0" w:line="240" w:lineRule="auto"/>
              <w:jc w:val="center"/>
              <w:rPr>
                <w:rFonts w:ascii="Tahoma" w:hAnsi="Tahoma" w:cs="Tahoma"/>
                <w:sz w:val="14"/>
                <w:szCs w:val="14"/>
                <w:lang w:eastAsia="cs-CZ"/>
              </w:rPr>
            </w:pPr>
            <w:r>
              <w:rPr>
                <w:rFonts w:ascii="Tahoma" w:hAnsi="Tahoma" w:cs="Tahoma"/>
                <w:sz w:val="14"/>
                <w:szCs w:val="14"/>
                <w:lang w:eastAsia="cs-CZ"/>
              </w:rPr>
              <w:t>3 751 000,-</w:t>
            </w:r>
          </w:p>
        </w:tc>
      </w:tr>
    </w:tbl>
    <w:p w:rsidR="00395D2C" w:rsidRPr="000A22BF" w:rsidRDefault="00395D2C" w:rsidP="005949A8">
      <w:pPr>
        <w:tabs>
          <w:tab w:val="right" w:pos="2977"/>
          <w:tab w:val="right" w:pos="4395"/>
          <w:tab w:val="center" w:pos="4536"/>
          <w:tab w:val="right" w:pos="7380"/>
          <w:tab w:val="right" w:pos="9072"/>
        </w:tabs>
        <w:spacing w:after="120" w:line="240" w:lineRule="auto"/>
        <w:rPr>
          <w:rFonts w:ascii="Tahoma" w:hAnsi="Tahoma" w:cs="Tahoma"/>
          <w:sz w:val="20"/>
          <w:szCs w:val="20"/>
          <w:lang w:eastAsia="cs-CZ"/>
        </w:rPr>
      </w:pPr>
    </w:p>
    <w:p w:rsidR="00395D2C" w:rsidRPr="000A22BF" w:rsidRDefault="00395D2C" w:rsidP="0034689A">
      <w:pPr>
        <w:numPr>
          <w:ilvl w:val="0"/>
          <w:numId w:val="20"/>
        </w:numPr>
        <w:tabs>
          <w:tab w:val="left" w:pos="540"/>
          <w:tab w:val="left" w:pos="1980"/>
          <w:tab w:val="left" w:pos="7380"/>
        </w:tabs>
        <w:spacing w:after="120" w:line="240" w:lineRule="auto"/>
        <w:jc w:val="both"/>
        <w:rPr>
          <w:rFonts w:ascii="Tahoma" w:hAnsi="Tahoma" w:cs="Tahoma"/>
          <w:sz w:val="20"/>
          <w:szCs w:val="20"/>
          <w:lang w:eastAsia="cs-CZ"/>
        </w:rPr>
      </w:pPr>
      <w:r w:rsidRPr="000A22BF">
        <w:rPr>
          <w:rFonts w:ascii="Tahoma" w:hAnsi="Tahoma" w:cs="Tahoma"/>
          <w:sz w:val="20"/>
          <w:szCs w:val="20"/>
          <w:lang w:eastAsia="cs-CZ"/>
        </w:rPr>
        <w:t>Součástí sjednané ceny jsou veškeré práce a dodávky, poplatky, náklady zhotovitele nutné pro vybudování, provoz a demontáž zařízení staveniště a jiné náklady nezbytné pro řádné a úplné provedení díla.</w:t>
      </w:r>
    </w:p>
    <w:p w:rsidR="00395D2C" w:rsidRPr="000A22BF" w:rsidRDefault="00395D2C" w:rsidP="0034689A">
      <w:pPr>
        <w:numPr>
          <w:ilvl w:val="0"/>
          <w:numId w:val="20"/>
        </w:numPr>
        <w:tabs>
          <w:tab w:val="left" w:pos="540"/>
          <w:tab w:val="left" w:pos="1980"/>
          <w:tab w:val="left" w:pos="7380"/>
        </w:tabs>
        <w:spacing w:after="120" w:line="240" w:lineRule="auto"/>
        <w:jc w:val="both"/>
        <w:rPr>
          <w:rFonts w:ascii="Tahoma" w:hAnsi="Tahoma" w:cs="Tahoma"/>
          <w:sz w:val="20"/>
          <w:szCs w:val="20"/>
          <w:lang w:eastAsia="cs-CZ"/>
        </w:rPr>
      </w:pPr>
      <w:r w:rsidRPr="000A22BF">
        <w:rPr>
          <w:rFonts w:ascii="Tahoma" w:hAnsi="Tahoma" w:cs="Tahoma"/>
          <w:sz w:val="20"/>
          <w:szCs w:val="20"/>
          <w:lang w:eastAsia="cs-CZ"/>
        </w:rPr>
        <w:t xml:space="preserve">Cena za dílo bez DPH uvedená v odst. 1 tohoto článku je cenou nejvýše přípustnou </w:t>
      </w:r>
      <w:r w:rsidRPr="000A22BF">
        <w:rPr>
          <w:rFonts w:ascii="Tahoma" w:hAnsi="Tahoma" w:cs="Tahoma"/>
          <w:sz w:val="20"/>
          <w:szCs w:val="20"/>
          <w:lang w:eastAsia="cs-CZ"/>
        </w:rPr>
        <w:br/>
        <w:t>a nelze ji překročit. Cenu díla bude možné měnit pouze:</w:t>
      </w:r>
    </w:p>
    <w:p w:rsidR="00395D2C" w:rsidRPr="000A22BF" w:rsidRDefault="00395D2C" w:rsidP="008D2D5C">
      <w:pPr>
        <w:numPr>
          <w:ilvl w:val="0"/>
          <w:numId w:val="28"/>
        </w:numPr>
        <w:tabs>
          <w:tab w:val="num" w:pos="720"/>
        </w:tabs>
        <w:spacing w:before="120" w:after="0" w:line="240" w:lineRule="atLeast"/>
        <w:ind w:left="720" w:hanging="360"/>
        <w:jc w:val="both"/>
        <w:rPr>
          <w:rFonts w:ascii="Tahoma" w:hAnsi="Tahoma" w:cs="Tahoma"/>
          <w:snapToGrid w:val="0"/>
          <w:sz w:val="20"/>
          <w:szCs w:val="20"/>
          <w:lang w:eastAsia="cs-CZ"/>
        </w:rPr>
      </w:pPr>
      <w:r w:rsidRPr="000A22BF">
        <w:rPr>
          <w:rFonts w:ascii="Tahoma" w:hAnsi="Tahoma" w:cs="Tahoma"/>
          <w:snapToGrid w:val="0"/>
          <w:sz w:val="20"/>
          <w:szCs w:val="20"/>
          <w:lang w:eastAsia="cs-CZ"/>
        </w:rPr>
        <w:t xml:space="preserve">nebude-li některá část díla v důsledku sjednaných méněprací provedena, bude cena </w:t>
      </w:r>
      <w:r w:rsidRPr="000A22BF">
        <w:rPr>
          <w:rFonts w:ascii="Tahoma" w:hAnsi="Tahoma" w:cs="Tahoma"/>
          <w:snapToGrid w:val="0"/>
          <w:sz w:val="20"/>
          <w:szCs w:val="20"/>
          <w:lang w:eastAsia="cs-CZ"/>
        </w:rPr>
        <w:br/>
        <w:t xml:space="preserve">za dílo snížena, a to odečtením veškerých nákladů na provedení těch částí díla, které </w:t>
      </w:r>
      <w:r w:rsidRPr="000A22BF">
        <w:rPr>
          <w:rFonts w:ascii="Tahoma" w:hAnsi="Tahoma" w:cs="Tahoma"/>
          <w:snapToGrid w:val="0"/>
          <w:sz w:val="20"/>
          <w:szCs w:val="20"/>
          <w:lang w:eastAsia="cs-CZ"/>
        </w:rPr>
        <w:br/>
        <w:t xml:space="preserve">v  rámci méněprací nebudou provedeny. Náklady na méněpráce budou odečteny </w:t>
      </w:r>
      <w:r w:rsidRPr="000A22BF">
        <w:rPr>
          <w:rFonts w:ascii="Tahoma" w:hAnsi="Tahoma" w:cs="Tahoma"/>
          <w:snapToGrid w:val="0"/>
          <w:sz w:val="20"/>
          <w:szCs w:val="20"/>
          <w:lang w:eastAsia="cs-CZ"/>
        </w:rPr>
        <w:br/>
        <w:t xml:space="preserve">ve výši součtu veškerých odpovídajících položek a nákladů neprovedených </w:t>
      </w:r>
      <w:r w:rsidRPr="000A22BF">
        <w:rPr>
          <w:rFonts w:ascii="Tahoma" w:hAnsi="Tahoma" w:cs="Tahoma"/>
          <w:snapToGrid w:val="0"/>
          <w:sz w:val="20"/>
          <w:szCs w:val="20"/>
          <w:lang w:eastAsia="cs-CZ"/>
        </w:rPr>
        <w:br/>
        <w:t>dle položkového rozpočtu, který je součástí nabídky zhotovitele podané na předmět plnění v rámci zadávacího řízení příslušné veřejné zakázky (dále jen „položkový rozpočet“),</w:t>
      </w:r>
    </w:p>
    <w:p w:rsidR="00395D2C" w:rsidRPr="000A22BF" w:rsidRDefault="00395D2C" w:rsidP="008D2D5C">
      <w:pPr>
        <w:numPr>
          <w:ilvl w:val="0"/>
          <w:numId w:val="28"/>
        </w:numPr>
        <w:tabs>
          <w:tab w:val="num" w:pos="720"/>
        </w:tabs>
        <w:spacing w:before="120" w:after="0" w:line="240" w:lineRule="atLeast"/>
        <w:ind w:left="720" w:hanging="360"/>
        <w:jc w:val="both"/>
        <w:rPr>
          <w:rFonts w:ascii="Tahoma" w:hAnsi="Tahoma" w:cs="Tahoma"/>
          <w:snapToGrid w:val="0"/>
          <w:sz w:val="20"/>
          <w:szCs w:val="20"/>
          <w:lang w:eastAsia="cs-CZ"/>
        </w:rPr>
      </w:pPr>
      <w:r w:rsidRPr="000A22BF">
        <w:rPr>
          <w:rFonts w:ascii="Tahoma" w:hAnsi="Tahoma" w:cs="Tahoma"/>
          <w:snapToGrid w:val="0"/>
          <w:sz w:val="20"/>
          <w:szCs w:val="20"/>
          <w:lang w:eastAsia="cs-CZ"/>
        </w:rPr>
        <w:t>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a nákladů dle položkového rozpočtu,</w:t>
      </w:r>
      <w:r w:rsidRPr="000A22BF">
        <w:rPr>
          <w:rFonts w:ascii="Tahoma" w:hAnsi="Tahoma" w:cs="Tahoma"/>
          <w:snapToGrid w:val="0"/>
          <w:sz w:val="20"/>
          <w:szCs w:val="20"/>
          <w:lang w:eastAsia="cs-CZ"/>
        </w:rPr>
        <w:br/>
        <w:t xml:space="preserve">dále v případě prací, které nejsou obsahem položkového rozpočtu dle standardizovaných ceníků ve výši max. </w:t>
      </w:r>
      <w:r w:rsidRPr="000A22BF">
        <w:rPr>
          <w:rFonts w:ascii="Tahoma" w:hAnsi="Tahoma" w:cs="Tahoma"/>
          <w:b/>
          <w:snapToGrid w:val="0"/>
          <w:sz w:val="20"/>
          <w:szCs w:val="20"/>
          <w:lang w:eastAsia="cs-CZ"/>
        </w:rPr>
        <w:t>75 %</w:t>
      </w:r>
      <w:r w:rsidRPr="000A22BF">
        <w:rPr>
          <w:rFonts w:ascii="Tahoma" w:hAnsi="Tahoma" w:cs="Tahoma"/>
          <w:snapToGrid w:val="0"/>
          <w:sz w:val="20"/>
          <w:szCs w:val="20"/>
          <w:lang w:eastAsia="cs-CZ"/>
        </w:rPr>
        <w:t xml:space="preserve"> těchto sborníkových cen</w:t>
      </w:r>
    </w:p>
    <w:p w:rsidR="00395D2C" w:rsidRPr="000A22BF" w:rsidRDefault="00395D2C" w:rsidP="008D2D5C">
      <w:pPr>
        <w:numPr>
          <w:ilvl w:val="0"/>
          <w:numId w:val="28"/>
        </w:numPr>
        <w:tabs>
          <w:tab w:val="num" w:pos="720"/>
        </w:tabs>
        <w:spacing w:before="120" w:after="0" w:line="240" w:lineRule="atLeast"/>
        <w:ind w:left="720" w:hanging="360"/>
        <w:jc w:val="both"/>
        <w:rPr>
          <w:rFonts w:ascii="Tahoma" w:hAnsi="Tahoma" w:cs="Tahoma"/>
          <w:snapToGrid w:val="0"/>
          <w:sz w:val="20"/>
          <w:szCs w:val="20"/>
          <w:lang w:eastAsia="cs-CZ"/>
        </w:rPr>
      </w:pPr>
      <w:r w:rsidRPr="000A22BF">
        <w:rPr>
          <w:rFonts w:ascii="Tahoma" w:hAnsi="Tahoma" w:cs="Tahoma"/>
          <w:snapToGrid w:val="0"/>
          <w:sz w:val="20"/>
          <w:szCs w:val="20"/>
          <w:lang w:eastAsia="cs-CZ"/>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rsidR="00395D2C" w:rsidRPr="000A22BF" w:rsidRDefault="00395D2C" w:rsidP="0034689A">
      <w:pPr>
        <w:numPr>
          <w:ilvl w:val="0"/>
          <w:numId w:val="20"/>
        </w:numPr>
        <w:tabs>
          <w:tab w:val="left" w:pos="900"/>
        </w:tabs>
        <w:spacing w:before="120" w:after="0" w:line="240" w:lineRule="atLeast"/>
        <w:jc w:val="both"/>
        <w:rPr>
          <w:rFonts w:ascii="Tahoma" w:hAnsi="Tahoma" w:cs="Tahoma"/>
          <w:sz w:val="20"/>
          <w:szCs w:val="20"/>
          <w:lang w:eastAsia="cs-CZ"/>
        </w:rPr>
      </w:pPr>
      <w:r w:rsidRPr="000A22BF">
        <w:rPr>
          <w:rFonts w:ascii="Tahoma" w:hAnsi="Tahoma" w:cs="Tahoma"/>
          <w:sz w:val="20"/>
          <w:szCs w:val="20"/>
          <w:lang w:eastAsia="cs-CZ"/>
        </w:rPr>
        <w:t>Rozsah případných méněprací nebo víceprací a cena za jejich realizaci, jakož i jakékoliv překročení ceny stanovené v odstavci 1 tohoto článku budou vždy předem sjednány dodatkem k této smlouvě.</w:t>
      </w:r>
    </w:p>
    <w:p w:rsidR="00395D2C" w:rsidRPr="000A22BF" w:rsidRDefault="00395D2C" w:rsidP="0034689A">
      <w:pPr>
        <w:numPr>
          <w:ilvl w:val="0"/>
          <w:numId w:val="20"/>
        </w:numPr>
        <w:spacing w:before="120" w:after="0" w:line="240" w:lineRule="atLeast"/>
        <w:jc w:val="both"/>
        <w:rPr>
          <w:rFonts w:ascii="Tahoma" w:hAnsi="Tahoma" w:cs="Tahoma"/>
          <w:sz w:val="20"/>
          <w:szCs w:val="20"/>
          <w:lang w:eastAsia="cs-CZ"/>
        </w:rPr>
      </w:pPr>
      <w:r w:rsidRPr="000A22BF">
        <w:rPr>
          <w:rFonts w:ascii="Tahoma" w:hAnsi="Tahoma" w:cs="Tahoma"/>
          <w:sz w:val="20"/>
          <w:szCs w:val="20"/>
          <w:lang w:eastAsia="cs-CZ"/>
        </w:rPr>
        <w:t xml:space="preserve">Zhotovitel odpovídá za to, že sazba daně z přidané hodnoty je stanovena v souladu </w:t>
      </w:r>
      <w:r w:rsidRPr="000A22BF">
        <w:rPr>
          <w:rFonts w:ascii="Tahoma" w:hAnsi="Tahoma" w:cs="Tahoma"/>
          <w:sz w:val="20"/>
          <w:szCs w:val="20"/>
          <w:lang w:eastAsia="cs-CZ"/>
        </w:rPr>
        <w:br/>
        <w:t xml:space="preserve">s platnými právními předpisy. V případě, že zhotovitel stanoví sazbu DPH či DPH v rozporu s platnými právními předpisy, je povinen uhradit objednateli veškerou škodu, která mu v souvislosti s tím vznikla. </w:t>
      </w:r>
    </w:p>
    <w:p w:rsidR="00395D2C" w:rsidRPr="000A22BF" w:rsidRDefault="00395D2C" w:rsidP="0034689A">
      <w:pPr>
        <w:spacing w:before="120" w:after="0" w:line="240" w:lineRule="atLeast"/>
        <w:jc w:val="both"/>
        <w:rPr>
          <w:rFonts w:ascii="Tahoma" w:hAnsi="Tahoma" w:cs="Tahoma"/>
          <w:sz w:val="20"/>
          <w:szCs w:val="20"/>
          <w:lang w:eastAsia="cs-CZ"/>
        </w:rPr>
      </w:pPr>
    </w:p>
    <w:p w:rsidR="00395D2C" w:rsidRPr="000A22BF" w:rsidRDefault="00395D2C" w:rsidP="0004663A">
      <w:pPr>
        <w:keepNext/>
        <w:widowControl w:val="0"/>
        <w:spacing w:after="0" w:line="240" w:lineRule="auto"/>
        <w:jc w:val="center"/>
        <w:rPr>
          <w:rFonts w:ascii="Tahoma" w:hAnsi="Tahoma" w:cs="Tahoma"/>
          <w:b/>
          <w:sz w:val="20"/>
          <w:szCs w:val="20"/>
          <w:lang w:eastAsia="cs-CZ"/>
        </w:rPr>
      </w:pPr>
      <w:r w:rsidRPr="000A22BF">
        <w:rPr>
          <w:rFonts w:ascii="Tahoma" w:hAnsi="Tahoma" w:cs="Tahoma"/>
          <w:b/>
          <w:sz w:val="20"/>
          <w:szCs w:val="20"/>
          <w:lang w:eastAsia="cs-CZ"/>
        </w:rPr>
        <w:t>XIII.</w:t>
      </w:r>
    </w:p>
    <w:p w:rsidR="00395D2C" w:rsidRPr="00C13E34" w:rsidRDefault="00395D2C" w:rsidP="00C13E34">
      <w:pPr>
        <w:keepNext/>
        <w:shd w:val="clear" w:color="auto" w:fill="000099"/>
        <w:spacing w:after="60" w:line="240" w:lineRule="auto"/>
        <w:jc w:val="center"/>
        <w:outlineLvl w:val="2"/>
        <w:rPr>
          <w:rFonts w:ascii="Tahoma" w:hAnsi="Tahoma" w:cs="Tahoma"/>
          <w:b/>
          <w:sz w:val="20"/>
        </w:rPr>
      </w:pPr>
      <w:r w:rsidRPr="00C13E34">
        <w:rPr>
          <w:rFonts w:ascii="Tahoma" w:hAnsi="Tahoma" w:cs="Tahoma"/>
          <w:b/>
          <w:sz w:val="20"/>
        </w:rPr>
        <w:t>Platební podmínky za stavební práce</w:t>
      </w:r>
    </w:p>
    <w:p w:rsidR="00395D2C" w:rsidRPr="000A22BF" w:rsidRDefault="00395D2C" w:rsidP="0034689A">
      <w:pPr>
        <w:widowControl w:val="0"/>
        <w:numPr>
          <w:ilvl w:val="1"/>
          <w:numId w:val="4"/>
        </w:numPr>
        <w:tabs>
          <w:tab w:val="left" w:pos="426"/>
          <w:tab w:val="left" w:pos="709"/>
        </w:tabs>
        <w:snapToGrid w:val="0"/>
        <w:spacing w:before="120" w:after="0" w:line="240" w:lineRule="auto"/>
        <w:jc w:val="both"/>
        <w:rPr>
          <w:rFonts w:ascii="Tahoma" w:hAnsi="Tahoma" w:cs="Tahoma"/>
          <w:sz w:val="20"/>
          <w:szCs w:val="20"/>
          <w:lang w:eastAsia="cs-CZ"/>
        </w:rPr>
      </w:pPr>
      <w:r w:rsidRPr="000A22BF">
        <w:rPr>
          <w:rFonts w:ascii="Tahoma" w:hAnsi="Tahoma" w:cs="Tahoma"/>
          <w:sz w:val="20"/>
          <w:szCs w:val="20"/>
          <w:lang w:eastAsia="cs-CZ"/>
        </w:rPr>
        <w:t>Zálohy na platby nejsou sjednány.</w:t>
      </w:r>
    </w:p>
    <w:p w:rsidR="00395D2C" w:rsidRPr="000A22BF" w:rsidRDefault="00395D2C" w:rsidP="0034689A">
      <w:pPr>
        <w:widowControl w:val="0"/>
        <w:numPr>
          <w:ilvl w:val="1"/>
          <w:numId w:val="4"/>
        </w:numPr>
        <w:tabs>
          <w:tab w:val="left" w:pos="426"/>
          <w:tab w:val="left" w:pos="709"/>
        </w:tabs>
        <w:snapToGrid w:val="0"/>
        <w:spacing w:before="120" w:after="60" w:line="240" w:lineRule="auto"/>
        <w:jc w:val="both"/>
        <w:rPr>
          <w:rFonts w:ascii="Tahoma" w:hAnsi="Tahoma" w:cs="Tahoma"/>
          <w:sz w:val="20"/>
          <w:szCs w:val="20"/>
          <w:lang w:eastAsia="cs-CZ"/>
        </w:rPr>
      </w:pPr>
      <w:r w:rsidRPr="000A22BF">
        <w:rPr>
          <w:rFonts w:ascii="Tahoma" w:hAnsi="Tahoma" w:cs="Tahoma"/>
          <w:sz w:val="20"/>
          <w:szCs w:val="20"/>
          <w:lang w:eastAsia="cs-CZ"/>
        </w:rPr>
        <w:t>Podkladem pro úhradu ceny za stavební práce budou faktury, které budou mít náležitosti daňového dokladu dle zákona o DPH a náležitosti stanovené dalšími obecně závaznými právními předpisy</w:t>
      </w:r>
      <w:r w:rsidRPr="000A22BF" w:rsidDel="00F032F8">
        <w:rPr>
          <w:rFonts w:ascii="Tahoma" w:hAnsi="Tahoma" w:cs="Tahoma"/>
          <w:sz w:val="20"/>
          <w:szCs w:val="20"/>
          <w:lang w:eastAsia="cs-CZ"/>
        </w:rPr>
        <w:t xml:space="preserve"> </w:t>
      </w:r>
      <w:r w:rsidRPr="000A22BF">
        <w:rPr>
          <w:rFonts w:ascii="Tahoma" w:hAnsi="Tahoma" w:cs="Tahoma"/>
          <w:sz w:val="20"/>
          <w:szCs w:val="20"/>
          <w:lang w:eastAsia="cs-CZ"/>
        </w:rPr>
        <w:t>(dále jen „faktura“). Kromě náležitostí stanovených platnými právními předpisy pro daňový doklad bude zhotovitel povinen ve faktuře uvést i tyto údaje:</w:t>
      </w:r>
    </w:p>
    <w:p w:rsidR="00395D2C" w:rsidRPr="000A22BF" w:rsidRDefault="00395D2C" w:rsidP="0034689A">
      <w:pPr>
        <w:widowControl w:val="0"/>
        <w:numPr>
          <w:ilvl w:val="2"/>
          <w:numId w:val="5"/>
        </w:numPr>
        <w:tabs>
          <w:tab w:val="left" w:pos="426"/>
          <w:tab w:val="left" w:pos="709"/>
        </w:tabs>
        <w:snapToGrid w:val="0"/>
        <w:spacing w:after="60" w:line="240" w:lineRule="auto"/>
        <w:jc w:val="both"/>
        <w:rPr>
          <w:rFonts w:ascii="Tahoma" w:hAnsi="Tahoma" w:cs="Tahoma"/>
          <w:sz w:val="20"/>
          <w:szCs w:val="20"/>
          <w:lang w:eastAsia="cs-CZ"/>
        </w:rPr>
      </w:pPr>
      <w:r w:rsidRPr="000A22BF">
        <w:rPr>
          <w:rFonts w:ascii="Tahoma" w:hAnsi="Tahoma" w:cs="Tahoma"/>
          <w:sz w:val="20"/>
          <w:szCs w:val="20"/>
          <w:lang w:eastAsia="cs-CZ"/>
        </w:rPr>
        <w:t xml:space="preserve">číslo smlouvy objednatele, číslo veřejné zakázky (tj. </w:t>
      </w:r>
      <w:r>
        <w:rPr>
          <w:rFonts w:ascii="Tahoma" w:hAnsi="Tahoma" w:cs="Tahoma"/>
          <w:sz w:val="20"/>
          <w:szCs w:val="20"/>
          <w:lang w:eastAsia="cs-CZ"/>
        </w:rPr>
        <w:t>SNO/Otr/2016</w:t>
      </w:r>
      <w:r w:rsidRPr="000A22BF">
        <w:rPr>
          <w:rFonts w:ascii="Tahoma" w:hAnsi="Tahoma" w:cs="Tahoma"/>
          <w:sz w:val="20"/>
          <w:szCs w:val="20"/>
          <w:lang w:eastAsia="cs-CZ"/>
        </w:rPr>
        <w:t>/</w:t>
      </w:r>
      <w:r>
        <w:rPr>
          <w:rFonts w:ascii="Tahoma" w:hAnsi="Tahoma" w:cs="Tahoma"/>
          <w:sz w:val="20"/>
          <w:szCs w:val="20"/>
          <w:lang w:eastAsia="cs-CZ"/>
        </w:rPr>
        <w:t>03</w:t>
      </w:r>
      <w:r w:rsidRPr="000A22BF">
        <w:rPr>
          <w:rFonts w:ascii="Tahoma" w:hAnsi="Tahoma" w:cs="Tahoma"/>
          <w:sz w:val="20"/>
          <w:szCs w:val="20"/>
          <w:lang w:eastAsia="cs-CZ"/>
        </w:rPr>
        <w:t>/magnetická rezonance), IČ objednatele,</w:t>
      </w:r>
    </w:p>
    <w:p w:rsidR="00395D2C" w:rsidRPr="000A22BF" w:rsidRDefault="00395D2C" w:rsidP="00ED0E53">
      <w:pPr>
        <w:widowControl w:val="0"/>
        <w:numPr>
          <w:ilvl w:val="2"/>
          <w:numId w:val="5"/>
        </w:numPr>
        <w:tabs>
          <w:tab w:val="left" w:pos="426"/>
          <w:tab w:val="left" w:pos="709"/>
        </w:tabs>
        <w:snapToGrid w:val="0"/>
        <w:spacing w:after="60" w:line="240" w:lineRule="auto"/>
        <w:jc w:val="both"/>
        <w:rPr>
          <w:rFonts w:ascii="Tahoma" w:hAnsi="Tahoma" w:cs="Tahoma"/>
          <w:color w:val="FF0000"/>
          <w:sz w:val="20"/>
          <w:szCs w:val="20"/>
          <w:lang w:eastAsia="cs-CZ"/>
        </w:rPr>
      </w:pPr>
      <w:r w:rsidRPr="000A22BF">
        <w:rPr>
          <w:rFonts w:ascii="Tahoma" w:hAnsi="Tahoma" w:cs="Tahoma"/>
          <w:sz w:val="20"/>
          <w:szCs w:val="20"/>
          <w:lang w:eastAsia="cs-CZ"/>
        </w:rPr>
        <w:t>předmět smlouvy, tj. text „ Zhotovení stavby „</w:t>
      </w:r>
      <w:r w:rsidRPr="000A22BF">
        <w:rPr>
          <w:rFonts w:ascii="Tahoma" w:hAnsi="Tahoma" w:cs="Tahoma"/>
          <w:b/>
          <w:sz w:val="20"/>
          <w:szCs w:val="20"/>
          <w:lang w:eastAsia="cs-CZ"/>
        </w:rPr>
        <w:t xml:space="preserve">Pavilon G – </w:t>
      </w:r>
      <w:r w:rsidRPr="000A22BF">
        <w:rPr>
          <w:rFonts w:ascii="Tahoma" w:hAnsi="Tahoma" w:cs="Tahoma"/>
          <w:b/>
          <w:sz w:val="20"/>
          <w:szCs w:val="20"/>
        </w:rPr>
        <w:t>Stavební úpravy objektu související s výměnou systému magnetické rezonance (MR)</w:t>
      </w:r>
      <w:r w:rsidRPr="000A22BF">
        <w:rPr>
          <w:rFonts w:ascii="Tahoma" w:hAnsi="Tahoma" w:cs="Tahoma"/>
          <w:b/>
          <w:sz w:val="20"/>
          <w:szCs w:val="20"/>
          <w:lang w:eastAsia="cs-CZ"/>
        </w:rPr>
        <w:t xml:space="preserve"> včetně projektové dokumentace</w:t>
      </w:r>
      <w:r w:rsidRPr="000A22BF">
        <w:rPr>
          <w:rFonts w:ascii="Tahoma" w:hAnsi="Tahoma" w:cs="Tahoma"/>
          <w:sz w:val="20"/>
          <w:szCs w:val="20"/>
          <w:lang w:eastAsia="cs-CZ"/>
        </w:rPr>
        <w:t>“,</w:t>
      </w:r>
    </w:p>
    <w:p w:rsidR="00395D2C" w:rsidRPr="000A22BF" w:rsidRDefault="00395D2C" w:rsidP="0034689A">
      <w:pPr>
        <w:widowControl w:val="0"/>
        <w:numPr>
          <w:ilvl w:val="2"/>
          <w:numId w:val="5"/>
        </w:numPr>
        <w:tabs>
          <w:tab w:val="left" w:pos="426"/>
          <w:tab w:val="left" w:pos="709"/>
        </w:tabs>
        <w:snapToGrid w:val="0"/>
        <w:spacing w:after="60" w:line="240" w:lineRule="auto"/>
        <w:jc w:val="both"/>
        <w:rPr>
          <w:rFonts w:ascii="Tahoma" w:hAnsi="Tahoma" w:cs="Tahoma"/>
          <w:sz w:val="20"/>
          <w:szCs w:val="20"/>
          <w:lang w:eastAsia="cs-CZ"/>
        </w:rPr>
      </w:pPr>
      <w:r w:rsidRPr="000A22BF">
        <w:rPr>
          <w:rFonts w:ascii="Tahoma" w:hAnsi="Tahoma" w:cs="Tahoma"/>
          <w:sz w:val="20"/>
          <w:szCs w:val="20"/>
          <w:lang w:eastAsia="cs-CZ"/>
        </w:rPr>
        <w:t>označení banky a číslo účtu, na který musí být zaplaceno (pokud je číslo účtu odlišné od čísla uvedeného v čl. I odst. 2, je zhotovitel povinen o této skutečnosti v souladu s čl. II odst. 2 a 3 této smlouvy informovat objednatele),</w:t>
      </w:r>
    </w:p>
    <w:p w:rsidR="00395D2C" w:rsidRPr="000A22BF" w:rsidRDefault="00395D2C" w:rsidP="0034689A">
      <w:pPr>
        <w:widowControl w:val="0"/>
        <w:numPr>
          <w:ilvl w:val="2"/>
          <w:numId w:val="5"/>
        </w:numPr>
        <w:tabs>
          <w:tab w:val="left" w:pos="426"/>
          <w:tab w:val="left" w:pos="709"/>
        </w:tabs>
        <w:snapToGrid w:val="0"/>
        <w:spacing w:after="60" w:line="240" w:lineRule="auto"/>
        <w:jc w:val="both"/>
        <w:rPr>
          <w:rFonts w:ascii="Tahoma" w:hAnsi="Tahoma" w:cs="Tahoma"/>
          <w:sz w:val="20"/>
          <w:szCs w:val="20"/>
          <w:lang w:eastAsia="cs-CZ"/>
        </w:rPr>
      </w:pPr>
      <w:r w:rsidRPr="000A22BF">
        <w:rPr>
          <w:rFonts w:ascii="Tahoma" w:hAnsi="Tahoma" w:cs="Tahoma"/>
          <w:sz w:val="20"/>
          <w:szCs w:val="20"/>
          <w:lang w:eastAsia="cs-CZ"/>
        </w:rPr>
        <w:t>lhůtu splatnosti faktury,</w:t>
      </w:r>
    </w:p>
    <w:p w:rsidR="00395D2C" w:rsidRPr="000A22BF" w:rsidRDefault="00395D2C" w:rsidP="00CF1181">
      <w:pPr>
        <w:widowControl w:val="0"/>
        <w:numPr>
          <w:ilvl w:val="2"/>
          <w:numId w:val="5"/>
        </w:numPr>
        <w:tabs>
          <w:tab w:val="left" w:pos="426"/>
          <w:tab w:val="left" w:pos="709"/>
        </w:tabs>
        <w:snapToGrid w:val="0"/>
        <w:spacing w:after="60" w:line="240" w:lineRule="auto"/>
        <w:jc w:val="both"/>
        <w:rPr>
          <w:rFonts w:ascii="Tahoma" w:hAnsi="Tahoma" w:cs="Tahoma"/>
          <w:sz w:val="20"/>
          <w:szCs w:val="20"/>
          <w:lang w:eastAsia="cs-CZ"/>
        </w:rPr>
      </w:pPr>
      <w:r w:rsidRPr="000A22BF">
        <w:rPr>
          <w:rFonts w:ascii="Tahoma" w:hAnsi="Tahoma" w:cs="Tahoma"/>
          <w:sz w:val="20"/>
          <w:szCs w:val="20"/>
          <w:lang w:eastAsia="cs-CZ"/>
        </w:rPr>
        <w:t>označení osoby, která fakturu vyhotovila, včetně jejího podpisu a kontaktního telefonu,</w:t>
      </w:r>
    </w:p>
    <w:p w:rsidR="00395D2C" w:rsidRPr="000A22BF" w:rsidRDefault="00395D2C" w:rsidP="0034689A">
      <w:pPr>
        <w:widowControl w:val="0"/>
        <w:numPr>
          <w:ilvl w:val="2"/>
          <w:numId w:val="5"/>
        </w:numPr>
        <w:tabs>
          <w:tab w:val="left" w:pos="426"/>
          <w:tab w:val="left" w:pos="709"/>
        </w:tabs>
        <w:snapToGrid w:val="0"/>
        <w:spacing w:after="60" w:line="240" w:lineRule="auto"/>
        <w:jc w:val="both"/>
        <w:rPr>
          <w:rFonts w:ascii="Tahoma" w:hAnsi="Tahoma" w:cs="Tahoma"/>
          <w:sz w:val="20"/>
          <w:szCs w:val="20"/>
          <w:lang w:eastAsia="cs-CZ"/>
        </w:rPr>
      </w:pPr>
      <w:r w:rsidRPr="000A22BF">
        <w:rPr>
          <w:rFonts w:ascii="Tahoma" w:hAnsi="Tahoma" w:cs="Tahoma"/>
          <w:sz w:val="20"/>
          <w:szCs w:val="20"/>
          <w:lang w:eastAsia="cs-CZ"/>
        </w:rPr>
        <w:t xml:space="preserve">přílohou konečné faktury bude protokol o předání a převzetí díla dle čl. XIX odst. 2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podle čl. XIX odst. 4 této smlouvy, podepsaný osobou vykonávající technický dozor stavebníka. </w:t>
      </w:r>
    </w:p>
    <w:p w:rsidR="00395D2C" w:rsidRPr="000A22BF" w:rsidRDefault="00395D2C" w:rsidP="00CF1181">
      <w:pPr>
        <w:widowControl w:val="0"/>
        <w:numPr>
          <w:ilvl w:val="1"/>
          <w:numId w:val="4"/>
        </w:numPr>
        <w:tabs>
          <w:tab w:val="left" w:pos="426"/>
          <w:tab w:val="left" w:pos="709"/>
        </w:tabs>
        <w:spacing w:before="120" w:after="0" w:line="240" w:lineRule="auto"/>
        <w:jc w:val="both"/>
        <w:rPr>
          <w:rFonts w:ascii="Tahoma" w:hAnsi="Tahoma" w:cs="Tahoma"/>
          <w:sz w:val="20"/>
          <w:szCs w:val="20"/>
          <w:lang w:eastAsia="cs-CZ"/>
        </w:rPr>
      </w:pPr>
      <w:r w:rsidRPr="000A22BF">
        <w:rPr>
          <w:rFonts w:ascii="Tahoma" w:hAnsi="Tahoma" w:cs="Tahoma"/>
          <w:sz w:val="20"/>
          <w:szCs w:val="20"/>
        </w:rPr>
        <w:t>V souladu s ustanovením zákona o DPH sjednávají smluvní strany dílčí plnění</w:t>
      </w:r>
      <w:r w:rsidRPr="000A22BF">
        <w:rPr>
          <w:rFonts w:ascii="Tahoma" w:hAnsi="Tahoma" w:cs="Tahoma"/>
          <w:snapToGrid w:val="0"/>
          <w:sz w:val="20"/>
          <w:szCs w:val="20"/>
        </w:rPr>
        <w:t xml:space="preserve"> v rozsahu skutečně provedeného plnění za kalendářní měsíc</w:t>
      </w:r>
      <w:r w:rsidRPr="000A22BF">
        <w:rPr>
          <w:rFonts w:ascii="Tahoma" w:hAnsi="Tahoma" w:cs="Tahoma"/>
          <w:sz w:val="20"/>
          <w:szCs w:val="20"/>
        </w:rPr>
        <w:t xml:space="preserve">. Dílčí plnění odsouhlasené objednatelem v soupisu skutečně provedených prací a zjišťovacím protokolu, včetně dohody o ocenění, se považuje za samostatné zdanitelné plnění uskutečněné poslední pracovní den měsíce. Zhotovitel, plátce DPH, vystaví na měsíční zdanitelné plnění fakturu, jejíž nedílnou součástí bude soupis provedených prací a zjišťovací protokol - obojí podepsané zhotovitelem a odsouhlasené osobou vykonávající technický dozor stavebníka. </w:t>
      </w:r>
      <w:r w:rsidRPr="000A22BF">
        <w:rPr>
          <w:rFonts w:ascii="Tahoma" w:hAnsi="Tahoma" w:cs="Tahoma"/>
          <w:b/>
          <w:sz w:val="20"/>
          <w:szCs w:val="20"/>
        </w:rPr>
        <w:t>V případě, že zhotovitel bude fakturovat práce a dodávky, které nepodléhají  režimu přenesení daňové povinnosti a zároveň práce a dodávky, které podléhají  režimu přenesení daňové povinnosti, je povinen vystavit 2 samostatné faktury, přičemž jednou budou fakturovány pouze práce a dodávky nepodléhající režimu přenesení daňové povinnosti a druhou pouze práce a dodávky podléhající režimu přenesení daňové povinnosti.</w:t>
      </w:r>
    </w:p>
    <w:p w:rsidR="00395D2C" w:rsidRPr="000A22BF" w:rsidRDefault="00395D2C" w:rsidP="0034689A">
      <w:pPr>
        <w:widowControl w:val="0"/>
        <w:numPr>
          <w:ilvl w:val="1"/>
          <w:numId w:val="4"/>
        </w:numPr>
        <w:tabs>
          <w:tab w:val="left" w:pos="426"/>
          <w:tab w:val="left" w:pos="709"/>
        </w:tabs>
        <w:spacing w:before="120" w:after="0" w:line="240" w:lineRule="auto"/>
        <w:jc w:val="both"/>
        <w:rPr>
          <w:rFonts w:ascii="Tahoma" w:hAnsi="Tahoma" w:cs="Tahoma"/>
          <w:snapToGrid w:val="0"/>
          <w:sz w:val="20"/>
          <w:szCs w:val="20"/>
          <w:lang w:eastAsia="cs-CZ"/>
        </w:rPr>
      </w:pPr>
      <w:r w:rsidRPr="000A22BF">
        <w:rPr>
          <w:rFonts w:ascii="Tahoma" w:hAnsi="Tahoma" w:cs="Tahoma"/>
          <w:sz w:val="20"/>
          <w:szCs w:val="20"/>
          <w:lang w:eastAsia="cs-CZ"/>
        </w:rPr>
        <w:t xml:space="preserve">Faktury </w:t>
      </w:r>
      <w:r w:rsidRPr="000A22BF">
        <w:rPr>
          <w:rFonts w:ascii="Tahoma" w:hAnsi="Tahoma" w:cs="Tahoma"/>
          <w:snapToGrid w:val="0"/>
          <w:sz w:val="20"/>
          <w:szCs w:val="20"/>
          <w:lang w:eastAsia="cs-CZ"/>
        </w:rPr>
        <w:t xml:space="preserve">(samostatná zdanitelná plnění) za stavební práce </w:t>
      </w:r>
      <w:r w:rsidRPr="000A22BF">
        <w:rPr>
          <w:rFonts w:ascii="Tahoma" w:hAnsi="Tahoma" w:cs="Tahoma"/>
          <w:sz w:val="20"/>
          <w:szCs w:val="20"/>
          <w:lang w:eastAsia="cs-CZ"/>
        </w:rPr>
        <w:t>budou zhotovitelem vystavovány do celkové výše 90 % ceny díla dle čl. XII odst. 1 této smlouvy (pro bod 4. Stavební práce). Zbývající část ceny díla (tj. nad 90 % smluvní ceny díla) bude zhotovitelem účtována po předání díla bez vad a nedodělků a po předání pravomocného kolaudačního rozhodnutí umožňujícího řádné užívání díla. Pokud objednatel převezme dílo, na němž se vyskytují vady a nedodělky, bude zbývajících 10 % z ceny díla uhrazeno až po odstranění posledního z nich.</w:t>
      </w:r>
    </w:p>
    <w:p w:rsidR="00395D2C" w:rsidRPr="000A22BF" w:rsidRDefault="00395D2C" w:rsidP="00ED0E53">
      <w:pPr>
        <w:widowControl w:val="0"/>
        <w:numPr>
          <w:ilvl w:val="1"/>
          <w:numId w:val="4"/>
        </w:numPr>
        <w:tabs>
          <w:tab w:val="left" w:pos="426"/>
          <w:tab w:val="left" w:pos="709"/>
        </w:tabs>
        <w:spacing w:before="120" w:after="0" w:line="240" w:lineRule="auto"/>
        <w:jc w:val="both"/>
        <w:rPr>
          <w:rFonts w:ascii="Tahoma" w:hAnsi="Tahoma" w:cs="Tahoma"/>
          <w:sz w:val="20"/>
          <w:szCs w:val="20"/>
          <w:lang w:eastAsia="cs-CZ"/>
        </w:rPr>
      </w:pPr>
      <w:r w:rsidRPr="000A22BF">
        <w:rPr>
          <w:rFonts w:ascii="Tahoma" w:hAnsi="Tahoma" w:cs="Tahoma"/>
          <w:snapToGrid w:val="0"/>
          <w:sz w:val="20"/>
          <w:szCs w:val="20"/>
          <w:lang w:eastAsia="cs-CZ"/>
        </w:rPr>
        <w:t xml:space="preserve">Lhůta splatnosti jednotlivých faktur je dohodou stanovena na </w:t>
      </w:r>
      <w:r w:rsidRPr="000A22BF">
        <w:rPr>
          <w:rFonts w:ascii="Tahoma" w:hAnsi="Tahoma" w:cs="Tahoma"/>
          <w:b/>
          <w:snapToGrid w:val="0"/>
          <w:sz w:val="20"/>
          <w:szCs w:val="20"/>
          <w:lang w:eastAsia="cs-CZ"/>
        </w:rPr>
        <w:t>30</w:t>
      </w:r>
      <w:r w:rsidRPr="000A22BF">
        <w:rPr>
          <w:rFonts w:ascii="Tahoma" w:hAnsi="Tahoma" w:cs="Tahoma"/>
          <w:snapToGrid w:val="0"/>
          <w:sz w:val="20"/>
          <w:szCs w:val="20"/>
          <w:lang w:eastAsia="cs-CZ"/>
        </w:rPr>
        <w:t xml:space="preserve"> kalendářních dnů </w:t>
      </w:r>
      <w:r w:rsidRPr="000A22BF">
        <w:rPr>
          <w:rFonts w:ascii="Tahoma" w:hAnsi="Tahoma" w:cs="Tahoma"/>
          <w:snapToGrid w:val="0"/>
          <w:sz w:val="20"/>
          <w:szCs w:val="20"/>
          <w:lang w:eastAsia="cs-CZ"/>
        </w:rPr>
        <w:br/>
        <w:t>ode dne jejich doručení objednateli.</w:t>
      </w:r>
    </w:p>
    <w:p w:rsidR="00395D2C" w:rsidRPr="000A22BF" w:rsidRDefault="00395D2C" w:rsidP="00113012">
      <w:pPr>
        <w:widowControl w:val="0"/>
        <w:numPr>
          <w:ilvl w:val="1"/>
          <w:numId w:val="4"/>
        </w:numPr>
        <w:tabs>
          <w:tab w:val="left" w:pos="426"/>
          <w:tab w:val="left" w:pos="709"/>
        </w:tabs>
        <w:spacing w:before="120" w:after="0" w:line="240" w:lineRule="auto"/>
        <w:jc w:val="both"/>
        <w:rPr>
          <w:rFonts w:ascii="Tahoma" w:hAnsi="Tahoma" w:cs="Tahoma"/>
          <w:snapToGrid w:val="0"/>
          <w:sz w:val="20"/>
          <w:szCs w:val="20"/>
          <w:lang w:eastAsia="cs-CZ"/>
        </w:rPr>
      </w:pPr>
      <w:r w:rsidRPr="000A22BF">
        <w:rPr>
          <w:rFonts w:ascii="Tahoma" w:hAnsi="Tahoma" w:cs="Tahoma"/>
          <w:snapToGrid w:val="0"/>
          <w:sz w:val="20"/>
          <w:szCs w:val="20"/>
          <w:lang w:eastAsia="cs-CZ"/>
        </w:rPr>
        <w:t xml:space="preserve">Po provedení díla a odstranění vad a nedodělků, s nimiž bylo dílo převzato, zhotovitel provede a objednateli předá závěrečné vyúčtování, které doloží rekapitulací vystavených faktur a rekapitulací veškerých provedených prací, jež bude vystavena v souladu s odsouhlaseným položkovým rozpočtem. </w:t>
      </w:r>
    </w:p>
    <w:p w:rsidR="00395D2C" w:rsidRPr="000A22BF" w:rsidRDefault="00395D2C" w:rsidP="0034689A">
      <w:pPr>
        <w:widowControl w:val="0"/>
        <w:numPr>
          <w:ilvl w:val="1"/>
          <w:numId w:val="4"/>
        </w:numPr>
        <w:tabs>
          <w:tab w:val="left" w:pos="426"/>
          <w:tab w:val="left" w:pos="709"/>
        </w:tabs>
        <w:spacing w:before="120" w:after="120" w:line="240" w:lineRule="auto"/>
        <w:jc w:val="both"/>
        <w:rPr>
          <w:rFonts w:ascii="Tahoma" w:hAnsi="Tahoma" w:cs="Tahoma"/>
          <w:snapToGrid w:val="0"/>
          <w:sz w:val="20"/>
          <w:szCs w:val="20"/>
          <w:lang w:eastAsia="cs-CZ"/>
        </w:rPr>
      </w:pPr>
      <w:r w:rsidRPr="000A22BF">
        <w:rPr>
          <w:rFonts w:ascii="Tahoma" w:hAnsi="Tahoma" w:cs="Tahoma"/>
          <w:snapToGrid w:val="0"/>
          <w:sz w:val="20"/>
          <w:szCs w:val="20"/>
          <w:lang w:eastAsia="cs-CZ"/>
        </w:rPr>
        <w:t>Objednatel je oprávněn fakturu vykazující vady před uplynutím lhůty splatnosti vrátit druhé smluvní straně bez zaplacení k provedení opravy v těchto případech:</w:t>
      </w:r>
    </w:p>
    <w:p w:rsidR="00395D2C" w:rsidRPr="000A22BF" w:rsidRDefault="00395D2C" w:rsidP="0034689A">
      <w:pPr>
        <w:widowControl w:val="0"/>
        <w:numPr>
          <w:ilvl w:val="0"/>
          <w:numId w:val="21"/>
        </w:numPr>
        <w:tabs>
          <w:tab w:val="clear" w:pos="720"/>
          <w:tab w:val="left" w:pos="426"/>
          <w:tab w:val="left" w:pos="709"/>
        </w:tabs>
        <w:snapToGrid w:val="0"/>
        <w:spacing w:after="0" w:line="240" w:lineRule="auto"/>
        <w:jc w:val="both"/>
        <w:rPr>
          <w:rFonts w:ascii="Tahoma" w:hAnsi="Tahoma" w:cs="Tahoma"/>
          <w:sz w:val="20"/>
          <w:szCs w:val="20"/>
          <w:lang w:eastAsia="cs-CZ"/>
        </w:rPr>
      </w:pPr>
      <w:r w:rsidRPr="000A22BF">
        <w:rPr>
          <w:rFonts w:ascii="Tahoma" w:hAnsi="Tahoma" w:cs="Tahoma"/>
          <w:sz w:val="20"/>
          <w:szCs w:val="20"/>
          <w:lang w:eastAsia="cs-CZ"/>
        </w:rPr>
        <w:t>nebude-li faktura obsahovat některou povinnou nebo dohodnutou náležitost nebo bude-li chybně vyúčtována cena za dílo,</w:t>
      </w:r>
    </w:p>
    <w:p w:rsidR="00395D2C" w:rsidRPr="000A22BF" w:rsidRDefault="00395D2C" w:rsidP="0034689A">
      <w:pPr>
        <w:widowControl w:val="0"/>
        <w:numPr>
          <w:ilvl w:val="0"/>
          <w:numId w:val="21"/>
        </w:numPr>
        <w:tabs>
          <w:tab w:val="left" w:pos="426"/>
        </w:tabs>
        <w:snapToGrid w:val="0"/>
        <w:spacing w:after="0" w:line="240" w:lineRule="auto"/>
        <w:jc w:val="both"/>
        <w:rPr>
          <w:rFonts w:ascii="Tahoma" w:hAnsi="Tahoma" w:cs="Tahoma"/>
          <w:sz w:val="20"/>
          <w:szCs w:val="20"/>
          <w:lang w:eastAsia="cs-CZ"/>
        </w:rPr>
      </w:pPr>
      <w:r w:rsidRPr="000A22BF">
        <w:rPr>
          <w:rFonts w:ascii="Tahoma" w:hAnsi="Tahoma" w:cs="Tahoma"/>
          <w:sz w:val="20"/>
          <w:szCs w:val="20"/>
          <w:lang w:eastAsia="cs-CZ"/>
        </w:rPr>
        <w:t>budou-li vyúčtovány práce, které nebyly provedeny či nebyly potvrzeny oprávněným zástupcem objednatele,</w:t>
      </w:r>
    </w:p>
    <w:p w:rsidR="00395D2C" w:rsidRPr="000A22BF" w:rsidRDefault="00395D2C" w:rsidP="0034689A">
      <w:pPr>
        <w:widowControl w:val="0"/>
        <w:numPr>
          <w:ilvl w:val="0"/>
          <w:numId w:val="21"/>
        </w:numPr>
        <w:tabs>
          <w:tab w:val="clear" w:pos="720"/>
          <w:tab w:val="left" w:pos="426"/>
          <w:tab w:val="left" w:pos="709"/>
        </w:tabs>
        <w:snapToGrid w:val="0"/>
        <w:spacing w:after="0" w:line="240" w:lineRule="auto"/>
        <w:jc w:val="both"/>
        <w:rPr>
          <w:rFonts w:ascii="Tahoma" w:hAnsi="Tahoma" w:cs="Tahoma"/>
          <w:sz w:val="20"/>
          <w:szCs w:val="20"/>
          <w:lang w:eastAsia="cs-CZ"/>
        </w:rPr>
      </w:pPr>
      <w:r w:rsidRPr="000A22BF">
        <w:rPr>
          <w:rFonts w:ascii="Tahoma" w:hAnsi="Tahoma" w:cs="Tahoma"/>
          <w:sz w:val="20"/>
          <w:szCs w:val="20"/>
          <w:lang w:eastAsia="cs-CZ"/>
        </w:rPr>
        <w:t>bude-li DPH vyúčtována v nesprávné výši.</w:t>
      </w:r>
    </w:p>
    <w:p w:rsidR="00395D2C" w:rsidRPr="000A22BF" w:rsidRDefault="00395D2C" w:rsidP="0034689A">
      <w:pPr>
        <w:widowControl w:val="0"/>
        <w:tabs>
          <w:tab w:val="left" w:pos="426"/>
        </w:tabs>
        <w:spacing w:before="120" w:after="0" w:line="240" w:lineRule="auto"/>
        <w:ind w:left="360"/>
        <w:jc w:val="both"/>
        <w:rPr>
          <w:rFonts w:ascii="Tahoma" w:hAnsi="Tahoma" w:cs="Tahoma"/>
          <w:snapToGrid w:val="0"/>
          <w:sz w:val="20"/>
          <w:szCs w:val="20"/>
          <w:lang w:eastAsia="cs-CZ"/>
        </w:rPr>
      </w:pPr>
      <w:r w:rsidRPr="000A22BF">
        <w:rPr>
          <w:rFonts w:ascii="Tahoma" w:hAnsi="Tahoma" w:cs="Tahoma"/>
          <w:snapToGrid w:val="0"/>
          <w:sz w:val="20"/>
          <w:szCs w:val="20"/>
          <w:lang w:eastAsia="cs-CZ"/>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rsidR="00395D2C" w:rsidRPr="000A22BF" w:rsidRDefault="00395D2C" w:rsidP="0034689A">
      <w:pPr>
        <w:widowControl w:val="0"/>
        <w:numPr>
          <w:ilvl w:val="1"/>
          <w:numId w:val="4"/>
        </w:numPr>
        <w:tabs>
          <w:tab w:val="left" w:pos="426"/>
          <w:tab w:val="left" w:pos="709"/>
        </w:tabs>
        <w:spacing w:before="120" w:after="0" w:line="240" w:lineRule="auto"/>
        <w:jc w:val="both"/>
        <w:rPr>
          <w:rFonts w:ascii="Tahoma" w:hAnsi="Tahoma" w:cs="Tahoma"/>
          <w:snapToGrid w:val="0"/>
          <w:sz w:val="20"/>
          <w:szCs w:val="20"/>
          <w:lang w:eastAsia="cs-CZ"/>
        </w:rPr>
      </w:pPr>
      <w:r w:rsidRPr="000A22BF">
        <w:rPr>
          <w:rFonts w:ascii="Tahoma" w:hAnsi="Tahoma" w:cs="Tahoma"/>
          <w:snapToGrid w:val="0"/>
          <w:sz w:val="20"/>
          <w:szCs w:val="20"/>
          <w:lang w:eastAsia="cs-CZ"/>
        </w:rPr>
        <w:t>Povinnost zaplatit cenu za dílo je splněna dnem odepsání příslušné částky z účtu objednatele.</w:t>
      </w:r>
    </w:p>
    <w:p w:rsidR="00395D2C" w:rsidRPr="000A22BF" w:rsidRDefault="00395D2C" w:rsidP="009A4B17">
      <w:pPr>
        <w:widowControl w:val="0"/>
        <w:numPr>
          <w:ilvl w:val="1"/>
          <w:numId w:val="4"/>
        </w:numPr>
        <w:tabs>
          <w:tab w:val="left" w:pos="426"/>
          <w:tab w:val="left" w:pos="709"/>
        </w:tabs>
        <w:spacing w:before="120" w:after="0" w:line="240" w:lineRule="auto"/>
        <w:jc w:val="both"/>
        <w:rPr>
          <w:rFonts w:ascii="Tahoma" w:hAnsi="Tahoma" w:cs="Tahoma"/>
          <w:snapToGrid w:val="0"/>
          <w:sz w:val="20"/>
          <w:szCs w:val="20"/>
          <w:lang w:eastAsia="cs-CZ"/>
        </w:rPr>
      </w:pPr>
      <w:r w:rsidRPr="000A22BF">
        <w:rPr>
          <w:rFonts w:ascii="Tahoma" w:hAnsi="Tahoma" w:cs="Tahoma"/>
          <w:snapToGrid w:val="0"/>
          <w:sz w:val="20"/>
          <w:szCs w:val="20"/>
          <w:lang w:eastAsia="cs-CZ"/>
        </w:rPr>
        <w:t>Objednatel je oprávněn pozastavit financování v případě, že zhotovitel bezdůvodně přeruší práce nebo práce bude provádět v rozporu s projektovou dokumentací, smlouvou nebo pokyny objednatele.</w:t>
      </w:r>
    </w:p>
    <w:p w:rsidR="00395D2C" w:rsidRPr="000A22BF" w:rsidRDefault="00395D2C" w:rsidP="0034689A">
      <w:pPr>
        <w:widowControl w:val="0"/>
        <w:numPr>
          <w:ilvl w:val="1"/>
          <w:numId w:val="4"/>
        </w:numPr>
        <w:tabs>
          <w:tab w:val="left" w:pos="426"/>
          <w:tab w:val="left" w:pos="709"/>
        </w:tabs>
        <w:spacing w:before="120" w:after="60" w:line="240" w:lineRule="auto"/>
        <w:jc w:val="both"/>
        <w:rPr>
          <w:rFonts w:ascii="Tahoma" w:hAnsi="Tahoma" w:cs="Tahoma"/>
          <w:snapToGrid w:val="0"/>
          <w:sz w:val="20"/>
          <w:szCs w:val="20"/>
          <w:lang w:eastAsia="cs-CZ"/>
        </w:rPr>
      </w:pPr>
      <w:r w:rsidRPr="000A22BF">
        <w:rPr>
          <w:rFonts w:ascii="Tahoma" w:hAnsi="Tahoma" w:cs="Tahoma"/>
          <w:snapToGrid w:val="0"/>
          <w:sz w:val="20"/>
          <w:szCs w:val="20"/>
          <w:lang w:eastAsia="cs-CZ"/>
        </w:rPr>
        <w:t xml:space="preserve">Objednatel uplatní institut zvláštního způsobu zajištění daně dle § 109a zákona o DPH </w:t>
      </w:r>
      <w:r w:rsidRPr="000A22BF">
        <w:rPr>
          <w:rFonts w:ascii="Tahoma" w:hAnsi="Tahoma" w:cs="Tahoma"/>
          <w:snapToGrid w:val="0"/>
          <w:sz w:val="20"/>
          <w:szCs w:val="20"/>
          <w:lang w:eastAsia="cs-CZ"/>
        </w:rPr>
        <w:br/>
        <w:t xml:space="preserve">a hodnotu plnění odpovídající dani z přidané hodnoty uvedené na faktuře uhradí v termínu splatnosti této faktury stanoveném dle smlouvy přímo na osobní depozitní účet zhotovitele vedený u místně příslušného správce daně v případě, že  </w:t>
      </w:r>
    </w:p>
    <w:p w:rsidR="00395D2C" w:rsidRPr="000A22BF" w:rsidRDefault="00395D2C" w:rsidP="0034689A">
      <w:pPr>
        <w:numPr>
          <w:ilvl w:val="0"/>
          <w:numId w:val="33"/>
        </w:numPr>
        <w:spacing w:after="60" w:line="240" w:lineRule="auto"/>
        <w:jc w:val="both"/>
        <w:rPr>
          <w:rFonts w:ascii="Tahoma" w:hAnsi="Tahoma" w:cs="Tahoma"/>
          <w:sz w:val="20"/>
          <w:szCs w:val="20"/>
          <w:lang w:eastAsia="cs-CZ"/>
        </w:rPr>
      </w:pPr>
      <w:r w:rsidRPr="000A22BF">
        <w:rPr>
          <w:rFonts w:ascii="Tahoma" w:hAnsi="Tahoma" w:cs="Tahoma"/>
          <w:sz w:val="20"/>
          <w:szCs w:val="20"/>
          <w:lang w:eastAsia="cs-CZ"/>
        </w:rPr>
        <w:t>zhotovitel bude ke dni uskutečnění zdanitelného plnění zveřejněn v aplikaci „Registr plátců DPH“ jako nespolehlivý plátce, nebo</w:t>
      </w:r>
    </w:p>
    <w:p w:rsidR="00395D2C" w:rsidRPr="000A22BF" w:rsidRDefault="00395D2C" w:rsidP="0034689A">
      <w:pPr>
        <w:numPr>
          <w:ilvl w:val="0"/>
          <w:numId w:val="33"/>
        </w:numPr>
        <w:spacing w:after="60" w:line="240" w:lineRule="auto"/>
        <w:jc w:val="both"/>
        <w:rPr>
          <w:rFonts w:ascii="Tahoma" w:hAnsi="Tahoma" w:cs="Tahoma"/>
          <w:sz w:val="20"/>
          <w:szCs w:val="20"/>
          <w:lang w:eastAsia="cs-CZ"/>
        </w:rPr>
      </w:pPr>
      <w:r w:rsidRPr="000A22BF">
        <w:rPr>
          <w:rFonts w:ascii="Tahoma" w:hAnsi="Tahoma" w:cs="Tahoma"/>
          <w:sz w:val="20"/>
          <w:szCs w:val="20"/>
          <w:lang w:eastAsia="cs-CZ"/>
        </w:rPr>
        <w:t>zhotovitel bude ke dni uskutečnění zdanitelného plnění v insolvenčním řízení</w:t>
      </w:r>
      <w:r w:rsidRPr="000A22BF">
        <w:rPr>
          <w:rFonts w:ascii="Tahoma" w:hAnsi="Tahoma" w:cs="Tahoma"/>
          <w:color w:val="0000FF"/>
          <w:sz w:val="20"/>
          <w:szCs w:val="20"/>
          <w:lang w:eastAsia="cs-CZ"/>
        </w:rPr>
        <w:t xml:space="preserve">, </w:t>
      </w:r>
      <w:r w:rsidRPr="000A22BF">
        <w:rPr>
          <w:rFonts w:ascii="Tahoma" w:hAnsi="Tahoma" w:cs="Tahoma"/>
          <w:sz w:val="20"/>
          <w:szCs w:val="20"/>
          <w:lang w:eastAsia="cs-CZ"/>
        </w:rPr>
        <w:t>nebo</w:t>
      </w:r>
    </w:p>
    <w:p w:rsidR="00395D2C" w:rsidRPr="000A22BF" w:rsidRDefault="00395D2C" w:rsidP="0034689A">
      <w:pPr>
        <w:numPr>
          <w:ilvl w:val="0"/>
          <w:numId w:val="33"/>
        </w:numPr>
        <w:spacing w:after="60" w:line="240" w:lineRule="auto"/>
        <w:jc w:val="both"/>
        <w:rPr>
          <w:rFonts w:ascii="Tahoma" w:hAnsi="Tahoma" w:cs="Tahoma"/>
          <w:sz w:val="20"/>
          <w:szCs w:val="20"/>
          <w:lang w:eastAsia="cs-CZ"/>
        </w:rPr>
      </w:pPr>
      <w:r w:rsidRPr="000A22BF">
        <w:rPr>
          <w:rFonts w:ascii="Tahoma" w:hAnsi="Tahoma" w:cs="Tahoma"/>
          <w:sz w:val="20"/>
          <w:szCs w:val="20"/>
          <w:lang w:eastAsia="cs-CZ"/>
        </w:rPr>
        <w:t>bankovní účet zhotovitele určený k úhradě plnění uvedený na faktuře nebude správcem daně zveřejněn v aplikaci „Registr plátců DPH“.</w:t>
      </w:r>
    </w:p>
    <w:p w:rsidR="00395D2C" w:rsidRPr="000A22BF" w:rsidRDefault="00395D2C" w:rsidP="00ED0E53">
      <w:pPr>
        <w:tabs>
          <w:tab w:val="num" w:pos="360"/>
        </w:tabs>
        <w:spacing w:after="0" w:line="240" w:lineRule="auto"/>
        <w:ind w:left="360"/>
        <w:jc w:val="both"/>
        <w:rPr>
          <w:rFonts w:ascii="Tahoma" w:hAnsi="Tahoma" w:cs="Tahoma"/>
          <w:sz w:val="20"/>
          <w:szCs w:val="20"/>
          <w:lang w:eastAsia="cs-CZ"/>
        </w:rPr>
      </w:pPr>
      <w:r w:rsidRPr="000A22BF">
        <w:rPr>
          <w:rFonts w:ascii="Tahoma" w:hAnsi="Tahoma" w:cs="Tahoma"/>
          <w:sz w:val="20"/>
          <w:szCs w:val="20"/>
          <w:lang w:eastAsia="cs-CZ"/>
        </w:rPr>
        <w:t>Objednatel nenese odpovědnost za případné penále a jiné postihy vyměřené či stanovené správcem daně zhotoviteli v souvislosti s potenciálně pozdní úhradou DPH, tj. po datu splatnosti této daně.</w:t>
      </w:r>
    </w:p>
    <w:p w:rsidR="00395D2C" w:rsidRPr="000A22BF" w:rsidRDefault="00395D2C" w:rsidP="00ED0E53">
      <w:pPr>
        <w:tabs>
          <w:tab w:val="num" w:pos="360"/>
        </w:tabs>
        <w:spacing w:after="0" w:line="240" w:lineRule="auto"/>
        <w:ind w:left="360"/>
        <w:jc w:val="both"/>
        <w:rPr>
          <w:rFonts w:ascii="Tahoma" w:hAnsi="Tahoma" w:cs="Tahoma"/>
          <w:sz w:val="20"/>
          <w:szCs w:val="20"/>
          <w:lang w:eastAsia="cs-CZ"/>
        </w:rPr>
      </w:pPr>
    </w:p>
    <w:p w:rsidR="00395D2C" w:rsidRPr="000A22BF" w:rsidRDefault="00395D2C" w:rsidP="007D7481">
      <w:pPr>
        <w:keepNext/>
        <w:widowControl w:val="0"/>
        <w:spacing w:after="0" w:line="240" w:lineRule="auto"/>
        <w:jc w:val="center"/>
        <w:rPr>
          <w:rFonts w:ascii="Tahoma" w:hAnsi="Tahoma" w:cs="Tahoma"/>
          <w:b/>
          <w:sz w:val="20"/>
          <w:szCs w:val="20"/>
          <w:lang w:eastAsia="cs-CZ"/>
        </w:rPr>
      </w:pPr>
      <w:r w:rsidRPr="000A22BF">
        <w:rPr>
          <w:rFonts w:ascii="Tahoma" w:hAnsi="Tahoma" w:cs="Tahoma"/>
          <w:b/>
          <w:sz w:val="20"/>
          <w:szCs w:val="20"/>
          <w:lang w:eastAsia="cs-CZ"/>
        </w:rPr>
        <w:t>XIV.</w:t>
      </w:r>
    </w:p>
    <w:p w:rsidR="00395D2C" w:rsidRPr="00C13E34" w:rsidRDefault="00395D2C" w:rsidP="00C13E34">
      <w:pPr>
        <w:keepNext/>
        <w:shd w:val="clear" w:color="auto" w:fill="000099"/>
        <w:spacing w:after="60" w:line="240" w:lineRule="auto"/>
        <w:jc w:val="center"/>
        <w:outlineLvl w:val="2"/>
        <w:rPr>
          <w:rFonts w:ascii="Tahoma" w:hAnsi="Tahoma" w:cs="Tahoma"/>
          <w:b/>
          <w:sz w:val="20"/>
        </w:rPr>
      </w:pPr>
      <w:r w:rsidRPr="00C13E34">
        <w:rPr>
          <w:rFonts w:ascii="Tahoma" w:hAnsi="Tahoma" w:cs="Tahoma"/>
          <w:b/>
          <w:sz w:val="20"/>
        </w:rPr>
        <w:t>Práva a povinnosti smluvních stran, splnění díla, vlastnické právo a nebezpečí škody</w:t>
      </w:r>
    </w:p>
    <w:p w:rsidR="00395D2C" w:rsidRPr="000A22BF" w:rsidRDefault="00395D2C" w:rsidP="0034689A">
      <w:pPr>
        <w:widowControl w:val="0"/>
        <w:numPr>
          <w:ilvl w:val="0"/>
          <w:numId w:val="3"/>
        </w:numPr>
        <w:spacing w:before="120" w:after="0" w:line="240" w:lineRule="auto"/>
        <w:ind w:left="357" w:hanging="357"/>
        <w:jc w:val="both"/>
        <w:rPr>
          <w:rFonts w:ascii="Tahoma" w:hAnsi="Tahoma" w:cs="Tahoma"/>
          <w:snapToGrid w:val="0"/>
          <w:sz w:val="20"/>
          <w:szCs w:val="20"/>
          <w:lang w:eastAsia="cs-CZ"/>
        </w:rPr>
      </w:pPr>
      <w:r w:rsidRPr="000A22BF">
        <w:rPr>
          <w:rFonts w:ascii="Tahoma" w:hAnsi="Tahoma" w:cs="Tahoma"/>
          <w:snapToGrid w:val="0"/>
          <w:sz w:val="20"/>
          <w:szCs w:val="20"/>
          <w:lang w:eastAsia="cs-CZ"/>
        </w:rPr>
        <w:t>Není-li stanoveno ve smlouvě výslovně jinak, řídí se vzájemná práva a povinnosti smluvních stran ustanoveními § 2586 a následujícími občanského zákoníku.</w:t>
      </w:r>
    </w:p>
    <w:p w:rsidR="00395D2C" w:rsidRPr="000A22BF" w:rsidRDefault="00395D2C" w:rsidP="0034689A">
      <w:pPr>
        <w:widowControl w:val="0"/>
        <w:numPr>
          <w:ilvl w:val="0"/>
          <w:numId w:val="3"/>
        </w:numPr>
        <w:spacing w:before="120" w:after="0" w:line="240" w:lineRule="auto"/>
        <w:ind w:left="357" w:hanging="357"/>
        <w:jc w:val="both"/>
        <w:rPr>
          <w:rFonts w:ascii="Tahoma" w:hAnsi="Tahoma" w:cs="Tahoma"/>
          <w:snapToGrid w:val="0"/>
          <w:sz w:val="20"/>
          <w:szCs w:val="20"/>
          <w:lang w:eastAsia="cs-CZ"/>
        </w:rPr>
      </w:pPr>
      <w:r w:rsidRPr="000A22BF">
        <w:rPr>
          <w:rFonts w:ascii="Tahoma" w:hAnsi="Tahoma" w:cs="Tahoma"/>
          <w:snapToGrid w:val="0"/>
          <w:sz w:val="20"/>
          <w:szCs w:val="20"/>
          <w:lang w:eastAsia="cs-CZ"/>
        </w:rPr>
        <w:t>Zhotovitel je povinen umožnit výkon technického dozoru stavebníka a výkon činnosti koordinátora BOZP a umožnit osobám, které je vykonávají, vstup na stavbu a staveniště</w:t>
      </w:r>
      <w:r w:rsidRPr="000A22BF">
        <w:rPr>
          <w:rFonts w:ascii="Tahoma" w:hAnsi="Tahoma" w:cs="Tahoma"/>
          <w:i/>
          <w:iCs/>
          <w:snapToGrid w:val="0"/>
          <w:sz w:val="20"/>
          <w:szCs w:val="20"/>
          <w:lang w:eastAsia="cs-CZ"/>
        </w:rPr>
        <w:t xml:space="preserve">. </w:t>
      </w:r>
    </w:p>
    <w:p w:rsidR="00395D2C" w:rsidRPr="000A22BF" w:rsidRDefault="00395D2C" w:rsidP="009A4B17">
      <w:pPr>
        <w:widowControl w:val="0"/>
        <w:spacing w:after="0" w:line="240" w:lineRule="auto"/>
        <w:ind w:left="357"/>
        <w:jc w:val="both"/>
        <w:rPr>
          <w:rFonts w:ascii="Tahoma" w:hAnsi="Tahoma" w:cs="Tahoma"/>
          <w:snapToGrid w:val="0"/>
          <w:sz w:val="20"/>
          <w:szCs w:val="20"/>
          <w:lang w:eastAsia="cs-CZ"/>
        </w:rPr>
      </w:pPr>
      <w:r w:rsidRPr="000A22BF">
        <w:rPr>
          <w:rFonts w:ascii="Tahoma" w:hAnsi="Tahoma" w:cs="Tahoma"/>
          <w:snapToGrid w:val="0"/>
          <w:sz w:val="20"/>
          <w:szCs w:val="20"/>
          <w:lang w:eastAsia="cs-CZ"/>
        </w:rPr>
        <w:t>Osoba</w:t>
      </w:r>
      <w:r w:rsidRPr="000A22BF">
        <w:rPr>
          <w:rFonts w:ascii="Tahoma" w:hAnsi="Tahoma" w:cs="Tahoma"/>
          <w:snapToGrid w:val="0"/>
          <w:color w:val="FF00FF"/>
          <w:sz w:val="20"/>
          <w:szCs w:val="20"/>
          <w:lang w:eastAsia="cs-CZ"/>
        </w:rPr>
        <w:t xml:space="preserve"> </w:t>
      </w:r>
      <w:r w:rsidRPr="000A22BF">
        <w:rPr>
          <w:rFonts w:ascii="Tahoma" w:hAnsi="Tahoma" w:cs="Tahoma"/>
          <w:snapToGrid w:val="0"/>
          <w:sz w:val="20"/>
          <w:szCs w:val="20"/>
          <w:lang w:eastAsia="cs-CZ"/>
        </w:rPr>
        <w:t>vykonávající</w:t>
      </w:r>
      <w:r w:rsidRPr="000A22BF">
        <w:rPr>
          <w:rFonts w:ascii="Tahoma" w:hAnsi="Tahoma" w:cs="Tahoma"/>
          <w:snapToGrid w:val="0"/>
          <w:color w:val="FF00FF"/>
          <w:sz w:val="20"/>
          <w:szCs w:val="20"/>
          <w:lang w:eastAsia="cs-CZ"/>
        </w:rPr>
        <w:t xml:space="preserve"> </w:t>
      </w:r>
      <w:r w:rsidRPr="000A22BF">
        <w:rPr>
          <w:rFonts w:ascii="Tahoma" w:hAnsi="Tahoma" w:cs="Tahoma"/>
          <w:snapToGrid w:val="0"/>
          <w:sz w:val="20"/>
          <w:szCs w:val="20"/>
          <w:lang w:eastAsia="cs-CZ"/>
        </w:rPr>
        <w:t>technický dozor stavebníka a funkci koordinátora BOZP je kromě kontroly provádění díla oprávněna i ke kontrole dokumentace k realizaci stavby vypracované zhotovitelem, kontrole deníků dle čl. XI této smlouvy, kontrole rozpočtů a faktur, kontrole hospodaření s odpady a rovněž ke kontrole bezpečnosti a ochrany zdraví při práci na staveništi a k dalším úkonům vyplývajícím z příslušné smlouvy na zajištění výkonu inženýrské a investorské činnosti a výkonu koordinace bezpečnosti a ochrany zdraví při práci na staveništi při realizaci stavby.</w:t>
      </w:r>
    </w:p>
    <w:p w:rsidR="00395D2C" w:rsidRPr="000A22BF" w:rsidRDefault="00395D2C" w:rsidP="0034689A">
      <w:pPr>
        <w:widowControl w:val="0"/>
        <w:numPr>
          <w:ilvl w:val="0"/>
          <w:numId w:val="3"/>
        </w:numPr>
        <w:spacing w:before="120" w:after="0" w:line="240" w:lineRule="auto"/>
        <w:ind w:left="357" w:hanging="357"/>
        <w:jc w:val="both"/>
        <w:rPr>
          <w:rFonts w:ascii="Tahoma" w:hAnsi="Tahoma" w:cs="Tahoma"/>
          <w:snapToGrid w:val="0"/>
          <w:sz w:val="20"/>
          <w:szCs w:val="20"/>
          <w:lang w:eastAsia="cs-CZ"/>
        </w:rPr>
      </w:pPr>
      <w:r w:rsidRPr="000A22BF">
        <w:rPr>
          <w:rFonts w:ascii="Tahoma" w:hAnsi="Tahoma" w:cs="Tahoma"/>
          <w:snapToGrid w:val="0"/>
          <w:sz w:val="20"/>
          <w:szCs w:val="20"/>
          <w:lang w:eastAsia="cs-CZ"/>
        </w:rPr>
        <w:t xml:space="preserve">Zhotovitel je povinen do </w:t>
      </w:r>
      <w:r w:rsidRPr="000A22BF">
        <w:rPr>
          <w:rFonts w:ascii="Tahoma" w:hAnsi="Tahoma" w:cs="Tahoma"/>
          <w:b/>
          <w:snapToGrid w:val="0"/>
          <w:sz w:val="20"/>
          <w:szCs w:val="20"/>
          <w:lang w:eastAsia="cs-CZ"/>
        </w:rPr>
        <w:t xml:space="preserve">2 </w:t>
      </w:r>
      <w:r w:rsidRPr="000A22BF">
        <w:rPr>
          <w:rFonts w:ascii="Tahoma" w:hAnsi="Tahoma" w:cs="Tahoma"/>
          <w:snapToGrid w:val="0"/>
          <w:sz w:val="20"/>
          <w:szCs w:val="20"/>
          <w:lang w:eastAsia="cs-CZ"/>
        </w:rPr>
        <w:t>dnů od nabytí účinnosti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10 a 11.</w:t>
      </w:r>
    </w:p>
    <w:p w:rsidR="00395D2C" w:rsidRPr="000A22BF" w:rsidRDefault="00395D2C" w:rsidP="0034689A">
      <w:pPr>
        <w:widowControl w:val="0"/>
        <w:numPr>
          <w:ilvl w:val="0"/>
          <w:numId w:val="3"/>
        </w:numPr>
        <w:spacing w:before="120" w:after="0" w:line="240" w:lineRule="auto"/>
        <w:jc w:val="both"/>
        <w:rPr>
          <w:rFonts w:ascii="Tahoma" w:hAnsi="Tahoma" w:cs="Tahoma"/>
          <w:snapToGrid w:val="0"/>
          <w:sz w:val="20"/>
          <w:szCs w:val="20"/>
          <w:lang w:eastAsia="cs-CZ"/>
        </w:rPr>
      </w:pPr>
      <w:r w:rsidRPr="000A22BF">
        <w:rPr>
          <w:rFonts w:ascii="Tahoma" w:hAnsi="Tahoma" w:cs="Tahoma"/>
          <w:snapToGrid w:val="0"/>
          <w:sz w:val="20"/>
          <w:szCs w:val="20"/>
          <w:lang w:eastAsia="cs-CZ"/>
        </w:rPr>
        <w:t xml:space="preserve">Dílo je provedeno, je-li dokončeno (tj. objednateli je předvedena způsobilost díla sloužit svému účelu) a předáno objednateli. </w:t>
      </w:r>
    </w:p>
    <w:p w:rsidR="00395D2C" w:rsidRPr="000A22BF" w:rsidRDefault="00395D2C" w:rsidP="0034689A">
      <w:pPr>
        <w:widowControl w:val="0"/>
        <w:numPr>
          <w:ilvl w:val="0"/>
          <w:numId w:val="3"/>
        </w:numPr>
        <w:spacing w:before="120" w:after="0" w:line="240" w:lineRule="auto"/>
        <w:jc w:val="both"/>
        <w:rPr>
          <w:rFonts w:ascii="Tahoma" w:hAnsi="Tahoma" w:cs="Tahoma"/>
          <w:snapToGrid w:val="0"/>
          <w:sz w:val="20"/>
          <w:szCs w:val="20"/>
          <w:lang w:eastAsia="cs-CZ"/>
        </w:rPr>
      </w:pPr>
      <w:r w:rsidRPr="000A22BF">
        <w:rPr>
          <w:rFonts w:ascii="Tahoma" w:hAnsi="Tahoma" w:cs="Tahoma"/>
          <w:snapToGrid w:val="0"/>
          <w:sz w:val="20"/>
          <w:szCs w:val="20"/>
          <w:lang w:eastAsia="cs-CZ"/>
        </w:rPr>
        <w:t xml:space="preserve">Předání a převzetí díla bude provedeno v místě plnění dle čl. XI. odst. 2 této smlouvy, a to způsobem uvedeným v čl. XIX. této smlouvy. </w:t>
      </w:r>
    </w:p>
    <w:p w:rsidR="00395D2C" w:rsidRPr="000A22BF" w:rsidRDefault="00395D2C" w:rsidP="00901E68">
      <w:pPr>
        <w:widowControl w:val="0"/>
        <w:numPr>
          <w:ilvl w:val="0"/>
          <w:numId w:val="3"/>
        </w:numPr>
        <w:spacing w:before="120" w:after="0" w:line="240" w:lineRule="auto"/>
        <w:jc w:val="both"/>
        <w:rPr>
          <w:rFonts w:ascii="Tahoma" w:hAnsi="Tahoma" w:cs="Tahoma"/>
          <w:snapToGrid w:val="0"/>
          <w:sz w:val="20"/>
          <w:szCs w:val="20"/>
          <w:lang w:eastAsia="cs-CZ"/>
        </w:rPr>
      </w:pPr>
      <w:r w:rsidRPr="000A22BF">
        <w:rPr>
          <w:rFonts w:ascii="Tahoma" w:hAnsi="Tahoma" w:cs="Tahoma"/>
          <w:snapToGrid w:val="0"/>
          <w:sz w:val="20"/>
          <w:szCs w:val="20"/>
          <w:lang w:eastAsia="cs-CZ"/>
        </w:rPr>
        <w:t xml:space="preserve">Vlastníkem  zhotovované věci, která je předmětem díla, je objednatel. Nebezpečí škody na zhotovované věci, která je předmětem díla, nese zhotovitel. Nebezpečí škody přechází na objednatele dnem převzetí díla objednatelem. </w:t>
      </w:r>
    </w:p>
    <w:p w:rsidR="00395D2C" w:rsidRPr="000A22BF" w:rsidRDefault="00395D2C" w:rsidP="007D7481">
      <w:pPr>
        <w:widowControl w:val="0"/>
        <w:numPr>
          <w:ilvl w:val="0"/>
          <w:numId w:val="3"/>
        </w:numPr>
        <w:spacing w:before="120" w:after="0" w:line="240" w:lineRule="auto"/>
        <w:jc w:val="both"/>
        <w:rPr>
          <w:rFonts w:ascii="Tahoma" w:hAnsi="Tahoma" w:cs="Tahoma"/>
          <w:snapToGrid w:val="0"/>
          <w:sz w:val="20"/>
          <w:szCs w:val="20"/>
          <w:lang w:eastAsia="cs-CZ"/>
        </w:rPr>
      </w:pPr>
      <w:r w:rsidRPr="000A22BF">
        <w:rPr>
          <w:rFonts w:ascii="Tahoma" w:hAnsi="Tahoma" w:cs="Tahoma"/>
          <w:snapToGrid w:val="0"/>
          <w:sz w:val="20"/>
          <w:szCs w:val="20"/>
          <w:lang w:eastAsia="cs-CZ"/>
        </w:rPr>
        <w:t>Zhotovitel ani osoba s ním propojená nesmí za objednatele vykonávat inženýrsko –investorskou činnost na stavbě (technický dozor stavebníka).</w:t>
      </w:r>
    </w:p>
    <w:p w:rsidR="00395D2C" w:rsidRPr="000A22BF" w:rsidRDefault="00395D2C" w:rsidP="007D7481">
      <w:pPr>
        <w:widowControl w:val="0"/>
        <w:spacing w:before="120" w:after="0" w:line="240" w:lineRule="auto"/>
        <w:jc w:val="both"/>
        <w:rPr>
          <w:rFonts w:ascii="Tahoma" w:hAnsi="Tahoma" w:cs="Tahoma"/>
          <w:snapToGrid w:val="0"/>
          <w:sz w:val="20"/>
          <w:szCs w:val="20"/>
          <w:lang w:eastAsia="cs-CZ"/>
        </w:rPr>
      </w:pPr>
    </w:p>
    <w:p w:rsidR="00395D2C" w:rsidRPr="000A22BF" w:rsidRDefault="00395D2C" w:rsidP="007D7481">
      <w:pPr>
        <w:widowControl w:val="0"/>
        <w:spacing w:after="0" w:line="240" w:lineRule="auto"/>
        <w:jc w:val="center"/>
        <w:rPr>
          <w:rFonts w:ascii="Tahoma" w:hAnsi="Tahoma" w:cs="Tahoma"/>
          <w:b/>
          <w:sz w:val="20"/>
          <w:szCs w:val="20"/>
          <w:lang w:eastAsia="cs-CZ"/>
        </w:rPr>
      </w:pPr>
      <w:r w:rsidRPr="000A22BF">
        <w:rPr>
          <w:rFonts w:ascii="Tahoma" w:hAnsi="Tahoma" w:cs="Tahoma"/>
          <w:b/>
          <w:sz w:val="20"/>
          <w:szCs w:val="20"/>
          <w:lang w:eastAsia="cs-CZ"/>
        </w:rPr>
        <w:t>XV.</w:t>
      </w:r>
    </w:p>
    <w:p w:rsidR="00395D2C" w:rsidRPr="00C13E34" w:rsidRDefault="00395D2C" w:rsidP="00C13E34">
      <w:pPr>
        <w:keepNext/>
        <w:shd w:val="clear" w:color="auto" w:fill="000099"/>
        <w:spacing w:after="60" w:line="240" w:lineRule="auto"/>
        <w:jc w:val="center"/>
        <w:outlineLvl w:val="2"/>
        <w:rPr>
          <w:rFonts w:ascii="Tahoma" w:hAnsi="Tahoma" w:cs="Tahoma"/>
          <w:b/>
          <w:sz w:val="20"/>
        </w:rPr>
      </w:pPr>
      <w:r w:rsidRPr="00C13E34">
        <w:rPr>
          <w:rFonts w:ascii="Tahoma" w:hAnsi="Tahoma" w:cs="Tahoma"/>
          <w:b/>
          <w:sz w:val="20"/>
        </w:rPr>
        <w:t>Jakost díla</w:t>
      </w:r>
    </w:p>
    <w:p w:rsidR="00395D2C" w:rsidRPr="000A22BF" w:rsidRDefault="00395D2C" w:rsidP="0034689A">
      <w:pPr>
        <w:widowControl w:val="0"/>
        <w:numPr>
          <w:ilvl w:val="0"/>
          <w:numId w:val="6"/>
        </w:numPr>
        <w:tabs>
          <w:tab w:val="clear" w:pos="360"/>
          <w:tab w:val="left" w:pos="426"/>
        </w:tabs>
        <w:spacing w:after="120" w:line="240" w:lineRule="atLeast"/>
        <w:ind w:left="425" w:hanging="425"/>
        <w:jc w:val="both"/>
        <w:rPr>
          <w:rFonts w:ascii="Tahoma" w:hAnsi="Tahoma" w:cs="Tahoma"/>
          <w:bCs/>
          <w:snapToGrid w:val="0"/>
          <w:sz w:val="20"/>
          <w:szCs w:val="20"/>
          <w:lang w:eastAsia="cs-CZ"/>
        </w:rPr>
      </w:pPr>
      <w:r w:rsidRPr="000A22BF">
        <w:rPr>
          <w:rFonts w:ascii="Tahoma" w:hAnsi="Tahoma" w:cs="Tahoma"/>
          <w:bCs/>
          <w:snapToGrid w:val="0"/>
          <w:sz w:val="20"/>
          <w:szCs w:val="20"/>
          <w:lang w:eastAsia="cs-CZ"/>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395D2C" w:rsidRPr="000A22BF" w:rsidRDefault="00395D2C" w:rsidP="0034689A">
      <w:pPr>
        <w:widowControl w:val="0"/>
        <w:numPr>
          <w:ilvl w:val="0"/>
          <w:numId w:val="6"/>
        </w:numPr>
        <w:tabs>
          <w:tab w:val="clear" w:pos="360"/>
          <w:tab w:val="left" w:pos="426"/>
        </w:tabs>
        <w:spacing w:after="120" w:line="240" w:lineRule="atLeast"/>
        <w:ind w:left="426" w:hanging="426"/>
        <w:jc w:val="both"/>
        <w:rPr>
          <w:rFonts w:ascii="Tahoma" w:hAnsi="Tahoma" w:cs="Tahoma"/>
          <w:bCs/>
          <w:snapToGrid w:val="0"/>
          <w:sz w:val="20"/>
          <w:szCs w:val="20"/>
          <w:lang w:eastAsia="cs-CZ"/>
        </w:rPr>
      </w:pPr>
      <w:r w:rsidRPr="000A22BF">
        <w:rPr>
          <w:rFonts w:ascii="Tahoma" w:hAnsi="Tahoma" w:cs="Tahoma"/>
          <w:bCs/>
          <w:snapToGrid w:val="0"/>
          <w:sz w:val="20"/>
          <w:szCs w:val="20"/>
          <w:lang w:eastAsia="cs-CZ"/>
        </w:rPr>
        <w:t>Smluvní strany se dohodly, že bude-li v rámci díla dodáváno zboží (spotřebiče, nábytek apod.), toto bude dodáno v  I. jakosti.</w:t>
      </w:r>
    </w:p>
    <w:p w:rsidR="00395D2C" w:rsidRPr="000A22BF" w:rsidRDefault="00395D2C" w:rsidP="0034689A">
      <w:pPr>
        <w:widowControl w:val="0"/>
        <w:numPr>
          <w:ilvl w:val="0"/>
          <w:numId w:val="6"/>
        </w:numPr>
        <w:tabs>
          <w:tab w:val="clear" w:pos="360"/>
          <w:tab w:val="left" w:pos="426"/>
        </w:tabs>
        <w:spacing w:before="60" w:after="0" w:line="240" w:lineRule="atLeast"/>
        <w:ind w:left="426" w:hanging="426"/>
        <w:jc w:val="both"/>
        <w:rPr>
          <w:rFonts w:ascii="Tahoma" w:hAnsi="Tahoma" w:cs="Tahoma"/>
          <w:bCs/>
          <w:snapToGrid w:val="0"/>
          <w:sz w:val="20"/>
          <w:szCs w:val="20"/>
          <w:lang w:eastAsia="cs-CZ"/>
        </w:rPr>
      </w:pPr>
      <w:r w:rsidRPr="000A22BF">
        <w:rPr>
          <w:rFonts w:ascii="Tahoma" w:hAnsi="Tahoma" w:cs="Tahoma"/>
          <w:bCs/>
          <w:snapToGrid w:val="0"/>
          <w:sz w:val="20"/>
          <w:szCs w:val="20"/>
          <w:lang w:eastAsia="cs-CZ"/>
        </w:rPr>
        <w:t>Jakost dodávaných materiálů a konstrukcí bude dokladována předepsaným způsobem při kontrolních prohlídkách a při předání a převzetí díla.</w:t>
      </w:r>
    </w:p>
    <w:p w:rsidR="00395D2C" w:rsidRPr="000A22BF" w:rsidRDefault="00395D2C" w:rsidP="007D7481">
      <w:pPr>
        <w:widowControl w:val="0"/>
        <w:tabs>
          <w:tab w:val="left" w:pos="426"/>
        </w:tabs>
        <w:spacing w:before="60" w:after="0" w:line="240" w:lineRule="atLeast"/>
        <w:jc w:val="both"/>
        <w:rPr>
          <w:rFonts w:ascii="Tahoma" w:hAnsi="Tahoma" w:cs="Tahoma"/>
          <w:bCs/>
          <w:snapToGrid w:val="0"/>
          <w:sz w:val="20"/>
          <w:szCs w:val="20"/>
          <w:lang w:eastAsia="cs-CZ"/>
        </w:rPr>
      </w:pPr>
    </w:p>
    <w:p w:rsidR="00395D2C" w:rsidRPr="000A22BF" w:rsidRDefault="00395D2C" w:rsidP="007D7481">
      <w:pPr>
        <w:widowControl w:val="0"/>
        <w:spacing w:after="0" w:line="240" w:lineRule="auto"/>
        <w:jc w:val="center"/>
        <w:rPr>
          <w:rFonts w:ascii="Tahoma" w:hAnsi="Tahoma" w:cs="Tahoma"/>
          <w:b/>
          <w:sz w:val="20"/>
          <w:szCs w:val="20"/>
          <w:lang w:eastAsia="cs-CZ"/>
        </w:rPr>
      </w:pPr>
      <w:r w:rsidRPr="000A22BF">
        <w:rPr>
          <w:rFonts w:ascii="Tahoma" w:hAnsi="Tahoma" w:cs="Tahoma"/>
          <w:b/>
          <w:sz w:val="20"/>
          <w:szCs w:val="20"/>
          <w:lang w:eastAsia="cs-CZ"/>
        </w:rPr>
        <w:t>XVI.</w:t>
      </w:r>
    </w:p>
    <w:p w:rsidR="00395D2C" w:rsidRPr="000A22BF" w:rsidRDefault="00395D2C" w:rsidP="00C13E34">
      <w:pPr>
        <w:keepNext/>
        <w:shd w:val="clear" w:color="auto" w:fill="000099"/>
        <w:spacing w:after="60" w:line="240" w:lineRule="auto"/>
        <w:jc w:val="center"/>
        <w:outlineLvl w:val="2"/>
        <w:rPr>
          <w:rFonts w:ascii="Tahoma" w:hAnsi="Tahoma" w:cs="Tahoma"/>
          <w:b/>
          <w:sz w:val="20"/>
          <w:szCs w:val="20"/>
          <w:lang w:eastAsia="cs-CZ"/>
        </w:rPr>
      </w:pPr>
      <w:r w:rsidRPr="00C13E34">
        <w:rPr>
          <w:rFonts w:ascii="Tahoma" w:hAnsi="Tahoma" w:cs="Tahoma"/>
          <w:b/>
          <w:sz w:val="20"/>
        </w:rPr>
        <w:t>Staveniště</w:t>
      </w:r>
    </w:p>
    <w:p w:rsidR="00395D2C" w:rsidRPr="000A22BF" w:rsidRDefault="00395D2C" w:rsidP="00194EB9">
      <w:pPr>
        <w:numPr>
          <w:ilvl w:val="3"/>
          <w:numId w:val="5"/>
        </w:numPr>
        <w:tabs>
          <w:tab w:val="left" w:pos="426"/>
        </w:tabs>
        <w:spacing w:before="120" w:after="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 xml:space="preserve">Objednatel předá a zhotovitel převezme staveniště nejpozději do </w:t>
      </w:r>
      <w:r w:rsidRPr="000A22BF">
        <w:rPr>
          <w:rFonts w:ascii="Tahoma" w:hAnsi="Tahoma" w:cs="Tahoma"/>
          <w:b/>
          <w:snapToGrid w:val="0"/>
          <w:sz w:val="20"/>
          <w:szCs w:val="20"/>
          <w:lang w:eastAsia="cs-CZ"/>
        </w:rPr>
        <w:t xml:space="preserve">2 </w:t>
      </w:r>
      <w:r w:rsidRPr="000A22BF">
        <w:rPr>
          <w:rFonts w:ascii="Tahoma" w:hAnsi="Tahoma" w:cs="Tahoma"/>
          <w:snapToGrid w:val="0"/>
          <w:sz w:val="20"/>
          <w:szCs w:val="20"/>
          <w:lang w:eastAsia="cs-CZ"/>
        </w:rPr>
        <w:t>kalendářních dnů po nabytí účinnosti stavebního povolení, nedohodnou-li se smluvní strany (zejména s ohledem na klimatické podmínky) písemně jinak. O jeho předání a převzetí vyhotoví smluvní strany zápis. Stavební práce budou zahájeny do jednoho týdne od převzetí staveniště zhotovitelem, nedohodnou-li se smluvní strany písemně jinak.</w:t>
      </w:r>
    </w:p>
    <w:p w:rsidR="00395D2C" w:rsidRPr="000A22BF" w:rsidRDefault="00395D2C" w:rsidP="0034689A">
      <w:pPr>
        <w:numPr>
          <w:ilvl w:val="3"/>
          <w:numId w:val="5"/>
        </w:numPr>
        <w:tabs>
          <w:tab w:val="left" w:pos="426"/>
        </w:tabs>
        <w:spacing w:before="120" w:after="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Obvod staveniště je vymezen projektovou dokumentací. Pokud bude zhotovitel potřebovat pro realizaci díla prostor větší, zajistí si jej na vlastní náklady a vlastním jménem.</w:t>
      </w:r>
    </w:p>
    <w:p w:rsidR="00395D2C" w:rsidRPr="000A22BF" w:rsidRDefault="00395D2C" w:rsidP="0034689A">
      <w:pPr>
        <w:numPr>
          <w:ilvl w:val="3"/>
          <w:numId w:val="5"/>
        </w:numPr>
        <w:tabs>
          <w:tab w:val="left" w:pos="426"/>
        </w:tabs>
        <w:spacing w:before="120" w:after="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Určení základních vytyčovacích prvků bude provedeno při předání staveniště objednatelem.</w:t>
      </w:r>
    </w:p>
    <w:p w:rsidR="00395D2C" w:rsidRPr="000A22BF" w:rsidRDefault="00395D2C" w:rsidP="009A4B17">
      <w:pPr>
        <w:widowControl w:val="0"/>
        <w:numPr>
          <w:ilvl w:val="3"/>
          <w:numId w:val="5"/>
        </w:numPr>
        <w:tabs>
          <w:tab w:val="left" w:pos="426"/>
        </w:tabs>
        <w:spacing w:before="120" w:after="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 xml:space="preserve">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Pokud bude zhotovitel odebírat výše uvedená média </w:t>
      </w:r>
      <w:r w:rsidRPr="000A22BF">
        <w:rPr>
          <w:rFonts w:ascii="Tahoma" w:hAnsi="Tahoma" w:cs="Tahoma"/>
          <w:snapToGrid w:val="0"/>
          <w:sz w:val="20"/>
          <w:szCs w:val="20"/>
          <w:lang w:eastAsia="cs-CZ"/>
        </w:rPr>
        <w:br/>
        <w:t>od uživatele – Slezská nemocnice v Opavě, příspěvková organizace, Olomoucká 470/86, Předměstí, 746 01 Opava, uzavře s tímto subjektem písemnou dohodu o způsobu úhrady za jejich odběr.</w:t>
      </w:r>
    </w:p>
    <w:p w:rsidR="00395D2C" w:rsidRPr="000A22BF" w:rsidRDefault="00395D2C" w:rsidP="0034689A">
      <w:pPr>
        <w:widowControl w:val="0"/>
        <w:numPr>
          <w:ilvl w:val="3"/>
          <w:numId w:val="5"/>
        </w:numPr>
        <w:tabs>
          <w:tab w:val="left" w:pos="426"/>
        </w:tabs>
        <w:spacing w:before="120" w:after="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Zhotovitel je povinen zajistit hlídání staveniště. Náklady na ostrahu jsou již zahrnuty v ceně za dílo.</w:t>
      </w:r>
    </w:p>
    <w:p w:rsidR="00395D2C" w:rsidRPr="000A22BF" w:rsidRDefault="00395D2C" w:rsidP="005C1DDB">
      <w:pPr>
        <w:widowControl w:val="0"/>
        <w:numPr>
          <w:ilvl w:val="3"/>
          <w:numId w:val="5"/>
        </w:numPr>
        <w:tabs>
          <w:tab w:val="left" w:pos="426"/>
        </w:tabs>
        <w:spacing w:before="120" w:after="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 xml:space="preserve">Zhotovitel se zavazuje zcela vyklidit a vyčistit staveniště do </w:t>
      </w:r>
      <w:r w:rsidRPr="000A22BF">
        <w:rPr>
          <w:rFonts w:ascii="Tahoma" w:hAnsi="Tahoma" w:cs="Tahoma"/>
          <w:b/>
          <w:snapToGrid w:val="0"/>
          <w:sz w:val="20"/>
          <w:szCs w:val="20"/>
          <w:lang w:eastAsia="cs-CZ"/>
        </w:rPr>
        <w:t>2</w:t>
      </w:r>
      <w:r w:rsidRPr="000A22BF">
        <w:rPr>
          <w:rFonts w:ascii="Tahoma" w:hAnsi="Tahoma" w:cs="Tahoma"/>
          <w:snapToGrid w:val="0"/>
          <w:sz w:val="20"/>
          <w:szCs w:val="20"/>
          <w:lang w:eastAsia="cs-CZ"/>
        </w:rPr>
        <w:t xml:space="preserve"> dnů od provedení díla (viz </w:t>
      </w:r>
      <w:r w:rsidRPr="000A22BF">
        <w:rPr>
          <w:rFonts w:ascii="Tahoma" w:hAnsi="Tahoma" w:cs="Tahoma"/>
          <w:snapToGrid w:val="0"/>
          <w:sz w:val="20"/>
          <w:szCs w:val="20"/>
          <w:lang w:eastAsia="cs-CZ"/>
        </w:rPr>
        <w:br/>
        <w:t xml:space="preserve">čl. XIV. odst. 4 této smlouvy). Při nedodržení tohoto termínu se zhotovitel zavazuje uhradit objednateli veškeré náklady a škody, které mu tím vznikly. </w:t>
      </w:r>
    </w:p>
    <w:p w:rsidR="00395D2C" w:rsidRPr="000A22BF" w:rsidRDefault="00395D2C" w:rsidP="0034689A">
      <w:pPr>
        <w:widowControl w:val="0"/>
        <w:numPr>
          <w:ilvl w:val="3"/>
          <w:numId w:val="5"/>
        </w:numPr>
        <w:tabs>
          <w:tab w:val="left" w:pos="426"/>
        </w:tabs>
        <w:spacing w:before="120" w:after="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 xml:space="preserve">Zhotovitel odpovídá za bezpečnost a ochranu zdraví všech osob v prostoru staveniště, za bezpečný přístup na stavbu, za dodržování bezpečnostních, hygienických </w:t>
      </w:r>
      <w:r w:rsidRPr="000A22BF">
        <w:rPr>
          <w:rFonts w:ascii="Tahoma" w:hAnsi="Tahoma" w:cs="Tahoma"/>
          <w:snapToGrid w:val="0"/>
          <w:sz w:val="20"/>
          <w:szCs w:val="20"/>
          <w:lang w:eastAsia="cs-CZ"/>
        </w:rPr>
        <w:br/>
        <w:t xml:space="preserve">a požárních předpisů, včetně prostoru zařízení staveniště, a za bezpečnost provozu </w:t>
      </w:r>
      <w:r w:rsidRPr="000A22BF">
        <w:rPr>
          <w:rFonts w:ascii="Tahoma" w:hAnsi="Tahoma" w:cs="Tahoma"/>
          <w:snapToGrid w:val="0"/>
          <w:sz w:val="20"/>
          <w:szCs w:val="20"/>
          <w:lang w:eastAsia="cs-CZ"/>
        </w:rPr>
        <w:br/>
        <w:t>v prostoru staveniště.</w:t>
      </w:r>
    </w:p>
    <w:p w:rsidR="00395D2C" w:rsidRPr="000A22BF" w:rsidRDefault="00395D2C" w:rsidP="0034689A">
      <w:pPr>
        <w:widowControl w:val="0"/>
        <w:numPr>
          <w:ilvl w:val="3"/>
          <w:numId w:val="5"/>
        </w:numPr>
        <w:tabs>
          <w:tab w:val="left" w:pos="426"/>
        </w:tabs>
        <w:spacing w:before="120" w:after="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395D2C" w:rsidRPr="000A22BF" w:rsidRDefault="00395D2C" w:rsidP="00C803B7">
      <w:pPr>
        <w:widowControl w:val="0"/>
        <w:tabs>
          <w:tab w:val="left" w:pos="426"/>
        </w:tabs>
        <w:spacing w:before="120" w:after="0" w:line="240" w:lineRule="atLeast"/>
        <w:ind w:left="357"/>
        <w:jc w:val="both"/>
        <w:rPr>
          <w:rFonts w:ascii="Tahoma" w:hAnsi="Tahoma" w:cs="Tahoma"/>
          <w:snapToGrid w:val="0"/>
          <w:sz w:val="20"/>
          <w:szCs w:val="20"/>
          <w:lang w:eastAsia="cs-CZ"/>
        </w:rPr>
      </w:pPr>
    </w:p>
    <w:p w:rsidR="00395D2C" w:rsidRPr="000A22BF" w:rsidRDefault="00395D2C" w:rsidP="00C803B7">
      <w:pPr>
        <w:widowControl w:val="0"/>
        <w:spacing w:after="0" w:line="240" w:lineRule="auto"/>
        <w:jc w:val="center"/>
        <w:rPr>
          <w:rFonts w:ascii="Tahoma" w:hAnsi="Tahoma" w:cs="Tahoma"/>
          <w:b/>
          <w:sz w:val="20"/>
          <w:szCs w:val="20"/>
          <w:lang w:eastAsia="cs-CZ"/>
        </w:rPr>
      </w:pPr>
      <w:r w:rsidRPr="000A22BF">
        <w:rPr>
          <w:rFonts w:ascii="Tahoma" w:hAnsi="Tahoma" w:cs="Tahoma"/>
          <w:b/>
          <w:sz w:val="20"/>
          <w:szCs w:val="20"/>
          <w:lang w:eastAsia="cs-CZ"/>
        </w:rPr>
        <w:t>XVII.</w:t>
      </w:r>
    </w:p>
    <w:p w:rsidR="00395D2C" w:rsidRPr="00C13E34" w:rsidRDefault="00395D2C" w:rsidP="00C13E34">
      <w:pPr>
        <w:keepNext/>
        <w:shd w:val="clear" w:color="auto" w:fill="000099"/>
        <w:spacing w:after="60" w:line="240" w:lineRule="auto"/>
        <w:jc w:val="center"/>
        <w:outlineLvl w:val="2"/>
        <w:rPr>
          <w:rFonts w:ascii="Tahoma" w:hAnsi="Tahoma" w:cs="Tahoma"/>
          <w:b/>
          <w:sz w:val="20"/>
        </w:rPr>
      </w:pPr>
      <w:r w:rsidRPr="00C13E34">
        <w:rPr>
          <w:rFonts w:ascii="Tahoma" w:hAnsi="Tahoma" w:cs="Tahoma"/>
          <w:b/>
          <w:sz w:val="20"/>
        </w:rPr>
        <w:t xml:space="preserve">Provádění díla </w:t>
      </w:r>
    </w:p>
    <w:p w:rsidR="00395D2C" w:rsidRPr="000A22BF" w:rsidRDefault="00395D2C" w:rsidP="0034689A">
      <w:pPr>
        <w:widowControl w:val="0"/>
        <w:numPr>
          <w:ilvl w:val="0"/>
          <w:numId w:val="8"/>
        </w:numPr>
        <w:tabs>
          <w:tab w:val="left" w:pos="426"/>
        </w:tabs>
        <w:spacing w:before="120" w:after="12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Zhotovitel je povinen:</w:t>
      </w:r>
    </w:p>
    <w:p w:rsidR="00395D2C" w:rsidRPr="000A22BF" w:rsidRDefault="00395D2C" w:rsidP="0034689A">
      <w:pPr>
        <w:widowControl w:val="0"/>
        <w:numPr>
          <w:ilvl w:val="1"/>
          <w:numId w:val="8"/>
        </w:numPr>
        <w:tabs>
          <w:tab w:val="left" w:pos="426"/>
        </w:tabs>
        <w:spacing w:after="6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rsidR="00395D2C" w:rsidRPr="000A22BF" w:rsidRDefault="00395D2C" w:rsidP="0034689A">
      <w:pPr>
        <w:widowControl w:val="0"/>
        <w:numPr>
          <w:ilvl w:val="1"/>
          <w:numId w:val="8"/>
        </w:numPr>
        <w:tabs>
          <w:tab w:val="left" w:pos="426"/>
        </w:tabs>
        <w:spacing w:after="6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dodržovat při provádění díla ujednání této smlouvy, řídit se podklady a pokyny objednatele a poskytnout mu požadovanou dokumentaci a informace,</w:t>
      </w:r>
    </w:p>
    <w:p w:rsidR="00395D2C" w:rsidRPr="000A22BF" w:rsidRDefault="00395D2C" w:rsidP="0034689A">
      <w:pPr>
        <w:widowControl w:val="0"/>
        <w:numPr>
          <w:ilvl w:val="1"/>
          <w:numId w:val="8"/>
        </w:numPr>
        <w:tabs>
          <w:tab w:val="left" w:pos="426"/>
        </w:tabs>
        <w:spacing w:after="6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účastnit se na základě pozvánky objednatele všech jednání týkajících se předmětného díla,</w:t>
      </w:r>
    </w:p>
    <w:p w:rsidR="00395D2C" w:rsidRPr="000A22BF" w:rsidRDefault="00395D2C" w:rsidP="009A4B17">
      <w:pPr>
        <w:widowControl w:val="0"/>
        <w:numPr>
          <w:ilvl w:val="1"/>
          <w:numId w:val="8"/>
        </w:numPr>
        <w:tabs>
          <w:tab w:val="left" w:pos="426"/>
        </w:tabs>
        <w:spacing w:after="6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do 7 dnů od předání staveniště zpracovat a objednateli předat harmonogram výstavby. Zhotovitel je povinen harmonogram výstavby průběžně aktualizovat a aktualizace neprodleně předkládat objednateli,</w:t>
      </w:r>
    </w:p>
    <w:p w:rsidR="00395D2C" w:rsidRPr="000A22BF" w:rsidRDefault="00395D2C" w:rsidP="0034689A">
      <w:pPr>
        <w:widowControl w:val="0"/>
        <w:numPr>
          <w:ilvl w:val="1"/>
          <w:numId w:val="8"/>
        </w:numPr>
        <w:tabs>
          <w:tab w:val="left" w:pos="426"/>
        </w:tabs>
        <w:spacing w:after="6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dbát při provádění díla na ochranu životního prostředí a  dodržovat platné technické, bezpečnostní, zdravotní, hygienické a jiné předpisy, včetně předpisů týkajících se ochrany životního prostředí,</w:t>
      </w:r>
    </w:p>
    <w:p w:rsidR="00395D2C" w:rsidRPr="000A22BF" w:rsidRDefault="00395D2C" w:rsidP="0034689A">
      <w:pPr>
        <w:widowControl w:val="0"/>
        <w:numPr>
          <w:ilvl w:val="1"/>
          <w:numId w:val="8"/>
        </w:numPr>
        <w:tabs>
          <w:tab w:val="left" w:pos="426"/>
        </w:tabs>
        <w:spacing w:after="6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 xml:space="preserve">doložit platné atesty či certifikáty, případně další dokumenty prokazující splnění požadovaných technických a kvalitativních parametrů používaných výrobků </w:t>
      </w:r>
      <w:r w:rsidRPr="000A22BF">
        <w:rPr>
          <w:rFonts w:ascii="Tahoma" w:hAnsi="Tahoma" w:cs="Tahoma"/>
          <w:snapToGrid w:val="0"/>
          <w:sz w:val="20"/>
          <w:szCs w:val="20"/>
          <w:lang w:eastAsia="cs-CZ"/>
        </w:rPr>
        <w:br/>
        <w:t>a materiálů, a to nejpozději před jejich osazováním do stavby. Bez doložení těchto atestů není zhotovitel oprávněn započít s osazováním příslušných výrobků do stavby.</w:t>
      </w:r>
    </w:p>
    <w:p w:rsidR="00395D2C" w:rsidRPr="000A22BF" w:rsidRDefault="00395D2C" w:rsidP="0034689A">
      <w:pPr>
        <w:widowControl w:val="0"/>
        <w:numPr>
          <w:ilvl w:val="0"/>
          <w:numId w:val="8"/>
        </w:numPr>
        <w:tabs>
          <w:tab w:val="left" w:pos="426"/>
        </w:tabs>
        <w:spacing w:before="120" w:after="12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 xml:space="preserve">Zhotovitel je povinen informovat objednatele o skutečnostech majících vliv </w:t>
      </w:r>
      <w:r w:rsidRPr="000A22BF">
        <w:rPr>
          <w:rFonts w:ascii="Tahoma" w:hAnsi="Tahoma" w:cs="Tahoma"/>
          <w:snapToGrid w:val="0"/>
          <w:sz w:val="20"/>
          <w:szCs w:val="20"/>
          <w:lang w:eastAsia="cs-CZ"/>
        </w:rPr>
        <w:br/>
        <w:t xml:space="preserve">na plnění smlouvy, a to neprodleně, nejpozději následující pracovní den poté, kdy příslušná skutečnost nastane nebo zhotovitel zjistí, že by nastat mohla. Informace </w:t>
      </w:r>
      <w:r w:rsidRPr="000A22BF">
        <w:rPr>
          <w:rFonts w:ascii="Tahoma" w:hAnsi="Tahoma" w:cs="Tahoma"/>
          <w:snapToGrid w:val="0"/>
          <w:sz w:val="20"/>
          <w:szCs w:val="20"/>
          <w:lang w:eastAsia="cs-CZ"/>
        </w:rPr>
        <w:br/>
        <w:t xml:space="preserve">dle předchozí věty budou objednateli zaslány elektronickou poštou (na adresu: </w:t>
      </w:r>
      <w:hyperlink r:id="rId8" w:history="1">
        <w:r w:rsidRPr="000A22BF">
          <w:rPr>
            <w:rStyle w:val="Hypertextovodkaz"/>
            <w:rFonts w:ascii="Tahoma" w:hAnsi="Tahoma" w:cs="Tahoma"/>
            <w:snapToGrid w:val="0"/>
            <w:sz w:val="20"/>
            <w:szCs w:val="20"/>
            <w:lang w:eastAsia="cs-CZ"/>
          </w:rPr>
          <w:t>sekretariát@nemocnice.opava.cz</w:t>
        </w:r>
      </w:hyperlink>
      <w:r w:rsidRPr="000A22BF">
        <w:rPr>
          <w:rFonts w:ascii="Tahoma" w:hAnsi="Tahoma" w:cs="Tahoma"/>
          <w:snapToGrid w:val="0"/>
          <w:sz w:val="20"/>
          <w:szCs w:val="20"/>
          <w:lang w:eastAsia="cs-CZ"/>
        </w:rPr>
        <w:t xml:space="preserve"> a na e-mail technického dozoru stavebníka - TDS) a následně písemně. Zhotovitel je povinen informovat objednatele zejména:  </w:t>
      </w:r>
    </w:p>
    <w:p w:rsidR="00395D2C" w:rsidRPr="000A22BF" w:rsidRDefault="00395D2C" w:rsidP="008D2D5C">
      <w:pPr>
        <w:widowControl w:val="0"/>
        <w:numPr>
          <w:ilvl w:val="0"/>
          <w:numId w:val="30"/>
        </w:numPr>
        <w:tabs>
          <w:tab w:val="left" w:pos="720"/>
        </w:tabs>
        <w:spacing w:after="60" w:line="240" w:lineRule="atLeast"/>
        <w:ind w:left="720" w:hanging="360"/>
        <w:jc w:val="both"/>
        <w:rPr>
          <w:rFonts w:ascii="Tahoma" w:hAnsi="Tahoma" w:cs="Tahoma"/>
          <w:snapToGrid w:val="0"/>
          <w:sz w:val="20"/>
          <w:szCs w:val="20"/>
          <w:lang w:eastAsia="cs-CZ"/>
        </w:rPr>
      </w:pPr>
      <w:r w:rsidRPr="000A22BF">
        <w:rPr>
          <w:rFonts w:ascii="Tahoma" w:hAnsi="Tahoma" w:cs="Tahoma"/>
          <w:snapToGrid w:val="0"/>
          <w:sz w:val="20"/>
          <w:szCs w:val="20"/>
          <w:lang w:eastAsia="cs-CZ"/>
        </w:rPr>
        <w:t>zjistí-li při provádění díla skryté překážky bránící řádnému provedení díla. Zhotovitel je povinen navrhnout objednateli další postup,</w:t>
      </w:r>
    </w:p>
    <w:p w:rsidR="00395D2C" w:rsidRPr="000A22BF" w:rsidRDefault="00395D2C" w:rsidP="008D2D5C">
      <w:pPr>
        <w:widowControl w:val="0"/>
        <w:numPr>
          <w:ilvl w:val="0"/>
          <w:numId w:val="30"/>
        </w:numPr>
        <w:tabs>
          <w:tab w:val="left" w:pos="720"/>
        </w:tabs>
        <w:spacing w:after="60" w:line="240" w:lineRule="atLeast"/>
        <w:ind w:left="720" w:hanging="360"/>
        <w:jc w:val="both"/>
        <w:rPr>
          <w:rFonts w:ascii="Tahoma" w:hAnsi="Tahoma" w:cs="Tahoma"/>
          <w:snapToGrid w:val="0"/>
          <w:sz w:val="20"/>
          <w:szCs w:val="20"/>
          <w:lang w:eastAsia="cs-CZ"/>
        </w:rPr>
      </w:pPr>
      <w:r w:rsidRPr="000A22BF">
        <w:rPr>
          <w:rFonts w:ascii="Tahoma" w:hAnsi="Tahoma" w:cs="Tahoma"/>
          <w:snapToGrid w:val="0"/>
          <w:sz w:val="20"/>
          <w:szCs w:val="20"/>
          <w:lang w:eastAsia="cs-CZ"/>
        </w:rPr>
        <w:t>o případné nevhodnosti realizace vyžadovaných prací.</w:t>
      </w:r>
    </w:p>
    <w:p w:rsidR="00395D2C" w:rsidRPr="000A22BF" w:rsidRDefault="00395D2C" w:rsidP="0034689A">
      <w:pPr>
        <w:widowControl w:val="0"/>
        <w:numPr>
          <w:ilvl w:val="0"/>
          <w:numId w:val="8"/>
        </w:numPr>
        <w:tabs>
          <w:tab w:val="left" w:pos="426"/>
        </w:tabs>
        <w:spacing w:before="120" w:after="12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395D2C" w:rsidRPr="000A22BF" w:rsidRDefault="00395D2C" w:rsidP="0034689A">
      <w:pPr>
        <w:widowControl w:val="0"/>
        <w:numPr>
          <w:ilvl w:val="0"/>
          <w:numId w:val="8"/>
        </w:numPr>
        <w:tabs>
          <w:tab w:val="left" w:pos="426"/>
        </w:tabs>
        <w:spacing w:before="120" w:after="12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rsidR="00395D2C" w:rsidRPr="000A22BF" w:rsidRDefault="00395D2C" w:rsidP="0034689A">
      <w:pPr>
        <w:widowControl w:val="0"/>
        <w:numPr>
          <w:ilvl w:val="0"/>
          <w:numId w:val="8"/>
        </w:numPr>
        <w:tabs>
          <w:tab w:val="left" w:pos="426"/>
        </w:tabs>
        <w:spacing w:before="120" w:after="12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Zhotovitel oznámí 21 pracovních dní předem objednateli termín zvláštního užívání komunikací, bude-li toto potřebné, a předá objednateli úplnou kopii předmětného souhlasu (rozhodnutí) včetně případných příloh (podmínek).</w:t>
      </w:r>
    </w:p>
    <w:p w:rsidR="00395D2C" w:rsidRPr="000A22BF" w:rsidRDefault="00395D2C" w:rsidP="0034689A">
      <w:pPr>
        <w:widowControl w:val="0"/>
        <w:numPr>
          <w:ilvl w:val="0"/>
          <w:numId w:val="8"/>
        </w:numPr>
        <w:tabs>
          <w:tab w:val="left" w:pos="426"/>
        </w:tabs>
        <w:spacing w:before="120" w:after="12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 xml:space="preserve">Zhotovitel odpovídá za zajištění dostupnosti projektové dokumentace a všech dokladů potřebných k provádění stavby dle stavebního zákona. Projektová dokumentace </w:t>
      </w:r>
      <w:r w:rsidRPr="000A22BF">
        <w:rPr>
          <w:rFonts w:ascii="Tahoma" w:hAnsi="Tahoma" w:cs="Tahoma"/>
          <w:snapToGrid w:val="0"/>
          <w:sz w:val="20"/>
          <w:szCs w:val="20"/>
          <w:lang w:eastAsia="cs-CZ"/>
        </w:rPr>
        <w:br/>
        <w:t>a výše uvedené doklady musí být na staveništi přístupné kdykoliv v průběhu práce.</w:t>
      </w:r>
    </w:p>
    <w:p w:rsidR="00395D2C" w:rsidRPr="000A22BF" w:rsidRDefault="00395D2C" w:rsidP="0034689A">
      <w:pPr>
        <w:widowControl w:val="0"/>
        <w:numPr>
          <w:ilvl w:val="0"/>
          <w:numId w:val="8"/>
        </w:numPr>
        <w:tabs>
          <w:tab w:val="left" w:pos="426"/>
        </w:tabs>
        <w:spacing w:before="120" w:after="12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 xml:space="preserve">Zhotovitel je povinen provedené stavební práce, zařizovací předměty a výrobky zabezpečit před poškozením a krádežemi až do předání díla k užívání objednateli, a to </w:t>
      </w:r>
      <w:r w:rsidRPr="000A22BF">
        <w:rPr>
          <w:rFonts w:ascii="Tahoma" w:hAnsi="Tahoma" w:cs="Tahoma"/>
          <w:snapToGrid w:val="0"/>
          <w:sz w:val="20"/>
          <w:szCs w:val="20"/>
          <w:lang w:eastAsia="cs-CZ"/>
        </w:rPr>
        <w:br/>
        <w:t>na vlastní náklady.</w:t>
      </w:r>
    </w:p>
    <w:p w:rsidR="00395D2C" w:rsidRPr="000A22BF" w:rsidRDefault="00395D2C" w:rsidP="0034689A">
      <w:pPr>
        <w:widowControl w:val="0"/>
        <w:numPr>
          <w:ilvl w:val="0"/>
          <w:numId w:val="8"/>
        </w:numPr>
        <w:tabs>
          <w:tab w:val="left" w:pos="426"/>
        </w:tabs>
        <w:spacing w:before="120" w:after="12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 xml:space="preserve">Zhotovitel se zavazuje zajišťovat veškeré materiály a subdodávky v souladu s pravidly hospodářské soutěže a písemně informovat objednatele o dodávkách, pracích a službách zajišťovaných subdodavateli, a to vždy bezodkladně po uzavření příslušné smlouvy nebo vystavení objednávky. Písemná informace dle předchozí věty musí obsahovat mj. jmenovité uvedení subdodavatelů, činností, které budou vykonávat, a musí být doložena kopiemi příslušných živnostenských či jiných oprávnění subdodavatelů, nezbytných </w:t>
      </w:r>
      <w:r w:rsidRPr="000A22BF">
        <w:rPr>
          <w:rFonts w:ascii="Tahoma" w:hAnsi="Tahoma" w:cs="Tahoma"/>
          <w:snapToGrid w:val="0"/>
          <w:sz w:val="20"/>
          <w:szCs w:val="20"/>
          <w:lang w:eastAsia="cs-CZ"/>
        </w:rPr>
        <w:br/>
        <w:t>pro výkon těchto činností, a originály prohlášení subdodavatelů o součinnosti s koordinátorem BOZP, jehož vzor je přílohou č. 1 této smlouvy. Informační povinnost dle tohoto odstavce se vztahuje pouze na subdodavatele, kteří se podílejí na realizaci díla.</w:t>
      </w:r>
    </w:p>
    <w:p w:rsidR="00395D2C" w:rsidRPr="000A22BF" w:rsidRDefault="00395D2C" w:rsidP="0034689A">
      <w:pPr>
        <w:widowControl w:val="0"/>
        <w:numPr>
          <w:ilvl w:val="0"/>
          <w:numId w:val="8"/>
        </w:numPr>
        <w:tabs>
          <w:tab w:val="left" w:pos="426"/>
        </w:tabs>
        <w:spacing w:before="120" w:after="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Zhotovitel se zavazuje realizovat dílo prostřednictvím osob, kterými byla prokazována kvalifikace v rámci zadávacího řízení, a zajistit odborné vedení stavby stavbyvedoucím uvedeným v nabídce zhotovitele. Zhotovitel je oprávněn změnit subdodavatele, pomocí kterého prokazoval splnění části kvalifikace, stavbyvedoucího či jinou osobu, prostřednictvím které prokázal odbornou způsobilost / kvalifikaci (dále jen „odborná osoba“) pouze z vážných důvodů, a to s předchozím písemným souhlasem objednatele. Žádost o souhlas se změnou subdodavatele, stavbyvedoucího či jiné odborné osoby bude obsahovat údaje a bude doložena doklady dle odst. 8 věta druhá tohoto článku a případně dalšími doklady potřebnými k prokázání potřebné kvalifikace.</w:t>
      </w:r>
    </w:p>
    <w:p w:rsidR="00395D2C" w:rsidRPr="000A22BF" w:rsidRDefault="00395D2C" w:rsidP="0034689A">
      <w:pPr>
        <w:widowControl w:val="0"/>
        <w:tabs>
          <w:tab w:val="left" w:pos="426"/>
        </w:tabs>
        <w:spacing w:after="120" w:line="240" w:lineRule="atLeast"/>
        <w:ind w:left="357"/>
        <w:jc w:val="both"/>
        <w:rPr>
          <w:rFonts w:ascii="Tahoma" w:hAnsi="Tahoma" w:cs="Tahoma"/>
          <w:snapToGrid w:val="0"/>
          <w:sz w:val="20"/>
          <w:szCs w:val="20"/>
          <w:lang w:eastAsia="cs-CZ"/>
        </w:rPr>
      </w:pPr>
      <w:r w:rsidRPr="000A22BF">
        <w:rPr>
          <w:rFonts w:ascii="Tahoma" w:hAnsi="Tahoma" w:cs="Tahoma"/>
          <w:snapToGrid w:val="0"/>
          <w:sz w:val="20"/>
          <w:szCs w:val="20"/>
          <w:lang w:eastAsia="cs-CZ"/>
        </w:rPr>
        <w:t>Nový subdodavatel musí disponovat minimálně stejnou kvalifikací, jakou původní subdodavatel prokázal za zhotovitele; nový stavbyvedoucí či jiná odborná osoba musí disponovat minimálně stejnou kvalifikací jako původní stavbyvedoucí, resp. původní odborná osoba.</w:t>
      </w:r>
    </w:p>
    <w:p w:rsidR="00395D2C" w:rsidRPr="000A22BF" w:rsidRDefault="00395D2C" w:rsidP="0034689A">
      <w:pPr>
        <w:widowControl w:val="0"/>
        <w:numPr>
          <w:ilvl w:val="0"/>
          <w:numId w:val="8"/>
        </w:numPr>
        <w:tabs>
          <w:tab w:val="left" w:pos="426"/>
        </w:tabs>
        <w:spacing w:before="120" w:after="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395D2C" w:rsidRPr="000A22BF" w:rsidRDefault="00395D2C" w:rsidP="0034689A">
      <w:pPr>
        <w:widowControl w:val="0"/>
        <w:numPr>
          <w:ilvl w:val="0"/>
          <w:numId w:val="8"/>
        </w:numPr>
        <w:tabs>
          <w:tab w:val="left" w:pos="426"/>
        </w:tabs>
        <w:spacing w:before="120" w:after="12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Zhotovitel se zavazuje realizovat práce vyžadující zvláštní způsobilost nebo povolení podle příslušných předpisů osobami, které tuto podmínku splňují.</w:t>
      </w:r>
    </w:p>
    <w:p w:rsidR="00395D2C" w:rsidRPr="000A22BF" w:rsidRDefault="00395D2C" w:rsidP="00297ADB">
      <w:pPr>
        <w:widowControl w:val="0"/>
        <w:numPr>
          <w:ilvl w:val="0"/>
          <w:numId w:val="8"/>
        </w:numPr>
        <w:tabs>
          <w:tab w:val="left" w:pos="426"/>
        </w:tabs>
        <w:spacing w:before="120" w:after="12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Zhotovitel před započetím práce dodá vedení seznam pracovníků, kteří budou práce provádět, a to s uvedením jejich jména a příjmení a dále seznam registračních značek a typy vozidel používaných při provádění díla.</w:t>
      </w:r>
    </w:p>
    <w:p w:rsidR="00395D2C" w:rsidRPr="000A22BF" w:rsidRDefault="00395D2C" w:rsidP="0034689A">
      <w:pPr>
        <w:widowControl w:val="0"/>
        <w:numPr>
          <w:ilvl w:val="0"/>
          <w:numId w:val="8"/>
        </w:numPr>
        <w:tabs>
          <w:tab w:val="left" w:pos="426"/>
        </w:tabs>
        <w:spacing w:before="120" w:after="12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 xml:space="preserve">Zhotovitel je srozuměn s tím, že uhradí jakoukoliv opravu nebo výměnu plynoucí </w:t>
      </w:r>
      <w:r w:rsidRPr="000A22BF">
        <w:rPr>
          <w:rFonts w:ascii="Tahoma" w:hAnsi="Tahoma" w:cs="Tahoma"/>
          <w:snapToGrid w:val="0"/>
          <w:sz w:val="20"/>
          <w:szCs w:val="20"/>
          <w:lang w:eastAsia="cs-CZ"/>
        </w:rPr>
        <w:br/>
        <w:t>ze zhotovitelem zaviněného  poškození  inženýrské sítě. Zhotovitel si je rovněž vědom toho, že nese veškerá rizika a náhrady škod z toho plynoucí.</w:t>
      </w:r>
    </w:p>
    <w:p w:rsidR="00395D2C" w:rsidRPr="000A22BF" w:rsidRDefault="00395D2C" w:rsidP="0034689A">
      <w:pPr>
        <w:widowControl w:val="0"/>
        <w:numPr>
          <w:ilvl w:val="0"/>
          <w:numId w:val="8"/>
        </w:numPr>
        <w:tabs>
          <w:tab w:val="left" w:pos="426"/>
        </w:tabs>
        <w:spacing w:before="120" w:after="12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Zhotovitel se zavazuje po celou dobu realizace stavby aktivně spolupracovat s projektantem a osobou vykonávající činnost autorského dozoru projektanta při realizaci stavby.</w:t>
      </w:r>
    </w:p>
    <w:p w:rsidR="00395D2C" w:rsidRPr="000A22BF" w:rsidRDefault="00395D2C" w:rsidP="0034689A">
      <w:pPr>
        <w:widowControl w:val="0"/>
        <w:numPr>
          <w:ilvl w:val="0"/>
          <w:numId w:val="8"/>
        </w:numPr>
        <w:tabs>
          <w:tab w:val="left" w:pos="426"/>
        </w:tabs>
        <w:spacing w:before="120" w:after="12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V případě zjištění rozporu platné projektové dokumentace se skutečností na stavbě je zhotovitel povinen zjištěné rozpory řešit ve spolupráci s projektantem, a to bezodkladně.</w:t>
      </w:r>
    </w:p>
    <w:p w:rsidR="00395D2C" w:rsidRPr="000A22BF" w:rsidRDefault="00395D2C" w:rsidP="0034689A">
      <w:pPr>
        <w:widowControl w:val="0"/>
        <w:numPr>
          <w:ilvl w:val="0"/>
          <w:numId w:val="8"/>
        </w:numPr>
        <w:tabs>
          <w:tab w:val="left" w:pos="426"/>
        </w:tabs>
        <w:spacing w:before="120" w:after="12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 xml:space="preserve">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w:t>
      </w:r>
      <w:r w:rsidRPr="000A22BF">
        <w:rPr>
          <w:rFonts w:ascii="Tahoma" w:hAnsi="Tahoma" w:cs="Tahoma"/>
          <w:snapToGrid w:val="0"/>
          <w:sz w:val="20"/>
          <w:szCs w:val="20"/>
          <w:lang w:eastAsia="cs-CZ"/>
        </w:rPr>
        <w:br/>
        <w:t>a tyto škody uhradí.</w:t>
      </w:r>
    </w:p>
    <w:p w:rsidR="00395D2C" w:rsidRPr="000A22BF" w:rsidRDefault="00395D2C" w:rsidP="0034689A">
      <w:pPr>
        <w:widowControl w:val="0"/>
        <w:numPr>
          <w:ilvl w:val="0"/>
          <w:numId w:val="8"/>
        </w:numPr>
        <w:tabs>
          <w:tab w:val="left" w:pos="426"/>
        </w:tabs>
        <w:spacing w:before="120" w:after="12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Bourací práce (hluk, prach) budou realizovány pouze po předchozím oznámení objednateli.</w:t>
      </w:r>
    </w:p>
    <w:p w:rsidR="00395D2C" w:rsidRPr="000A22BF" w:rsidRDefault="00395D2C" w:rsidP="0034689A">
      <w:pPr>
        <w:widowControl w:val="0"/>
        <w:numPr>
          <w:ilvl w:val="0"/>
          <w:numId w:val="8"/>
        </w:numPr>
        <w:tabs>
          <w:tab w:val="left" w:pos="426"/>
        </w:tabs>
        <w:spacing w:before="120" w:after="12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 xml:space="preserve">V souladu se zákonem č. 309/2006 Sb., kterým se upravují další požadavky bezpečnosti </w:t>
      </w:r>
      <w:r w:rsidRPr="000A22BF">
        <w:rPr>
          <w:rFonts w:ascii="Tahoma" w:hAnsi="Tahoma" w:cs="Tahoma"/>
          <w:snapToGrid w:val="0"/>
          <w:sz w:val="20"/>
          <w:szCs w:val="20"/>
          <w:lang w:eastAsia="cs-CZ"/>
        </w:rPr>
        <w:br/>
        <w:t xml:space="preserve">a ochrany zdraví při práci v pracovněprávních vztazích a o zajištění bezpečnosti a ochrany zdraví při činnosti nebo poskytování služeb mimo pracovněprávní vztahy (zákon </w:t>
      </w:r>
      <w:r w:rsidRPr="000A22BF">
        <w:rPr>
          <w:rFonts w:ascii="Tahoma" w:hAnsi="Tahoma" w:cs="Tahoma"/>
          <w:snapToGrid w:val="0"/>
          <w:sz w:val="20"/>
          <w:szCs w:val="20"/>
          <w:lang w:eastAsia="cs-CZ"/>
        </w:rPr>
        <w:br/>
        <w:t>o zajištění dalších podmínek bezpečnosti a ochrany zdraví při práci), ve znění pozdějších předpisů /dále jen „zákon č. 309/2006 Sb.“/ se zhotovitel zavazuje k součinnosti s koordinátorem BOZP.</w:t>
      </w:r>
    </w:p>
    <w:p w:rsidR="00395D2C" w:rsidRPr="000A22BF" w:rsidRDefault="00395D2C" w:rsidP="00297ADB">
      <w:pPr>
        <w:widowControl w:val="0"/>
        <w:tabs>
          <w:tab w:val="left" w:pos="426"/>
        </w:tabs>
        <w:spacing w:after="0" w:line="240" w:lineRule="atLeast"/>
        <w:ind w:left="357"/>
        <w:jc w:val="both"/>
        <w:rPr>
          <w:rFonts w:ascii="Tahoma" w:hAnsi="Tahoma" w:cs="Tahoma"/>
          <w:snapToGrid w:val="0"/>
          <w:sz w:val="20"/>
          <w:szCs w:val="20"/>
          <w:lang w:eastAsia="cs-CZ"/>
        </w:rPr>
      </w:pPr>
      <w:r w:rsidRPr="000A22BF">
        <w:rPr>
          <w:rFonts w:ascii="Tahoma" w:hAnsi="Tahoma" w:cs="Tahoma"/>
          <w:snapToGrid w:val="0"/>
          <w:sz w:val="20"/>
          <w:szCs w:val="20"/>
          <w:lang w:eastAsia="cs-CZ"/>
        </w:rPr>
        <w:t>Zhotovitel je povinen zavázat k součinnosti s koordinátorem  BOZP rovněž všechny své subdodavatele a osoby, které budou provádět činnosti na staveništi.</w:t>
      </w:r>
    </w:p>
    <w:p w:rsidR="00395D2C" w:rsidRPr="000A22BF" w:rsidRDefault="00395D2C" w:rsidP="005C1DDB">
      <w:pPr>
        <w:widowControl w:val="0"/>
        <w:numPr>
          <w:ilvl w:val="0"/>
          <w:numId w:val="8"/>
        </w:numPr>
        <w:tabs>
          <w:tab w:val="left" w:pos="426"/>
        </w:tabs>
        <w:spacing w:before="120" w:after="12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 xml:space="preserve">Zhotovitel je povinen předat koordinátorovi BOZP nejpozději 8 dnů před zahájením prací na staveništi písemně informaci o fyzických osobách, které se mohou zdržovat </w:t>
      </w:r>
      <w:r w:rsidRPr="000A22BF">
        <w:rPr>
          <w:rFonts w:ascii="Tahoma" w:hAnsi="Tahoma" w:cs="Tahoma"/>
          <w:snapToGrid w:val="0"/>
          <w:sz w:val="20"/>
          <w:szCs w:val="20"/>
          <w:lang w:eastAsia="cs-CZ"/>
        </w:rPr>
        <w:br/>
        <w:t xml:space="preserve">na staveništi, a to včetně zaměstnanců subdodavatelů zhotovitele, osob vykonávajících </w:t>
      </w:r>
      <w:r w:rsidRPr="000A22BF">
        <w:rPr>
          <w:rFonts w:ascii="Tahoma" w:hAnsi="Tahoma" w:cs="Tahoma"/>
          <w:snapToGrid w:val="0"/>
          <w:sz w:val="20"/>
          <w:szCs w:val="20"/>
          <w:lang w:eastAsia="cs-CZ"/>
        </w:rPr>
        <w:br/>
        <w:t>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395D2C" w:rsidRPr="000A22BF" w:rsidRDefault="00395D2C" w:rsidP="0034689A">
      <w:pPr>
        <w:widowControl w:val="0"/>
        <w:spacing w:after="120" w:line="240" w:lineRule="auto"/>
        <w:rPr>
          <w:rFonts w:ascii="Tahoma" w:hAnsi="Tahoma" w:cs="Tahoma"/>
          <w:bCs/>
          <w:caps/>
          <w:sz w:val="20"/>
          <w:szCs w:val="20"/>
          <w:lang w:eastAsia="cs-CZ"/>
        </w:rPr>
      </w:pPr>
      <w:r w:rsidRPr="000A22BF">
        <w:rPr>
          <w:rFonts w:ascii="Tahoma" w:hAnsi="Tahoma" w:cs="Tahoma"/>
          <w:bCs/>
          <w:caps/>
          <w:sz w:val="20"/>
          <w:szCs w:val="20"/>
          <w:lang w:eastAsia="cs-CZ"/>
        </w:rPr>
        <w:t>Kontrola prováděných prací, organizace kontrolních dnů</w:t>
      </w:r>
    </w:p>
    <w:p w:rsidR="00395D2C" w:rsidRPr="000A22BF" w:rsidRDefault="00395D2C" w:rsidP="0034689A">
      <w:pPr>
        <w:widowControl w:val="0"/>
        <w:numPr>
          <w:ilvl w:val="0"/>
          <w:numId w:val="8"/>
        </w:numPr>
        <w:tabs>
          <w:tab w:val="left" w:pos="426"/>
        </w:tabs>
        <w:spacing w:before="240" w:after="12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Kontrola prováděných prací bude realizována:</w:t>
      </w:r>
    </w:p>
    <w:p w:rsidR="00395D2C" w:rsidRPr="000A22BF" w:rsidRDefault="00395D2C" w:rsidP="008D2D5C">
      <w:pPr>
        <w:widowControl w:val="0"/>
        <w:numPr>
          <w:ilvl w:val="0"/>
          <w:numId w:val="31"/>
        </w:numPr>
        <w:tabs>
          <w:tab w:val="clear" w:pos="360"/>
          <w:tab w:val="num" w:pos="720"/>
        </w:tabs>
        <w:spacing w:after="120" w:line="240" w:lineRule="atLeast"/>
        <w:ind w:left="720"/>
        <w:jc w:val="both"/>
        <w:rPr>
          <w:rFonts w:ascii="Tahoma" w:hAnsi="Tahoma" w:cs="Tahoma"/>
          <w:snapToGrid w:val="0"/>
          <w:sz w:val="20"/>
          <w:szCs w:val="20"/>
          <w:lang w:eastAsia="cs-CZ"/>
        </w:rPr>
      </w:pPr>
      <w:r w:rsidRPr="000A22BF">
        <w:rPr>
          <w:rFonts w:ascii="Tahoma" w:hAnsi="Tahoma" w:cs="Tahoma"/>
          <w:snapToGrid w:val="0"/>
          <w:sz w:val="20"/>
          <w:szCs w:val="20"/>
          <w:lang w:eastAsia="cs-CZ"/>
        </w:rPr>
        <w:t xml:space="preserve">objednatelem a jím pověřenými osobami,  </w:t>
      </w:r>
    </w:p>
    <w:p w:rsidR="00395D2C" w:rsidRPr="000A22BF" w:rsidRDefault="00395D2C" w:rsidP="008D2D5C">
      <w:pPr>
        <w:widowControl w:val="0"/>
        <w:numPr>
          <w:ilvl w:val="0"/>
          <w:numId w:val="31"/>
        </w:numPr>
        <w:tabs>
          <w:tab w:val="clear" w:pos="360"/>
          <w:tab w:val="num" w:pos="720"/>
        </w:tabs>
        <w:spacing w:after="120" w:line="240" w:lineRule="atLeast"/>
        <w:ind w:left="720"/>
        <w:jc w:val="both"/>
        <w:rPr>
          <w:rFonts w:ascii="Tahoma" w:hAnsi="Tahoma" w:cs="Tahoma"/>
          <w:snapToGrid w:val="0"/>
          <w:sz w:val="20"/>
          <w:szCs w:val="20"/>
          <w:lang w:eastAsia="cs-CZ"/>
        </w:rPr>
      </w:pPr>
      <w:r w:rsidRPr="000A22BF">
        <w:rPr>
          <w:rFonts w:ascii="Tahoma" w:hAnsi="Tahoma" w:cs="Tahoma"/>
          <w:snapToGrid w:val="0"/>
          <w:sz w:val="20"/>
          <w:szCs w:val="20"/>
          <w:lang w:eastAsia="cs-CZ"/>
        </w:rPr>
        <w:t>osobou vykonávající technický dozor stavebníka,</w:t>
      </w:r>
    </w:p>
    <w:p w:rsidR="00395D2C" w:rsidRPr="000A22BF" w:rsidRDefault="00395D2C" w:rsidP="008D2D5C">
      <w:pPr>
        <w:widowControl w:val="0"/>
        <w:numPr>
          <w:ilvl w:val="0"/>
          <w:numId w:val="31"/>
        </w:numPr>
        <w:tabs>
          <w:tab w:val="clear" w:pos="360"/>
          <w:tab w:val="num" w:pos="720"/>
        </w:tabs>
        <w:spacing w:after="120" w:line="240" w:lineRule="atLeast"/>
        <w:ind w:left="720"/>
        <w:jc w:val="both"/>
        <w:rPr>
          <w:rFonts w:ascii="Tahoma" w:hAnsi="Tahoma" w:cs="Tahoma"/>
          <w:snapToGrid w:val="0"/>
          <w:sz w:val="20"/>
          <w:szCs w:val="20"/>
          <w:lang w:eastAsia="cs-CZ"/>
        </w:rPr>
      </w:pPr>
      <w:r w:rsidRPr="000A22BF">
        <w:rPr>
          <w:rFonts w:ascii="Tahoma" w:hAnsi="Tahoma" w:cs="Tahoma"/>
          <w:snapToGrid w:val="0"/>
          <w:sz w:val="20"/>
          <w:szCs w:val="20"/>
          <w:lang w:eastAsia="cs-CZ"/>
        </w:rPr>
        <w:t>koordinátorem BOZP,</w:t>
      </w:r>
    </w:p>
    <w:p w:rsidR="00395D2C" w:rsidRPr="000A22BF" w:rsidRDefault="00395D2C" w:rsidP="008D2D5C">
      <w:pPr>
        <w:widowControl w:val="0"/>
        <w:numPr>
          <w:ilvl w:val="0"/>
          <w:numId w:val="31"/>
        </w:numPr>
        <w:tabs>
          <w:tab w:val="clear" w:pos="360"/>
          <w:tab w:val="num" w:pos="720"/>
        </w:tabs>
        <w:spacing w:after="120" w:line="240" w:lineRule="atLeast"/>
        <w:ind w:left="720"/>
        <w:jc w:val="both"/>
        <w:rPr>
          <w:rFonts w:ascii="Tahoma" w:hAnsi="Tahoma" w:cs="Tahoma"/>
          <w:snapToGrid w:val="0"/>
          <w:color w:val="FF0000"/>
          <w:sz w:val="20"/>
          <w:szCs w:val="20"/>
          <w:lang w:eastAsia="cs-CZ"/>
        </w:rPr>
      </w:pPr>
      <w:r w:rsidRPr="000A22BF">
        <w:rPr>
          <w:rFonts w:ascii="Tahoma" w:hAnsi="Tahoma" w:cs="Tahoma"/>
          <w:snapToGrid w:val="0"/>
          <w:sz w:val="20"/>
          <w:szCs w:val="20"/>
          <w:lang w:eastAsia="cs-CZ"/>
        </w:rPr>
        <w:t>orgány státní správy oprávněnými ke kontrole na základě zvláštních předpisů.</w:t>
      </w:r>
    </w:p>
    <w:p w:rsidR="00395D2C" w:rsidRPr="000A22BF" w:rsidRDefault="00395D2C" w:rsidP="0034689A">
      <w:pPr>
        <w:widowControl w:val="0"/>
        <w:numPr>
          <w:ilvl w:val="0"/>
          <w:numId w:val="8"/>
        </w:numPr>
        <w:tabs>
          <w:tab w:val="left" w:pos="426"/>
        </w:tabs>
        <w:spacing w:before="120" w:after="12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Kontrola prováděných prací bude realizována zejména v rámci kontrolních dnů s tím, že:</w:t>
      </w:r>
    </w:p>
    <w:p w:rsidR="00395D2C" w:rsidRPr="000A22BF" w:rsidRDefault="00395D2C" w:rsidP="008D2D5C">
      <w:pPr>
        <w:widowControl w:val="0"/>
        <w:numPr>
          <w:ilvl w:val="0"/>
          <w:numId w:val="31"/>
        </w:numPr>
        <w:tabs>
          <w:tab w:val="clear" w:pos="360"/>
          <w:tab w:val="num" w:pos="720"/>
        </w:tabs>
        <w:spacing w:after="120" w:line="240" w:lineRule="auto"/>
        <w:ind w:left="714" w:hanging="357"/>
        <w:jc w:val="both"/>
        <w:rPr>
          <w:rFonts w:ascii="Tahoma" w:hAnsi="Tahoma" w:cs="Tahoma"/>
          <w:snapToGrid w:val="0"/>
          <w:sz w:val="20"/>
          <w:szCs w:val="20"/>
          <w:lang w:eastAsia="cs-CZ"/>
        </w:rPr>
      </w:pPr>
      <w:r w:rsidRPr="000A22BF">
        <w:rPr>
          <w:rFonts w:ascii="Tahoma" w:hAnsi="Tahoma" w:cs="Tahoma"/>
          <w:snapToGrid w:val="0"/>
          <w:sz w:val="20"/>
          <w:szCs w:val="20"/>
          <w:lang w:eastAsia="cs-CZ"/>
        </w:rPr>
        <w:t>kontrolní dny se budou konat dle potřeby, zpravidla jednou týdně,</w:t>
      </w:r>
    </w:p>
    <w:p w:rsidR="00395D2C" w:rsidRPr="000A22BF" w:rsidRDefault="00395D2C" w:rsidP="008D2D5C">
      <w:pPr>
        <w:widowControl w:val="0"/>
        <w:numPr>
          <w:ilvl w:val="0"/>
          <w:numId w:val="31"/>
        </w:numPr>
        <w:tabs>
          <w:tab w:val="clear" w:pos="360"/>
          <w:tab w:val="num" w:pos="720"/>
        </w:tabs>
        <w:spacing w:after="120" w:line="240" w:lineRule="auto"/>
        <w:ind w:left="714" w:hanging="357"/>
        <w:jc w:val="both"/>
        <w:rPr>
          <w:rFonts w:ascii="Tahoma" w:hAnsi="Tahoma" w:cs="Tahoma"/>
          <w:snapToGrid w:val="0"/>
          <w:sz w:val="20"/>
          <w:szCs w:val="20"/>
          <w:lang w:eastAsia="cs-CZ"/>
        </w:rPr>
      </w:pPr>
      <w:r w:rsidRPr="000A22BF">
        <w:rPr>
          <w:rFonts w:ascii="Tahoma" w:hAnsi="Tahoma" w:cs="Tahoma"/>
          <w:snapToGrid w:val="0"/>
          <w:sz w:val="20"/>
          <w:szCs w:val="20"/>
          <w:lang w:eastAsia="cs-CZ"/>
        </w:rPr>
        <w:t xml:space="preserve">termíny konání kontrolních dnů budou stanoveny v zápisu o předání staveniště; v případě potřeby budou kontrolní dny konány také mimo předem stanovený termín, </w:t>
      </w:r>
      <w:r w:rsidRPr="000A22BF">
        <w:rPr>
          <w:rFonts w:ascii="Tahoma" w:hAnsi="Tahoma" w:cs="Tahoma"/>
          <w:snapToGrid w:val="0"/>
          <w:sz w:val="20"/>
          <w:szCs w:val="20"/>
          <w:lang w:eastAsia="cs-CZ"/>
        </w:rPr>
        <w:br/>
        <w:t>a to buď na základě dohody stran uvedené v zápisu z kontrolního dne, nebo na základě výzvy osoby vykonávající technický dozor stavebníka,</w:t>
      </w:r>
    </w:p>
    <w:p w:rsidR="00395D2C" w:rsidRPr="000A22BF" w:rsidRDefault="00395D2C" w:rsidP="008D2D5C">
      <w:pPr>
        <w:widowControl w:val="0"/>
        <w:numPr>
          <w:ilvl w:val="0"/>
          <w:numId w:val="31"/>
        </w:numPr>
        <w:tabs>
          <w:tab w:val="clear" w:pos="360"/>
          <w:tab w:val="num" w:pos="720"/>
        </w:tabs>
        <w:spacing w:after="120" w:line="240" w:lineRule="auto"/>
        <w:ind w:left="714" w:hanging="357"/>
        <w:jc w:val="both"/>
        <w:rPr>
          <w:rFonts w:ascii="Tahoma" w:hAnsi="Tahoma" w:cs="Tahoma"/>
          <w:snapToGrid w:val="0"/>
          <w:sz w:val="20"/>
          <w:szCs w:val="20"/>
          <w:lang w:eastAsia="cs-CZ"/>
        </w:rPr>
      </w:pPr>
      <w:r w:rsidRPr="000A22BF">
        <w:rPr>
          <w:rFonts w:ascii="Tahoma" w:hAnsi="Tahoma" w:cs="Tahoma"/>
          <w:snapToGrid w:val="0"/>
          <w:sz w:val="20"/>
          <w:szCs w:val="20"/>
          <w:lang w:eastAsia="cs-CZ"/>
        </w:rPr>
        <w:t>kontrolní dny budou řízeny osobou vykonávající technický dozor stavebníka,</w:t>
      </w:r>
    </w:p>
    <w:p w:rsidR="00395D2C" w:rsidRPr="000A22BF" w:rsidRDefault="00395D2C" w:rsidP="008D2D5C">
      <w:pPr>
        <w:widowControl w:val="0"/>
        <w:numPr>
          <w:ilvl w:val="0"/>
          <w:numId w:val="31"/>
        </w:numPr>
        <w:tabs>
          <w:tab w:val="clear" w:pos="360"/>
          <w:tab w:val="num" w:pos="720"/>
        </w:tabs>
        <w:spacing w:after="120" w:line="240" w:lineRule="auto"/>
        <w:ind w:left="720"/>
        <w:jc w:val="both"/>
        <w:rPr>
          <w:rFonts w:ascii="Tahoma" w:hAnsi="Tahoma" w:cs="Tahoma"/>
          <w:snapToGrid w:val="0"/>
          <w:sz w:val="20"/>
          <w:szCs w:val="20"/>
          <w:lang w:eastAsia="cs-CZ"/>
        </w:rPr>
      </w:pPr>
      <w:r w:rsidRPr="000A22BF">
        <w:rPr>
          <w:rFonts w:ascii="Tahoma" w:hAnsi="Tahoma" w:cs="Tahoma"/>
          <w:snapToGrid w:val="0"/>
          <w:sz w:val="20"/>
          <w:szCs w:val="20"/>
          <w:lang w:eastAsia="cs-CZ"/>
        </w:rPr>
        <w:t xml:space="preserve">z kontrolních dnů budou osobou vykonávající technický dozor stavebníka pořizovány zápisy, které budou zhotoviteli zasílány v elektronické podobě. </w:t>
      </w:r>
    </w:p>
    <w:p w:rsidR="00395D2C" w:rsidRPr="000A22BF" w:rsidRDefault="00395D2C" w:rsidP="0034689A">
      <w:pPr>
        <w:widowControl w:val="0"/>
        <w:numPr>
          <w:ilvl w:val="0"/>
          <w:numId w:val="8"/>
        </w:numPr>
        <w:tabs>
          <w:tab w:val="left" w:pos="426"/>
        </w:tabs>
        <w:spacing w:before="120" w:after="12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Zhotovitel je povinen umožnit osobám uvedeným v odst. 20 tohoto článku provedení kontroly realizovaných prací.</w:t>
      </w:r>
    </w:p>
    <w:p w:rsidR="00395D2C" w:rsidRPr="000A22BF" w:rsidRDefault="00395D2C" w:rsidP="0034689A">
      <w:pPr>
        <w:widowControl w:val="0"/>
        <w:numPr>
          <w:ilvl w:val="0"/>
          <w:numId w:val="8"/>
        </w:numPr>
        <w:tabs>
          <w:tab w:val="left" w:pos="426"/>
        </w:tabs>
        <w:spacing w:before="120" w:after="12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 xml:space="preserve">Zhotovitel vyzve osobu vykonávající technický dozor stavebníka prokazatelnou formou nejméně 3 pracovní dny předem k prověření kvality prací, jež budou dalším postupem </w:t>
      </w:r>
      <w:r w:rsidRPr="000A22BF">
        <w:rPr>
          <w:rFonts w:ascii="Tahoma" w:hAnsi="Tahoma" w:cs="Tahoma"/>
          <w:snapToGrid w:val="0"/>
          <w:sz w:val="20"/>
          <w:szCs w:val="20"/>
          <w:lang w:eastAsia="cs-CZ"/>
        </w:rPr>
        <w:br/>
        <w:t>při zhotovování díla zakryty.</w:t>
      </w:r>
    </w:p>
    <w:p w:rsidR="00395D2C" w:rsidRPr="000A22BF" w:rsidRDefault="00395D2C" w:rsidP="0034689A">
      <w:pPr>
        <w:widowControl w:val="0"/>
        <w:tabs>
          <w:tab w:val="left" w:pos="426"/>
        </w:tabs>
        <w:spacing w:after="0" w:line="240" w:lineRule="atLeast"/>
        <w:ind w:left="357"/>
        <w:jc w:val="both"/>
        <w:rPr>
          <w:rFonts w:ascii="Tahoma" w:hAnsi="Tahoma" w:cs="Tahoma"/>
          <w:snapToGrid w:val="0"/>
          <w:sz w:val="20"/>
          <w:szCs w:val="20"/>
          <w:lang w:eastAsia="cs-CZ"/>
        </w:rPr>
      </w:pPr>
      <w:r w:rsidRPr="000A22BF">
        <w:rPr>
          <w:rFonts w:ascii="Tahoma" w:hAnsi="Tahoma" w:cs="Tahoma"/>
          <w:snapToGrid w:val="0"/>
          <w:sz w:val="20"/>
          <w:szCs w:val="20"/>
          <w:lang w:eastAsia="cs-CZ"/>
        </w:rPr>
        <w:t xml:space="preserve">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w:t>
      </w:r>
      <w:r w:rsidRPr="000A22BF">
        <w:rPr>
          <w:rFonts w:ascii="Tahoma" w:hAnsi="Tahoma" w:cs="Tahoma"/>
          <w:snapToGrid w:val="0"/>
          <w:sz w:val="20"/>
          <w:szCs w:val="20"/>
          <w:lang w:eastAsia="cs-CZ"/>
        </w:rPr>
        <w:br/>
        <w:t>a následným zakrytím zhotovitel.</w:t>
      </w:r>
    </w:p>
    <w:p w:rsidR="00395D2C" w:rsidRPr="000A22BF" w:rsidRDefault="00395D2C" w:rsidP="0034689A">
      <w:pPr>
        <w:widowControl w:val="0"/>
        <w:tabs>
          <w:tab w:val="left" w:pos="426"/>
        </w:tabs>
        <w:spacing w:after="0" w:line="240" w:lineRule="atLeast"/>
        <w:ind w:left="357"/>
        <w:jc w:val="both"/>
        <w:rPr>
          <w:rFonts w:ascii="Tahoma" w:hAnsi="Tahoma" w:cs="Tahoma"/>
          <w:snapToGrid w:val="0"/>
          <w:sz w:val="20"/>
          <w:szCs w:val="20"/>
          <w:lang w:eastAsia="cs-CZ"/>
        </w:rPr>
      </w:pPr>
      <w:r w:rsidRPr="000A22BF">
        <w:rPr>
          <w:rFonts w:ascii="Tahoma" w:hAnsi="Tahoma" w:cs="Tahoma"/>
          <w:snapToGrid w:val="0"/>
          <w:sz w:val="20"/>
          <w:szCs w:val="20"/>
          <w:lang w:eastAsia="cs-CZ"/>
        </w:rPr>
        <w:t xml:space="preserve">Pokud zhotovitel osobu vykonávající technický dozor stavebníka prokazatelnou formou k převzetí prací před jejich zakrytím nevyzve, případně osoba vykonávající technický dozor stavebníka práce nepřevezme a nedá písemný souhlas k jejich zakrytí zápisem </w:t>
      </w:r>
      <w:r w:rsidRPr="000A22BF">
        <w:rPr>
          <w:rFonts w:ascii="Tahoma" w:hAnsi="Tahoma" w:cs="Tahoma"/>
          <w:snapToGrid w:val="0"/>
          <w:sz w:val="20"/>
          <w:szCs w:val="20"/>
          <w:lang w:eastAsia="cs-CZ"/>
        </w:rPr>
        <w:br/>
        <w:t xml:space="preserve">do stavebního deníku, je zhotovitel povinen na výzvu objednatele případné již zakryté práce odkrýt. V tomto případě nese veškeré náklady spojené s odkrytím, opravou chybného stavu a následným zakrytím zhotovitel. </w:t>
      </w:r>
    </w:p>
    <w:p w:rsidR="00395D2C" w:rsidRPr="000A22BF" w:rsidRDefault="00395D2C" w:rsidP="0034689A">
      <w:pPr>
        <w:widowControl w:val="0"/>
        <w:numPr>
          <w:ilvl w:val="0"/>
          <w:numId w:val="8"/>
        </w:numPr>
        <w:tabs>
          <w:tab w:val="left" w:pos="426"/>
        </w:tabs>
        <w:spacing w:before="120" w:after="12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 xml:space="preserve">Zhotovitel písemně vyzve kromě osoby vykonávající technický dozor stavebníka i správce podzemních vedení a inženýrských sítí dotčených stavbou k jejich kontrole a převzetí </w:t>
      </w:r>
      <w:r w:rsidRPr="000A22BF">
        <w:rPr>
          <w:rFonts w:ascii="Tahoma" w:hAnsi="Tahoma" w:cs="Tahoma"/>
          <w:snapToGrid w:val="0"/>
          <w:sz w:val="20"/>
          <w:szCs w:val="20"/>
          <w:lang w:eastAsia="cs-CZ"/>
        </w:rPr>
        <w:br/>
        <w:t>a zjištěnou skutečnost nechá potvrdit zápisem ve stavebním deníku. Zhotovitel před jejich zakrytím zajistí na své náklady geodetická zaměření, která nejpozději před dokončením díla nebo jeho části předá objednateli.</w:t>
      </w:r>
    </w:p>
    <w:p w:rsidR="00395D2C" w:rsidRPr="000A22BF" w:rsidRDefault="00395D2C" w:rsidP="00C803B7">
      <w:pPr>
        <w:widowControl w:val="0"/>
        <w:tabs>
          <w:tab w:val="left" w:pos="426"/>
        </w:tabs>
        <w:spacing w:before="120" w:after="120" w:line="240" w:lineRule="atLeast"/>
        <w:ind w:left="340"/>
        <w:jc w:val="both"/>
        <w:rPr>
          <w:rFonts w:ascii="Tahoma" w:hAnsi="Tahoma" w:cs="Tahoma"/>
          <w:snapToGrid w:val="0"/>
          <w:sz w:val="20"/>
          <w:szCs w:val="20"/>
          <w:lang w:eastAsia="cs-CZ"/>
        </w:rPr>
      </w:pPr>
    </w:p>
    <w:p w:rsidR="00395D2C" w:rsidRPr="000A22BF" w:rsidRDefault="00395D2C" w:rsidP="00C803B7">
      <w:pPr>
        <w:keepNext/>
        <w:widowControl w:val="0"/>
        <w:spacing w:after="0" w:line="240" w:lineRule="auto"/>
        <w:jc w:val="center"/>
        <w:rPr>
          <w:rFonts w:ascii="Tahoma" w:hAnsi="Tahoma" w:cs="Tahoma"/>
          <w:b/>
          <w:sz w:val="20"/>
          <w:szCs w:val="20"/>
          <w:lang w:eastAsia="cs-CZ"/>
        </w:rPr>
      </w:pPr>
      <w:r w:rsidRPr="000A22BF">
        <w:rPr>
          <w:rFonts w:ascii="Tahoma" w:hAnsi="Tahoma" w:cs="Tahoma"/>
          <w:b/>
          <w:sz w:val="20"/>
          <w:szCs w:val="20"/>
          <w:lang w:eastAsia="cs-CZ"/>
        </w:rPr>
        <w:t>XVIII.</w:t>
      </w:r>
    </w:p>
    <w:p w:rsidR="00395D2C" w:rsidRPr="00C13E34" w:rsidRDefault="00395D2C" w:rsidP="00C13E34">
      <w:pPr>
        <w:keepNext/>
        <w:shd w:val="clear" w:color="auto" w:fill="000099"/>
        <w:spacing w:after="60" w:line="240" w:lineRule="auto"/>
        <w:jc w:val="center"/>
        <w:outlineLvl w:val="2"/>
        <w:rPr>
          <w:rFonts w:ascii="Tahoma" w:hAnsi="Tahoma" w:cs="Tahoma"/>
          <w:b/>
          <w:sz w:val="20"/>
        </w:rPr>
      </w:pPr>
      <w:r w:rsidRPr="00C13E34">
        <w:rPr>
          <w:rFonts w:ascii="Tahoma" w:hAnsi="Tahoma" w:cs="Tahoma"/>
          <w:b/>
          <w:sz w:val="20"/>
        </w:rPr>
        <w:t>Stavební deník, deník víceprací a méněprací, bezpečnostní deník</w:t>
      </w:r>
    </w:p>
    <w:p w:rsidR="00395D2C" w:rsidRPr="000A22BF" w:rsidRDefault="00395D2C" w:rsidP="0034689A">
      <w:pPr>
        <w:widowControl w:val="0"/>
        <w:spacing w:after="0" w:line="240" w:lineRule="auto"/>
        <w:jc w:val="center"/>
        <w:rPr>
          <w:rFonts w:ascii="Tahoma" w:hAnsi="Tahoma" w:cs="Tahoma"/>
          <w:b/>
          <w:sz w:val="20"/>
          <w:szCs w:val="20"/>
          <w:lang w:eastAsia="cs-CZ"/>
        </w:rPr>
      </w:pPr>
    </w:p>
    <w:p w:rsidR="00395D2C" w:rsidRPr="000A22BF" w:rsidRDefault="00395D2C" w:rsidP="0034689A">
      <w:pPr>
        <w:widowControl w:val="0"/>
        <w:spacing w:after="0" w:line="240" w:lineRule="auto"/>
        <w:rPr>
          <w:rFonts w:ascii="Tahoma" w:hAnsi="Tahoma" w:cs="Tahoma"/>
          <w:bCs/>
          <w:sz w:val="20"/>
          <w:szCs w:val="20"/>
          <w:lang w:eastAsia="cs-CZ"/>
        </w:rPr>
      </w:pPr>
      <w:r w:rsidRPr="000A22BF">
        <w:rPr>
          <w:rFonts w:ascii="Tahoma" w:hAnsi="Tahoma" w:cs="Tahoma"/>
          <w:bCs/>
          <w:caps/>
          <w:sz w:val="20"/>
          <w:szCs w:val="20"/>
          <w:lang w:eastAsia="cs-CZ"/>
        </w:rPr>
        <w:t>stavební deník</w:t>
      </w:r>
    </w:p>
    <w:p w:rsidR="00395D2C" w:rsidRPr="000A22BF" w:rsidRDefault="00395D2C" w:rsidP="0034689A">
      <w:pPr>
        <w:widowControl w:val="0"/>
        <w:numPr>
          <w:ilvl w:val="2"/>
          <w:numId w:val="10"/>
        </w:numPr>
        <w:tabs>
          <w:tab w:val="left" w:pos="426"/>
        </w:tabs>
        <w:spacing w:before="120" w:after="0" w:line="240" w:lineRule="auto"/>
        <w:jc w:val="both"/>
        <w:rPr>
          <w:rFonts w:ascii="Tahoma" w:hAnsi="Tahoma" w:cs="Tahoma"/>
          <w:snapToGrid w:val="0"/>
          <w:sz w:val="20"/>
          <w:szCs w:val="20"/>
          <w:lang w:eastAsia="cs-CZ"/>
        </w:rPr>
      </w:pPr>
      <w:r w:rsidRPr="000A22BF">
        <w:rPr>
          <w:rFonts w:ascii="Tahoma" w:hAnsi="Tahoma" w:cs="Tahoma"/>
          <w:snapToGrid w:val="0"/>
          <w:sz w:val="20"/>
          <w:szCs w:val="20"/>
          <w:lang w:eastAsia="cs-CZ"/>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Stavební deník musí být přístupný na staveništi kdykoliv v průběhu práce.</w:t>
      </w:r>
    </w:p>
    <w:p w:rsidR="00395D2C" w:rsidRPr="000A22BF" w:rsidRDefault="00395D2C" w:rsidP="0034689A">
      <w:pPr>
        <w:widowControl w:val="0"/>
        <w:numPr>
          <w:ilvl w:val="2"/>
          <w:numId w:val="10"/>
        </w:numPr>
        <w:tabs>
          <w:tab w:val="left" w:pos="426"/>
        </w:tabs>
        <w:spacing w:before="120" w:after="0" w:line="240" w:lineRule="auto"/>
        <w:jc w:val="both"/>
        <w:rPr>
          <w:rFonts w:ascii="Tahoma" w:hAnsi="Tahoma" w:cs="Tahoma"/>
          <w:snapToGrid w:val="0"/>
          <w:sz w:val="20"/>
          <w:szCs w:val="20"/>
          <w:lang w:eastAsia="cs-CZ"/>
        </w:rPr>
      </w:pPr>
      <w:r w:rsidRPr="000A22BF">
        <w:rPr>
          <w:rFonts w:ascii="Tahoma" w:hAnsi="Tahoma" w:cs="Tahoma"/>
          <w:snapToGrid w:val="0"/>
          <w:sz w:val="20"/>
          <w:szCs w:val="20"/>
          <w:lang w:eastAsia="cs-CZ"/>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395D2C" w:rsidRPr="000A22BF" w:rsidRDefault="00395D2C" w:rsidP="0034689A">
      <w:pPr>
        <w:widowControl w:val="0"/>
        <w:numPr>
          <w:ilvl w:val="2"/>
          <w:numId w:val="10"/>
        </w:numPr>
        <w:tabs>
          <w:tab w:val="left" w:pos="426"/>
        </w:tabs>
        <w:spacing w:before="120" w:after="60" w:line="240" w:lineRule="auto"/>
        <w:jc w:val="both"/>
        <w:rPr>
          <w:rFonts w:ascii="Tahoma" w:hAnsi="Tahoma" w:cs="Tahoma"/>
          <w:snapToGrid w:val="0"/>
          <w:sz w:val="20"/>
          <w:szCs w:val="20"/>
          <w:lang w:eastAsia="cs-CZ"/>
        </w:rPr>
      </w:pPr>
      <w:r w:rsidRPr="000A22BF">
        <w:rPr>
          <w:rFonts w:ascii="Tahoma" w:hAnsi="Tahoma" w:cs="Tahoma"/>
          <w:snapToGrid w:val="0"/>
          <w:sz w:val="20"/>
          <w:szCs w:val="20"/>
          <w:lang w:eastAsia="cs-CZ"/>
        </w:rPr>
        <w:t>Do stavebního deníku budou zapsány všechny skutečnosti související s plněním smlouvy. Jedná se zejména o:</w:t>
      </w:r>
    </w:p>
    <w:p w:rsidR="00395D2C" w:rsidRPr="000A22BF" w:rsidRDefault="00395D2C" w:rsidP="0034689A">
      <w:pPr>
        <w:numPr>
          <w:ilvl w:val="2"/>
          <w:numId w:val="9"/>
        </w:numPr>
        <w:tabs>
          <w:tab w:val="left" w:pos="426"/>
        </w:tabs>
        <w:spacing w:before="120" w:after="60" w:line="240" w:lineRule="auto"/>
        <w:jc w:val="both"/>
        <w:rPr>
          <w:rFonts w:ascii="Tahoma" w:hAnsi="Tahoma" w:cs="Tahoma"/>
          <w:sz w:val="20"/>
          <w:szCs w:val="20"/>
          <w:lang w:eastAsia="cs-CZ"/>
        </w:rPr>
      </w:pPr>
      <w:r w:rsidRPr="000A22BF">
        <w:rPr>
          <w:rFonts w:ascii="Tahoma" w:hAnsi="Tahoma" w:cs="Tahoma"/>
          <w:sz w:val="20"/>
          <w:szCs w:val="20"/>
          <w:lang w:eastAsia="cs-CZ"/>
        </w:rPr>
        <w:t>časový postup prací a jejich kvalitu,</w:t>
      </w:r>
    </w:p>
    <w:p w:rsidR="00395D2C" w:rsidRPr="000A22BF" w:rsidRDefault="00395D2C" w:rsidP="0034689A">
      <w:pPr>
        <w:numPr>
          <w:ilvl w:val="2"/>
          <w:numId w:val="9"/>
        </w:numPr>
        <w:tabs>
          <w:tab w:val="left" w:pos="426"/>
        </w:tabs>
        <w:spacing w:before="120" w:after="60" w:line="240" w:lineRule="auto"/>
        <w:jc w:val="both"/>
        <w:rPr>
          <w:rFonts w:ascii="Tahoma" w:hAnsi="Tahoma" w:cs="Tahoma"/>
          <w:sz w:val="20"/>
          <w:szCs w:val="20"/>
          <w:lang w:eastAsia="cs-CZ"/>
        </w:rPr>
      </w:pPr>
      <w:r w:rsidRPr="000A22BF">
        <w:rPr>
          <w:rFonts w:ascii="Tahoma" w:hAnsi="Tahoma" w:cs="Tahoma"/>
          <w:sz w:val="20"/>
          <w:szCs w:val="20"/>
          <w:lang w:eastAsia="cs-CZ"/>
        </w:rPr>
        <w:t>druh použitých materiálů a technologií,</w:t>
      </w:r>
    </w:p>
    <w:p w:rsidR="00395D2C" w:rsidRPr="000A22BF" w:rsidRDefault="00395D2C" w:rsidP="0034689A">
      <w:pPr>
        <w:numPr>
          <w:ilvl w:val="2"/>
          <w:numId w:val="9"/>
        </w:numPr>
        <w:tabs>
          <w:tab w:val="left" w:pos="426"/>
        </w:tabs>
        <w:spacing w:before="120" w:after="60" w:line="240" w:lineRule="auto"/>
        <w:jc w:val="both"/>
        <w:rPr>
          <w:rFonts w:ascii="Tahoma" w:hAnsi="Tahoma" w:cs="Tahoma"/>
          <w:sz w:val="20"/>
          <w:szCs w:val="20"/>
          <w:lang w:eastAsia="cs-CZ"/>
        </w:rPr>
      </w:pPr>
      <w:r w:rsidRPr="000A22BF">
        <w:rPr>
          <w:rFonts w:ascii="Tahoma" w:hAnsi="Tahoma" w:cs="Tahoma"/>
          <w:sz w:val="20"/>
          <w:szCs w:val="20"/>
          <w:lang w:eastAsia="cs-CZ"/>
        </w:rPr>
        <w:t>zdůvodnění odchylek v postupech prací a v použitých materiálech oproti projektové dokumentaci pro výběr zhotovitele a pro provádění stavby, další údaje, které souvisejí s hospodárností a bezpečností práce,</w:t>
      </w:r>
    </w:p>
    <w:p w:rsidR="00395D2C" w:rsidRPr="000A22BF" w:rsidRDefault="00395D2C" w:rsidP="0034689A">
      <w:pPr>
        <w:numPr>
          <w:ilvl w:val="2"/>
          <w:numId w:val="9"/>
        </w:numPr>
        <w:tabs>
          <w:tab w:val="left" w:pos="426"/>
        </w:tabs>
        <w:spacing w:before="120" w:after="0" w:line="240" w:lineRule="auto"/>
        <w:jc w:val="both"/>
        <w:rPr>
          <w:rFonts w:ascii="Tahoma" w:hAnsi="Tahoma" w:cs="Tahoma"/>
          <w:sz w:val="20"/>
          <w:szCs w:val="20"/>
          <w:lang w:eastAsia="cs-CZ"/>
        </w:rPr>
      </w:pPr>
      <w:r w:rsidRPr="000A22BF">
        <w:rPr>
          <w:rFonts w:ascii="Tahoma" w:hAnsi="Tahoma" w:cs="Tahoma"/>
          <w:sz w:val="20"/>
          <w:szCs w:val="20"/>
          <w:lang w:eastAsia="cs-CZ"/>
        </w:rPr>
        <w:t>stanovení termínů k odstranění zjištěných vad a nedodělků.</w:t>
      </w:r>
    </w:p>
    <w:p w:rsidR="00395D2C" w:rsidRPr="000A22BF" w:rsidRDefault="00395D2C" w:rsidP="0034689A">
      <w:pPr>
        <w:widowControl w:val="0"/>
        <w:numPr>
          <w:ilvl w:val="2"/>
          <w:numId w:val="10"/>
        </w:numPr>
        <w:tabs>
          <w:tab w:val="left" w:pos="426"/>
          <w:tab w:val="left" w:pos="3960"/>
        </w:tabs>
        <w:spacing w:before="120" w:after="0" w:line="240" w:lineRule="auto"/>
        <w:jc w:val="both"/>
        <w:rPr>
          <w:rFonts w:ascii="Tahoma" w:hAnsi="Tahoma" w:cs="Tahoma"/>
          <w:snapToGrid w:val="0"/>
          <w:sz w:val="20"/>
          <w:szCs w:val="20"/>
          <w:lang w:eastAsia="cs-CZ"/>
        </w:rPr>
      </w:pPr>
      <w:r w:rsidRPr="000A22BF">
        <w:rPr>
          <w:rFonts w:ascii="Tahoma" w:hAnsi="Tahoma" w:cs="Tahoma"/>
          <w:snapToGrid w:val="0"/>
          <w:sz w:val="20"/>
          <w:szCs w:val="20"/>
          <w:lang w:eastAsia="cs-CZ"/>
        </w:rPr>
        <w:t>Objednatel a jím pověřené osoby jsou oprávněny stavební deník kontrolovat a k zápisům připojovat své stanovisko. Do deníku je oprávněna provádět záznamy také osoba vykonávající technický dozor stavebníka, autorský dozor a  koordinátor BOZP.</w:t>
      </w:r>
    </w:p>
    <w:p w:rsidR="00395D2C" w:rsidRPr="000A22BF" w:rsidRDefault="00395D2C" w:rsidP="0034689A">
      <w:pPr>
        <w:widowControl w:val="0"/>
        <w:numPr>
          <w:ilvl w:val="2"/>
          <w:numId w:val="10"/>
        </w:numPr>
        <w:tabs>
          <w:tab w:val="left" w:pos="426"/>
        </w:tabs>
        <w:spacing w:before="120" w:after="0" w:line="240" w:lineRule="auto"/>
        <w:jc w:val="both"/>
        <w:rPr>
          <w:rFonts w:ascii="Tahoma" w:hAnsi="Tahoma" w:cs="Tahoma"/>
          <w:snapToGrid w:val="0"/>
          <w:sz w:val="20"/>
          <w:szCs w:val="20"/>
          <w:lang w:eastAsia="cs-CZ"/>
        </w:rPr>
      </w:pPr>
      <w:r w:rsidRPr="000A22BF">
        <w:rPr>
          <w:rFonts w:ascii="Tahoma" w:hAnsi="Tahoma" w:cs="Tahoma"/>
          <w:snapToGrid w:val="0"/>
          <w:sz w:val="20"/>
          <w:szCs w:val="20"/>
          <w:lang w:eastAsia="cs-CZ"/>
        </w:rPr>
        <w:t>Zhotovitel umožní vyjmout zmocněnému zástupci objednatele prvý průpis denních záznamů ze stavebního deníku při prováděné kontrolní činnosti.</w:t>
      </w:r>
    </w:p>
    <w:p w:rsidR="00395D2C" w:rsidRPr="000A22BF" w:rsidRDefault="00395D2C" w:rsidP="0034689A">
      <w:pPr>
        <w:widowControl w:val="0"/>
        <w:numPr>
          <w:ilvl w:val="2"/>
          <w:numId w:val="10"/>
        </w:numPr>
        <w:tabs>
          <w:tab w:val="left" w:pos="426"/>
        </w:tabs>
        <w:spacing w:before="120" w:after="0" w:line="240" w:lineRule="auto"/>
        <w:jc w:val="both"/>
        <w:rPr>
          <w:rFonts w:ascii="Tahoma" w:hAnsi="Tahoma" w:cs="Tahoma"/>
          <w:snapToGrid w:val="0"/>
          <w:sz w:val="20"/>
          <w:szCs w:val="20"/>
          <w:lang w:eastAsia="cs-CZ"/>
        </w:rPr>
      </w:pPr>
      <w:r w:rsidRPr="000A22BF">
        <w:rPr>
          <w:rFonts w:ascii="Tahoma" w:hAnsi="Tahoma" w:cs="Tahoma"/>
          <w:snapToGrid w:val="0"/>
          <w:sz w:val="20"/>
          <w:szCs w:val="20"/>
          <w:lang w:eastAsia="cs-CZ"/>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395D2C" w:rsidRPr="000A22BF" w:rsidRDefault="00395D2C" w:rsidP="0034689A">
      <w:pPr>
        <w:widowControl w:val="0"/>
        <w:numPr>
          <w:ilvl w:val="2"/>
          <w:numId w:val="10"/>
        </w:numPr>
        <w:tabs>
          <w:tab w:val="left" w:pos="426"/>
        </w:tabs>
        <w:spacing w:before="120" w:after="0" w:line="240" w:lineRule="auto"/>
        <w:jc w:val="both"/>
        <w:rPr>
          <w:rFonts w:ascii="Tahoma" w:hAnsi="Tahoma" w:cs="Tahoma"/>
          <w:snapToGrid w:val="0"/>
          <w:sz w:val="20"/>
          <w:szCs w:val="20"/>
          <w:lang w:eastAsia="cs-CZ"/>
        </w:rPr>
      </w:pPr>
      <w:r w:rsidRPr="000A22BF">
        <w:rPr>
          <w:rFonts w:ascii="Tahoma" w:hAnsi="Tahoma" w:cs="Tahoma"/>
          <w:snapToGrid w:val="0"/>
          <w:sz w:val="20"/>
          <w:szCs w:val="20"/>
          <w:lang w:eastAsia="cs-CZ"/>
        </w:rPr>
        <w:t>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 tak neučiní, má se za to, že s obsahem záznamu souhlasí.</w:t>
      </w:r>
    </w:p>
    <w:p w:rsidR="00395D2C" w:rsidRPr="000A22BF" w:rsidRDefault="00395D2C" w:rsidP="0034689A">
      <w:pPr>
        <w:widowControl w:val="0"/>
        <w:tabs>
          <w:tab w:val="left" w:pos="426"/>
        </w:tabs>
        <w:spacing w:before="120" w:after="0" w:line="240" w:lineRule="auto"/>
        <w:jc w:val="both"/>
        <w:rPr>
          <w:rFonts w:ascii="Tahoma" w:hAnsi="Tahoma" w:cs="Tahoma"/>
          <w:snapToGrid w:val="0"/>
          <w:sz w:val="20"/>
          <w:szCs w:val="20"/>
          <w:lang w:eastAsia="cs-CZ"/>
        </w:rPr>
      </w:pPr>
    </w:p>
    <w:p w:rsidR="00395D2C" w:rsidRPr="000A22BF" w:rsidRDefault="00395D2C" w:rsidP="0034689A">
      <w:pPr>
        <w:widowControl w:val="0"/>
        <w:tabs>
          <w:tab w:val="left" w:pos="426"/>
        </w:tabs>
        <w:spacing w:before="120" w:after="0" w:line="240" w:lineRule="auto"/>
        <w:jc w:val="both"/>
        <w:rPr>
          <w:rFonts w:ascii="Tahoma" w:hAnsi="Tahoma" w:cs="Tahoma"/>
          <w:caps/>
          <w:snapToGrid w:val="0"/>
          <w:sz w:val="20"/>
          <w:szCs w:val="20"/>
          <w:lang w:eastAsia="cs-CZ"/>
        </w:rPr>
      </w:pPr>
      <w:r w:rsidRPr="000A22BF">
        <w:rPr>
          <w:rFonts w:ascii="Tahoma" w:hAnsi="Tahoma" w:cs="Tahoma"/>
          <w:caps/>
          <w:snapToGrid w:val="0"/>
          <w:sz w:val="20"/>
          <w:szCs w:val="20"/>
          <w:lang w:eastAsia="cs-CZ"/>
        </w:rPr>
        <w:t>deník</w:t>
      </w:r>
      <w:r w:rsidRPr="000A22BF">
        <w:rPr>
          <w:rFonts w:ascii="Tahoma" w:hAnsi="Tahoma" w:cs="Tahoma"/>
          <w:snapToGrid w:val="0"/>
          <w:sz w:val="20"/>
          <w:szCs w:val="20"/>
          <w:lang w:eastAsia="cs-CZ"/>
        </w:rPr>
        <w:t xml:space="preserve"> </w:t>
      </w:r>
      <w:r w:rsidRPr="000A22BF">
        <w:rPr>
          <w:rFonts w:ascii="Tahoma" w:hAnsi="Tahoma" w:cs="Tahoma"/>
          <w:caps/>
          <w:snapToGrid w:val="0"/>
          <w:sz w:val="20"/>
          <w:szCs w:val="20"/>
          <w:lang w:eastAsia="cs-CZ"/>
        </w:rPr>
        <w:t>víceprací a méněprací</w:t>
      </w:r>
    </w:p>
    <w:p w:rsidR="00395D2C" w:rsidRPr="000A22BF" w:rsidRDefault="00395D2C" w:rsidP="0034689A">
      <w:pPr>
        <w:widowControl w:val="0"/>
        <w:numPr>
          <w:ilvl w:val="2"/>
          <w:numId w:val="10"/>
        </w:numPr>
        <w:tabs>
          <w:tab w:val="left" w:pos="426"/>
        </w:tabs>
        <w:spacing w:before="120" w:after="0" w:line="240" w:lineRule="auto"/>
        <w:jc w:val="both"/>
        <w:rPr>
          <w:rFonts w:ascii="Tahoma" w:hAnsi="Tahoma" w:cs="Tahoma"/>
          <w:snapToGrid w:val="0"/>
          <w:sz w:val="20"/>
          <w:szCs w:val="20"/>
          <w:lang w:eastAsia="cs-CZ"/>
        </w:rPr>
      </w:pPr>
      <w:r w:rsidRPr="000A22BF">
        <w:rPr>
          <w:rFonts w:ascii="Tahoma" w:hAnsi="Tahoma" w:cs="Tahoma"/>
          <w:snapToGrid w:val="0"/>
          <w:sz w:val="20"/>
          <w:szCs w:val="20"/>
          <w:lang w:eastAsia="cs-CZ"/>
        </w:rPr>
        <w:t xml:space="preserve">Zhotovitel povede mimo vlastního stavebního deníku i deník víceprací a méněprací. Odsouhlasení návrhu i vlastního provedení víceprací a neprovedení méněprací v tomto deníku musí být potvrzeno zhotovitelem, objednatelem a generálním projektantem. </w:t>
      </w:r>
    </w:p>
    <w:p w:rsidR="00395D2C" w:rsidRPr="000A22BF" w:rsidRDefault="00395D2C" w:rsidP="0034689A">
      <w:pPr>
        <w:widowControl w:val="0"/>
        <w:numPr>
          <w:ilvl w:val="2"/>
          <w:numId w:val="10"/>
        </w:numPr>
        <w:tabs>
          <w:tab w:val="left" w:pos="426"/>
        </w:tabs>
        <w:spacing w:before="120" w:after="0" w:line="240" w:lineRule="auto"/>
        <w:jc w:val="both"/>
        <w:rPr>
          <w:rFonts w:ascii="Tahoma" w:hAnsi="Tahoma" w:cs="Tahoma"/>
          <w:snapToGrid w:val="0"/>
          <w:sz w:val="20"/>
          <w:szCs w:val="20"/>
          <w:lang w:eastAsia="cs-CZ"/>
        </w:rPr>
      </w:pPr>
      <w:r w:rsidRPr="000A22BF">
        <w:rPr>
          <w:rFonts w:ascii="Tahoma" w:hAnsi="Tahoma" w:cs="Tahoma"/>
          <w:snapToGrid w:val="0"/>
          <w:sz w:val="20"/>
          <w:szCs w:val="20"/>
          <w:lang w:eastAsia="cs-CZ"/>
        </w:rPr>
        <w:t xml:space="preserve">Režim tohoto deníku se přiměřeně řídí předchozími ustanoveními o stavebním deníku. </w:t>
      </w:r>
    </w:p>
    <w:p w:rsidR="00395D2C" w:rsidRPr="000A22BF" w:rsidRDefault="00395D2C" w:rsidP="0034689A">
      <w:pPr>
        <w:widowControl w:val="0"/>
        <w:tabs>
          <w:tab w:val="left" w:pos="426"/>
        </w:tabs>
        <w:spacing w:before="120" w:after="0" w:line="240" w:lineRule="auto"/>
        <w:jc w:val="both"/>
        <w:rPr>
          <w:rFonts w:ascii="Tahoma" w:hAnsi="Tahoma" w:cs="Tahoma"/>
          <w:snapToGrid w:val="0"/>
          <w:sz w:val="20"/>
          <w:szCs w:val="20"/>
          <w:lang w:eastAsia="cs-CZ"/>
        </w:rPr>
      </w:pPr>
    </w:p>
    <w:p w:rsidR="00395D2C" w:rsidRPr="000A22BF" w:rsidRDefault="00395D2C" w:rsidP="0034689A">
      <w:pPr>
        <w:widowControl w:val="0"/>
        <w:tabs>
          <w:tab w:val="left" w:pos="426"/>
        </w:tabs>
        <w:spacing w:before="120" w:after="0" w:line="240" w:lineRule="auto"/>
        <w:jc w:val="both"/>
        <w:rPr>
          <w:rFonts w:ascii="Tahoma" w:hAnsi="Tahoma" w:cs="Tahoma"/>
          <w:snapToGrid w:val="0"/>
          <w:sz w:val="20"/>
          <w:szCs w:val="20"/>
          <w:lang w:eastAsia="cs-CZ"/>
        </w:rPr>
      </w:pPr>
      <w:r w:rsidRPr="000A22BF">
        <w:rPr>
          <w:rFonts w:ascii="Tahoma" w:hAnsi="Tahoma" w:cs="Tahoma"/>
          <w:caps/>
          <w:snapToGrid w:val="0"/>
          <w:sz w:val="20"/>
          <w:szCs w:val="20"/>
          <w:lang w:eastAsia="cs-CZ"/>
        </w:rPr>
        <w:t>bezpečnostní</w:t>
      </w:r>
      <w:r w:rsidRPr="000A22BF">
        <w:rPr>
          <w:rFonts w:ascii="Tahoma" w:hAnsi="Tahoma" w:cs="Tahoma"/>
          <w:snapToGrid w:val="0"/>
          <w:sz w:val="20"/>
          <w:szCs w:val="20"/>
          <w:lang w:eastAsia="cs-CZ"/>
        </w:rPr>
        <w:t xml:space="preserve"> </w:t>
      </w:r>
      <w:r w:rsidRPr="000A22BF">
        <w:rPr>
          <w:rFonts w:ascii="Tahoma" w:hAnsi="Tahoma" w:cs="Tahoma"/>
          <w:caps/>
          <w:snapToGrid w:val="0"/>
          <w:sz w:val="20"/>
          <w:szCs w:val="20"/>
          <w:lang w:eastAsia="cs-CZ"/>
        </w:rPr>
        <w:t>deník</w:t>
      </w:r>
      <w:r w:rsidRPr="000A22BF">
        <w:rPr>
          <w:rFonts w:ascii="Tahoma" w:hAnsi="Tahoma" w:cs="Tahoma"/>
          <w:snapToGrid w:val="0"/>
          <w:sz w:val="20"/>
          <w:szCs w:val="20"/>
          <w:lang w:eastAsia="cs-CZ"/>
        </w:rPr>
        <w:t xml:space="preserve"> </w:t>
      </w:r>
    </w:p>
    <w:p w:rsidR="00395D2C" w:rsidRPr="000A22BF" w:rsidRDefault="00395D2C" w:rsidP="0034689A">
      <w:pPr>
        <w:widowControl w:val="0"/>
        <w:numPr>
          <w:ilvl w:val="2"/>
          <w:numId w:val="10"/>
        </w:numPr>
        <w:tabs>
          <w:tab w:val="left" w:pos="426"/>
        </w:tabs>
        <w:spacing w:before="120" w:after="0" w:line="240" w:lineRule="auto"/>
        <w:jc w:val="both"/>
        <w:rPr>
          <w:rFonts w:ascii="Tahoma" w:hAnsi="Tahoma" w:cs="Tahoma"/>
          <w:snapToGrid w:val="0"/>
          <w:sz w:val="20"/>
          <w:szCs w:val="20"/>
          <w:lang w:eastAsia="cs-CZ"/>
        </w:rPr>
      </w:pPr>
      <w:r w:rsidRPr="000A22BF">
        <w:rPr>
          <w:rFonts w:ascii="Tahoma" w:hAnsi="Tahoma" w:cs="Tahoma"/>
          <w:snapToGrid w:val="0"/>
          <w:sz w:val="20"/>
          <w:szCs w:val="20"/>
          <w:lang w:eastAsia="cs-CZ"/>
        </w:rPr>
        <w:t xml:space="preserve">Zhotovitel je dále oprávněn vyjadřovat se k zápisům do bezpečnostního deníku, který </w:t>
      </w:r>
      <w:r w:rsidRPr="000A22BF">
        <w:rPr>
          <w:rFonts w:ascii="Tahoma" w:hAnsi="Tahoma" w:cs="Tahoma"/>
          <w:snapToGrid w:val="0"/>
          <w:sz w:val="20"/>
          <w:szCs w:val="20"/>
          <w:lang w:eastAsia="cs-CZ"/>
        </w:rPr>
        <w:br/>
        <w:t>ke  stavbě povede koordinátor BOZP a je povinen neprodleně respektovat požadavky koordinátora BOZP v deníku uvedené.</w:t>
      </w:r>
    </w:p>
    <w:p w:rsidR="00395D2C" w:rsidRPr="000A22BF" w:rsidRDefault="00395D2C" w:rsidP="0034689A">
      <w:pPr>
        <w:widowControl w:val="0"/>
        <w:numPr>
          <w:ilvl w:val="2"/>
          <w:numId w:val="10"/>
        </w:numPr>
        <w:tabs>
          <w:tab w:val="left" w:pos="426"/>
        </w:tabs>
        <w:spacing w:before="120" w:after="0" w:line="240" w:lineRule="auto"/>
        <w:jc w:val="both"/>
        <w:rPr>
          <w:rFonts w:ascii="Tahoma" w:hAnsi="Tahoma" w:cs="Tahoma"/>
          <w:snapToGrid w:val="0"/>
          <w:sz w:val="20"/>
          <w:szCs w:val="20"/>
          <w:lang w:eastAsia="cs-CZ"/>
        </w:rPr>
      </w:pPr>
      <w:r w:rsidRPr="000A22BF">
        <w:rPr>
          <w:rFonts w:ascii="Tahoma" w:hAnsi="Tahoma" w:cs="Tahoma"/>
          <w:snapToGrid w:val="0"/>
          <w:sz w:val="20"/>
          <w:szCs w:val="20"/>
          <w:lang w:eastAsia="cs-CZ"/>
        </w:rPr>
        <w:t>Do bezpečnostního deníku budou zaznamenávány veškeré skutečnosti týkající se bezpečnosti a ochrany zdraví při práci na staveništi, zejména pak tyto skutečnosti:</w:t>
      </w:r>
    </w:p>
    <w:p w:rsidR="00395D2C" w:rsidRPr="000A22BF" w:rsidRDefault="00395D2C" w:rsidP="008D2D5C">
      <w:pPr>
        <w:numPr>
          <w:ilvl w:val="0"/>
          <w:numId w:val="29"/>
        </w:numPr>
        <w:tabs>
          <w:tab w:val="clear" w:pos="380"/>
          <w:tab w:val="left" w:pos="720"/>
        </w:tabs>
        <w:spacing w:before="120" w:after="60" w:line="240" w:lineRule="auto"/>
        <w:ind w:left="720" w:hanging="360"/>
        <w:jc w:val="both"/>
        <w:rPr>
          <w:rFonts w:ascii="Tahoma" w:hAnsi="Tahoma" w:cs="Tahoma"/>
          <w:sz w:val="20"/>
          <w:szCs w:val="20"/>
          <w:lang w:eastAsia="cs-CZ"/>
        </w:rPr>
      </w:pPr>
      <w:r w:rsidRPr="000A22BF">
        <w:rPr>
          <w:rFonts w:ascii="Tahoma" w:hAnsi="Tahoma" w:cs="Tahoma"/>
          <w:sz w:val="20"/>
          <w:szCs w:val="20"/>
          <w:lang w:eastAsia="cs-CZ"/>
        </w:rPr>
        <w:t>seznámení s místními riziky za účelem předcházení ohrožení života a zdraví osob, které se s vědomím zhotovitele mohou zdržovat na staveništi (pokud stavební práce probíhají za provozu),</w:t>
      </w:r>
    </w:p>
    <w:p w:rsidR="00395D2C" w:rsidRPr="000A22BF" w:rsidRDefault="00395D2C" w:rsidP="008D2D5C">
      <w:pPr>
        <w:numPr>
          <w:ilvl w:val="0"/>
          <w:numId w:val="29"/>
        </w:numPr>
        <w:tabs>
          <w:tab w:val="left" w:pos="426"/>
        </w:tabs>
        <w:spacing w:before="120" w:after="60" w:line="240" w:lineRule="auto"/>
        <w:ind w:hanging="20"/>
        <w:jc w:val="both"/>
        <w:rPr>
          <w:rFonts w:ascii="Tahoma" w:hAnsi="Tahoma" w:cs="Tahoma"/>
          <w:sz w:val="20"/>
          <w:szCs w:val="20"/>
          <w:lang w:eastAsia="cs-CZ"/>
        </w:rPr>
      </w:pPr>
      <w:r w:rsidRPr="000A22BF">
        <w:rPr>
          <w:rFonts w:ascii="Tahoma" w:hAnsi="Tahoma" w:cs="Tahoma"/>
          <w:sz w:val="20"/>
          <w:szCs w:val="20"/>
          <w:lang w:eastAsia="cs-CZ"/>
        </w:rPr>
        <w:t>seznámení s plánem BOZP na staveništi,</w:t>
      </w:r>
    </w:p>
    <w:p w:rsidR="00395D2C" w:rsidRPr="000A22BF" w:rsidRDefault="00395D2C" w:rsidP="008D2D5C">
      <w:pPr>
        <w:numPr>
          <w:ilvl w:val="0"/>
          <w:numId w:val="29"/>
        </w:numPr>
        <w:tabs>
          <w:tab w:val="left" w:pos="426"/>
        </w:tabs>
        <w:spacing w:before="120" w:after="60" w:line="240" w:lineRule="auto"/>
        <w:ind w:hanging="20"/>
        <w:jc w:val="both"/>
        <w:rPr>
          <w:rFonts w:ascii="Tahoma" w:hAnsi="Tahoma" w:cs="Tahoma"/>
          <w:sz w:val="20"/>
          <w:szCs w:val="20"/>
          <w:lang w:eastAsia="cs-CZ"/>
        </w:rPr>
      </w:pPr>
      <w:r w:rsidRPr="000A22BF">
        <w:rPr>
          <w:rFonts w:ascii="Tahoma" w:hAnsi="Tahoma" w:cs="Tahoma"/>
          <w:sz w:val="20"/>
          <w:szCs w:val="20"/>
          <w:lang w:eastAsia="cs-CZ"/>
        </w:rPr>
        <w:t>zápisy z pravidelných kontrolních dnů BOZP,</w:t>
      </w:r>
    </w:p>
    <w:p w:rsidR="00395D2C" w:rsidRPr="000A22BF" w:rsidRDefault="00395D2C" w:rsidP="008D2D5C">
      <w:pPr>
        <w:numPr>
          <w:ilvl w:val="0"/>
          <w:numId w:val="29"/>
        </w:numPr>
        <w:tabs>
          <w:tab w:val="left" w:pos="426"/>
        </w:tabs>
        <w:spacing w:before="120" w:after="60" w:line="240" w:lineRule="auto"/>
        <w:ind w:hanging="20"/>
        <w:jc w:val="both"/>
        <w:rPr>
          <w:rFonts w:ascii="Tahoma" w:hAnsi="Tahoma" w:cs="Tahoma"/>
          <w:sz w:val="20"/>
          <w:szCs w:val="20"/>
          <w:lang w:eastAsia="cs-CZ"/>
        </w:rPr>
      </w:pPr>
      <w:r w:rsidRPr="000A22BF">
        <w:rPr>
          <w:rFonts w:ascii="Tahoma" w:hAnsi="Tahoma" w:cs="Tahoma"/>
          <w:sz w:val="20"/>
          <w:szCs w:val="20"/>
          <w:lang w:eastAsia="cs-CZ"/>
        </w:rPr>
        <w:t>nedostatky zjištěné při pochůzkách na stavbě včetně uložení opatření k nápravě,</w:t>
      </w:r>
    </w:p>
    <w:p w:rsidR="00395D2C" w:rsidRPr="000A22BF" w:rsidRDefault="00395D2C" w:rsidP="008D2D5C">
      <w:pPr>
        <w:numPr>
          <w:ilvl w:val="0"/>
          <w:numId w:val="29"/>
        </w:numPr>
        <w:tabs>
          <w:tab w:val="left" w:pos="426"/>
        </w:tabs>
        <w:spacing w:before="120" w:after="60" w:line="240" w:lineRule="auto"/>
        <w:ind w:hanging="20"/>
        <w:jc w:val="both"/>
        <w:rPr>
          <w:rFonts w:ascii="Tahoma" w:hAnsi="Tahoma" w:cs="Tahoma"/>
          <w:sz w:val="20"/>
          <w:szCs w:val="20"/>
          <w:lang w:eastAsia="cs-CZ"/>
        </w:rPr>
      </w:pPr>
      <w:r w:rsidRPr="000A22BF">
        <w:rPr>
          <w:rFonts w:ascii="Tahoma" w:hAnsi="Tahoma" w:cs="Tahoma"/>
          <w:sz w:val="20"/>
          <w:szCs w:val="20"/>
          <w:lang w:eastAsia="cs-CZ"/>
        </w:rPr>
        <w:t>oznámení o nepřijetí uložených opatření k nápravě,</w:t>
      </w:r>
    </w:p>
    <w:p w:rsidR="00395D2C" w:rsidRPr="000A22BF" w:rsidRDefault="00395D2C" w:rsidP="008D2D5C">
      <w:pPr>
        <w:numPr>
          <w:ilvl w:val="0"/>
          <w:numId w:val="29"/>
        </w:numPr>
        <w:tabs>
          <w:tab w:val="left" w:pos="426"/>
        </w:tabs>
        <w:spacing w:before="120" w:after="60" w:line="240" w:lineRule="auto"/>
        <w:ind w:hanging="20"/>
        <w:jc w:val="both"/>
        <w:rPr>
          <w:rFonts w:ascii="Tahoma" w:hAnsi="Tahoma" w:cs="Tahoma"/>
          <w:sz w:val="20"/>
          <w:szCs w:val="20"/>
          <w:lang w:eastAsia="cs-CZ"/>
        </w:rPr>
      </w:pPr>
      <w:r w:rsidRPr="000A22BF">
        <w:rPr>
          <w:rFonts w:ascii="Tahoma" w:hAnsi="Tahoma" w:cs="Tahoma"/>
          <w:sz w:val="20"/>
          <w:szCs w:val="20"/>
          <w:lang w:eastAsia="cs-CZ"/>
        </w:rPr>
        <w:t>koordinace s techniky BOZP jednotlivých (sub)zhotovitelů,</w:t>
      </w:r>
    </w:p>
    <w:p w:rsidR="00395D2C" w:rsidRPr="000A22BF" w:rsidRDefault="00395D2C" w:rsidP="008D2D5C">
      <w:pPr>
        <w:numPr>
          <w:ilvl w:val="0"/>
          <w:numId w:val="29"/>
        </w:numPr>
        <w:tabs>
          <w:tab w:val="clear" w:pos="380"/>
          <w:tab w:val="left" w:pos="720"/>
        </w:tabs>
        <w:spacing w:before="120" w:after="60" w:line="240" w:lineRule="auto"/>
        <w:ind w:left="720" w:hanging="360"/>
        <w:jc w:val="both"/>
        <w:rPr>
          <w:rFonts w:ascii="Tahoma" w:hAnsi="Tahoma" w:cs="Tahoma"/>
          <w:sz w:val="20"/>
          <w:szCs w:val="20"/>
          <w:lang w:eastAsia="cs-CZ"/>
        </w:rPr>
      </w:pPr>
      <w:r w:rsidRPr="000A22BF">
        <w:rPr>
          <w:rFonts w:ascii="Tahoma" w:hAnsi="Tahoma" w:cs="Tahoma"/>
          <w:sz w:val="20"/>
          <w:szCs w:val="20"/>
          <w:lang w:eastAsia="cs-CZ"/>
        </w:rPr>
        <w:t>koordinace činností jednotlivých (sub)zhotovitelů s cílem vyloučení bezpečnostních kolizí,</w:t>
      </w:r>
    </w:p>
    <w:p w:rsidR="00395D2C" w:rsidRPr="000A22BF" w:rsidRDefault="00395D2C" w:rsidP="008D2D5C">
      <w:pPr>
        <w:numPr>
          <w:ilvl w:val="0"/>
          <w:numId w:val="29"/>
        </w:numPr>
        <w:tabs>
          <w:tab w:val="left" w:pos="426"/>
        </w:tabs>
        <w:spacing w:before="120" w:after="60" w:line="240" w:lineRule="auto"/>
        <w:ind w:hanging="20"/>
        <w:jc w:val="both"/>
        <w:rPr>
          <w:rFonts w:ascii="Tahoma" w:hAnsi="Tahoma" w:cs="Tahoma"/>
          <w:sz w:val="20"/>
          <w:szCs w:val="20"/>
          <w:lang w:eastAsia="cs-CZ"/>
        </w:rPr>
      </w:pPr>
      <w:r w:rsidRPr="000A22BF">
        <w:rPr>
          <w:rFonts w:ascii="Tahoma" w:hAnsi="Tahoma" w:cs="Tahoma"/>
          <w:sz w:val="20"/>
          <w:szCs w:val="20"/>
          <w:lang w:eastAsia="cs-CZ"/>
        </w:rPr>
        <w:t>kontrola dodržování čistoty a pořádku na staveništi.</w:t>
      </w:r>
    </w:p>
    <w:p w:rsidR="00395D2C" w:rsidRPr="000A22BF" w:rsidRDefault="00395D2C" w:rsidP="0034689A">
      <w:pPr>
        <w:widowControl w:val="0"/>
        <w:numPr>
          <w:ilvl w:val="2"/>
          <w:numId w:val="10"/>
        </w:numPr>
        <w:tabs>
          <w:tab w:val="left" w:pos="426"/>
        </w:tabs>
        <w:spacing w:before="120" w:after="0" w:line="240" w:lineRule="auto"/>
        <w:jc w:val="both"/>
        <w:rPr>
          <w:rFonts w:ascii="Tahoma" w:hAnsi="Tahoma" w:cs="Tahoma"/>
          <w:snapToGrid w:val="0"/>
          <w:sz w:val="20"/>
          <w:szCs w:val="20"/>
          <w:lang w:eastAsia="cs-CZ"/>
        </w:rPr>
      </w:pPr>
      <w:r w:rsidRPr="000A22BF">
        <w:rPr>
          <w:rFonts w:ascii="Tahoma" w:hAnsi="Tahoma" w:cs="Tahoma"/>
          <w:snapToGrid w:val="0"/>
          <w:sz w:val="20"/>
          <w:szCs w:val="20"/>
          <w:lang w:eastAsia="cs-CZ"/>
        </w:rPr>
        <w:t>Režim tohoto deníku se přiměřeně řídí předchozími ustanoveními o stavebním deníku.</w:t>
      </w:r>
    </w:p>
    <w:p w:rsidR="00395D2C" w:rsidRPr="000A22BF" w:rsidRDefault="00395D2C" w:rsidP="0034689A">
      <w:pPr>
        <w:widowControl w:val="0"/>
        <w:numPr>
          <w:ilvl w:val="2"/>
          <w:numId w:val="10"/>
        </w:numPr>
        <w:tabs>
          <w:tab w:val="left" w:pos="426"/>
        </w:tabs>
        <w:spacing w:before="120" w:after="0" w:line="240" w:lineRule="auto"/>
        <w:jc w:val="both"/>
        <w:rPr>
          <w:rFonts w:ascii="Tahoma" w:hAnsi="Tahoma" w:cs="Tahoma"/>
          <w:snapToGrid w:val="0"/>
          <w:sz w:val="20"/>
          <w:szCs w:val="20"/>
          <w:lang w:eastAsia="cs-CZ"/>
        </w:rPr>
      </w:pPr>
      <w:r w:rsidRPr="000A22BF">
        <w:rPr>
          <w:rFonts w:ascii="Tahoma" w:hAnsi="Tahoma" w:cs="Tahoma"/>
          <w:snapToGrid w:val="0"/>
          <w:sz w:val="20"/>
          <w:szCs w:val="20"/>
          <w:lang w:eastAsia="cs-CZ"/>
        </w:rPr>
        <w:t>Zápisem ve stavebním deníku, bezpečnostním deníku a deníku víceprací a méněprací nelze obsah této smlouvy měnit.</w:t>
      </w:r>
    </w:p>
    <w:p w:rsidR="00395D2C" w:rsidRPr="000A22BF" w:rsidRDefault="00395D2C" w:rsidP="00C803B7">
      <w:pPr>
        <w:keepNext/>
        <w:tabs>
          <w:tab w:val="left" w:pos="426"/>
        </w:tabs>
        <w:spacing w:after="60" w:line="240" w:lineRule="auto"/>
        <w:ind w:left="357"/>
        <w:jc w:val="center"/>
        <w:rPr>
          <w:rFonts w:ascii="Tahoma" w:hAnsi="Tahoma" w:cs="Tahoma"/>
          <w:b/>
          <w:bCs/>
          <w:sz w:val="20"/>
          <w:szCs w:val="20"/>
          <w:lang w:eastAsia="cs-CZ"/>
        </w:rPr>
      </w:pPr>
    </w:p>
    <w:p w:rsidR="00395D2C" w:rsidRPr="000A22BF" w:rsidRDefault="00395D2C" w:rsidP="00C803B7">
      <w:pPr>
        <w:keepNext/>
        <w:tabs>
          <w:tab w:val="left" w:pos="426"/>
        </w:tabs>
        <w:spacing w:after="60" w:line="240" w:lineRule="auto"/>
        <w:ind w:left="357"/>
        <w:jc w:val="center"/>
        <w:rPr>
          <w:rFonts w:ascii="Tahoma" w:hAnsi="Tahoma" w:cs="Tahoma"/>
          <w:b/>
          <w:bCs/>
          <w:sz w:val="20"/>
          <w:szCs w:val="20"/>
          <w:lang w:eastAsia="cs-CZ"/>
        </w:rPr>
      </w:pPr>
      <w:r w:rsidRPr="000A22BF">
        <w:rPr>
          <w:rFonts w:ascii="Tahoma" w:hAnsi="Tahoma" w:cs="Tahoma"/>
          <w:b/>
          <w:bCs/>
          <w:sz w:val="20"/>
          <w:szCs w:val="20"/>
          <w:lang w:eastAsia="cs-CZ"/>
        </w:rPr>
        <w:t>XIX.</w:t>
      </w:r>
    </w:p>
    <w:p w:rsidR="00395D2C" w:rsidRPr="00C13E34" w:rsidRDefault="00395D2C" w:rsidP="00C13E34">
      <w:pPr>
        <w:keepNext/>
        <w:shd w:val="clear" w:color="auto" w:fill="000099"/>
        <w:spacing w:after="60" w:line="240" w:lineRule="auto"/>
        <w:jc w:val="center"/>
        <w:outlineLvl w:val="2"/>
        <w:rPr>
          <w:rFonts w:ascii="Tahoma" w:hAnsi="Tahoma" w:cs="Tahoma"/>
          <w:b/>
          <w:sz w:val="20"/>
        </w:rPr>
      </w:pPr>
      <w:r w:rsidRPr="00C13E34">
        <w:rPr>
          <w:rFonts w:ascii="Tahoma" w:hAnsi="Tahoma" w:cs="Tahoma"/>
          <w:b/>
          <w:sz w:val="20"/>
        </w:rPr>
        <w:t>Předání díla</w:t>
      </w:r>
    </w:p>
    <w:p w:rsidR="00395D2C" w:rsidRPr="000A22BF" w:rsidRDefault="00395D2C" w:rsidP="00297ADB">
      <w:pPr>
        <w:widowControl w:val="0"/>
        <w:numPr>
          <w:ilvl w:val="0"/>
          <w:numId w:val="11"/>
        </w:numPr>
        <w:spacing w:before="120" w:after="0" w:line="240" w:lineRule="auto"/>
        <w:jc w:val="both"/>
        <w:rPr>
          <w:rFonts w:ascii="Tahoma" w:hAnsi="Tahoma" w:cs="Tahoma"/>
          <w:color w:val="FF0000"/>
          <w:sz w:val="20"/>
          <w:szCs w:val="20"/>
          <w:lang w:eastAsia="cs-CZ"/>
        </w:rPr>
      </w:pPr>
      <w:r w:rsidRPr="000A22BF">
        <w:rPr>
          <w:rFonts w:ascii="Tahoma" w:hAnsi="Tahoma" w:cs="Tahoma"/>
          <w:snapToGrid w:val="0"/>
          <w:sz w:val="20"/>
          <w:szCs w:val="20"/>
          <w:lang w:eastAsia="cs-CZ"/>
        </w:rPr>
        <w:t>Přejímací řízení bude objednatelem zahájeno do 10</w:t>
      </w:r>
      <w:r w:rsidRPr="000A22BF">
        <w:rPr>
          <w:rFonts w:ascii="Tahoma" w:hAnsi="Tahoma" w:cs="Tahoma"/>
          <w:snapToGrid w:val="0"/>
          <w:color w:val="FF00FF"/>
          <w:sz w:val="20"/>
          <w:szCs w:val="20"/>
          <w:lang w:eastAsia="cs-CZ"/>
        </w:rPr>
        <w:t xml:space="preserve"> </w:t>
      </w:r>
      <w:r w:rsidRPr="000A22BF">
        <w:rPr>
          <w:rFonts w:ascii="Tahoma" w:hAnsi="Tahoma" w:cs="Tahoma"/>
          <w:snapToGrid w:val="0"/>
          <w:sz w:val="20"/>
          <w:szCs w:val="20"/>
          <w:lang w:eastAsia="cs-CZ"/>
        </w:rPr>
        <w:t xml:space="preserve">pracovních dnů po obdržení písemné výzvy zhotovitele. Po dobu trvání přejímacího řízení (tj. od zahájení přejímacího řízení </w:t>
      </w:r>
      <w:r w:rsidRPr="000A22BF">
        <w:rPr>
          <w:rFonts w:ascii="Tahoma" w:hAnsi="Tahoma" w:cs="Tahoma"/>
          <w:snapToGrid w:val="0"/>
          <w:sz w:val="20"/>
          <w:szCs w:val="20"/>
          <w:lang w:eastAsia="cs-CZ"/>
        </w:rPr>
        <w:br/>
        <w:t>do jeho ukončení převzetím díla ve smyslu odst. 2 tohoto článku nebo jeho nepřevzetím ve smyslu odst. 3 tohoto článku) není zhotovitel v prodlení s provedením díla.</w:t>
      </w:r>
    </w:p>
    <w:p w:rsidR="00395D2C" w:rsidRPr="000A22BF" w:rsidRDefault="00395D2C" w:rsidP="0034689A">
      <w:pPr>
        <w:widowControl w:val="0"/>
        <w:numPr>
          <w:ilvl w:val="0"/>
          <w:numId w:val="11"/>
        </w:numPr>
        <w:spacing w:before="120" w:after="60" w:line="240" w:lineRule="auto"/>
        <w:ind w:left="357" w:hanging="357"/>
        <w:jc w:val="both"/>
        <w:rPr>
          <w:rFonts w:ascii="Tahoma" w:hAnsi="Tahoma" w:cs="Tahoma"/>
          <w:snapToGrid w:val="0"/>
          <w:sz w:val="20"/>
          <w:szCs w:val="20"/>
          <w:lang w:eastAsia="cs-CZ"/>
        </w:rPr>
      </w:pPr>
      <w:r w:rsidRPr="000A22BF">
        <w:rPr>
          <w:rFonts w:ascii="Tahoma" w:hAnsi="Tahoma" w:cs="Tahoma"/>
          <w:snapToGrid w:val="0"/>
          <w:sz w:val="20"/>
          <w:szCs w:val="20"/>
          <w:lang w:eastAsia="cs-CZ"/>
        </w:rPr>
        <w:t xml:space="preserve">Objednatel se zavazuje dílo převzít do 10 dnů od zahájení přejímacího řízení v případě, </w:t>
      </w:r>
      <w:r w:rsidRPr="000A22BF">
        <w:rPr>
          <w:rFonts w:ascii="Tahoma" w:hAnsi="Tahoma" w:cs="Tahoma"/>
          <w:snapToGrid w:val="0"/>
          <w:sz w:val="20"/>
          <w:szCs w:val="20"/>
          <w:lang w:eastAsia="cs-CZ"/>
        </w:rPr>
        <w:br/>
        <w:t xml:space="preserve">že dílo bude předáno bez vad a nedodělků bránících jeho řádnému užívání. O předání </w:t>
      </w:r>
      <w:r w:rsidRPr="000A22BF">
        <w:rPr>
          <w:rFonts w:ascii="Tahoma" w:hAnsi="Tahoma" w:cs="Tahoma"/>
          <w:snapToGrid w:val="0"/>
          <w:sz w:val="20"/>
          <w:szCs w:val="20"/>
          <w:lang w:eastAsia="cs-CZ"/>
        </w:rPr>
        <w:br/>
        <w:t>a převzetí díla osoba vykonávající technický dozor stavebníka</w:t>
      </w:r>
      <w:r w:rsidRPr="000A22BF" w:rsidDel="00AD37BE">
        <w:rPr>
          <w:rFonts w:ascii="Tahoma" w:hAnsi="Tahoma" w:cs="Tahoma"/>
          <w:snapToGrid w:val="0"/>
          <w:sz w:val="20"/>
          <w:szCs w:val="20"/>
          <w:lang w:eastAsia="cs-CZ"/>
        </w:rPr>
        <w:t xml:space="preserve"> </w:t>
      </w:r>
      <w:r w:rsidRPr="000A22BF">
        <w:rPr>
          <w:rFonts w:ascii="Tahoma" w:hAnsi="Tahoma" w:cs="Tahoma"/>
          <w:snapToGrid w:val="0"/>
          <w:sz w:val="20"/>
          <w:szCs w:val="20"/>
          <w:lang w:eastAsia="cs-CZ"/>
        </w:rPr>
        <w:t>sepíše protokol, který bude obsahovat:</w:t>
      </w:r>
    </w:p>
    <w:p w:rsidR="00395D2C" w:rsidRPr="000A22BF" w:rsidRDefault="00395D2C" w:rsidP="0034689A">
      <w:pPr>
        <w:widowControl w:val="0"/>
        <w:numPr>
          <w:ilvl w:val="2"/>
          <w:numId w:val="12"/>
        </w:numPr>
        <w:tabs>
          <w:tab w:val="left" w:pos="426"/>
        </w:tabs>
        <w:spacing w:after="60" w:line="240" w:lineRule="auto"/>
        <w:jc w:val="both"/>
        <w:rPr>
          <w:rFonts w:ascii="Tahoma" w:hAnsi="Tahoma" w:cs="Tahoma"/>
          <w:snapToGrid w:val="0"/>
          <w:sz w:val="20"/>
          <w:szCs w:val="20"/>
          <w:lang w:eastAsia="cs-CZ"/>
        </w:rPr>
      </w:pPr>
      <w:r w:rsidRPr="000A22BF">
        <w:rPr>
          <w:rFonts w:ascii="Tahoma" w:hAnsi="Tahoma" w:cs="Tahoma"/>
          <w:snapToGrid w:val="0"/>
          <w:sz w:val="20"/>
          <w:szCs w:val="20"/>
          <w:lang w:eastAsia="cs-CZ"/>
        </w:rPr>
        <w:t>označení předmětu díla,</w:t>
      </w:r>
    </w:p>
    <w:p w:rsidR="00395D2C" w:rsidRPr="000A22BF" w:rsidRDefault="00395D2C" w:rsidP="0034689A">
      <w:pPr>
        <w:numPr>
          <w:ilvl w:val="2"/>
          <w:numId w:val="12"/>
        </w:numPr>
        <w:tabs>
          <w:tab w:val="left" w:pos="426"/>
        </w:tabs>
        <w:spacing w:after="60" w:line="240" w:lineRule="auto"/>
        <w:jc w:val="both"/>
        <w:rPr>
          <w:rFonts w:ascii="Tahoma" w:hAnsi="Tahoma" w:cs="Tahoma"/>
          <w:sz w:val="20"/>
          <w:szCs w:val="20"/>
          <w:lang w:eastAsia="cs-CZ"/>
        </w:rPr>
      </w:pPr>
      <w:r w:rsidRPr="000A22BF">
        <w:rPr>
          <w:rFonts w:ascii="Tahoma" w:hAnsi="Tahoma" w:cs="Tahoma"/>
          <w:sz w:val="20"/>
          <w:szCs w:val="20"/>
          <w:lang w:eastAsia="cs-CZ"/>
        </w:rPr>
        <w:t>označení objednatele a zhotovitele díla,</w:t>
      </w:r>
    </w:p>
    <w:p w:rsidR="00395D2C" w:rsidRPr="000A22BF" w:rsidRDefault="00395D2C" w:rsidP="0034689A">
      <w:pPr>
        <w:numPr>
          <w:ilvl w:val="2"/>
          <w:numId w:val="12"/>
        </w:numPr>
        <w:tabs>
          <w:tab w:val="left" w:pos="426"/>
        </w:tabs>
        <w:spacing w:after="60" w:line="240" w:lineRule="auto"/>
        <w:jc w:val="both"/>
        <w:rPr>
          <w:rFonts w:ascii="Tahoma" w:hAnsi="Tahoma" w:cs="Tahoma"/>
          <w:sz w:val="20"/>
          <w:szCs w:val="20"/>
          <w:lang w:eastAsia="cs-CZ"/>
        </w:rPr>
      </w:pPr>
      <w:r w:rsidRPr="000A22BF">
        <w:rPr>
          <w:rFonts w:ascii="Tahoma" w:hAnsi="Tahoma" w:cs="Tahoma"/>
          <w:sz w:val="20"/>
          <w:szCs w:val="20"/>
          <w:lang w:eastAsia="cs-CZ"/>
        </w:rPr>
        <w:t>číslo a datum uzavření smlouvy o dílo včetně čísel a dat uzavření jejích dodatků,</w:t>
      </w:r>
    </w:p>
    <w:p w:rsidR="00395D2C" w:rsidRPr="000A22BF" w:rsidRDefault="00395D2C" w:rsidP="0034689A">
      <w:pPr>
        <w:numPr>
          <w:ilvl w:val="2"/>
          <w:numId w:val="12"/>
        </w:numPr>
        <w:tabs>
          <w:tab w:val="left" w:pos="426"/>
        </w:tabs>
        <w:spacing w:after="60" w:line="240" w:lineRule="auto"/>
        <w:jc w:val="both"/>
        <w:rPr>
          <w:rFonts w:ascii="Tahoma" w:hAnsi="Tahoma" w:cs="Tahoma"/>
          <w:sz w:val="20"/>
          <w:szCs w:val="20"/>
          <w:lang w:eastAsia="cs-CZ"/>
        </w:rPr>
      </w:pPr>
      <w:r w:rsidRPr="000A22BF">
        <w:rPr>
          <w:rFonts w:ascii="Tahoma" w:hAnsi="Tahoma" w:cs="Tahoma"/>
          <w:sz w:val="20"/>
          <w:szCs w:val="20"/>
          <w:lang w:eastAsia="cs-CZ"/>
        </w:rPr>
        <w:t>datum vydání a číslo souhlasu stavebního úřadu s provedením ohlášené stavby, pokud byl vydán, případně datum podání ohlášení stavebnímu úřadu,</w:t>
      </w:r>
    </w:p>
    <w:p w:rsidR="00395D2C" w:rsidRPr="000A22BF" w:rsidRDefault="00395D2C" w:rsidP="0034689A">
      <w:pPr>
        <w:numPr>
          <w:ilvl w:val="2"/>
          <w:numId w:val="12"/>
        </w:numPr>
        <w:tabs>
          <w:tab w:val="left" w:pos="426"/>
        </w:tabs>
        <w:spacing w:after="60" w:line="240" w:lineRule="auto"/>
        <w:jc w:val="both"/>
        <w:rPr>
          <w:rFonts w:ascii="Tahoma" w:hAnsi="Tahoma" w:cs="Tahoma"/>
          <w:sz w:val="20"/>
          <w:szCs w:val="20"/>
          <w:lang w:eastAsia="cs-CZ"/>
        </w:rPr>
      </w:pPr>
      <w:r w:rsidRPr="000A22BF">
        <w:rPr>
          <w:rFonts w:ascii="Tahoma" w:hAnsi="Tahoma" w:cs="Tahoma"/>
          <w:sz w:val="20"/>
          <w:szCs w:val="20"/>
          <w:lang w:eastAsia="cs-CZ"/>
        </w:rPr>
        <w:t>termín vyklizení staveniště,</w:t>
      </w:r>
    </w:p>
    <w:p w:rsidR="00395D2C" w:rsidRPr="000A22BF" w:rsidRDefault="00395D2C" w:rsidP="0034689A">
      <w:pPr>
        <w:numPr>
          <w:ilvl w:val="2"/>
          <w:numId w:val="12"/>
        </w:numPr>
        <w:tabs>
          <w:tab w:val="left" w:pos="426"/>
        </w:tabs>
        <w:spacing w:after="60" w:line="240" w:lineRule="auto"/>
        <w:jc w:val="both"/>
        <w:rPr>
          <w:rFonts w:ascii="Tahoma" w:hAnsi="Tahoma" w:cs="Tahoma"/>
          <w:sz w:val="20"/>
          <w:szCs w:val="20"/>
          <w:lang w:eastAsia="cs-CZ"/>
        </w:rPr>
      </w:pPr>
      <w:r w:rsidRPr="000A22BF">
        <w:rPr>
          <w:rFonts w:ascii="Tahoma" w:hAnsi="Tahoma" w:cs="Tahoma"/>
          <w:sz w:val="20"/>
          <w:szCs w:val="20"/>
          <w:lang w:eastAsia="cs-CZ"/>
        </w:rPr>
        <w:t>datum ukončení záruky za jakost na dílo,</w:t>
      </w:r>
    </w:p>
    <w:p w:rsidR="00395D2C" w:rsidRPr="000A22BF" w:rsidRDefault="00395D2C" w:rsidP="0034689A">
      <w:pPr>
        <w:numPr>
          <w:ilvl w:val="2"/>
          <w:numId w:val="12"/>
        </w:numPr>
        <w:tabs>
          <w:tab w:val="left" w:pos="426"/>
        </w:tabs>
        <w:spacing w:after="60" w:line="240" w:lineRule="auto"/>
        <w:jc w:val="both"/>
        <w:rPr>
          <w:rFonts w:ascii="Tahoma" w:hAnsi="Tahoma" w:cs="Tahoma"/>
          <w:sz w:val="20"/>
          <w:szCs w:val="20"/>
          <w:lang w:eastAsia="cs-CZ"/>
        </w:rPr>
      </w:pPr>
      <w:r w:rsidRPr="000A22BF">
        <w:rPr>
          <w:rFonts w:ascii="Tahoma" w:hAnsi="Tahoma" w:cs="Tahoma"/>
          <w:sz w:val="20"/>
          <w:szCs w:val="20"/>
          <w:lang w:eastAsia="cs-CZ"/>
        </w:rPr>
        <w:t>soupis nákladů od zahájení po dokončení díla,</w:t>
      </w:r>
    </w:p>
    <w:p w:rsidR="00395D2C" w:rsidRPr="000A22BF" w:rsidRDefault="00395D2C" w:rsidP="0034689A">
      <w:pPr>
        <w:numPr>
          <w:ilvl w:val="2"/>
          <w:numId w:val="12"/>
        </w:numPr>
        <w:tabs>
          <w:tab w:val="left" w:pos="426"/>
        </w:tabs>
        <w:spacing w:after="60" w:line="240" w:lineRule="auto"/>
        <w:jc w:val="both"/>
        <w:rPr>
          <w:rFonts w:ascii="Tahoma" w:hAnsi="Tahoma" w:cs="Tahoma"/>
          <w:sz w:val="20"/>
          <w:szCs w:val="20"/>
          <w:lang w:eastAsia="cs-CZ"/>
        </w:rPr>
      </w:pPr>
      <w:r w:rsidRPr="000A22BF">
        <w:rPr>
          <w:rFonts w:ascii="Tahoma" w:hAnsi="Tahoma" w:cs="Tahoma"/>
          <w:sz w:val="20"/>
          <w:szCs w:val="20"/>
          <w:lang w:eastAsia="cs-CZ"/>
        </w:rPr>
        <w:t>termín zahájení a dokončení prací na zhotovovaném díle,</w:t>
      </w:r>
    </w:p>
    <w:p w:rsidR="00395D2C" w:rsidRPr="000A22BF" w:rsidRDefault="00395D2C" w:rsidP="0034689A">
      <w:pPr>
        <w:numPr>
          <w:ilvl w:val="2"/>
          <w:numId w:val="12"/>
        </w:numPr>
        <w:tabs>
          <w:tab w:val="left" w:pos="426"/>
        </w:tabs>
        <w:spacing w:after="60" w:line="240" w:lineRule="auto"/>
        <w:jc w:val="both"/>
        <w:rPr>
          <w:rFonts w:ascii="Tahoma" w:hAnsi="Tahoma" w:cs="Tahoma"/>
          <w:sz w:val="20"/>
          <w:szCs w:val="20"/>
          <w:lang w:eastAsia="cs-CZ"/>
        </w:rPr>
      </w:pPr>
      <w:r w:rsidRPr="000A22BF">
        <w:rPr>
          <w:rFonts w:ascii="Tahoma" w:hAnsi="Tahoma" w:cs="Tahoma"/>
          <w:sz w:val="20"/>
          <w:szCs w:val="20"/>
          <w:lang w:eastAsia="cs-CZ"/>
        </w:rPr>
        <w:t>seznam převzaté dokumentace,</w:t>
      </w:r>
    </w:p>
    <w:p w:rsidR="00395D2C" w:rsidRPr="000A22BF" w:rsidRDefault="00395D2C" w:rsidP="0034689A">
      <w:pPr>
        <w:numPr>
          <w:ilvl w:val="2"/>
          <w:numId w:val="12"/>
        </w:numPr>
        <w:tabs>
          <w:tab w:val="left" w:pos="426"/>
        </w:tabs>
        <w:spacing w:after="60" w:line="240" w:lineRule="auto"/>
        <w:jc w:val="both"/>
        <w:rPr>
          <w:rFonts w:ascii="Tahoma" w:hAnsi="Tahoma" w:cs="Tahoma"/>
          <w:sz w:val="20"/>
          <w:szCs w:val="20"/>
          <w:lang w:eastAsia="cs-CZ"/>
        </w:rPr>
      </w:pPr>
      <w:r w:rsidRPr="000A22BF">
        <w:rPr>
          <w:rFonts w:ascii="Tahoma" w:hAnsi="Tahoma" w:cs="Tahoma"/>
          <w:sz w:val="20"/>
          <w:szCs w:val="20"/>
          <w:lang w:eastAsia="cs-CZ"/>
        </w:rPr>
        <w:t>prohlášení objednatele, že dílo přejímá (nepřejímá),</w:t>
      </w:r>
    </w:p>
    <w:p w:rsidR="00395D2C" w:rsidRPr="000A22BF" w:rsidRDefault="00395D2C" w:rsidP="0034689A">
      <w:pPr>
        <w:numPr>
          <w:ilvl w:val="2"/>
          <w:numId w:val="12"/>
        </w:numPr>
        <w:tabs>
          <w:tab w:val="left" w:pos="426"/>
        </w:tabs>
        <w:spacing w:after="60" w:line="240" w:lineRule="auto"/>
        <w:jc w:val="both"/>
        <w:rPr>
          <w:rFonts w:ascii="Tahoma" w:hAnsi="Tahoma" w:cs="Tahoma"/>
          <w:sz w:val="20"/>
          <w:szCs w:val="20"/>
          <w:lang w:eastAsia="cs-CZ"/>
        </w:rPr>
      </w:pPr>
      <w:r w:rsidRPr="000A22BF">
        <w:rPr>
          <w:rFonts w:ascii="Tahoma" w:hAnsi="Tahoma" w:cs="Tahoma"/>
          <w:sz w:val="20"/>
          <w:szCs w:val="20"/>
          <w:lang w:eastAsia="cs-CZ"/>
        </w:rPr>
        <w:t>datum a místo sepsání protokolu,</w:t>
      </w:r>
    </w:p>
    <w:p w:rsidR="00395D2C" w:rsidRPr="000A22BF" w:rsidRDefault="00395D2C" w:rsidP="0034689A">
      <w:pPr>
        <w:numPr>
          <w:ilvl w:val="2"/>
          <w:numId w:val="12"/>
        </w:numPr>
        <w:tabs>
          <w:tab w:val="left" w:pos="426"/>
        </w:tabs>
        <w:spacing w:after="60" w:line="240" w:lineRule="auto"/>
        <w:jc w:val="both"/>
        <w:rPr>
          <w:rFonts w:ascii="Tahoma" w:hAnsi="Tahoma" w:cs="Tahoma"/>
          <w:sz w:val="20"/>
          <w:szCs w:val="20"/>
          <w:lang w:eastAsia="cs-CZ"/>
        </w:rPr>
      </w:pPr>
      <w:r w:rsidRPr="000A22BF">
        <w:rPr>
          <w:rFonts w:ascii="Tahoma" w:hAnsi="Tahoma" w:cs="Tahoma"/>
          <w:sz w:val="20"/>
          <w:szCs w:val="20"/>
          <w:lang w:eastAsia="cs-CZ"/>
        </w:rPr>
        <w:t>v případě, je-li dílo přebíráno s vadami a nedodělky nebráními řádnému užívání díla, uvedení, že je dílo přebíráno s výhradami a seznam vad a nedodělků, s nimiž bylo dílo převzato,</w:t>
      </w:r>
    </w:p>
    <w:p w:rsidR="00395D2C" w:rsidRPr="000A22BF" w:rsidRDefault="00395D2C" w:rsidP="0034689A">
      <w:pPr>
        <w:widowControl w:val="0"/>
        <w:numPr>
          <w:ilvl w:val="2"/>
          <w:numId w:val="12"/>
        </w:numPr>
        <w:tabs>
          <w:tab w:val="left" w:pos="426"/>
        </w:tabs>
        <w:spacing w:after="0" w:line="240" w:lineRule="auto"/>
        <w:jc w:val="both"/>
        <w:rPr>
          <w:rFonts w:ascii="Tahoma" w:hAnsi="Tahoma" w:cs="Tahoma"/>
          <w:snapToGrid w:val="0"/>
          <w:sz w:val="20"/>
          <w:szCs w:val="20"/>
          <w:lang w:eastAsia="cs-CZ"/>
        </w:rPr>
      </w:pPr>
      <w:r w:rsidRPr="000A22BF">
        <w:rPr>
          <w:rFonts w:ascii="Tahoma" w:hAnsi="Tahoma" w:cs="Tahoma"/>
          <w:snapToGrid w:val="0"/>
          <w:sz w:val="20"/>
          <w:szCs w:val="20"/>
          <w:lang w:eastAsia="cs-CZ"/>
        </w:rPr>
        <w:t>jména a podpisy zástupců objednatele, zhotovitele, uživatele a osoby vykonávající technický dozor stavebníka.</w:t>
      </w:r>
    </w:p>
    <w:p w:rsidR="00395D2C" w:rsidRPr="000A22BF" w:rsidRDefault="00395D2C" w:rsidP="0034689A">
      <w:pPr>
        <w:widowControl w:val="0"/>
        <w:numPr>
          <w:ilvl w:val="0"/>
          <w:numId w:val="11"/>
        </w:numPr>
        <w:spacing w:before="120" w:after="0" w:line="240" w:lineRule="auto"/>
        <w:ind w:left="357" w:hanging="357"/>
        <w:jc w:val="both"/>
        <w:rPr>
          <w:rFonts w:ascii="Tahoma" w:hAnsi="Tahoma" w:cs="Tahoma"/>
          <w:snapToGrid w:val="0"/>
          <w:sz w:val="20"/>
          <w:szCs w:val="20"/>
          <w:lang w:eastAsia="cs-CZ"/>
        </w:rPr>
      </w:pPr>
      <w:r w:rsidRPr="000A22BF">
        <w:rPr>
          <w:rFonts w:ascii="Tahoma" w:hAnsi="Tahoma" w:cs="Tahoma"/>
          <w:snapToGrid w:val="0"/>
          <w:sz w:val="20"/>
          <w:szCs w:val="20"/>
          <w:lang w:eastAsia="cs-CZ"/>
        </w:rPr>
        <w:t>Pokud objednatel dílo nepřevezme, protože dílo obsahuje vady nebo nedodělky bránící jeho řádnému užívání, je povinen tyto vady a nedodělky v předávacím protokolu specifikovat.</w:t>
      </w:r>
    </w:p>
    <w:p w:rsidR="00395D2C" w:rsidRPr="000A22BF" w:rsidRDefault="00395D2C" w:rsidP="0034689A">
      <w:pPr>
        <w:widowControl w:val="0"/>
        <w:numPr>
          <w:ilvl w:val="0"/>
          <w:numId w:val="11"/>
        </w:numPr>
        <w:spacing w:before="120" w:after="0" w:line="240" w:lineRule="auto"/>
        <w:jc w:val="both"/>
        <w:rPr>
          <w:rFonts w:ascii="Tahoma" w:hAnsi="Tahoma" w:cs="Tahoma"/>
          <w:snapToGrid w:val="0"/>
          <w:sz w:val="20"/>
          <w:szCs w:val="20"/>
          <w:lang w:eastAsia="cs-CZ"/>
        </w:rPr>
      </w:pPr>
      <w:r w:rsidRPr="000A22BF">
        <w:rPr>
          <w:rFonts w:ascii="Tahoma" w:hAnsi="Tahoma" w:cs="Tahoma"/>
          <w:snapToGrid w:val="0"/>
          <w:sz w:val="20"/>
          <w:szCs w:val="20"/>
          <w:lang w:eastAsia="cs-CZ"/>
        </w:rPr>
        <w:t xml:space="preserve">Pokud objednatel dílo v souladu s čl. III. odst. 8 této smlouvy převezme s vadami a nedodělky nebráními řádnému užívání díla (převzetí s výhradami), budou tyto vady a nedodělky odstraněny do </w:t>
      </w:r>
      <w:r w:rsidRPr="000A22BF">
        <w:rPr>
          <w:rFonts w:ascii="Tahoma" w:hAnsi="Tahoma" w:cs="Tahoma"/>
          <w:b/>
          <w:snapToGrid w:val="0"/>
          <w:sz w:val="20"/>
          <w:szCs w:val="20"/>
          <w:lang w:eastAsia="cs-CZ"/>
        </w:rPr>
        <w:t>5</w:t>
      </w:r>
      <w:r w:rsidRPr="000A22BF">
        <w:rPr>
          <w:rFonts w:ascii="Tahoma" w:hAnsi="Tahoma" w:cs="Tahoma"/>
          <w:snapToGrid w:val="0"/>
          <w:sz w:val="20"/>
          <w:szCs w:val="20"/>
          <w:lang w:eastAsia="cs-CZ"/>
        </w:rPr>
        <w:t xml:space="preserve"> dnů od převzetí díla objednatelem, nedohodnou-li se strany při předání díla písemně jinak. </w:t>
      </w:r>
    </w:p>
    <w:p w:rsidR="00395D2C" w:rsidRPr="000A22BF" w:rsidRDefault="00395D2C" w:rsidP="0034689A">
      <w:pPr>
        <w:widowControl w:val="0"/>
        <w:numPr>
          <w:ilvl w:val="0"/>
          <w:numId w:val="11"/>
        </w:numPr>
        <w:spacing w:before="120" w:after="0" w:line="240" w:lineRule="auto"/>
        <w:ind w:left="357" w:hanging="357"/>
        <w:jc w:val="both"/>
        <w:rPr>
          <w:rFonts w:ascii="Tahoma" w:hAnsi="Tahoma" w:cs="Tahoma"/>
          <w:snapToGrid w:val="0"/>
          <w:sz w:val="20"/>
          <w:szCs w:val="20"/>
          <w:lang w:eastAsia="cs-CZ"/>
        </w:rPr>
      </w:pPr>
      <w:r w:rsidRPr="000A22BF">
        <w:rPr>
          <w:rFonts w:ascii="Tahoma" w:hAnsi="Tahoma" w:cs="Tahoma"/>
          <w:snapToGrid w:val="0"/>
          <w:sz w:val="20"/>
          <w:szCs w:val="20"/>
          <w:lang w:eastAsia="cs-CZ"/>
        </w:rPr>
        <w:t>Bylo-li dílo převzato s vadami a nedodělky nebránícími řádnému užívání díla, bude o odstranění těchto vad a nedodělků smluvními stranami sepsán zápis, který podepíší oprávnění zástupci smluvních stran, uživatele a osoba vykonávající technický dozor stavebníka.</w:t>
      </w:r>
    </w:p>
    <w:p w:rsidR="00395D2C" w:rsidRPr="000A22BF" w:rsidRDefault="00395D2C" w:rsidP="0034689A">
      <w:pPr>
        <w:widowControl w:val="0"/>
        <w:numPr>
          <w:ilvl w:val="0"/>
          <w:numId w:val="11"/>
        </w:numPr>
        <w:spacing w:before="120" w:after="0" w:line="240" w:lineRule="auto"/>
        <w:jc w:val="both"/>
        <w:rPr>
          <w:rFonts w:ascii="Tahoma" w:hAnsi="Tahoma" w:cs="Tahoma"/>
          <w:snapToGrid w:val="0"/>
          <w:sz w:val="20"/>
          <w:szCs w:val="20"/>
          <w:lang w:eastAsia="cs-CZ"/>
        </w:rPr>
      </w:pPr>
      <w:r w:rsidRPr="000A22BF">
        <w:rPr>
          <w:rFonts w:ascii="Tahoma" w:hAnsi="Tahoma" w:cs="Tahoma"/>
          <w:snapToGrid w:val="0"/>
          <w:sz w:val="20"/>
          <w:szCs w:val="20"/>
          <w:lang w:eastAsia="cs-CZ"/>
        </w:rPr>
        <w:t xml:space="preserve">Zhotovitel je povinen provést předepsané zkoušky dle platných právních předpisů a technických norem. Úspěšné provedení těchto zkoušek je podmínkou  převzetí díla. Pokud vyvstane požadavek stavebního úřadu na zajištění kladného závazného stanoviska TIČR-u (technické inspekce České republiky) pro vydání kolaudačního rozhodnutí (souhlasu), toto závazné stanovisko zajistí zhotovitel na své náklady. </w:t>
      </w:r>
    </w:p>
    <w:p w:rsidR="00395D2C" w:rsidRPr="000A22BF" w:rsidRDefault="00395D2C" w:rsidP="0034689A">
      <w:pPr>
        <w:widowControl w:val="0"/>
        <w:numPr>
          <w:ilvl w:val="0"/>
          <w:numId w:val="11"/>
        </w:numPr>
        <w:spacing w:before="120" w:after="0" w:line="240" w:lineRule="auto"/>
        <w:jc w:val="both"/>
        <w:rPr>
          <w:rFonts w:ascii="Tahoma" w:hAnsi="Tahoma" w:cs="Tahoma"/>
          <w:snapToGrid w:val="0"/>
          <w:sz w:val="20"/>
          <w:szCs w:val="20"/>
          <w:lang w:eastAsia="cs-CZ"/>
        </w:rPr>
      </w:pPr>
      <w:r w:rsidRPr="000A22BF">
        <w:rPr>
          <w:rFonts w:ascii="Tahoma" w:hAnsi="Tahoma" w:cs="Tahoma"/>
          <w:snapToGrid w:val="0"/>
          <w:sz w:val="20"/>
          <w:szCs w:val="20"/>
          <w:lang w:eastAsia="cs-CZ"/>
        </w:rPr>
        <w:t xml:space="preserve">Doklady o řádném provedení díla dle technických norem a předpisů, o provedených zkouškách, atestech a další dokumentaci podle této smlouvy včetně prohlášení o shodě </w:t>
      </w:r>
      <w:r w:rsidRPr="000A22BF">
        <w:rPr>
          <w:rFonts w:ascii="Tahoma" w:hAnsi="Tahoma" w:cs="Tahoma"/>
          <w:snapToGrid w:val="0"/>
          <w:sz w:val="20"/>
          <w:szCs w:val="20"/>
          <w:lang w:eastAsia="cs-CZ"/>
        </w:rPr>
        <w:br/>
        <w:t>a dokladů nutných k získání kolaudačního souhlasu/pro vydání kolaudační rozhodnutí a rovněž vlastní kolaudační řízení nebo prohlídky staveb zajistí zhotovitel. Pokud zhotovitel objednateli doklady dle předchozí věty nepředá, objednatel dílo nepřevezme. Předáním díla objednateli není zhotovitel zbaven povinnosti doklady na výzvu objednatele doplnit.</w:t>
      </w:r>
    </w:p>
    <w:p w:rsidR="00395D2C" w:rsidRPr="000A22BF" w:rsidRDefault="00395D2C" w:rsidP="0034689A">
      <w:pPr>
        <w:widowControl w:val="0"/>
        <w:numPr>
          <w:ilvl w:val="0"/>
          <w:numId w:val="11"/>
        </w:numPr>
        <w:spacing w:before="120" w:after="0" w:line="240" w:lineRule="auto"/>
        <w:jc w:val="both"/>
        <w:rPr>
          <w:rFonts w:ascii="Tahoma" w:hAnsi="Tahoma" w:cs="Tahoma"/>
          <w:snapToGrid w:val="0"/>
          <w:sz w:val="20"/>
          <w:szCs w:val="20"/>
          <w:lang w:eastAsia="cs-CZ"/>
        </w:rPr>
      </w:pPr>
      <w:r w:rsidRPr="000A22BF">
        <w:rPr>
          <w:rFonts w:ascii="Tahoma" w:hAnsi="Tahoma" w:cs="Tahoma"/>
          <w:snapToGrid w:val="0"/>
          <w:sz w:val="20"/>
          <w:szCs w:val="20"/>
          <w:lang w:eastAsia="cs-CZ"/>
        </w:rPr>
        <w:t>Zhotovitel se zavazuje zajistit závěrečné kontrolní prohlídky stavby, nebo jejich dílčích částí / místního šetření v rámci kolaudačního řízení podle stavebního zákona.</w:t>
      </w:r>
    </w:p>
    <w:p w:rsidR="00395D2C" w:rsidRPr="000A22BF" w:rsidRDefault="00395D2C" w:rsidP="00C803B7">
      <w:pPr>
        <w:widowControl w:val="0"/>
        <w:spacing w:before="120" w:after="0" w:line="240" w:lineRule="auto"/>
        <w:ind w:left="360"/>
        <w:jc w:val="both"/>
        <w:rPr>
          <w:rFonts w:ascii="Tahoma" w:hAnsi="Tahoma" w:cs="Tahoma"/>
          <w:snapToGrid w:val="0"/>
          <w:sz w:val="20"/>
          <w:szCs w:val="20"/>
          <w:lang w:eastAsia="cs-CZ"/>
        </w:rPr>
      </w:pPr>
    </w:p>
    <w:p w:rsidR="00395D2C" w:rsidRPr="000A22BF" w:rsidRDefault="00395D2C" w:rsidP="00C803B7">
      <w:pPr>
        <w:keepNext/>
        <w:widowControl w:val="0"/>
        <w:spacing w:after="0" w:line="240" w:lineRule="auto"/>
        <w:jc w:val="center"/>
        <w:rPr>
          <w:rFonts w:ascii="Tahoma" w:hAnsi="Tahoma" w:cs="Tahoma"/>
          <w:b/>
          <w:sz w:val="20"/>
          <w:szCs w:val="20"/>
          <w:lang w:eastAsia="cs-CZ"/>
        </w:rPr>
      </w:pPr>
      <w:r w:rsidRPr="000A22BF">
        <w:rPr>
          <w:rFonts w:ascii="Tahoma" w:hAnsi="Tahoma" w:cs="Tahoma"/>
          <w:b/>
          <w:sz w:val="20"/>
          <w:szCs w:val="20"/>
          <w:lang w:eastAsia="cs-CZ"/>
        </w:rPr>
        <w:t>XX.</w:t>
      </w:r>
    </w:p>
    <w:p w:rsidR="00395D2C" w:rsidRPr="00C13E34" w:rsidRDefault="00395D2C" w:rsidP="00C13E34">
      <w:pPr>
        <w:keepNext/>
        <w:shd w:val="clear" w:color="auto" w:fill="000099"/>
        <w:spacing w:after="60" w:line="240" w:lineRule="auto"/>
        <w:jc w:val="center"/>
        <w:outlineLvl w:val="2"/>
        <w:rPr>
          <w:rFonts w:ascii="Tahoma" w:hAnsi="Tahoma" w:cs="Tahoma"/>
          <w:b/>
          <w:sz w:val="20"/>
        </w:rPr>
      </w:pPr>
      <w:r w:rsidRPr="00C13E34">
        <w:rPr>
          <w:rFonts w:ascii="Tahoma" w:hAnsi="Tahoma" w:cs="Tahoma"/>
          <w:b/>
          <w:sz w:val="20"/>
        </w:rPr>
        <w:t>Práva z vadného plnění, záruka za jakost</w:t>
      </w:r>
    </w:p>
    <w:p w:rsidR="00395D2C" w:rsidRPr="000A22BF" w:rsidRDefault="00395D2C" w:rsidP="0034689A">
      <w:pPr>
        <w:widowControl w:val="0"/>
        <w:spacing w:after="0" w:line="240" w:lineRule="auto"/>
        <w:jc w:val="center"/>
        <w:rPr>
          <w:rFonts w:ascii="Tahoma" w:hAnsi="Tahoma" w:cs="Tahoma"/>
          <w:b/>
          <w:sz w:val="20"/>
          <w:szCs w:val="20"/>
          <w:lang w:eastAsia="cs-CZ"/>
        </w:rPr>
      </w:pPr>
    </w:p>
    <w:p w:rsidR="00395D2C" w:rsidRPr="000A22BF" w:rsidRDefault="00395D2C" w:rsidP="0034689A">
      <w:pPr>
        <w:numPr>
          <w:ilvl w:val="0"/>
          <w:numId w:val="13"/>
        </w:numPr>
        <w:tabs>
          <w:tab w:val="left" w:pos="-1418"/>
        </w:tabs>
        <w:spacing w:after="0" w:line="240" w:lineRule="auto"/>
        <w:jc w:val="both"/>
        <w:rPr>
          <w:rFonts w:ascii="Tahoma" w:hAnsi="Tahoma" w:cs="Tahoma"/>
          <w:sz w:val="20"/>
          <w:szCs w:val="20"/>
          <w:lang w:eastAsia="cs-CZ"/>
        </w:rPr>
      </w:pPr>
      <w:r w:rsidRPr="000A22BF">
        <w:rPr>
          <w:rFonts w:ascii="Tahoma" w:hAnsi="Tahoma" w:cs="Tahoma"/>
          <w:sz w:val="20"/>
          <w:szCs w:val="20"/>
          <w:lang w:eastAsia="cs-CZ"/>
        </w:rPr>
        <w:t>Dílo má vadu, jestliže neodpovídá požadavkům uvedeným v  této smlouvě.</w:t>
      </w:r>
    </w:p>
    <w:p w:rsidR="00395D2C" w:rsidRPr="000A22BF" w:rsidRDefault="00395D2C" w:rsidP="0034689A">
      <w:pPr>
        <w:numPr>
          <w:ilvl w:val="0"/>
          <w:numId w:val="13"/>
        </w:numPr>
        <w:spacing w:before="120" w:after="0" w:line="240" w:lineRule="auto"/>
        <w:jc w:val="both"/>
        <w:rPr>
          <w:rFonts w:ascii="Tahoma" w:hAnsi="Tahoma" w:cs="Tahoma"/>
          <w:sz w:val="20"/>
          <w:szCs w:val="20"/>
          <w:lang w:eastAsia="cs-CZ"/>
        </w:rPr>
      </w:pPr>
      <w:r w:rsidRPr="000A22BF">
        <w:rPr>
          <w:rFonts w:ascii="Tahoma" w:hAnsi="Tahoma" w:cs="Tahoma"/>
          <w:sz w:val="20"/>
          <w:szCs w:val="20"/>
          <w:lang w:eastAsia="cs-CZ"/>
        </w:rPr>
        <w:t xml:space="preserve">Objednatel má právo z vadného plnění z vad, které má dílo při převzetí objednatelem, byť se vada projeví až později. Objednatel má právo z vadného plnění také z vad vzniklých </w:t>
      </w:r>
      <w:r w:rsidRPr="000A22BF">
        <w:rPr>
          <w:rFonts w:ascii="Tahoma" w:hAnsi="Tahoma" w:cs="Tahoma"/>
          <w:sz w:val="20"/>
          <w:szCs w:val="20"/>
          <w:lang w:eastAsia="cs-CZ"/>
        </w:rPr>
        <w:br/>
        <w:t>po převzetí díla objednatelem, pokud je zhotovitel způsobil porušením své povinnosti.  Projeví-li se vada v průběhu 6 měsíců od převzetí díla objednatelem, má se zato, že dílo bylo vadné již při převzetí.</w:t>
      </w:r>
    </w:p>
    <w:p w:rsidR="00395D2C" w:rsidRPr="000A22BF" w:rsidRDefault="00395D2C" w:rsidP="0034689A">
      <w:pPr>
        <w:numPr>
          <w:ilvl w:val="0"/>
          <w:numId w:val="13"/>
        </w:numPr>
        <w:tabs>
          <w:tab w:val="left" w:pos="-1418"/>
        </w:tabs>
        <w:spacing w:before="120" w:after="0" w:line="240" w:lineRule="auto"/>
        <w:jc w:val="both"/>
        <w:rPr>
          <w:rFonts w:ascii="Tahoma" w:hAnsi="Tahoma" w:cs="Tahoma"/>
          <w:sz w:val="20"/>
          <w:szCs w:val="20"/>
          <w:lang w:eastAsia="cs-CZ"/>
        </w:rPr>
      </w:pPr>
      <w:r w:rsidRPr="000A22BF">
        <w:rPr>
          <w:rFonts w:ascii="Tahoma" w:hAnsi="Tahoma" w:cs="Tahoma"/>
          <w:sz w:val="20"/>
          <w:szCs w:val="20"/>
          <w:lang w:eastAsia="cs-CZ"/>
        </w:rPr>
        <w:t>Zhotovitel poskytuje objednateli na provedené dílo záruku za jakost (dále jen „záruka“) ve smyslu § 2619 a § 2113 a násl. občanského zákoníku, a to v délce:</w:t>
      </w:r>
    </w:p>
    <w:p w:rsidR="00395D2C" w:rsidRPr="000A22BF" w:rsidRDefault="00395D2C" w:rsidP="008D2D5C">
      <w:pPr>
        <w:numPr>
          <w:ilvl w:val="0"/>
          <w:numId w:val="34"/>
        </w:numPr>
        <w:tabs>
          <w:tab w:val="left" w:pos="-1418"/>
          <w:tab w:val="num" w:pos="720"/>
        </w:tabs>
        <w:spacing w:before="120" w:after="0" w:line="240" w:lineRule="auto"/>
        <w:ind w:left="720"/>
        <w:jc w:val="both"/>
        <w:rPr>
          <w:rFonts w:ascii="Tahoma" w:hAnsi="Tahoma" w:cs="Tahoma"/>
          <w:sz w:val="20"/>
          <w:szCs w:val="20"/>
          <w:lang w:eastAsia="cs-CZ"/>
        </w:rPr>
      </w:pPr>
      <w:r w:rsidRPr="000A22BF">
        <w:rPr>
          <w:rFonts w:ascii="Tahoma" w:hAnsi="Tahoma" w:cs="Tahoma"/>
          <w:b/>
          <w:sz w:val="20"/>
          <w:szCs w:val="20"/>
          <w:lang w:eastAsia="cs-CZ"/>
        </w:rPr>
        <w:t xml:space="preserve">60 </w:t>
      </w:r>
      <w:r w:rsidRPr="000A22BF">
        <w:rPr>
          <w:rFonts w:ascii="Tahoma" w:hAnsi="Tahoma" w:cs="Tahoma"/>
          <w:sz w:val="20"/>
          <w:szCs w:val="20"/>
          <w:lang w:eastAsia="cs-CZ"/>
        </w:rPr>
        <w:t xml:space="preserve">měsíců na provedené práce a dodávky, pokud nejsou uvedeny v písm. b) tohoto odstavce, </w:t>
      </w:r>
    </w:p>
    <w:p w:rsidR="00395D2C" w:rsidRPr="000A22BF" w:rsidRDefault="00395D2C" w:rsidP="008D2D5C">
      <w:pPr>
        <w:numPr>
          <w:ilvl w:val="0"/>
          <w:numId w:val="34"/>
        </w:numPr>
        <w:tabs>
          <w:tab w:val="left" w:pos="-1418"/>
          <w:tab w:val="num" w:pos="720"/>
        </w:tabs>
        <w:spacing w:before="120" w:after="0" w:line="240" w:lineRule="auto"/>
        <w:ind w:left="720"/>
        <w:jc w:val="both"/>
        <w:rPr>
          <w:rFonts w:ascii="Tahoma" w:hAnsi="Tahoma" w:cs="Tahoma"/>
          <w:sz w:val="20"/>
          <w:szCs w:val="20"/>
          <w:lang w:eastAsia="cs-CZ"/>
        </w:rPr>
      </w:pPr>
      <w:r w:rsidRPr="000A22BF">
        <w:rPr>
          <w:rFonts w:ascii="Tahoma" w:hAnsi="Tahoma" w:cs="Tahoma"/>
          <w:sz w:val="20"/>
          <w:szCs w:val="20"/>
          <w:lang w:eastAsia="cs-CZ"/>
        </w:rPr>
        <w:t xml:space="preserve">na dodávky strojů, zařízení technologie, předměty postupné spotřeby v délce shodné se zárukou poskytovanou výrobcem, nejméně však </w:t>
      </w:r>
      <w:r w:rsidRPr="000A22BF">
        <w:rPr>
          <w:rFonts w:ascii="Tahoma" w:hAnsi="Tahoma" w:cs="Tahoma"/>
          <w:b/>
          <w:sz w:val="20"/>
          <w:szCs w:val="20"/>
          <w:lang w:eastAsia="cs-CZ"/>
        </w:rPr>
        <w:t>24</w:t>
      </w:r>
      <w:r w:rsidRPr="000A22BF">
        <w:rPr>
          <w:rFonts w:ascii="Tahoma" w:hAnsi="Tahoma" w:cs="Tahoma"/>
          <w:sz w:val="20"/>
          <w:szCs w:val="20"/>
          <w:lang w:eastAsia="cs-CZ"/>
        </w:rPr>
        <w:t xml:space="preserve"> měsíců</w:t>
      </w:r>
    </w:p>
    <w:p w:rsidR="00395D2C" w:rsidRPr="000A22BF" w:rsidRDefault="00395D2C" w:rsidP="0034689A">
      <w:pPr>
        <w:tabs>
          <w:tab w:val="left" w:pos="-1418"/>
        </w:tabs>
        <w:spacing w:before="120" w:after="0" w:line="240" w:lineRule="auto"/>
        <w:ind w:left="360"/>
        <w:jc w:val="both"/>
        <w:rPr>
          <w:rFonts w:ascii="Tahoma" w:hAnsi="Tahoma" w:cs="Tahoma"/>
          <w:sz w:val="20"/>
          <w:szCs w:val="20"/>
          <w:lang w:eastAsia="cs-CZ"/>
        </w:rPr>
      </w:pPr>
      <w:r w:rsidRPr="000A22BF">
        <w:rPr>
          <w:rFonts w:ascii="Tahoma" w:hAnsi="Tahoma" w:cs="Tahoma"/>
          <w:sz w:val="20"/>
          <w:szCs w:val="20"/>
          <w:lang w:eastAsia="cs-CZ"/>
        </w:rPr>
        <w:t xml:space="preserve">(dále též „záruční doba“). </w:t>
      </w:r>
    </w:p>
    <w:p w:rsidR="00395D2C" w:rsidRPr="000A22BF" w:rsidRDefault="00395D2C" w:rsidP="0034689A">
      <w:pPr>
        <w:tabs>
          <w:tab w:val="left" w:pos="-1418"/>
        </w:tabs>
        <w:spacing w:before="120" w:after="0" w:line="240" w:lineRule="auto"/>
        <w:ind w:left="360"/>
        <w:jc w:val="both"/>
        <w:rPr>
          <w:rFonts w:ascii="Tahoma" w:hAnsi="Tahoma" w:cs="Tahoma"/>
          <w:sz w:val="20"/>
          <w:szCs w:val="20"/>
          <w:lang w:eastAsia="cs-CZ"/>
        </w:rPr>
      </w:pPr>
      <w:r w:rsidRPr="000A22BF">
        <w:rPr>
          <w:rFonts w:ascii="Tahoma" w:hAnsi="Tahoma" w:cs="Tahoma"/>
          <w:sz w:val="20"/>
          <w:szCs w:val="20"/>
          <w:lang w:eastAsia="cs-CZ"/>
        </w:rPr>
        <w:t>Záruční doba začíná běžet dnem převzetí díla objednatelem. Záruční doba se staví (zastavuje) po dobu, po kterou nemůže objednatel dílo řádně užívat pro vady, za které nese odpovědnost zhotovitel. Pro nahlašování a odstraňování vad v rámci záruky platí podmínky uvedené v odst. 4 a násl. tohoto článku smlouvy.</w:t>
      </w:r>
    </w:p>
    <w:p w:rsidR="00395D2C" w:rsidRPr="000A22BF" w:rsidRDefault="00395D2C" w:rsidP="0034689A">
      <w:pPr>
        <w:numPr>
          <w:ilvl w:val="0"/>
          <w:numId w:val="13"/>
        </w:numPr>
        <w:spacing w:before="120" w:after="0" w:line="240" w:lineRule="auto"/>
        <w:jc w:val="both"/>
        <w:rPr>
          <w:rFonts w:ascii="Tahoma" w:hAnsi="Tahoma" w:cs="Tahoma"/>
          <w:sz w:val="20"/>
          <w:szCs w:val="20"/>
          <w:lang w:eastAsia="cs-CZ"/>
        </w:rPr>
      </w:pPr>
      <w:r w:rsidRPr="000A22BF">
        <w:rPr>
          <w:rFonts w:ascii="Tahoma" w:hAnsi="Tahoma" w:cs="Tahoma"/>
          <w:sz w:val="20"/>
          <w:szCs w:val="20"/>
          <w:lang w:eastAsia="cs-CZ"/>
        </w:rPr>
        <w:t xml:space="preserve">Vady díla dle odst. 2 tohoto článku a vady, které se projeví po záruční dobu (v záruční době), budou zhotovitelem odstraněny bezplatně. </w:t>
      </w:r>
    </w:p>
    <w:p w:rsidR="00395D2C" w:rsidRPr="000A22BF" w:rsidRDefault="00CA030B" w:rsidP="00714A0F">
      <w:pPr>
        <w:widowControl w:val="0"/>
        <w:numPr>
          <w:ilvl w:val="0"/>
          <w:numId w:val="13"/>
        </w:numPr>
        <w:tabs>
          <w:tab w:val="num" w:pos="1440"/>
        </w:tabs>
        <w:spacing w:before="120" w:after="0" w:line="240" w:lineRule="atLeast"/>
        <w:ind w:left="426" w:hanging="426"/>
        <w:jc w:val="both"/>
        <w:rPr>
          <w:rFonts w:ascii="Tahoma" w:hAnsi="Tahoma" w:cs="Tahoma"/>
          <w:snapToGrid w:val="0"/>
          <w:sz w:val="20"/>
          <w:szCs w:val="20"/>
          <w:lang w:eastAsia="cs-CZ"/>
        </w:rPr>
      </w:pPr>
      <w:r>
        <w:rPr>
          <w:noProof/>
          <w:lang w:eastAsia="cs-CZ"/>
        </w:rPr>
        <mc:AlternateContent>
          <mc:Choice Requires="wpc">
            <w:drawing>
              <wp:anchor distT="0" distB="0" distL="114300" distR="114300" simplePos="0" relativeHeight="251657216" behindDoc="1" locked="0" layoutInCell="1" allowOverlap="1">
                <wp:simplePos x="0" y="0"/>
                <wp:positionH relativeFrom="column">
                  <wp:posOffset>-698500</wp:posOffset>
                </wp:positionH>
                <wp:positionV relativeFrom="paragraph">
                  <wp:posOffset>212725</wp:posOffset>
                </wp:positionV>
                <wp:extent cx="7264400" cy="1943100"/>
                <wp:effectExtent l="1905" t="0" r="1270" b="1905"/>
                <wp:wrapNone/>
                <wp:docPr id="11" name="Plátno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Text Box 13"/>
                        <wps:cNvSpPr txBox="1">
                          <a:spLocks noChangeArrowheads="1"/>
                        </wps:cNvSpPr>
                        <wps:spPr bwMode="auto">
                          <a:xfrm>
                            <a:off x="0" y="514350"/>
                            <a:ext cx="726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D2C" w:rsidRDefault="00395D2C" w:rsidP="00C52737">
                              <w:pPr>
                                <w:tabs>
                                  <w:tab w:val="left" w:pos="2640"/>
                                </w:tabs>
                                <w:spacing w:line="156" w:lineRule="auto"/>
                                <w:rPr>
                                  <w:sz w:val="14"/>
                                  <w:szCs w:val="14"/>
                                </w:rPr>
                              </w:pPr>
                              <w:r w:rsidRPr="00490B15">
                                <w:rPr>
                                  <w:sz w:val="14"/>
                                  <w:szCs w:val="14"/>
                                </w:rPr>
                                <w:tab/>
                              </w:r>
                              <w:r w:rsidRPr="007249F7">
                                <w:rPr>
                                  <w:sz w:val="14"/>
                                  <w:szCs w:val="14"/>
                                </w:rPr>
                                <w:t>edomed@edomed.cz</w:t>
                              </w:r>
                            </w:p>
                            <w:p w:rsidR="00395D2C" w:rsidRDefault="00395D2C" w:rsidP="00C52737">
                              <w:pPr>
                                <w:tabs>
                                  <w:tab w:val="left" w:pos="2420"/>
                                </w:tabs>
                                <w:spacing w:line="156" w:lineRule="auto"/>
                                <w:rPr>
                                  <w:sz w:val="14"/>
                                  <w:szCs w:val="14"/>
                                </w:rPr>
                              </w:pPr>
                              <w:r>
                                <w:rPr>
                                  <w:sz w:val="14"/>
                                  <w:szCs w:val="14"/>
                                </w:rPr>
                                <w:tab/>
                              </w:r>
                              <w:r w:rsidRPr="00490B15">
                                <w:rPr>
                                  <w:sz w:val="14"/>
                                  <w:szCs w:val="14"/>
                                </w:rPr>
                                <w:t>U vinohradské nemocnice</w:t>
                              </w:r>
                              <w:r>
                                <w:rPr>
                                  <w:sz w:val="14"/>
                                  <w:szCs w:val="14"/>
                                </w:rPr>
                                <w:t xml:space="preserve"> 3, 130 00 Praha</w:t>
                              </w:r>
                            </w:p>
                            <w:p w:rsidR="00395D2C" w:rsidRPr="00490B15" w:rsidRDefault="00395D2C" w:rsidP="00C52737">
                              <w:pPr>
                                <w:tabs>
                                  <w:tab w:val="left" w:pos="2640"/>
                                  <w:tab w:val="left" w:pos="3850"/>
                                </w:tabs>
                                <w:spacing w:line="156" w:lineRule="auto"/>
                                <w:rPr>
                                  <w:sz w:val="14"/>
                                  <w:szCs w:val="14"/>
                                </w:rPr>
                              </w:pPr>
                              <w:r>
                                <w:rPr>
                                  <w:sz w:val="14"/>
                                  <w:szCs w:val="14"/>
                                </w:rPr>
                                <w:tab/>
                              </w:r>
                              <w:r>
                                <w:rPr>
                                  <w:sz w:val="14"/>
                                  <w:szCs w:val="14"/>
                                </w:rPr>
                                <w:tab/>
                              </w:r>
                              <w:r w:rsidRPr="00490B15">
                                <w:rPr>
                                  <w:sz w:val="14"/>
                                  <w:szCs w:val="14"/>
                                </w:rPr>
                                <w:t>y3ouz7</w:t>
                              </w:r>
                              <w:r w:rsidRPr="00490B15">
                                <w:rPr>
                                  <w:sz w:val="14"/>
                                  <w:szCs w:val="14"/>
                                </w:rPr>
                                <w:br/>
                              </w:r>
                            </w:p>
                            <w:p w:rsidR="00395D2C" w:rsidRDefault="00395D2C"/>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id="Plátno 11" o:spid="_x0000_s1035" editas="canvas" style="position:absolute;left:0;text-align:left;margin-left:-55pt;margin-top:16.75pt;width:572pt;height:153pt;z-index:-251659264" coordsize="72644,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1MV4wIAAFEGAAAOAAAAZHJzL2Uyb0RvYy54bWysVclu2zAQvRfoPxC8K1pC2ZYQOUgsqyiQ&#10;LkDSD6AlyiIqkSpJW06L/nuHlNfkUjTVQR5xhm+2N+Ob213Xoi1TmkuR4fAqwIiJUlZcrDP87anw&#10;ZhhpQ0VFWylYhp+Zxrfz9+9uhj5lkWxkWzGFAETodOgz3BjTp76vy4Z1VF/JnglQ1lJ11MCnWvuV&#10;ogOgd60fBcHEH6SqeiVLpjWc5qMSzx1+XbPSfKlrzQxqMwyxGfdW7r2yb39+Q9O1on3Dy30Y9B+i&#10;6CgX4PQIlVND0UbxV1AdL5XUsjZXpex8Wde8ZC4HyCYMXmSzoGJLtUumhOocAgTpP+Ku1jZuIQve&#10;tlANH9BTe2Z/B+gPg8Ohh+7o/tgn/Tb/jw3tmUtLp+Xn7VeFeJVhgpGgHXDkie0Mupc7FF7b/ljn&#10;YPXYg53ZwTnwzNVa9w+y/K6RkIuGijW7U0oODaMVhBfam5DL8eqIoy3IavgkK/BDN0Y6oF2tOlsE&#10;aAcCdODJc4bjkFzHe4LYgErQTKMJIQHoSzBIQidbPzQ9QPRKmw9MdsgKGVZAQOeCbh+0GU0PJhdl&#10;p2krLg4AczwB33DV6mwUjlO/kiBZzpYz4pFosvRIkOfeXbEg3qQIp3F+nS8Wefjb+g1J2vCqYsJ2&#10;98DvkPxd+/aTNjLzyHAtW15ZOBuSVuvVolVoS2G+Cve4woPmZOZfhuHqBbm8SCmMSHAfJV4xmU09&#10;UpDYS6bBzAvC5D6ZBCQheXGZ0gMX7O0poQE6GUfxyKhT0C9yC9zzOjeadtzABmt5l+HZ0YimlodL&#10;UUHLaWoob0f5rBQ2/FMpoN2HRjvWWqKOlDW71c7NR3wYhpWsnoHGSgLBgIuwfUFopPqJ0QCbLMP6&#10;x4YqhlH7UcAoOJ7C6nMfJJ5GcEeda1bnGipKgMqwwWgUF2Zcl5te8XUDnsbhE/IOxqfmjtR2zsao&#10;9kMHy8JJbm25LPc71i7G829ndfonmP8BAAD//wMAUEsDBBQABgAIAAAAIQD4q+014gAAAAwBAAAP&#10;AAAAZHJzL2Rvd25yZXYueG1sTI/NTsMwEITvSLyDtUjcWjtN+kOIUyEkEKIHoI3E1Y3dxMJeR7Hb&#10;BJ4e5wTHnR3NfFNsR2vIRfVeO+SQzBkQhbWTGhsO1eFptgHig0ApjEPF4Vt52JbXV4XIpRvwQ132&#10;oSExBH0uOLQhdDmlvm6VFX7uOoXxd3K9FSGefUNlL4YYbg1dMLaiVmiMDa3o1GOr6q/92XLIFiez&#10;eX9e7X5eqmp4/cz0mr1pzm9vxod7IEGN4c8ME35EhzIyHd0ZpSeGwyxJWBwTOKTpEsjkYGkWleOk&#10;3C2BlgX9P6L8BQAA//8DAFBLAQItABQABgAIAAAAIQC2gziS/gAAAOEBAAATAAAAAAAAAAAAAAAA&#10;AAAAAABbQ29udGVudF9UeXBlc10ueG1sUEsBAi0AFAAGAAgAAAAhADj9If/WAAAAlAEAAAsAAAAA&#10;AAAAAAAAAAAALwEAAF9yZWxzLy5yZWxzUEsBAi0AFAAGAAgAAAAhAP3fUxXjAgAAUQYAAA4AAAAA&#10;AAAAAAAAAAAALgIAAGRycy9lMm9Eb2MueG1sUEsBAi0AFAAGAAgAAAAhAPir7TXiAAAADAEAAA8A&#10;AAAAAAAAAAAAAAAAPQUAAGRycy9kb3ducmV2LnhtbFBLBQYAAAAABAAEAPMAAABMBgAAAAA=&#10;">
                <v:shape id="_x0000_s1036" type="#_x0000_t75" style="position:absolute;width:72644;height:19431;visibility:visible;mso-wrap-style:square">
                  <v:fill o:detectmouseclick="t"/>
                  <v:path o:connecttype="none"/>
                </v:shape>
                <v:shape id="Text Box 13" o:spid="_x0000_s1037" type="#_x0000_t202" style="position:absolute;top:5143;width:7264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395D2C" w:rsidRDefault="00395D2C" w:rsidP="00C52737">
                        <w:pPr>
                          <w:tabs>
                            <w:tab w:val="left" w:pos="2640"/>
                          </w:tabs>
                          <w:spacing w:line="156" w:lineRule="auto"/>
                          <w:rPr>
                            <w:sz w:val="14"/>
                            <w:szCs w:val="14"/>
                          </w:rPr>
                        </w:pPr>
                        <w:r w:rsidRPr="00490B15">
                          <w:rPr>
                            <w:sz w:val="14"/>
                            <w:szCs w:val="14"/>
                          </w:rPr>
                          <w:tab/>
                        </w:r>
                        <w:r w:rsidRPr="007249F7">
                          <w:rPr>
                            <w:sz w:val="14"/>
                            <w:szCs w:val="14"/>
                          </w:rPr>
                          <w:t>edomed@edomed.cz</w:t>
                        </w:r>
                      </w:p>
                      <w:p w:rsidR="00395D2C" w:rsidRDefault="00395D2C" w:rsidP="00C52737">
                        <w:pPr>
                          <w:tabs>
                            <w:tab w:val="left" w:pos="2420"/>
                          </w:tabs>
                          <w:spacing w:line="156" w:lineRule="auto"/>
                          <w:rPr>
                            <w:sz w:val="14"/>
                            <w:szCs w:val="14"/>
                          </w:rPr>
                        </w:pPr>
                        <w:r>
                          <w:rPr>
                            <w:sz w:val="14"/>
                            <w:szCs w:val="14"/>
                          </w:rPr>
                          <w:tab/>
                        </w:r>
                        <w:r w:rsidRPr="00490B15">
                          <w:rPr>
                            <w:sz w:val="14"/>
                            <w:szCs w:val="14"/>
                          </w:rPr>
                          <w:t>U vinohradské nemocnice</w:t>
                        </w:r>
                        <w:r>
                          <w:rPr>
                            <w:sz w:val="14"/>
                            <w:szCs w:val="14"/>
                          </w:rPr>
                          <w:t xml:space="preserve"> 3, 130 00 Praha</w:t>
                        </w:r>
                      </w:p>
                      <w:p w:rsidR="00395D2C" w:rsidRPr="00490B15" w:rsidRDefault="00395D2C" w:rsidP="00C52737">
                        <w:pPr>
                          <w:tabs>
                            <w:tab w:val="left" w:pos="2640"/>
                            <w:tab w:val="left" w:pos="3850"/>
                          </w:tabs>
                          <w:spacing w:line="156" w:lineRule="auto"/>
                          <w:rPr>
                            <w:sz w:val="14"/>
                            <w:szCs w:val="14"/>
                          </w:rPr>
                        </w:pPr>
                        <w:r>
                          <w:rPr>
                            <w:sz w:val="14"/>
                            <w:szCs w:val="14"/>
                          </w:rPr>
                          <w:tab/>
                        </w:r>
                        <w:r>
                          <w:rPr>
                            <w:sz w:val="14"/>
                            <w:szCs w:val="14"/>
                          </w:rPr>
                          <w:tab/>
                        </w:r>
                        <w:r w:rsidRPr="00490B15">
                          <w:rPr>
                            <w:sz w:val="14"/>
                            <w:szCs w:val="14"/>
                          </w:rPr>
                          <w:t>y3ouz7</w:t>
                        </w:r>
                        <w:r w:rsidRPr="00490B15">
                          <w:rPr>
                            <w:sz w:val="14"/>
                            <w:szCs w:val="14"/>
                          </w:rPr>
                          <w:br/>
                        </w:r>
                      </w:p>
                      <w:p w:rsidR="00395D2C" w:rsidRDefault="00395D2C"/>
                    </w:txbxContent>
                  </v:textbox>
                </v:shape>
              </v:group>
            </w:pict>
          </mc:Fallback>
        </mc:AlternateContent>
      </w:r>
      <w:r w:rsidR="00395D2C" w:rsidRPr="000A22BF">
        <w:rPr>
          <w:rFonts w:ascii="Tahoma" w:hAnsi="Tahoma" w:cs="Tahoma"/>
          <w:snapToGrid w:val="0"/>
          <w:sz w:val="20"/>
          <w:szCs w:val="20"/>
          <w:lang w:eastAsia="cs-CZ"/>
        </w:rPr>
        <w:t>Veškeré vady díla bude objednatel povinen uplatnit u zhotovitele bez zbytečného odkladu poté, kdy vadu zjistil, a to formou písemného oznámení (za písemné oznámení se považuje i oznámení faxem nebo e-mailem), obsahujícího specifikaci zjištěné vady. Objednatel bude vady díla oznamovat na:</w:t>
      </w:r>
    </w:p>
    <w:p w:rsidR="00395D2C" w:rsidRPr="000A22BF" w:rsidRDefault="00395D2C" w:rsidP="0034689A">
      <w:pPr>
        <w:widowControl w:val="0"/>
        <w:numPr>
          <w:ilvl w:val="1"/>
          <w:numId w:val="13"/>
        </w:numPr>
        <w:tabs>
          <w:tab w:val="num" w:pos="720"/>
        </w:tabs>
        <w:spacing w:before="60" w:after="0" w:line="240" w:lineRule="atLeast"/>
        <w:ind w:left="1434" w:hanging="1077"/>
        <w:rPr>
          <w:rFonts w:ascii="Tahoma" w:hAnsi="Tahoma" w:cs="Tahoma"/>
          <w:snapToGrid w:val="0"/>
          <w:sz w:val="20"/>
          <w:szCs w:val="20"/>
          <w:lang w:eastAsia="cs-CZ"/>
        </w:rPr>
      </w:pPr>
      <w:r w:rsidRPr="000A22BF">
        <w:rPr>
          <w:rFonts w:ascii="Tahoma" w:hAnsi="Tahoma" w:cs="Tahoma"/>
          <w:snapToGrid w:val="0"/>
          <w:sz w:val="20"/>
          <w:szCs w:val="20"/>
          <w:lang w:eastAsia="cs-CZ"/>
        </w:rPr>
        <w:t xml:space="preserve">e-mail: </w:t>
      </w:r>
      <w:r w:rsidRPr="000A22BF">
        <w:rPr>
          <w:rFonts w:ascii="Tahoma" w:hAnsi="Tahoma" w:cs="Tahoma"/>
          <w:bCs/>
          <w:snapToGrid w:val="0"/>
          <w:sz w:val="20"/>
          <w:szCs w:val="20"/>
          <w:lang w:eastAsia="cs-CZ"/>
        </w:rPr>
        <w:t>………………………….., nebo</w:t>
      </w:r>
    </w:p>
    <w:p w:rsidR="00395D2C" w:rsidRPr="000A22BF" w:rsidRDefault="00395D2C" w:rsidP="00C52737">
      <w:pPr>
        <w:widowControl w:val="0"/>
        <w:numPr>
          <w:ilvl w:val="1"/>
          <w:numId w:val="13"/>
        </w:numPr>
        <w:tabs>
          <w:tab w:val="clear" w:pos="1440"/>
          <w:tab w:val="num" w:pos="720"/>
          <w:tab w:val="num" w:pos="1320"/>
        </w:tabs>
        <w:spacing w:before="60" w:after="0" w:line="240" w:lineRule="atLeast"/>
        <w:ind w:left="1434" w:hanging="1077"/>
        <w:rPr>
          <w:rFonts w:ascii="Tahoma" w:hAnsi="Tahoma" w:cs="Tahoma"/>
          <w:snapToGrid w:val="0"/>
          <w:sz w:val="20"/>
          <w:szCs w:val="20"/>
          <w:lang w:eastAsia="cs-CZ"/>
        </w:rPr>
      </w:pPr>
      <w:r w:rsidRPr="000A22BF">
        <w:rPr>
          <w:rFonts w:ascii="Tahoma" w:hAnsi="Tahoma" w:cs="Tahoma"/>
          <w:snapToGrid w:val="0"/>
          <w:sz w:val="20"/>
          <w:szCs w:val="20"/>
          <w:lang w:eastAsia="cs-CZ"/>
        </w:rPr>
        <w:t xml:space="preserve">adresu: </w:t>
      </w:r>
      <w:r w:rsidRPr="000A22BF">
        <w:rPr>
          <w:rFonts w:ascii="Tahoma" w:hAnsi="Tahoma" w:cs="Tahoma"/>
          <w:bCs/>
          <w:snapToGrid w:val="0"/>
          <w:sz w:val="20"/>
          <w:szCs w:val="20"/>
          <w:lang w:eastAsia="cs-CZ"/>
        </w:rPr>
        <w:t>………………………….,</w:t>
      </w:r>
    </w:p>
    <w:p w:rsidR="00395D2C" w:rsidRPr="000A22BF" w:rsidRDefault="00395D2C" w:rsidP="005C1DDB">
      <w:pPr>
        <w:widowControl w:val="0"/>
        <w:numPr>
          <w:ilvl w:val="1"/>
          <w:numId w:val="13"/>
        </w:numPr>
        <w:tabs>
          <w:tab w:val="num" w:pos="720"/>
        </w:tabs>
        <w:spacing w:before="60" w:after="0" w:line="240" w:lineRule="atLeast"/>
        <w:ind w:left="1434" w:hanging="1077"/>
        <w:rPr>
          <w:rFonts w:ascii="Tahoma" w:hAnsi="Tahoma" w:cs="Tahoma"/>
          <w:snapToGrid w:val="0"/>
          <w:sz w:val="20"/>
          <w:szCs w:val="20"/>
          <w:lang w:eastAsia="cs-CZ"/>
        </w:rPr>
      </w:pPr>
      <w:r w:rsidRPr="000A22BF">
        <w:rPr>
          <w:rFonts w:ascii="Tahoma" w:hAnsi="Tahoma" w:cs="Tahoma"/>
          <w:bCs/>
          <w:snapToGrid w:val="0"/>
          <w:sz w:val="20"/>
          <w:szCs w:val="20"/>
          <w:lang w:eastAsia="cs-CZ"/>
        </w:rPr>
        <w:t xml:space="preserve">do datové schránky: …………………… </w:t>
      </w:r>
    </w:p>
    <w:p w:rsidR="00395D2C" w:rsidRPr="000A22BF" w:rsidRDefault="00395D2C" w:rsidP="0034689A">
      <w:pPr>
        <w:numPr>
          <w:ilvl w:val="0"/>
          <w:numId w:val="13"/>
        </w:numPr>
        <w:spacing w:before="120" w:after="60" w:line="240" w:lineRule="auto"/>
        <w:jc w:val="both"/>
        <w:rPr>
          <w:rFonts w:ascii="Tahoma" w:hAnsi="Tahoma" w:cs="Tahoma"/>
          <w:i/>
          <w:iCs/>
          <w:sz w:val="20"/>
          <w:szCs w:val="20"/>
          <w:lang w:eastAsia="cs-CZ"/>
        </w:rPr>
      </w:pPr>
      <w:r w:rsidRPr="000A22BF">
        <w:rPr>
          <w:rFonts w:ascii="Tahoma" w:hAnsi="Tahoma" w:cs="Tahoma"/>
          <w:sz w:val="20"/>
          <w:szCs w:val="20"/>
          <w:lang w:eastAsia="cs-CZ"/>
        </w:rPr>
        <w:t xml:space="preserve">Objednatel má právo na odstranění vady opravou; je-li vadné plnění podstatným porušením smlouvy, má také právo od smlouvy odstoupit. Právo volby plnění má objednatel. </w:t>
      </w:r>
    </w:p>
    <w:p w:rsidR="00395D2C" w:rsidRPr="000A22BF" w:rsidRDefault="00395D2C" w:rsidP="0034689A">
      <w:pPr>
        <w:widowControl w:val="0"/>
        <w:numPr>
          <w:ilvl w:val="0"/>
          <w:numId w:val="13"/>
        </w:numPr>
        <w:spacing w:before="120" w:after="0" w:line="240" w:lineRule="auto"/>
        <w:jc w:val="both"/>
        <w:rPr>
          <w:rFonts w:ascii="Tahoma" w:hAnsi="Tahoma" w:cs="Tahoma"/>
          <w:sz w:val="20"/>
          <w:szCs w:val="20"/>
          <w:lang w:eastAsia="cs-CZ"/>
        </w:rPr>
      </w:pPr>
      <w:r w:rsidRPr="000A22BF">
        <w:rPr>
          <w:rFonts w:ascii="Tahoma" w:hAnsi="Tahoma" w:cs="Tahoma"/>
          <w:sz w:val="20"/>
          <w:szCs w:val="20"/>
          <w:lang w:eastAsia="cs-CZ"/>
        </w:rPr>
        <w:t xml:space="preserve">Zhotovitel započne s odstraněním vady nejpozději do </w:t>
      </w:r>
      <w:r w:rsidRPr="000A22BF">
        <w:rPr>
          <w:rFonts w:ascii="Tahoma" w:hAnsi="Tahoma" w:cs="Tahoma"/>
          <w:b/>
          <w:bCs/>
          <w:sz w:val="20"/>
          <w:szCs w:val="20"/>
          <w:lang w:eastAsia="cs-CZ"/>
        </w:rPr>
        <w:t xml:space="preserve">2 </w:t>
      </w:r>
      <w:r w:rsidRPr="000A22BF">
        <w:rPr>
          <w:rFonts w:ascii="Tahoma" w:hAnsi="Tahoma" w:cs="Tahoma"/>
          <w:bCs/>
          <w:sz w:val="20"/>
          <w:szCs w:val="20"/>
          <w:lang w:eastAsia="cs-CZ"/>
        </w:rPr>
        <w:t>dnů</w:t>
      </w:r>
      <w:r w:rsidRPr="000A22BF">
        <w:rPr>
          <w:rFonts w:ascii="Tahoma" w:hAnsi="Tahoma" w:cs="Tahoma"/>
          <w:sz w:val="20"/>
          <w:szCs w:val="20"/>
          <w:lang w:eastAsia="cs-CZ"/>
        </w:rPr>
        <w:t xml:space="preserve"> od doručení oznámení o vadě, pokud se smluvní strany nedohodnou písemně jinak. V případě havárie započne s odstraněním vady neodkladně, nejpozději do </w:t>
      </w:r>
      <w:r w:rsidRPr="000A22BF">
        <w:rPr>
          <w:rFonts w:ascii="Tahoma" w:hAnsi="Tahoma" w:cs="Tahoma"/>
          <w:b/>
          <w:sz w:val="20"/>
          <w:szCs w:val="20"/>
          <w:lang w:eastAsia="cs-CZ"/>
        </w:rPr>
        <w:t xml:space="preserve">24 </w:t>
      </w:r>
      <w:r w:rsidRPr="000A22BF">
        <w:rPr>
          <w:rFonts w:ascii="Tahoma" w:hAnsi="Tahoma" w:cs="Tahoma"/>
          <w:bCs/>
          <w:sz w:val="20"/>
          <w:szCs w:val="20"/>
          <w:lang w:eastAsia="cs-CZ"/>
        </w:rPr>
        <w:t xml:space="preserve">hodin </w:t>
      </w:r>
      <w:r w:rsidRPr="000A22BF">
        <w:rPr>
          <w:rFonts w:ascii="Tahoma" w:hAnsi="Tahoma" w:cs="Tahoma"/>
          <w:sz w:val="20"/>
          <w:szCs w:val="20"/>
          <w:lang w:eastAsia="cs-CZ"/>
        </w:rPr>
        <w:t>od doručení oznámení o vadě. Nezapočne-li zhotovitel s odstraněním vady ve stanovené lhůtě, je objednatel oprávněn zajistit odstranění vady na náklady zhotovitele u jiné odborné osoby. Vada bude odstraněna nejpozději do </w:t>
      </w:r>
      <w:r w:rsidRPr="000A22BF">
        <w:rPr>
          <w:rFonts w:ascii="Tahoma" w:hAnsi="Tahoma" w:cs="Tahoma"/>
          <w:b/>
          <w:bCs/>
          <w:sz w:val="20"/>
          <w:szCs w:val="20"/>
          <w:lang w:eastAsia="cs-CZ"/>
        </w:rPr>
        <w:t xml:space="preserve">7 </w:t>
      </w:r>
      <w:r w:rsidRPr="000A22BF">
        <w:rPr>
          <w:rFonts w:ascii="Tahoma" w:hAnsi="Tahoma" w:cs="Tahoma"/>
          <w:bCs/>
          <w:sz w:val="20"/>
          <w:szCs w:val="20"/>
          <w:lang w:eastAsia="cs-CZ"/>
        </w:rPr>
        <w:t xml:space="preserve">dnů </w:t>
      </w:r>
      <w:r w:rsidRPr="000A22BF">
        <w:rPr>
          <w:rFonts w:ascii="Tahoma" w:hAnsi="Tahoma" w:cs="Tahoma"/>
          <w:sz w:val="20"/>
          <w:szCs w:val="20"/>
          <w:lang w:eastAsia="cs-CZ"/>
        </w:rPr>
        <w:t>ode dne doručení oznámení o vadě</w:t>
      </w:r>
      <w:r w:rsidRPr="000A22BF">
        <w:rPr>
          <w:rFonts w:ascii="Tahoma" w:hAnsi="Tahoma" w:cs="Tahoma"/>
          <w:i/>
          <w:iCs/>
          <w:sz w:val="20"/>
          <w:szCs w:val="20"/>
          <w:lang w:eastAsia="cs-CZ"/>
        </w:rPr>
        <w:t>,</w:t>
      </w:r>
      <w:r w:rsidRPr="000A22BF">
        <w:rPr>
          <w:rFonts w:ascii="Tahoma" w:hAnsi="Tahoma" w:cs="Tahoma"/>
          <w:sz w:val="20"/>
          <w:szCs w:val="20"/>
          <w:lang w:eastAsia="cs-CZ"/>
        </w:rPr>
        <w:t xml:space="preserve"> v případě havárie nejpozději do </w:t>
      </w:r>
      <w:r w:rsidRPr="000A22BF">
        <w:rPr>
          <w:rFonts w:ascii="Tahoma" w:hAnsi="Tahoma" w:cs="Tahoma"/>
          <w:b/>
          <w:bCs/>
          <w:sz w:val="20"/>
          <w:szCs w:val="20"/>
          <w:lang w:eastAsia="cs-CZ"/>
        </w:rPr>
        <w:t>48</w:t>
      </w:r>
      <w:r w:rsidRPr="000A22BF">
        <w:rPr>
          <w:rFonts w:ascii="Tahoma" w:hAnsi="Tahoma" w:cs="Tahoma"/>
          <w:b/>
          <w:sz w:val="20"/>
          <w:szCs w:val="20"/>
          <w:lang w:eastAsia="cs-CZ"/>
        </w:rPr>
        <w:t xml:space="preserve"> </w:t>
      </w:r>
      <w:r w:rsidRPr="000A22BF">
        <w:rPr>
          <w:rFonts w:ascii="Tahoma" w:hAnsi="Tahoma" w:cs="Tahoma"/>
          <w:bCs/>
          <w:sz w:val="20"/>
          <w:szCs w:val="20"/>
          <w:lang w:eastAsia="cs-CZ"/>
        </w:rPr>
        <w:t xml:space="preserve">hodin </w:t>
      </w:r>
      <w:r w:rsidRPr="000A22BF">
        <w:rPr>
          <w:rFonts w:ascii="Tahoma" w:hAnsi="Tahoma" w:cs="Tahoma"/>
          <w:sz w:val="20"/>
          <w:szCs w:val="20"/>
          <w:lang w:eastAsia="cs-CZ"/>
        </w:rPr>
        <w:t>od doručení oznámení o vadě, pokud se smluvní strany nedohodnou písemně jinak. K dohodám dle tohoto odstavce je oprávněna pouze osoba oprávněná jednat ve věcech technických dle čl. I odst. 1 této smlouvy, příp. jiný oprávněný zástupce objednatele.</w:t>
      </w:r>
    </w:p>
    <w:p w:rsidR="00395D2C" w:rsidRPr="000A22BF" w:rsidRDefault="00395D2C" w:rsidP="0034689A">
      <w:pPr>
        <w:widowControl w:val="0"/>
        <w:numPr>
          <w:ilvl w:val="0"/>
          <w:numId w:val="13"/>
        </w:numPr>
        <w:spacing w:before="120" w:after="0" w:line="240" w:lineRule="atLeast"/>
        <w:jc w:val="both"/>
        <w:rPr>
          <w:rFonts w:ascii="Tahoma" w:hAnsi="Tahoma" w:cs="Tahoma"/>
          <w:b/>
          <w:snapToGrid w:val="0"/>
          <w:sz w:val="20"/>
          <w:szCs w:val="20"/>
          <w:lang w:eastAsia="cs-CZ"/>
        </w:rPr>
      </w:pPr>
      <w:r w:rsidRPr="000A22BF">
        <w:rPr>
          <w:rFonts w:ascii="Tahoma" w:hAnsi="Tahoma" w:cs="Tahoma"/>
          <w:snapToGrid w:val="0"/>
          <w:sz w:val="20"/>
          <w:szCs w:val="20"/>
          <w:lang w:eastAsia="cs-CZ"/>
        </w:rPr>
        <w:t>Provedenou opravu vady zhotovitel objednateli předá písemně. Na provedenou opravu poskytne zhotovitel záruku za jakost v délce dle čl. XX. bod 3.</w:t>
      </w:r>
    </w:p>
    <w:p w:rsidR="00395D2C" w:rsidRPr="000A22BF" w:rsidRDefault="00395D2C" w:rsidP="00013F2D">
      <w:pPr>
        <w:widowControl w:val="0"/>
        <w:spacing w:before="120" w:after="0" w:line="240" w:lineRule="atLeast"/>
        <w:ind w:left="360"/>
        <w:jc w:val="both"/>
        <w:rPr>
          <w:rFonts w:ascii="Tahoma" w:hAnsi="Tahoma" w:cs="Tahoma"/>
          <w:b/>
          <w:snapToGrid w:val="0"/>
          <w:sz w:val="20"/>
          <w:szCs w:val="20"/>
          <w:lang w:eastAsia="cs-CZ"/>
        </w:rPr>
      </w:pPr>
    </w:p>
    <w:p w:rsidR="00395D2C" w:rsidRPr="000A22BF" w:rsidRDefault="00395D2C" w:rsidP="00013F2D">
      <w:pPr>
        <w:widowControl w:val="0"/>
        <w:spacing w:after="0" w:line="240" w:lineRule="auto"/>
        <w:jc w:val="center"/>
        <w:rPr>
          <w:rFonts w:ascii="Tahoma" w:hAnsi="Tahoma" w:cs="Tahoma"/>
          <w:b/>
          <w:sz w:val="20"/>
          <w:szCs w:val="20"/>
          <w:lang w:eastAsia="cs-CZ"/>
        </w:rPr>
      </w:pPr>
      <w:r w:rsidRPr="000A22BF">
        <w:rPr>
          <w:rFonts w:ascii="Tahoma" w:hAnsi="Tahoma" w:cs="Tahoma"/>
          <w:b/>
          <w:sz w:val="20"/>
          <w:szCs w:val="20"/>
          <w:lang w:eastAsia="cs-CZ"/>
        </w:rPr>
        <w:t>XXI.</w:t>
      </w:r>
    </w:p>
    <w:p w:rsidR="00395D2C" w:rsidRPr="00C13E34" w:rsidRDefault="00395D2C" w:rsidP="00C13E34">
      <w:pPr>
        <w:keepNext/>
        <w:shd w:val="clear" w:color="auto" w:fill="000099"/>
        <w:spacing w:after="60" w:line="240" w:lineRule="auto"/>
        <w:jc w:val="center"/>
        <w:outlineLvl w:val="2"/>
        <w:rPr>
          <w:rFonts w:ascii="Tahoma" w:hAnsi="Tahoma" w:cs="Tahoma"/>
          <w:b/>
          <w:sz w:val="20"/>
        </w:rPr>
      </w:pPr>
      <w:r w:rsidRPr="00C13E34">
        <w:rPr>
          <w:rFonts w:ascii="Tahoma" w:hAnsi="Tahoma" w:cs="Tahoma"/>
          <w:b/>
          <w:sz w:val="20"/>
        </w:rPr>
        <w:t>Nebezpečí škody</w:t>
      </w:r>
    </w:p>
    <w:p w:rsidR="00395D2C" w:rsidRPr="000A22BF" w:rsidRDefault="00395D2C" w:rsidP="0034689A">
      <w:pPr>
        <w:widowControl w:val="0"/>
        <w:numPr>
          <w:ilvl w:val="0"/>
          <w:numId w:val="14"/>
        </w:numPr>
        <w:spacing w:before="120" w:after="0" w:line="240" w:lineRule="atLeast"/>
        <w:ind w:left="357" w:hanging="357"/>
        <w:jc w:val="both"/>
        <w:rPr>
          <w:rFonts w:ascii="Tahoma" w:hAnsi="Tahoma" w:cs="Tahoma"/>
          <w:snapToGrid w:val="0"/>
          <w:sz w:val="20"/>
          <w:szCs w:val="20"/>
          <w:lang w:eastAsia="cs-CZ"/>
        </w:rPr>
      </w:pPr>
      <w:r w:rsidRPr="000A22BF">
        <w:rPr>
          <w:rFonts w:ascii="Tahoma" w:hAnsi="Tahoma" w:cs="Tahoma"/>
          <w:snapToGrid w:val="0"/>
          <w:sz w:val="20"/>
          <w:szCs w:val="20"/>
          <w:lang w:eastAsia="cs-CZ"/>
        </w:rPr>
        <w:t>Nebezpečí škody na zhotovovaném díle nese zhotovitel v plném rozsahu až do dne převzetí díla objednatelem.</w:t>
      </w:r>
    </w:p>
    <w:p w:rsidR="00395D2C" w:rsidRPr="000A22BF" w:rsidRDefault="00395D2C" w:rsidP="0034689A">
      <w:pPr>
        <w:widowControl w:val="0"/>
        <w:numPr>
          <w:ilvl w:val="0"/>
          <w:numId w:val="14"/>
        </w:numPr>
        <w:spacing w:before="120" w:after="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Zhotovitel nese odpovědnost původce odpadů, zavazuje se nezpůsobovat únik ropných, toxických či jiných škodlivých látek na stavbě.</w:t>
      </w:r>
    </w:p>
    <w:p w:rsidR="00395D2C" w:rsidRPr="000A22BF" w:rsidRDefault="00395D2C" w:rsidP="0034689A">
      <w:pPr>
        <w:widowControl w:val="0"/>
        <w:numPr>
          <w:ilvl w:val="0"/>
          <w:numId w:val="14"/>
        </w:numPr>
        <w:spacing w:before="120" w:after="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 xml:space="preserve">Zhotovitel je povinen učinit veškerá opatření potřebná k odvrácení škody nebo k jejímu zmírnění. </w:t>
      </w:r>
    </w:p>
    <w:p w:rsidR="00395D2C" w:rsidRPr="000A22BF" w:rsidRDefault="00395D2C" w:rsidP="0034689A">
      <w:pPr>
        <w:widowControl w:val="0"/>
        <w:numPr>
          <w:ilvl w:val="0"/>
          <w:numId w:val="14"/>
        </w:numPr>
        <w:spacing w:before="120" w:after="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Zhotovitel je povinen nahradit objednateli v plné výši škodu, která vznikla při realizaci a užívání díla v souvislosti nebo jako důsledek porušení povinností a závazků zhotovitele dle této smlouvy.</w:t>
      </w:r>
    </w:p>
    <w:p w:rsidR="00395D2C" w:rsidRPr="000A22BF" w:rsidRDefault="00395D2C" w:rsidP="00CC560A">
      <w:pPr>
        <w:widowControl w:val="0"/>
        <w:numPr>
          <w:ilvl w:val="0"/>
          <w:numId w:val="14"/>
        </w:numPr>
        <w:spacing w:before="120" w:after="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 xml:space="preserve">Zhotovitel se zavazuje, že po celou dobu plnění svého závazku z této smlouvy bude mít na vlastní náklady sjednáno pojištění odpovědnosti za škodu způsobenou třetím osobám vyplývající z dodávaného předmětu plnění s limitem min. </w:t>
      </w:r>
      <w:r w:rsidRPr="000A22BF">
        <w:rPr>
          <w:rFonts w:ascii="Tahoma" w:hAnsi="Tahoma" w:cs="Tahoma"/>
          <w:b/>
          <w:snapToGrid w:val="0"/>
          <w:sz w:val="20"/>
          <w:szCs w:val="20"/>
          <w:lang w:eastAsia="cs-CZ"/>
        </w:rPr>
        <w:t>15</w:t>
      </w:r>
      <w:r w:rsidRPr="000A22BF">
        <w:rPr>
          <w:rFonts w:ascii="Tahoma" w:hAnsi="Tahoma" w:cs="Tahoma"/>
          <w:snapToGrid w:val="0"/>
          <w:sz w:val="20"/>
          <w:szCs w:val="20"/>
          <w:lang w:eastAsia="cs-CZ"/>
        </w:rPr>
        <w:t xml:space="preserve"> mil. Kč, s maximální spoluúčastí </w:t>
      </w:r>
      <w:r w:rsidRPr="000A22BF">
        <w:rPr>
          <w:rFonts w:ascii="Tahoma" w:hAnsi="Tahoma" w:cs="Tahoma"/>
          <w:b/>
          <w:snapToGrid w:val="0"/>
          <w:sz w:val="20"/>
          <w:szCs w:val="20"/>
          <w:lang w:eastAsia="cs-CZ"/>
        </w:rPr>
        <w:t>50 tis.</w:t>
      </w:r>
      <w:r w:rsidRPr="000A22BF">
        <w:rPr>
          <w:rFonts w:ascii="Tahoma" w:hAnsi="Tahoma" w:cs="Tahoma"/>
          <w:snapToGrid w:val="0"/>
          <w:sz w:val="20"/>
          <w:szCs w:val="20"/>
          <w:lang w:eastAsia="cs-CZ"/>
        </w:rPr>
        <w:t xml:space="preserve"> Kč. Pojištění musí obsahovat krytí škod způsobené na majetku, zdraví třetích osob včetně krytí odpovědnosti za finanční škody. </w:t>
      </w:r>
    </w:p>
    <w:p w:rsidR="00395D2C" w:rsidRPr="000A22BF" w:rsidRDefault="00395D2C" w:rsidP="00486C45">
      <w:pPr>
        <w:widowControl w:val="0"/>
        <w:numPr>
          <w:ilvl w:val="0"/>
          <w:numId w:val="14"/>
        </w:numPr>
        <w:spacing w:after="0" w:line="240" w:lineRule="atLeast"/>
        <w:ind w:left="357" w:hanging="357"/>
        <w:jc w:val="both"/>
        <w:rPr>
          <w:rFonts w:ascii="Tahoma" w:hAnsi="Tahoma" w:cs="Tahoma"/>
          <w:snapToGrid w:val="0"/>
          <w:sz w:val="20"/>
          <w:szCs w:val="20"/>
          <w:lang w:eastAsia="cs-CZ"/>
        </w:rPr>
      </w:pPr>
      <w:r w:rsidRPr="000A22BF">
        <w:rPr>
          <w:rFonts w:ascii="Tahoma" w:hAnsi="Tahoma" w:cs="Tahoma"/>
          <w:snapToGrid w:val="0"/>
          <w:sz w:val="20"/>
          <w:szCs w:val="20"/>
          <w:lang w:eastAsia="cs-CZ"/>
        </w:rPr>
        <w:t xml:space="preserve">Zhotovitel je povinen předat objednateli při podpisu této smlouvy kopie pojistných smluv na požadovaná pojištění dle odst. 5 a 6 tohoto článku včetně všech dodatků (dobu trvání pojištění, jeho rozsah, pojištěná rizika, pojistné částky, roční limity </w:t>
      </w:r>
      <w:r w:rsidRPr="000A22BF">
        <w:rPr>
          <w:rFonts w:ascii="Tahoma" w:hAnsi="Tahoma" w:cs="Tahoma"/>
          <w:snapToGrid w:val="0"/>
          <w:sz w:val="20"/>
          <w:szCs w:val="20"/>
          <w:lang w:eastAsia="cs-CZ"/>
        </w:rPr>
        <w:br/>
        <w:t xml:space="preserve">a sublimity plnění a výši spoluúčasti). </w:t>
      </w:r>
    </w:p>
    <w:p w:rsidR="00395D2C" w:rsidRPr="000A22BF" w:rsidRDefault="00395D2C" w:rsidP="00A32133">
      <w:pPr>
        <w:widowControl w:val="0"/>
        <w:spacing w:after="0" w:line="240" w:lineRule="atLeast"/>
        <w:ind w:left="357"/>
        <w:jc w:val="both"/>
        <w:rPr>
          <w:rFonts w:ascii="Tahoma" w:hAnsi="Tahoma" w:cs="Tahoma"/>
          <w:snapToGrid w:val="0"/>
          <w:sz w:val="20"/>
          <w:szCs w:val="20"/>
          <w:lang w:eastAsia="cs-CZ"/>
        </w:rPr>
      </w:pPr>
    </w:p>
    <w:p w:rsidR="00395D2C" w:rsidRPr="000A22BF" w:rsidRDefault="00395D2C" w:rsidP="00C06F38">
      <w:pPr>
        <w:widowControl w:val="0"/>
        <w:spacing w:after="0" w:line="240" w:lineRule="auto"/>
        <w:jc w:val="center"/>
        <w:rPr>
          <w:rFonts w:ascii="Tahoma" w:hAnsi="Tahoma" w:cs="Tahoma"/>
          <w:b/>
          <w:sz w:val="20"/>
          <w:szCs w:val="20"/>
          <w:lang w:eastAsia="cs-CZ"/>
        </w:rPr>
      </w:pPr>
      <w:r w:rsidRPr="000A22BF">
        <w:rPr>
          <w:rFonts w:ascii="Tahoma" w:hAnsi="Tahoma" w:cs="Tahoma"/>
          <w:b/>
          <w:sz w:val="20"/>
          <w:szCs w:val="20"/>
          <w:lang w:eastAsia="cs-CZ"/>
        </w:rPr>
        <w:t>XXII.</w:t>
      </w:r>
    </w:p>
    <w:p w:rsidR="00395D2C" w:rsidRPr="00C13E34" w:rsidRDefault="00395D2C" w:rsidP="00C13E34">
      <w:pPr>
        <w:keepNext/>
        <w:shd w:val="clear" w:color="auto" w:fill="000099"/>
        <w:spacing w:after="60" w:line="240" w:lineRule="auto"/>
        <w:jc w:val="center"/>
        <w:outlineLvl w:val="2"/>
        <w:rPr>
          <w:rFonts w:ascii="Tahoma" w:hAnsi="Tahoma" w:cs="Tahoma"/>
          <w:b/>
          <w:sz w:val="20"/>
        </w:rPr>
      </w:pPr>
      <w:r w:rsidRPr="00C13E34">
        <w:rPr>
          <w:rFonts w:ascii="Tahoma" w:hAnsi="Tahoma" w:cs="Tahoma"/>
          <w:b/>
          <w:sz w:val="20"/>
        </w:rPr>
        <w:t xml:space="preserve">Sankční ujednání </w:t>
      </w:r>
    </w:p>
    <w:p w:rsidR="00395D2C" w:rsidRPr="000A22BF" w:rsidRDefault="00395D2C" w:rsidP="00CC560A">
      <w:pPr>
        <w:numPr>
          <w:ilvl w:val="0"/>
          <w:numId w:val="16"/>
        </w:numPr>
        <w:tabs>
          <w:tab w:val="left" w:pos="426"/>
        </w:tabs>
        <w:spacing w:before="120" w:after="0" w:line="240" w:lineRule="auto"/>
        <w:jc w:val="both"/>
        <w:rPr>
          <w:rFonts w:ascii="Tahoma" w:hAnsi="Tahoma" w:cs="Tahoma"/>
          <w:sz w:val="20"/>
          <w:szCs w:val="20"/>
          <w:lang w:eastAsia="cs-CZ"/>
        </w:rPr>
      </w:pPr>
      <w:r w:rsidRPr="000A22BF">
        <w:rPr>
          <w:rFonts w:ascii="Tahoma" w:hAnsi="Tahoma" w:cs="Tahoma"/>
          <w:sz w:val="20"/>
          <w:szCs w:val="20"/>
          <w:lang w:eastAsia="cs-CZ"/>
        </w:rPr>
        <w:t xml:space="preserve">V případě, že zhotovitel neprovede dílo včas, je povinen zaplatit objednateli smluvní pokutu ve výši </w:t>
      </w:r>
      <w:r w:rsidRPr="000A22BF">
        <w:rPr>
          <w:rFonts w:ascii="Tahoma" w:hAnsi="Tahoma" w:cs="Tahoma"/>
          <w:b/>
          <w:sz w:val="20"/>
          <w:szCs w:val="20"/>
          <w:lang w:eastAsia="cs-CZ"/>
        </w:rPr>
        <w:t>0,05</w:t>
      </w:r>
      <w:r w:rsidRPr="000A22BF">
        <w:rPr>
          <w:rFonts w:ascii="Tahoma" w:hAnsi="Tahoma" w:cs="Tahoma"/>
          <w:sz w:val="20"/>
          <w:szCs w:val="20"/>
          <w:lang w:eastAsia="cs-CZ"/>
        </w:rPr>
        <w:t xml:space="preserve"> % z ceny za dílo bez DPH za každý i započatý den prodlení.</w:t>
      </w:r>
    </w:p>
    <w:p w:rsidR="00395D2C" w:rsidRPr="000A22BF" w:rsidRDefault="00395D2C" w:rsidP="0034689A">
      <w:pPr>
        <w:numPr>
          <w:ilvl w:val="0"/>
          <w:numId w:val="16"/>
        </w:numPr>
        <w:tabs>
          <w:tab w:val="left" w:pos="426"/>
        </w:tabs>
        <w:spacing w:before="120" w:after="0" w:line="240" w:lineRule="auto"/>
        <w:jc w:val="both"/>
        <w:rPr>
          <w:rFonts w:ascii="Tahoma" w:hAnsi="Tahoma" w:cs="Tahoma"/>
          <w:sz w:val="20"/>
          <w:szCs w:val="20"/>
          <w:lang w:eastAsia="cs-CZ"/>
        </w:rPr>
      </w:pPr>
      <w:r w:rsidRPr="000A22BF">
        <w:rPr>
          <w:rFonts w:ascii="Tahoma" w:hAnsi="Tahoma" w:cs="Tahoma"/>
          <w:sz w:val="20"/>
          <w:szCs w:val="20"/>
          <w:lang w:eastAsia="cs-CZ"/>
        </w:rPr>
        <w:t xml:space="preserve">V případě, že zhotovitel neodstraní vady a nedodělky, s nimiž bylo dílo převzato v souladu s čl. III odst. 8 této smlouvy (převzetí s výhradami) ve stanovené lhůtě, je povinen zaplatit objednateli smluvní pokutu ve výši </w:t>
      </w:r>
      <w:r w:rsidRPr="000A22BF">
        <w:rPr>
          <w:rFonts w:ascii="Tahoma" w:hAnsi="Tahoma" w:cs="Tahoma"/>
          <w:b/>
          <w:sz w:val="20"/>
          <w:szCs w:val="20"/>
          <w:lang w:eastAsia="cs-CZ"/>
        </w:rPr>
        <w:t xml:space="preserve">5.000,- Kč </w:t>
      </w:r>
      <w:r w:rsidRPr="000A22BF">
        <w:rPr>
          <w:rFonts w:ascii="Tahoma" w:hAnsi="Tahoma" w:cs="Tahoma"/>
          <w:sz w:val="20"/>
          <w:szCs w:val="20"/>
          <w:lang w:eastAsia="cs-CZ"/>
        </w:rPr>
        <w:t>za každou jednotlivou vadu za každý i započatý den prodlení.</w:t>
      </w:r>
    </w:p>
    <w:p w:rsidR="00395D2C" w:rsidRPr="000A22BF" w:rsidRDefault="00395D2C" w:rsidP="0034689A">
      <w:pPr>
        <w:numPr>
          <w:ilvl w:val="0"/>
          <w:numId w:val="16"/>
        </w:numPr>
        <w:tabs>
          <w:tab w:val="left" w:pos="426"/>
        </w:tabs>
        <w:spacing w:before="120" w:after="0" w:line="240" w:lineRule="auto"/>
        <w:jc w:val="both"/>
        <w:rPr>
          <w:rFonts w:ascii="Tahoma" w:hAnsi="Tahoma" w:cs="Tahoma"/>
          <w:sz w:val="20"/>
          <w:szCs w:val="20"/>
          <w:lang w:eastAsia="cs-CZ"/>
        </w:rPr>
      </w:pPr>
      <w:r w:rsidRPr="000A22BF">
        <w:rPr>
          <w:rFonts w:ascii="Tahoma" w:hAnsi="Tahoma" w:cs="Tahoma"/>
          <w:sz w:val="20"/>
          <w:szCs w:val="20"/>
          <w:lang w:eastAsia="cs-CZ"/>
        </w:rPr>
        <w:t>Pro případ prodlení se zaplacením ceny za dílo sjednávají smluvní strany úrok z prodlení ve výši stanovené občanskoprávními předpisy.</w:t>
      </w:r>
    </w:p>
    <w:p w:rsidR="00395D2C" w:rsidRPr="000A22BF" w:rsidRDefault="00395D2C" w:rsidP="00CC560A">
      <w:pPr>
        <w:numPr>
          <w:ilvl w:val="0"/>
          <w:numId w:val="16"/>
        </w:numPr>
        <w:tabs>
          <w:tab w:val="left" w:pos="426"/>
        </w:tabs>
        <w:spacing w:before="120" w:after="0" w:line="240" w:lineRule="auto"/>
        <w:jc w:val="both"/>
        <w:rPr>
          <w:rFonts w:ascii="Tahoma" w:hAnsi="Tahoma" w:cs="Tahoma"/>
          <w:sz w:val="20"/>
          <w:szCs w:val="20"/>
          <w:lang w:eastAsia="cs-CZ"/>
        </w:rPr>
      </w:pPr>
      <w:r w:rsidRPr="000A22BF">
        <w:rPr>
          <w:rFonts w:ascii="Tahoma" w:hAnsi="Tahoma" w:cs="Tahoma"/>
          <w:sz w:val="20"/>
          <w:szCs w:val="20"/>
          <w:lang w:eastAsia="cs-CZ"/>
        </w:rPr>
        <w:t xml:space="preserve">V případě prodlení s vyklizením a vyčištěním staveniště se zhotovitel zavazuje uhradit objednateli smluvní pokutu ve výši </w:t>
      </w:r>
      <w:r w:rsidRPr="000A22BF">
        <w:rPr>
          <w:rFonts w:ascii="Tahoma" w:hAnsi="Tahoma" w:cs="Tahoma"/>
          <w:b/>
          <w:sz w:val="20"/>
          <w:szCs w:val="20"/>
          <w:lang w:eastAsia="cs-CZ"/>
        </w:rPr>
        <w:t>1.000 Kč</w:t>
      </w:r>
      <w:r w:rsidRPr="000A22BF">
        <w:rPr>
          <w:rFonts w:ascii="Tahoma" w:hAnsi="Tahoma" w:cs="Tahoma"/>
          <w:sz w:val="20"/>
          <w:szCs w:val="20"/>
          <w:lang w:eastAsia="cs-CZ"/>
        </w:rPr>
        <w:t xml:space="preserve"> za každý i započatý den prodlení.</w:t>
      </w:r>
    </w:p>
    <w:p w:rsidR="00395D2C" w:rsidRPr="000A22BF" w:rsidRDefault="00395D2C" w:rsidP="00CC560A">
      <w:pPr>
        <w:numPr>
          <w:ilvl w:val="0"/>
          <w:numId w:val="16"/>
        </w:numPr>
        <w:tabs>
          <w:tab w:val="left" w:pos="426"/>
        </w:tabs>
        <w:spacing w:before="120" w:after="0" w:line="240" w:lineRule="auto"/>
        <w:jc w:val="both"/>
        <w:rPr>
          <w:rFonts w:ascii="Tahoma" w:hAnsi="Tahoma" w:cs="Tahoma"/>
          <w:sz w:val="20"/>
          <w:szCs w:val="20"/>
          <w:lang w:eastAsia="cs-CZ"/>
        </w:rPr>
      </w:pPr>
      <w:r w:rsidRPr="000A22BF">
        <w:rPr>
          <w:rFonts w:ascii="Tahoma" w:hAnsi="Tahoma" w:cs="Tahoma"/>
          <w:sz w:val="20"/>
          <w:szCs w:val="20"/>
          <w:lang w:eastAsia="cs-CZ"/>
        </w:rPr>
        <w:t xml:space="preserve">V případě porušení povinnosti dle čl. III. odst. 3 písm. a) této smlouvy se zhotovitel zavazuje uhradit objednateli smluvní pokutu ve výši </w:t>
      </w:r>
      <w:r w:rsidRPr="000A22BF">
        <w:rPr>
          <w:rFonts w:ascii="Tahoma" w:hAnsi="Tahoma" w:cs="Tahoma"/>
          <w:b/>
          <w:sz w:val="20"/>
          <w:szCs w:val="20"/>
          <w:lang w:eastAsia="cs-CZ"/>
        </w:rPr>
        <w:t>1.000,- Kč</w:t>
      </w:r>
      <w:r w:rsidRPr="000A22BF">
        <w:rPr>
          <w:rFonts w:ascii="Tahoma" w:hAnsi="Tahoma" w:cs="Tahoma"/>
          <w:sz w:val="20"/>
          <w:szCs w:val="20"/>
          <w:lang w:eastAsia="cs-CZ"/>
        </w:rPr>
        <w:t xml:space="preserve"> za každý zjištěný případ.</w:t>
      </w:r>
    </w:p>
    <w:p w:rsidR="00395D2C" w:rsidRPr="000A22BF" w:rsidRDefault="00395D2C" w:rsidP="00CC560A">
      <w:pPr>
        <w:numPr>
          <w:ilvl w:val="0"/>
          <w:numId w:val="16"/>
        </w:numPr>
        <w:tabs>
          <w:tab w:val="left" w:pos="426"/>
        </w:tabs>
        <w:spacing w:before="120" w:after="0" w:line="240" w:lineRule="auto"/>
        <w:jc w:val="both"/>
        <w:rPr>
          <w:rFonts w:ascii="Tahoma" w:hAnsi="Tahoma" w:cs="Tahoma"/>
          <w:sz w:val="20"/>
          <w:szCs w:val="20"/>
          <w:lang w:eastAsia="cs-CZ"/>
        </w:rPr>
      </w:pPr>
      <w:r w:rsidRPr="000A22BF">
        <w:rPr>
          <w:rFonts w:ascii="Tahoma" w:hAnsi="Tahoma" w:cs="Tahoma"/>
          <w:sz w:val="20"/>
          <w:szCs w:val="20"/>
          <w:lang w:eastAsia="cs-CZ"/>
        </w:rPr>
        <w:t xml:space="preserve">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je povinen zaplatit objednateli smluvní pokutu ve výši </w:t>
      </w:r>
      <w:r w:rsidRPr="000A22BF">
        <w:rPr>
          <w:rFonts w:ascii="Tahoma" w:hAnsi="Tahoma" w:cs="Tahoma"/>
          <w:b/>
          <w:sz w:val="20"/>
          <w:szCs w:val="20"/>
          <w:lang w:eastAsia="cs-CZ"/>
        </w:rPr>
        <w:t>3.000,- Kč</w:t>
      </w:r>
      <w:r w:rsidRPr="000A22BF">
        <w:rPr>
          <w:rFonts w:ascii="Tahoma" w:hAnsi="Tahoma" w:cs="Tahoma"/>
          <w:sz w:val="20"/>
          <w:szCs w:val="20"/>
          <w:lang w:eastAsia="cs-CZ"/>
        </w:rPr>
        <w:t xml:space="preserve"> za každý opakovaný případ.</w:t>
      </w:r>
    </w:p>
    <w:p w:rsidR="00395D2C" w:rsidRPr="000A22BF" w:rsidRDefault="00395D2C" w:rsidP="00CC560A">
      <w:pPr>
        <w:widowControl w:val="0"/>
        <w:numPr>
          <w:ilvl w:val="0"/>
          <w:numId w:val="16"/>
        </w:numPr>
        <w:spacing w:before="120" w:after="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 xml:space="preserve">V případě, že bude zjištěno, že stavební deník případně projektová dokumentace </w:t>
      </w:r>
      <w:r w:rsidRPr="000A22BF">
        <w:rPr>
          <w:rFonts w:ascii="Tahoma" w:hAnsi="Tahoma" w:cs="Tahoma"/>
          <w:snapToGrid w:val="0"/>
          <w:sz w:val="20"/>
          <w:szCs w:val="20"/>
          <w:lang w:eastAsia="cs-CZ"/>
        </w:rPr>
        <w:br/>
        <w:t xml:space="preserve">a doklady dle čl. XVII. odst. 6 této smlouvy nejsou přístupné kdykoliv v průběhu práce </w:t>
      </w:r>
      <w:r w:rsidRPr="000A22BF">
        <w:rPr>
          <w:rFonts w:ascii="Tahoma" w:hAnsi="Tahoma" w:cs="Tahoma"/>
          <w:snapToGrid w:val="0"/>
          <w:sz w:val="20"/>
          <w:szCs w:val="20"/>
          <w:lang w:eastAsia="cs-CZ"/>
        </w:rPr>
        <w:br/>
        <w:t xml:space="preserve">na staveništi, bude objednatelem zhotoviteli účtována smluvní pokuta ve výši </w:t>
      </w:r>
      <w:r w:rsidRPr="000A22BF">
        <w:rPr>
          <w:rFonts w:ascii="Tahoma" w:hAnsi="Tahoma" w:cs="Tahoma"/>
          <w:b/>
          <w:snapToGrid w:val="0"/>
          <w:sz w:val="20"/>
          <w:szCs w:val="20"/>
          <w:lang w:eastAsia="cs-CZ"/>
        </w:rPr>
        <w:t>5.000,- Kč</w:t>
      </w:r>
      <w:r w:rsidRPr="000A22BF">
        <w:rPr>
          <w:rFonts w:ascii="Tahoma" w:hAnsi="Tahoma" w:cs="Tahoma"/>
          <w:snapToGrid w:val="0"/>
          <w:sz w:val="20"/>
          <w:szCs w:val="20"/>
          <w:lang w:eastAsia="cs-CZ"/>
        </w:rPr>
        <w:t xml:space="preserve"> za každý zjištěný případ.</w:t>
      </w:r>
    </w:p>
    <w:p w:rsidR="00395D2C" w:rsidRPr="000A22BF" w:rsidRDefault="00395D2C" w:rsidP="00C06F38">
      <w:pPr>
        <w:widowControl w:val="0"/>
        <w:numPr>
          <w:ilvl w:val="0"/>
          <w:numId w:val="16"/>
        </w:numPr>
        <w:spacing w:before="120" w:after="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 xml:space="preserve">V případě, že zhotovitel poruší svou povinnost stanovenou v čl. XVII. odst. 9 této smlouvy, bude objednatelem zhotoviteli účtována smluvní pokuta ve výši </w:t>
      </w:r>
      <w:r w:rsidRPr="000A22BF">
        <w:rPr>
          <w:rFonts w:ascii="Tahoma" w:hAnsi="Tahoma" w:cs="Tahoma"/>
          <w:b/>
          <w:snapToGrid w:val="0"/>
          <w:sz w:val="20"/>
          <w:szCs w:val="20"/>
          <w:lang w:eastAsia="cs-CZ"/>
        </w:rPr>
        <w:t>50.000,- Kč</w:t>
      </w:r>
      <w:r w:rsidRPr="000A22BF">
        <w:rPr>
          <w:rFonts w:ascii="Tahoma" w:hAnsi="Tahoma" w:cs="Tahoma"/>
          <w:snapToGrid w:val="0"/>
          <w:sz w:val="20"/>
          <w:szCs w:val="20"/>
          <w:lang w:eastAsia="cs-CZ"/>
        </w:rPr>
        <w:t xml:space="preserve"> za každý zjištěný případ.</w:t>
      </w:r>
    </w:p>
    <w:p w:rsidR="00395D2C" w:rsidRPr="000A22BF" w:rsidRDefault="00395D2C" w:rsidP="0034689A">
      <w:pPr>
        <w:widowControl w:val="0"/>
        <w:numPr>
          <w:ilvl w:val="0"/>
          <w:numId w:val="16"/>
        </w:numPr>
        <w:spacing w:before="120" w:after="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395D2C" w:rsidRPr="000A22BF" w:rsidRDefault="00395D2C" w:rsidP="0034689A">
      <w:pPr>
        <w:widowControl w:val="0"/>
        <w:numPr>
          <w:ilvl w:val="0"/>
          <w:numId w:val="16"/>
        </w:numPr>
        <w:spacing w:before="120" w:after="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 xml:space="preserve">Sjednané smluvní pokuty zaplatí povinná strana nezávisle na zavinění a na tom, zda a v jaké výši vznikne druhé straně škoda. </w:t>
      </w:r>
    </w:p>
    <w:p w:rsidR="00395D2C" w:rsidRPr="000A22BF" w:rsidRDefault="00395D2C" w:rsidP="0034689A">
      <w:pPr>
        <w:widowControl w:val="0"/>
        <w:numPr>
          <w:ilvl w:val="0"/>
          <w:numId w:val="16"/>
        </w:numPr>
        <w:spacing w:before="120" w:after="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Smluvní pokuty se nezapočítávají na náhradu případně vzniklé škody. Náhradu škody lze vymáhat samostatně vedle smluvní pokuty v plné výši.</w:t>
      </w:r>
    </w:p>
    <w:p w:rsidR="00395D2C" w:rsidRPr="000A22BF" w:rsidRDefault="00395D2C" w:rsidP="00C06F38">
      <w:pPr>
        <w:widowControl w:val="0"/>
        <w:spacing w:before="120" w:after="0" w:line="240" w:lineRule="atLeast"/>
        <w:jc w:val="both"/>
        <w:rPr>
          <w:rFonts w:ascii="Tahoma" w:hAnsi="Tahoma" w:cs="Tahoma"/>
          <w:snapToGrid w:val="0"/>
          <w:sz w:val="20"/>
          <w:szCs w:val="20"/>
          <w:lang w:eastAsia="cs-CZ"/>
        </w:rPr>
      </w:pPr>
    </w:p>
    <w:p w:rsidR="00395D2C" w:rsidRPr="000A22BF" w:rsidRDefault="00395D2C" w:rsidP="00C06F38">
      <w:pPr>
        <w:widowControl w:val="0"/>
        <w:spacing w:after="0" w:line="240" w:lineRule="auto"/>
        <w:jc w:val="center"/>
        <w:rPr>
          <w:rFonts w:ascii="Tahoma" w:hAnsi="Tahoma" w:cs="Tahoma"/>
          <w:b/>
          <w:sz w:val="20"/>
          <w:szCs w:val="20"/>
          <w:lang w:eastAsia="cs-CZ"/>
        </w:rPr>
      </w:pPr>
      <w:r w:rsidRPr="000A22BF">
        <w:rPr>
          <w:rFonts w:ascii="Tahoma" w:hAnsi="Tahoma" w:cs="Tahoma"/>
          <w:b/>
          <w:sz w:val="20"/>
          <w:szCs w:val="20"/>
          <w:lang w:eastAsia="cs-CZ"/>
        </w:rPr>
        <w:t>XXIII.</w:t>
      </w:r>
    </w:p>
    <w:p w:rsidR="00395D2C" w:rsidRPr="00C13E34" w:rsidRDefault="00395D2C" w:rsidP="00C13E34">
      <w:pPr>
        <w:keepNext/>
        <w:shd w:val="clear" w:color="auto" w:fill="000099"/>
        <w:spacing w:after="60" w:line="240" w:lineRule="auto"/>
        <w:jc w:val="center"/>
        <w:outlineLvl w:val="2"/>
        <w:rPr>
          <w:rFonts w:ascii="Tahoma" w:hAnsi="Tahoma" w:cs="Tahoma"/>
          <w:b/>
          <w:sz w:val="20"/>
        </w:rPr>
      </w:pPr>
      <w:r w:rsidRPr="00C13E34">
        <w:rPr>
          <w:rFonts w:ascii="Tahoma" w:hAnsi="Tahoma" w:cs="Tahoma"/>
          <w:b/>
          <w:sz w:val="20"/>
        </w:rPr>
        <w:t>Zánik smlouvy</w:t>
      </w:r>
    </w:p>
    <w:p w:rsidR="00395D2C" w:rsidRPr="000A22BF" w:rsidRDefault="00395D2C" w:rsidP="0034689A">
      <w:pPr>
        <w:widowControl w:val="0"/>
        <w:numPr>
          <w:ilvl w:val="0"/>
          <w:numId w:val="15"/>
        </w:numPr>
        <w:tabs>
          <w:tab w:val="left" w:pos="426"/>
        </w:tabs>
        <w:spacing w:before="120" w:after="120" w:line="240" w:lineRule="atLeast"/>
        <w:ind w:left="357" w:hanging="357"/>
        <w:jc w:val="both"/>
        <w:rPr>
          <w:rFonts w:ascii="Tahoma" w:hAnsi="Tahoma" w:cs="Tahoma"/>
          <w:snapToGrid w:val="0"/>
          <w:sz w:val="20"/>
          <w:szCs w:val="20"/>
          <w:lang w:eastAsia="cs-CZ"/>
        </w:rPr>
      </w:pPr>
      <w:r w:rsidRPr="000A22BF">
        <w:rPr>
          <w:rFonts w:ascii="Tahoma" w:hAnsi="Tahoma" w:cs="Tahoma"/>
          <w:snapToGrid w:val="0"/>
          <w:sz w:val="20"/>
          <w:szCs w:val="20"/>
          <w:lang w:eastAsia="cs-CZ"/>
        </w:rPr>
        <w:t xml:space="preserve">Smluvní strany mohou ukončit smluvní vztah písemnou dohodou. </w:t>
      </w:r>
    </w:p>
    <w:p w:rsidR="00395D2C" w:rsidRPr="000A22BF" w:rsidRDefault="00395D2C" w:rsidP="0034689A">
      <w:pPr>
        <w:widowControl w:val="0"/>
        <w:numPr>
          <w:ilvl w:val="0"/>
          <w:numId w:val="10"/>
        </w:numPr>
        <w:tabs>
          <w:tab w:val="left" w:pos="426"/>
        </w:tabs>
        <w:spacing w:after="6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Smluvní strany jsou oprávněny odstoupit od smlouvy v případě jejího podstatného porušení druhou smluvní stranou, přičemž podstatným porušením smlouvy se rozumí zejména:</w:t>
      </w:r>
    </w:p>
    <w:p w:rsidR="00395D2C" w:rsidRPr="000A22BF" w:rsidRDefault="00395D2C" w:rsidP="0034689A">
      <w:pPr>
        <w:widowControl w:val="0"/>
        <w:numPr>
          <w:ilvl w:val="0"/>
          <w:numId w:val="22"/>
        </w:numPr>
        <w:tabs>
          <w:tab w:val="left" w:pos="426"/>
        </w:tabs>
        <w:spacing w:after="6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neprovedení díla v době plnění dle čl. XI. odst. 1 této smlouvy,</w:t>
      </w:r>
    </w:p>
    <w:p w:rsidR="00395D2C" w:rsidRPr="000A22BF" w:rsidRDefault="00395D2C" w:rsidP="00C06F38">
      <w:pPr>
        <w:widowControl w:val="0"/>
        <w:numPr>
          <w:ilvl w:val="0"/>
          <w:numId w:val="22"/>
        </w:numPr>
        <w:tabs>
          <w:tab w:val="left" w:pos="426"/>
        </w:tabs>
        <w:spacing w:after="6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pokud zhotovitel nepředá objednateli harmonogram výstavby ve stanoveném termínu,</w:t>
      </w:r>
    </w:p>
    <w:p w:rsidR="00395D2C" w:rsidRPr="000A22BF" w:rsidRDefault="00395D2C" w:rsidP="0034689A">
      <w:pPr>
        <w:widowControl w:val="0"/>
        <w:numPr>
          <w:ilvl w:val="0"/>
          <w:numId w:val="22"/>
        </w:numPr>
        <w:tabs>
          <w:tab w:val="left" w:pos="426"/>
        </w:tabs>
        <w:spacing w:after="6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nepředání kopie pojistné smlouvy na požadované pojištění dle čl. XXI. odst. 5 až 6 této smlouvy do 10 dnů od nabytí účinnosti smlouvy objednateli,</w:t>
      </w:r>
    </w:p>
    <w:p w:rsidR="00395D2C" w:rsidRPr="000A22BF" w:rsidRDefault="00395D2C" w:rsidP="0034689A">
      <w:pPr>
        <w:widowControl w:val="0"/>
        <w:numPr>
          <w:ilvl w:val="0"/>
          <w:numId w:val="22"/>
        </w:numPr>
        <w:tabs>
          <w:tab w:val="left" w:pos="426"/>
        </w:tabs>
        <w:spacing w:after="6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nepřevzetí staveniště zhotovitelem na výzvu objednatele (s výjimkou případů, kdy převzetí brání důvody na straně objednatele),</w:t>
      </w:r>
    </w:p>
    <w:p w:rsidR="00395D2C" w:rsidRPr="000A22BF" w:rsidRDefault="00395D2C" w:rsidP="0034689A">
      <w:pPr>
        <w:widowControl w:val="0"/>
        <w:numPr>
          <w:ilvl w:val="0"/>
          <w:numId w:val="22"/>
        </w:numPr>
        <w:tabs>
          <w:tab w:val="left" w:pos="426"/>
        </w:tabs>
        <w:spacing w:after="6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nedodržení pokynů objednatele, právních předpisů nebo technických norem týkajících se provádění díla,</w:t>
      </w:r>
    </w:p>
    <w:p w:rsidR="00395D2C" w:rsidRPr="000A22BF" w:rsidRDefault="00395D2C" w:rsidP="0034689A">
      <w:pPr>
        <w:widowControl w:val="0"/>
        <w:numPr>
          <w:ilvl w:val="0"/>
          <w:numId w:val="22"/>
        </w:numPr>
        <w:tabs>
          <w:tab w:val="left" w:pos="426"/>
        </w:tabs>
        <w:spacing w:after="6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nedodržení smluvních ujednání o záruce za jakost,</w:t>
      </w:r>
    </w:p>
    <w:p w:rsidR="00395D2C" w:rsidRPr="000A22BF" w:rsidRDefault="00395D2C" w:rsidP="0034689A">
      <w:pPr>
        <w:widowControl w:val="0"/>
        <w:numPr>
          <w:ilvl w:val="0"/>
          <w:numId w:val="22"/>
        </w:numPr>
        <w:tabs>
          <w:tab w:val="left" w:pos="426"/>
        </w:tabs>
        <w:spacing w:before="120" w:after="6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neuhrazení ceny za dílo objednatelem po druhé výzvě zhotovitele k uhrazení dlužné částky, přičemž druhá výzva nesmí následovat dříve než 30 dnů po doručení první výzvy,</w:t>
      </w:r>
    </w:p>
    <w:p w:rsidR="00395D2C" w:rsidRPr="000A22BF" w:rsidRDefault="00395D2C" w:rsidP="0034689A">
      <w:pPr>
        <w:widowControl w:val="0"/>
        <w:numPr>
          <w:ilvl w:val="0"/>
          <w:numId w:val="22"/>
        </w:numPr>
        <w:tabs>
          <w:tab w:val="left" w:pos="426"/>
        </w:tabs>
        <w:spacing w:after="12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nedodržení smluvních ujednání dle čl. XVII. odst. 8 nebo 9 této smlouvy.</w:t>
      </w:r>
    </w:p>
    <w:p w:rsidR="00395D2C" w:rsidRPr="000A22BF" w:rsidRDefault="00395D2C" w:rsidP="0034689A">
      <w:pPr>
        <w:widowControl w:val="0"/>
        <w:numPr>
          <w:ilvl w:val="0"/>
          <w:numId w:val="10"/>
        </w:numPr>
        <w:tabs>
          <w:tab w:val="left" w:pos="426"/>
        </w:tabs>
        <w:spacing w:after="6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Objednatel je dále oprávněn od této smlouvy odstoupit v těchto případech:</w:t>
      </w:r>
    </w:p>
    <w:p w:rsidR="00395D2C" w:rsidRPr="000A22BF" w:rsidRDefault="00395D2C" w:rsidP="008D2D5C">
      <w:pPr>
        <w:numPr>
          <w:ilvl w:val="0"/>
          <w:numId w:val="32"/>
        </w:numPr>
        <w:tabs>
          <w:tab w:val="num" w:pos="720"/>
        </w:tabs>
        <w:spacing w:after="0" w:line="240" w:lineRule="auto"/>
        <w:ind w:left="720" w:hanging="360"/>
        <w:jc w:val="both"/>
        <w:rPr>
          <w:rFonts w:ascii="Tahoma" w:hAnsi="Tahoma" w:cs="Tahoma"/>
          <w:color w:val="000000"/>
          <w:sz w:val="20"/>
          <w:szCs w:val="20"/>
          <w:lang w:eastAsia="cs-CZ"/>
        </w:rPr>
      </w:pPr>
      <w:r w:rsidRPr="000A22BF">
        <w:rPr>
          <w:rFonts w:ascii="Tahoma" w:hAnsi="Tahoma" w:cs="Tahoma"/>
          <w:color w:val="000000"/>
          <w:sz w:val="20"/>
          <w:szCs w:val="20"/>
          <w:lang w:eastAsia="cs-CZ"/>
        </w:rPr>
        <w:t>dojde – li k neoprávněnému zastavení prací z rozhodnutí zhotovitele nebo zhotovitel postupuje při provádění díla způsobem, který zjevně neodpovídá dohodnutému rozsahu díla a sjednanému termínu předání díla, či jeho části objednateli;</w:t>
      </w:r>
    </w:p>
    <w:p w:rsidR="00395D2C" w:rsidRPr="000A22BF" w:rsidRDefault="00395D2C" w:rsidP="008D2D5C">
      <w:pPr>
        <w:numPr>
          <w:ilvl w:val="0"/>
          <w:numId w:val="32"/>
        </w:numPr>
        <w:tabs>
          <w:tab w:val="num" w:pos="720"/>
        </w:tabs>
        <w:spacing w:after="0" w:line="240" w:lineRule="auto"/>
        <w:ind w:left="720" w:hanging="360"/>
        <w:jc w:val="both"/>
        <w:rPr>
          <w:rFonts w:ascii="Tahoma" w:hAnsi="Tahoma" w:cs="Tahoma"/>
          <w:color w:val="000000"/>
          <w:sz w:val="20"/>
          <w:szCs w:val="20"/>
          <w:lang w:eastAsia="cs-CZ"/>
        </w:rPr>
      </w:pPr>
      <w:r w:rsidRPr="000A22BF">
        <w:rPr>
          <w:rFonts w:ascii="Tahoma" w:hAnsi="Tahoma" w:cs="Tahoma"/>
          <w:color w:val="000000"/>
          <w:sz w:val="20"/>
          <w:szCs w:val="20"/>
          <w:lang w:eastAsia="cs-CZ"/>
        </w:rPr>
        <w:t xml:space="preserve">bylo-li příslušným soudem rozhodnuto o tom, že zhotovitel je v úpadku ve smyslu zákona č. 182/2006 Sb., o úpadku a způsobech jeho řešení (insolvenční zákon), </w:t>
      </w:r>
      <w:r w:rsidRPr="000A22BF">
        <w:rPr>
          <w:rFonts w:ascii="Tahoma" w:hAnsi="Tahoma" w:cs="Tahoma"/>
          <w:color w:val="000000"/>
          <w:sz w:val="20"/>
          <w:szCs w:val="20"/>
          <w:lang w:eastAsia="cs-CZ"/>
        </w:rPr>
        <w:br/>
        <w:t xml:space="preserve">ve znění pozdějších předpisů (a to bez ohledu na právní moc tohoto rozhodnutí); </w:t>
      </w:r>
    </w:p>
    <w:p w:rsidR="00395D2C" w:rsidRPr="000A22BF" w:rsidRDefault="00395D2C" w:rsidP="008D2D5C">
      <w:pPr>
        <w:numPr>
          <w:ilvl w:val="0"/>
          <w:numId w:val="32"/>
        </w:numPr>
        <w:tabs>
          <w:tab w:val="num" w:pos="720"/>
        </w:tabs>
        <w:spacing w:after="0" w:line="240" w:lineRule="auto"/>
        <w:ind w:left="720" w:hanging="360"/>
        <w:jc w:val="both"/>
        <w:rPr>
          <w:rFonts w:ascii="Tahoma" w:hAnsi="Tahoma" w:cs="Tahoma"/>
          <w:color w:val="000000"/>
          <w:sz w:val="20"/>
          <w:szCs w:val="20"/>
          <w:lang w:eastAsia="cs-CZ"/>
        </w:rPr>
      </w:pPr>
      <w:r w:rsidRPr="000A22BF">
        <w:rPr>
          <w:rFonts w:ascii="Tahoma" w:hAnsi="Tahoma" w:cs="Tahoma"/>
          <w:color w:val="000000"/>
          <w:sz w:val="20"/>
          <w:szCs w:val="20"/>
          <w:lang w:eastAsia="cs-CZ"/>
        </w:rPr>
        <w:t>podá-li zhotovitel sám na sebe insolvenční návrh.</w:t>
      </w:r>
    </w:p>
    <w:p w:rsidR="00395D2C" w:rsidRPr="000A22BF" w:rsidRDefault="00395D2C" w:rsidP="0034689A">
      <w:pPr>
        <w:widowControl w:val="0"/>
        <w:numPr>
          <w:ilvl w:val="0"/>
          <w:numId w:val="10"/>
        </w:numPr>
        <w:tabs>
          <w:tab w:val="left" w:pos="426"/>
        </w:tabs>
        <w:spacing w:after="120" w:line="240" w:lineRule="atLeast"/>
        <w:jc w:val="both"/>
        <w:rPr>
          <w:rFonts w:ascii="Tahoma" w:hAnsi="Tahoma" w:cs="Tahoma"/>
          <w:snapToGrid w:val="0"/>
          <w:color w:val="000000"/>
          <w:sz w:val="20"/>
          <w:szCs w:val="20"/>
          <w:lang w:eastAsia="cs-CZ"/>
        </w:rPr>
      </w:pPr>
      <w:r w:rsidRPr="000A22BF">
        <w:rPr>
          <w:rFonts w:ascii="Tahoma" w:hAnsi="Tahoma" w:cs="Tahoma"/>
          <w:snapToGrid w:val="0"/>
          <w:sz w:val="20"/>
          <w:szCs w:val="20"/>
          <w:lang w:eastAsia="cs-CZ"/>
        </w:rPr>
        <w:t>Odstoupením</w:t>
      </w:r>
      <w:r w:rsidRPr="000A22BF">
        <w:rPr>
          <w:rFonts w:ascii="Tahoma" w:hAnsi="Tahoma" w:cs="Tahoma"/>
          <w:snapToGrid w:val="0"/>
          <w:color w:val="000000"/>
          <w:sz w:val="20"/>
          <w:szCs w:val="20"/>
          <w:lang w:eastAsia="cs-CZ"/>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rsidR="00395D2C" w:rsidRPr="000A22BF" w:rsidRDefault="00395D2C" w:rsidP="00C06F38">
      <w:pPr>
        <w:widowControl w:val="0"/>
        <w:numPr>
          <w:ilvl w:val="0"/>
          <w:numId w:val="10"/>
        </w:numPr>
        <w:tabs>
          <w:tab w:val="left" w:pos="426"/>
        </w:tabs>
        <w:spacing w:after="12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Pro účely této smlouvy se pod pojmem „bez zbytečného odkladu“ rozumí „nejpozději do 14ti dnů“.</w:t>
      </w:r>
    </w:p>
    <w:p w:rsidR="00395D2C" w:rsidRPr="000A22BF" w:rsidRDefault="00395D2C" w:rsidP="00A32133">
      <w:pPr>
        <w:widowControl w:val="0"/>
        <w:tabs>
          <w:tab w:val="left" w:pos="426"/>
        </w:tabs>
        <w:spacing w:after="120" w:line="240" w:lineRule="atLeast"/>
        <w:ind w:left="340"/>
        <w:jc w:val="both"/>
        <w:rPr>
          <w:rFonts w:ascii="Tahoma" w:hAnsi="Tahoma" w:cs="Tahoma"/>
          <w:snapToGrid w:val="0"/>
          <w:sz w:val="20"/>
          <w:szCs w:val="20"/>
          <w:lang w:eastAsia="cs-CZ"/>
        </w:rPr>
      </w:pPr>
    </w:p>
    <w:p w:rsidR="00395D2C" w:rsidRPr="000A22BF" w:rsidRDefault="00395D2C" w:rsidP="00C06F38">
      <w:pPr>
        <w:widowControl w:val="0"/>
        <w:spacing w:after="0" w:line="240" w:lineRule="auto"/>
        <w:jc w:val="center"/>
        <w:rPr>
          <w:rFonts w:ascii="Tahoma" w:hAnsi="Tahoma" w:cs="Tahoma"/>
          <w:b/>
          <w:sz w:val="20"/>
          <w:szCs w:val="20"/>
          <w:lang w:eastAsia="cs-CZ"/>
        </w:rPr>
      </w:pPr>
      <w:r w:rsidRPr="000A22BF">
        <w:rPr>
          <w:rFonts w:ascii="Tahoma" w:hAnsi="Tahoma" w:cs="Tahoma"/>
          <w:b/>
          <w:sz w:val="20"/>
          <w:szCs w:val="20"/>
          <w:lang w:eastAsia="cs-CZ"/>
        </w:rPr>
        <w:t>XXIV.</w:t>
      </w:r>
    </w:p>
    <w:p w:rsidR="00395D2C" w:rsidRPr="00C13E34" w:rsidRDefault="00395D2C" w:rsidP="00C13E34">
      <w:pPr>
        <w:keepNext/>
        <w:shd w:val="clear" w:color="auto" w:fill="000099"/>
        <w:spacing w:after="60" w:line="240" w:lineRule="auto"/>
        <w:jc w:val="center"/>
        <w:outlineLvl w:val="2"/>
        <w:rPr>
          <w:rFonts w:ascii="Tahoma" w:hAnsi="Tahoma" w:cs="Tahoma"/>
          <w:b/>
          <w:sz w:val="20"/>
        </w:rPr>
      </w:pPr>
      <w:r w:rsidRPr="00C13E34">
        <w:rPr>
          <w:rFonts w:ascii="Tahoma" w:hAnsi="Tahoma" w:cs="Tahoma"/>
          <w:b/>
          <w:sz w:val="20"/>
        </w:rPr>
        <w:t>Závěrečná ujednání</w:t>
      </w:r>
    </w:p>
    <w:p w:rsidR="00395D2C" w:rsidRPr="000A22BF" w:rsidRDefault="00395D2C" w:rsidP="0034689A">
      <w:pPr>
        <w:widowControl w:val="0"/>
        <w:numPr>
          <w:ilvl w:val="0"/>
          <w:numId w:val="17"/>
        </w:numPr>
        <w:spacing w:before="120" w:after="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Změnit nebo doplnit smlouvu mohou smluvní strany pouze formou písemných dodatků, které budou vzestupně číslovány, výslovně prohlášeny za dodatek této smlouvy a podepsány oprávněnými zástupci smluvních stran.</w:t>
      </w:r>
    </w:p>
    <w:p w:rsidR="00395D2C" w:rsidRPr="000A22BF" w:rsidRDefault="00395D2C" w:rsidP="0034689A">
      <w:pPr>
        <w:widowControl w:val="0"/>
        <w:numPr>
          <w:ilvl w:val="0"/>
          <w:numId w:val="17"/>
        </w:numPr>
        <w:spacing w:before="120" w:after="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Smlouva nabývá platnosti podpisem obou smluvních stran a účinnosti dnem, kdy vyjádření souhlasu s obsahem návrhu smlouvy dojde druhé smluvní straně.</w:t>
      </w:r>
    </w:p>
    <w:p w:rsidR="00395D2C" w:rsidRPr="000A22BF" w:rsidRDefault="00395D2C" w:rsidP="0034689A">
      <w:pPr>
        <w:widowControl w:val="0"/>
        <w:numPr>
          <w:ilvl w:val="0"/>
          <w:numId w:val="17"/>
        </w:numPr>
        <w:spacing w:before="120" w:after="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Smlouva je vyhotovena ve čtyřech stejnopisech s platností originálu podepsaných oprávněnými zástupci smluvních stran, přičemž objednatel obdrží tři a zhotovitel jedno vyhotovení.</w:t>
      </w:r>
    </w:p>
    <w:p w:rsidR="00395D2C" w:rsidRPr="000A22BF" w:rsidRDefault="00395D2C" w:rsidP="0034689A">
      <w:pPr>
        <w:widowControl w:val="0"/>
        <w:numPr>
          <w:ilvl w:val="0"/>
          <w:numId w:val="17"/>
        </w:numPr>
        <w:spacing w:before="120" w:after="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Zhotovitel nemůže bez souhlasu objednatele postoupit svá práva a povinnosti plynoucí ze smlouvy třetí osobě.</w:t>
      </w:r>
    </w:p>
    <w:p w:rsidR="00395D2C" w:rsidRPr="000A22BF" w:rsidRDefault="00395D2C" w:rsidP="002331B8">
      <w:pPr>
        <w:widowControl w:val="0"/>
        <w:numPr>
          <w:ilvl w:val="0"/>
          <w:numId w:val="17"/>
        </w:numPr>
        <w:spacing w:before="120" w:after="0" w:line="240" w:lineRule="atLeast"/>
        <w:jc w:val="both"/>
        <w:rPr>
          <w:rFonts w:ascii="Tahoma" w:hAnsi="Tahoma" w:cs="Tahoma"/>
          <w:snapToGrid w:val="0"/>
          <w:sz w:val="20"/>
          <w:szCs w:val="20"/>
          <w:lang w:eastAsia="cs-CZ"/>
        </w:rPr>
      </w:pPr>
      <w:r w:rsidRPr="000A22BF">
        <w:rPr>
          <w:rFonts w:ascii="Tahoma" w:hAnsi="Tahoma" w:cs="Tahoma"/>
          <w:snapToGrid w:val="0"/>
          <w:sz w:val="20"/>
          <w:szCs w:val="20"/>
          <w:lang w:eastAsia="cs-CZ"/>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395D2C" w:rsidRPr="000A22BF" w:rsidRDefault="00CA030B" w:rsidP="00C06F38">
      <w:pPr>
        <w:numPr>
          <w:ilvl w:val="0"/>
          <w:numId w:val="17"/>
        </w:numPr>
        <w:tabs>
          <w:tab w:val="left" w:pos="426"/>
        </w:tabs>
        <w:spacing w:after="60" w:line="240" w:lineRule="atLeast"/>
        <w:jc w:val="both"/>
        <w:rPr>
          <w:rFonts w:ascii="Tahoma" w:hAnsi="Tahoma" w:cs="Tahoma"/>
          <w:snapToGrid w:val="0"/>
          <w:sz w:val="20"/>
          <w:szCs w:val="20"/>
          <w:lang w:eastAsia="cs-CZ"/>
        </w:rPr>
      </w:pPr>
      <w:r>
        <w:rPr>
          <w:noProof/>
          <w:lang w:eastAsia="cs-CZ"/>
        </w:rPr>
        <mc:AlternateContent>
          <mc:Choice Requires="wpc">
            <w:drawing>
              <wp:anchor distT="0" distB="0" distL="114300" distR="114300" simplePos="0" relativeHeight="251658240" behindDoc="1" locked="0" layoutInCell="1" allowOverlap="1">
                <wp:simplePos x="0" y="0"/>
                <wp:positionH relativeFrom="column">
                  <wp:posOffset>-698500</wp:posOffset>
                </wp:positionH>
                <wp:positionV relativeFrom="paragraph">
                  <wp:posOffset>181610</wp:posOffset>
                </wp:positionV>
                <wp:extent cx="7334250" cy="3429000"/>
                <wp:effectExtent l="1905" t="0" r="0" b="1905"/>
                <wp:wrapNone/>
                <wp:docPr id="14" name="Plátno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Text Box 16"/>
                        <wps:cNvSpPr txBox="1">
                          <a:spLocks noChangeArrowheads="1"/>
                        </wps:cNvSpPr>
                        <wps:spPr bwMode="auto">
                          <a:xfrm>
                            <a:off x="139395" y="576263"/>
                            <a:ext cx="6984962"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D2C" w:rsidRPr="00E06DC7" w:rsidRDefault="00395D2C" w:rsidP="00E06DC7">
                              <w:pPr>
                                <w:tabs>
                                  <w:tab w:val="left" w:pos="2530"/>
                                  <w:tab w:val="left" w:pos="2860"/>
                                  <w:tab w:val="left" w:pos="6050"/>
                                  <w:tab w:val="left" w:pos="7370"/>
                                </w:tabs>
                              </w:pPr>
                              <w:r>
                                <w:tab/>
                                <w:t>13.7.2016</w:t>
                              </w:r>
                              <w:r>
                                <w:tab/>
                              </w:r>
                              <w:r>
                                <w:rPr>
                                  <w:sz w:val="14"/>
                                  <w:szCs w:val="14"/>
                                </w:rPr>
                                <w:t>Praze</w:t>
                              </w:r>
                              <w:r>
                                <w:rPr>
                                  <w:sz w:val="14"/>
                                  <w:szCs w:val="14"/>
                                </w:rPr>
                                <w:tab/>
                              </w:r>
                              <w:r>
                                <w:t>30 - 06 - 2016</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id="Plátno 14" o:spid="_x0000_s1038" editas="canvas" style="position:absolute;left:0;text-align:left;margin-left:-55pt;margin-top:14.3pt;width:577.5pt;height:270pt;z-index:-251658240" coordsize="73342,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RU7AIAAFYGAAAOAAAAZHJzL2Uyb0RvYy54bWysVdtu2zAMfR+wfxD07voSxYmNOkUbx8OA&#10;7gK0+wDFlmNhtuRJapxu2L+PknNtX4Z1fnBkiTo8JA+Z65td16ItU5pLkeHwKsCIiVJWXGwy/O2x&#10;8OYYaUNFRVspWIafmcY3i/fvroc+ZZFsZFsxhQBE6HToM9wY06e+r8uGdVRfyZ4JOKyl6qiBT7Xx&#10;K0UHQO9aPwqC2B+kqnolS6Y17ObjIV44/LpmpflS15oZ1GYYuBn3Vu69tm9/cU3TjaJ9w8s9DfoP&#10;LDrKBTg9QuXUUPSk+CuojpdKalmbq1J2vqxrXjIXA0QTBi+iWVKxpdoFU0J2DgRh9R9x1xvLW8iC&#10;ty1kwwf01O7Z3wHqw2Bz6KE6uj/WSb/N/0NDe+bC0mn5eftVIV5leIKRoB1o5JHtDLqTOxTGtj7W&#10;OVg99GBndrAPOnO51v29LL9rJOSyoWLDbpWSQ8NoBfRCexNiOV4dcbQFWQ+fZAV+6JORDmhXq84m&#10;AcqBLPokmSRTjJ4zPJ3FUTwZVWJZlXAcJ3OSxBFGJRgkISGBk5FP0wNOr7T5wGSH7CLDClTo/NDt&#10;vTaWF00PJhe5p2krLjbAcNwB33DVnlkWTli/kiBZzVdz4pEoXnkkyHPvtlgSLy7C2TSf5MtlHv62&#10;fkOSNryqmLAlPog8JH9Xw327jfI8ylzLllcWzlLSarNetgptKTRZ4R6XfTg5mfmXNFwSIJYXIYUR&#10;Ce6ixCvi+cwjBZl6ySyYe0GY3CVxQBKSF5ch3XPB3h4SGqCS02g6yupE+kVsgXtex0bTjhsYYy3v&#10;Mjw/GtHUinElKig5TQ3l7bg+S4Wlf0oFlPtQaCddq9ZRt2a33rkmOXbEWlbPoGUlQWAw2GAEw6KR&#10;6idGA4yzDOsfT1QxjNqPAvrB6RTmn/sg01kEd9T5yfr8hIoSoDJsMBqXSzPOzKde8U0DnsYOFPIW&#10;eqjmTtS22UZW+86DieFWbna5KPeD1k7H829ndfo7WPwBAAD//wMAUEsDBBQABgAIAAAAIQD+Ysfy&#10;4gAAAAwBAAAPAAAAZHJzL2Rvd25yZXYueG1sTI/BTsMwEETvSPyDtUjcWjtRGqIQp0JIIAQHoETi&#10;6sbbxCJeR7HbBL4e9wTHnR3NvKm2ix3YCSdvHElI1gIYUuu0oU5C8/GwKoD5oEirwRFK+EYP2/ry&#10;olKldjO942kXOhZDyJdKQh/CWHLu2x6t8ms3IsXfwU1WhXhOHdeTmmO4HXgqRM6tMhQbejXifY/t&#10;1+5oJWTpYSjeHvOXn6emmZ8/M3MjXo2U11fL3S2wgEv4M8MZP6JDHZn27kjas0HCKklEHBMkpEUO&#10;7OwQ2SYqewmbPEq8rvj/EfUvAAAA//8DAFBLAQItABQABgAIAAAAIQC2gziS/gAAAOEBAAATAAAA&#10;AAAAAAAAAAAAAAAAAABbQ29udGVudF9UeXBlc10ueG1sUEsBAi0AFAAGAAgAAAAhADj9If/WAAAA&#10;lAEAAAsAAAAAAAAAAAAAAAAALwEAAF9yZWxzLy5yZWxzUEsBAi0AFAAGAAgAAAAhAPOlpFTsAgAA&#10;VgYAAA4AAAAAAAAAAAAAAAAALgIAAGRycy9lMm9Eb2MueG1sUEsBAi0AFAAGAAgAAAAhAP5ix/Li&#10;AAAADAEAAA8AAAAAAAAAAAAAAAAARgUAAGRycy9kb3ducmV2LnhtbFBLBQYAAAAABAAEAPMAAABV&#10;BgAAAAA=&#10;">
                <v:shape id="_x0000_s1039" type="#_x0000_t75" style="position:absolute;width:73342;height:34290;visibility:visible;mso-wrap-style:square">
                  <v:fill o:detectmouseclick="t"/>
                  <v:path o:connecttype="none"/>
                </v:shape>
                <v:shape id="Text Box 16" o:spid="_x0000_s1040" type="#_x0000_t202" style="position:absolute;left:1393;top:5762;width:69850;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395D2C" w:rsidRPr="00E06DC7" w:rsidRDefault="00395D2C" w:rsidP="00E06DC7">
                        <w:pPr>
                          <w:tabs>
                            <w:tab w:val="left" w:pos="2530"/>
                            <w:tab w:val="left" w:pos="2860"/>
                            <w:tab w:val="left" w:pos="6050"/>
                            <w:tab w:val="left" w:pos="7370"/>
                          </w:tabs>
                        </w:pPr>
                        <w:r>
                          <w:tab/>
                          <w:t>13.7.2016</w:t>
                        </w:r>
                        <w:r>
                          <w:tab/>
                        </w:r>
                        <w:r>
                          <w:rPr>
                            <w:sz w:val="14"/>
                            <w:szCs w:val="14"/>
                          </w:rPr>
                          <w:t>Praze</w:t>
                        </w:r>
                        <w:r>
                          <w:rPr>
                            <w:sz w:val="14"/>
                            <w:szCs w:val="14"/>
                          </w:rPr>
                          <w:tab/>
                        </w:r>
                        <w:r>
                          <w:t>30 - 06 - 2016</w:t>
                        </w:r>
                      </w:p>
                    </w:txbxContent>
                  </v:textbox>
                </v:shape>
              </v:group>
            </w:pict>
          </mc:Fallback>
        </mc:AlternateContent>
      </w:r>
      <w:r w:rsidR="00395D2C" w:rsidRPr="000A22BF">
        <w:rPr>
          <w:rFonts w:ascii="Tahoma" w:hAnsi="Tahoma" w:cs="Tahoma"/>
          <w:snapToGrid w:val="0"/>
          <w:sz w:val="20"/>
          <w:szCs w:val="20"/>
          <w:lang w:eastAsia="cs-CZ"/>
        </w:rPr>
        <w:t xml:space="preserve">Nedílnou součástí smlouvy jsou tyto přílohy: </w:t>
      </w:r>
    </w:p>
    <w:p w:rsidR="00395D2C" w:rsidRPr="000A22BF" w:rsidRDefault="00395D2C" w:rsidP="00A32133">
      <w:pPr>
        <w:widowControl w:val="0"/>
        <w:spacing w:after="60" w:line="240" w:lineRule="atLeast"/>
        <w:ind w:left="1701" w:hanging="1341"/>
        <w:jc w:val="both"/>
        <w:rPr>
          <w:rFonts w:ascii="Tahoma" w:hAnsi="Tahoma" w:cs="Tahoma"/>
          <w:i/>
          <w:iCs/>
          <w:snapToGrid w:val="0"/>
          <w:sz w:val="20"/>
          <w:szCs w:val="20"/>
          <w:lang w:eastAsia="cs-CZ"/>
        </w:rPr>
      </w:pPr>
      <w:r w:rsidRPr="000A22BF">
        <w:rPr>
          <w:rFonts w:ascii="Tahoma" w:hAnsi="Tahoma" w:cs="Tahoma"/>
          <w:snapToGrid w:val="0"/>
          <w:sz w:val="20"/>
          <w:szCs w:val="20"/>
          <w:lang w:eastAsia="cs-CZ"/>
        </w:rPr>
        <w:t>Příloha č. 1: PROHLÁŠENÍ ZHOTOVITEL</w:t>
      </w:r>
      <w:r>
        <w:rPr>
          <w:rFonts w:ascii="Tahoma" w:hAnsi="Tahoma" w:cs="Tahoma"/>
          <w:snapToGrid w:val="0"/>
          <w:sz w:val="20"/>
          <w:szCs w:val="20"/>
          <w:lang w:eastAsia="cs-CZ"/>
        </w:rPr>
        <w:t>E O SOUČINNOSTI S KOORDINÁTOREM</w:t>
      </w:r>
      <w:r w:rsidRPr="000A22BF">
        <w:rPr>
          <w:rFonts w:ascii="Tahoma" w:hAnsi="Tahoma" w:cs="Tahoma"/>
          <w:snapToGrid w:val="0"/>
          <w:sz w:val="20"/>
          <w:szCs w:val="20"/>
          <w:lang w:eastAsia="cs-CZ"/>
        </w:rPr>
        <w:t xml:space="preserve"> BEZPEČNOSTI A OCHRANY ZDRAVÍ PŘI PRÁCI NA STAVENIŠTI</w:t>
      </w:r>
    </w:p>
    <w:p w:rsidR="00395D2C" w:rsidRPr="000A22BF" w:rsidRDefault="00395D2C" w:rsidP="0034689A">
      <w:pPr>
        <w:widowControl w:val="0"/>
        <w:tabs>
          <w:tab w:val="left" w:pos="426"/>
        </w:tabs>
        <w:spacing w:after="0" w:line="240" w:lineRule="auto"/>
        <w:ind w:left="357"/>
        <w:jc w:val="both"/>
        <w:rPr>
          <w:rFonts w:ascii="Tahoma" w:hAnsi="Tahoma" w:cs="Tahoma"/>
          <w:snapToGrid w:val="0"/>
          <w:sz w:val="20"/>
          <w:szCs w:val="20"/>
          <w:lang w:eastAsia="cs-CZ"/>
        </w:rPr>
      </w:pPr>
    </w:p>
    <w:p w:rsidR="00395D2C" w:rsidRPr="000A22BF" w:rsidRDefault="00395D2C" w:rsidP="0034689A">
      <w:pPr>
        <w:widowControl w:val="0"/>
        <w:tabs>
          <w:tab w:val="left" w:pos="426"/>
        </w:tabs>
        <w:spacing w:after="0" w:line="240" w:lineRule="auto"/>
        <w:ind w:left="357"/>
        <w:jc w:val="both"/>
        <w:rPr>
          <w:rFonts w:ascii="Tahoma" w:hAnsi="Tahoma" w:cs="Tahoma"/>
          <w:snapToGrid w:val="0"/>
          <w:sz w:val="20"/>
          <w:szCs w:val="20"/>
          <w:lang w:eastAsia="cs-CZ"/>
        </w:rPr>
      </w:pPr>
    </w:p>
    <w:tbl>
      <w:tblPr>
        <w:tblW w:w="0" w:type="auto"/>
        <w:tblInd w:w="70" w:type="dxa"/>
        <w:tblCellMar>
          <w:left w:w="70" w:type="dxa"/>
          <w:right w:w="70" w:type="dxa"/>
        </w:tblCellMar>
        <w:tblLook w:val="0000" w:firstRow="0" w:lastRow="0" w:firstColumn="0" w:lastColumn="0" w:noHBand="0" w:noVBand="0"/>
      </w:tblPr>
      <w:tblGrid>
        <w:gridCol w:w="3544"/>
        <w:gridCol w:w="1316"/>
        <w:gridCol w:w="4212"/>
      </w:tblGrid>
      <w:tr w:rsidR="00395D2C" w:rsidRPr="000A22BF" w:rsidTr="00704CE2">
        <w:tc>
          <w:tcPr>
            <w:tcW w:w="3544" w:type="dxa"/>
          </w:tcPr>
          <w:p w:rsidR="00395D2C" w:rsidRPr="000A22BF" w:rsidRDefault="00395D2C" w:rsidP="0034689A">
            <w:pPr>
              <w:spacing w:after="0" w:line="240" w:lineRule="auto"/>
              <w:rPr>
                <w:rFonts w:ascii="Tahoma" w:hAnsi="Tahoma" w:cs="Tahoma"/>
                <w:sz w:val="20"/>
                <w:szCs w:val="20"/>
                <w:lang w:eastAsia="cs-CZ"/>
              </w:rPr>
            </w:pPr>
            <w:r w:rsidRPr="000A22BF">
              <w:rPr>
                <w:rFonts w:ascii="Tahoma" w:hAnsi="Tahoma" w:cs="Tahoma"/>
                <w:sz w:val="20"/>
                <w:szCs w:val="20"/>
                <w:lang w:eastAsia="cs-CZ"/>
              </w:rPr>
              <w:t xml:space="preserve">V Opavě dne </w:t>
            </w:r>
          </w:p>
        </w:tc>
        <w:tc>
          <w:tcPr>
            <w:tcW w:w="1316" w:type="dxa"/>
          </w:tcPr>
          <w:p w:rsidR="00395D2C" w:rsidRPr="000A22BF" w:rsidRDefault="00395D2C" w:rsidP="0034689A">
            <w:pPr>
              <w:spacing w:after="0" w:line="240" w:lineRule="auto"/>
              <w:rPr>
                <w:rFonts w:ascii="Tahoma" w:hAnsi="Tahoma" w:cs="Tahoma"/>
                <w:sz w:val="20"/>
                <w:szCs w:val="20"/>
                <w:lang w:eastAsia="cs-CZ"/>
              </w:rPr>
            </w:pPr>
          </w:p>
        </w:tc>
        <w:tc>
          <w:tcPr>
            <w:tcW w:w="4212" w:type="dxa"/>
          </w:tcPr>
          <w:p w:rsidR="00395D2C" w:rsidRPr="000A22BF" w:rsidRDefault="00395D2C" w:rsidP="0034689A">
            <w:pPr>
              <w:spacing w:after="0" w:line="240" w:lineRule="auto"/>
              <w:rPr>
                <w:rFonts w:ascii="Tahoma" w:hAnsi="Tahoma" w:cs="Tahoma"/>
                <w:sz w:val="20"/>
                <w:szCs w:val="20"/>
                <w:lang w:eastAsia="cs-CZ"/>
              </w:rPr>
            </w:pPr>
            <w:r w:rsidRPr="000A22BF">
              <w:rPr>
                <w:rFonts w:ascii="Tahoma" w:hAnsi="Tahoma" w:cs="Tahoma"/>
                <w:sz w:val="20"/>
                <w:szCs w:val="20"/>
                <w:lang w:eastAsia="cs-CZ"/>
              </w:rPr>
              <w:t xml:space="preserve">V  …………….. dne </w:t>
            </w:r>
          </w:p>
        </w:tc>
      </w:tr>
      <w:tr w:rsidR="00395D2C" w:rsidRPr="000A22BF" w:rsidTr="00704CE2">
        <w:trPr>
          <w:trHeight w:val="1404"/>
        </w:trPr>
        <w:tc>
          <w:tcPr>
            <w:tcW w:w="3544" w:type="dxa"/>
            <w:tcBorders>
              <w:bottom w:val="single" w:sz="4" w:space="0" w:color="auto"/>
            </w:tcBorders>
            <w:vAlign w:val="center"/>
          </w:tcPr>
          <w:p w:rsidR="00395D2C" w:rsidRPr="000A22BF" w:rsidRDefault="00395D2C" w:rsidP="0034689A">
            <w:pPr>
              <w:spacing w:after="0" w:line="240" w:lineRule="auto"/>
              <w:rPr>
                <w:rFonts w:ascii="Tahoma" w:hAnsi="Tahoma" w:cs="Tahoma"/>
                <w:sz w:val="20"/>
                <w:szCs w:val="20"/>
                <w:lang w:eastAsia="cs-CZ"/>
              </w:rPr>
            </w:pPr>
          </w:p>
        </w:tc>
        <w:tc>
          <w:tcPr>
            <w:tcW w:w="1316" w:type="dxa"/>
            <w:vAlign w:val="center"/>
          </w:tcPr>
          <w:p w:rsidR="00395D2C" w:rsidRPr="000A22BF" w:rsidRDefault="00395D2C" w:rsidP="0034689A">
            <w:pPr>
              <w:spacing w:after="0" w:line="240" w:lineRule="auto"/>
              <w:jc w:val="center"/>
              <w:rPr>
                <w:rFonts w:ascii="Tahoma" w:hAnsi="Tahoma" w:cs="Tahoma"/>
                <w:sz w:val="20"/>
                <w:szCs w:val="20"/>
                <w:lang w:eastAsia="cs-CZ"/>
              </w:rPr>
            </w:pPr>
          </w:p>
        </w:tc>
        <w:tc>
          <w:tcPr>
            <w:tcW w:w="4212" w:type="dxa"/>
            <w:tcBorders>
              <w:bottom w:val="single" w:sz="4" w:space="0" w:color="auto"/>
            </w:tcBorders>
            <w:vAlign w:val="center"/>
          </w:tcPr>
          <w:p w:rsidR="00395D2C" w:rsidRPr="000A22BF" w:rsidRDefault="00395D2C" w:rsidP="0034689A">
            <w:pPr>
              <w:spacing w:after="0" w:line="240" w:lineRule="auto"/>
              <w:rPr>
                <w:rFonts w:ascii="Tahoma" w:hAnsi="Tahoma" w:cs="Tahoma"/>
                <w:sz w:val="20"/>
                <w:szCs w:val="20"/>
                <w:lang w:eastAsia="cs-CZ"/>
              </w:rPr>
            </w:pPr>
          </w:p>
        </w:tc>
      </w:tr>
      <w:tr w:rsidR="00395D2C" w:rsidRPr="000A22BF" w:rsidTr="00704CE2">
        <w:tc>
          <w:tcPr>
            <w:tcW w:w="3544" w:type="dxa"/>
            <w:tcBorders>
              <w:top w:val="single" w:sz="4" w:space="0" w:color="auto"/>
            </w:tcBorders>
          </w:tcPr>
          <w:p w:rsidR="00395D2C" w:rsidRPr="000A22BF" w:rsidRDefault="00395D2C" w:rsidP="0034689A">
            <w:pPr>
              <w:spacing w:after="0" w:line="240" w:lineRule="auto"/>
              <w:jc w:val="center"/>
              <w:rPr>
                <w:rFonts w:ascii="Tahoma" w:hAnsi="Tahoma" w:cs="Tahoma"/>
                <w:sz w:val="20"/>
                <w:szCs w:val="20"/>
                <w:lang w:eastAsia="cs-CZ"/>
              </w:rPr>
            </w:pPr>
            <w:r w:rsidRPr="000A22BF">
              <w:rPr>
                <w:rFonts w:ascii="Tahoma" w:hAnsi="Tahoma" w:cs="Tahoma"/>
                <w:sz w:val="20"/>
                <w:szCs w:val="20"/>
                <w:lang w:eastAsia="cs-CZ"/>
              </w:rPr>
              <w:t>za objednatele</w:t>
            </w:r>
          </w:p>
          <w:p w:rsidR="00395D2C" w:rsidRPr="000A22BF" w:rsidRDefault="00395D2C" w:rsidP="0034689A">
            <w:pPr>
              <w:spacing w:after="0" w:line="240" w:lineRule="auto"/>
              <w:jc w:val="center"/>
              <w:rPr>
                <w:rFonts w:ascii="Tahoma" w:hAnsi="Tahoma" w:cs="Tahoma"/>
                <w:sz w:val="20"/>
                <w:szCs w:val="20"/>
                <w:lang w:eastAsia="cs-CZ"/>
              </w:rPr>
            </w:pPr>
            <w:r w:rsidRPr="000A22BF">
              <w:rPr>
                <w:rFonts w:ascii="Tahoma" w:hAnsi="Tahoma" w:cs="Tahoma"/>
                <w:sz w:val="20"/>
                <w:szCs w:val="20"/>
                <w:lang w:eastAsia="cs-CZ"/>
              </w:rPr>
              <w:t>MUDr. Ladislav Václavec, MBA</w:t>
            </w:r>
          </w:p>
          <w:p w:rsidR="00395D2C" w:rsidRPr="000A22BF" w:rsidRDefault="00395D2C" w:rsidP="002D0E22">
            <w:pPr>
              <w:spacing w:after="0" w:line="240" w:lineRule="auto"/>
              <w:jc w:val="center"/>
              <w:rPr>
                <w:rFonts w:ascii="Tahoma" w:hAnsi="Tahoma" w:cs="Tahoma"/>
                <w:sz w:val="20"/>
                <w:szCs w:val="20"/>
                <w:lang w:eastAsia="cs-CZ"/>
              </w:rPr>
            </w:pPr>
            <w:r w:rsidRPr="000A22BF">
              <w:rPr>
                <w:rFonts w:ascii="Tahoma" w:hAnsi="Tahoma" w:cs="Tahoma"/>
                <w:sz w:val="20"/>
                <w:szCs w:val="20"/>
                <w:lang w:eastAsia="cs-CZ"/>
              </w:rPr>
              <w:t>ředitel</w:t>
            </w:r>
          </w:p>
          <w:p w:rsidR="00395D2C" w:rsidRPr="000A22BF" w:rsidRDefault="00395D2C" w:rsidP="0034689A">
            <w:pPr>
              <w:keepNext/>
              <w:spacing w:after="0" w:line="240" w:lineRule="auto"/>
              <w:outlineLvl w:val="5"/>
              <w:rPr>
                <w:rFonts w:ascii="Tahoma" w:hAnsi="Tahoma" w:cs="Tahoma"/>
                <w:i/>
                <w:iCs/>
                <w:color w:val="FF0000"/>
                <w:sz w:val="20"/>
                <w:szCs w:val="20"/>
                <w:lang w:eastAsia="cs-CZ"/>
              </w:rPr>
            </w:pPr>
          </w:p>
        </w:tc>
        <w:tc>
          <w:tcPr>
            <w:tcW w:w="1316" w:type="dxa"/>
            <w:vAlign w:val="center"/>
          </w:tcPr>
          <w:p w:rsidR="00395D2C" w:rsidRPr="000A22BF" w:rsidRDefault="00395D2C" w:rsidP="0034689A">
            <w:pPr>
              <w:spacing w:after="0" w:line="240" w:lineRule="auto"/>
              <w:jc w:val="center"/>
              <w:rPr>
                <w:rFonts w:ascii="Tahoma" w:hAnsi="Tahoma" w:cs="Tahoma"/>
                <w:sz w:val="20"/>
                <w:szCs w:val="20"/>
                <w:lang w:eastAsia="cs-CZ"/>
              </w:rPr>
            </w:pPr>
          </w:p>
        </w:tc>
        <w:tc>
          <w:tcPr>
            <w:tcW w:w="4212" w:type="dxa"/>
            <w:tcBorders>
              <w:top w:val="single" w:sz="4" w:space="0" w:color="auto"/>
            </w:tcBorders>
          </w:tcPr>
          <w:p w:rsidR="00395D2C" w:rsidRPr="000A22BF" w:rsidRDefault="00395D2C" w:rsidP="0034689A">
            <w:pPr>
              <w:spacing w:after="0" w:line="240" w:lineRule="auto"/>
              <w:jc w:val="center"/>
              <w:rPr>
                <w:rFonts w:ascii="Tahoma" w:hAnsi="Tahoma" w:cs="Tahoma"/>
                <w:sz w:val="20"/>
                <w:szCs w:val="20"/>
                <w:lang w:eastAsia="cs-CZ"/>
              </w:rPr>
            </w:pPr>
            <w:r w:rsidRPr="000A22BF">
              <w:rPr>
                <w:rFonts w:ascii="Tahoma" w:hAnsi="Tahoma" w:cs="Tahoma"/>
                <w:sz w:val="20"/>
                <w:szCs w:val="20"/>
                <w:lang w:eastAsia="cs-CZ"/>
              </w:rPr>
              <w:t>za zhotovitele</w:t>
            </w:r>
          </w:p>
          <w:p w:rsidR="00395D2C" w:rsidRPr="000A22BF" w:rsidRDefault="00395D2C" w:rsidP="0034689A">
            <w:pPr>
              <w:spacing w:after="0" w:line="240" w:lineRule="auto"/>
              <w:jc w:val="center"/>
              <w:rPr>
                <w:rFonts w:ascii="Tahoma" w:hAnsi="Tahoma" w:cs="Tahoma"/>
                <w:sz w:val="20"/>
                <w:szCs w:val="20"/>
                <w:lang w:eastAsia="cs-CZ"/>
              </w:rPr>
            </w:pPr>
            <w:r w:rsidRPr="000A22BF">
              <w:rPr>
                <w:rFonts w:ascii="Tahoma" w:hAnsi="Tahoma" w:cs="Tahoma"/>
                <w:sz w:val="20"/>
                <w:szCs w:val="20"/>
                <w:lang w:eastAsia="cs-CZ"/>
              </w:rPr>
              <w:t>…………………………..</w:t>
            </w:r>
          </w:p>
          <w:p w:rsidR="00395D2C" w:rsidRPr="000A22BF" w:rsidRDefault="00395D2C" w:rsidP="0034689A">
            <w:pPr>
              <w:spacing w:after="0" w:line="240" w:lineRule="auto"/>
              <w:jc w:val="center"/>
              <w:rPr>
                <w:rFonts w:ascii="Tahoma" w:hAnsi="Tahoma" w:cs="Tahoma"/>
                <w:sz w:val="20"/>
                <w:szCs w:val="20"/>
                <w:lang w:eastAsia="cs-CZ"/>
              </w:rPr>
            </w:pPr>
          </w:p>
          <w:p w:rsidR="00395D2C" w:rsidRPr="000A22BF" w:rsidRDefault="00395D2C" w:rsidP="0034689A">
            <w:pPr>
              <w:spacing w:after="0" w:line="240" w:lineRule="auto"/>
              <w:jc w:val="center"/>
              <w:rPr>
                <w:rFonts w:ascii="Tahoma" w:hAnsi="Tahoma" w:cs="Tahoma"/>
                <w:sz w:val="20"/>
                <w:szCs w:val="20"/>
                <w:lang w:eastAsia="cs-CZ"/>
              </w:rPr>
            </w:pPr>
          </w:p>
        </w:tc>
      </w:tr>
    </w:tbl>
    <w:p w:rsidR="00395D2C" w:rsidRPr="000A22BF" w:rsidRDefault="00395D2C" w:rsidP="00B76951">
      <w:pPr>
        <w:pageBreakBefore/>
        <w:widowControl w:val="0"/>
        <w:spacing w:after="60" w:line="240" w:lineRule="atLeast"/>
        <w:ind w:left="1440" w:hanging="1440"/>
        <w:jc w:val="both"/>
        <w:rPr>
          <w:rFonts w:ascii="Tahoma" w:hAnsi="Tahoma" w:cs="Tahoma"/>
          <w:b/>
          <w:snapToGrid w:val="0"/>
          <w:sz w:val="20"/>
          <w:szCs w:val="20"/>
          <w:lang w:eastAsia="cs-CZ"/>
        </w:rPr>
      </w:pPr>
      <w:r w:rsidRPr="000A22BF">
        <w:rPr>
          <w:rFonts w:ascii="Tahoma" w:hAnsi="Tahoma" w:cs="Tahoma"/>
          <w:b/>
          <w:snapToGrid w:val="0"/>
          <w:sz w:val="20"/>
          <w:szCs w:val="20"/>
          <w:lang w:eastAsia="cs-CZ"/>
        </w:rPr>
        <w:t xml:space="preserve">Příloha č. 1  </w:t>
      </w:r>
    </w:p>
    <w:p w:rsidR="00395D2C" w:rsidRPr="000A22BF" w:rsidRDefault="00395D2C" w:rsidP="0034689A">
      <w:pPr>
        <w:widowControl w:val="0"/>
        <w:tabs>
          <w:tab w:val="left" w:pos="426"/>
        </w:tabs>
        <w:spacing w:before="120" w:after="0" w:line="240" w:lineRule="atLeast"/>
        <w:ind w:left="360"/>
        <w:jc w:val="center"/>
        <w:rPr>
          <w:rFonts w:ascii="Tahoma" w:hAnsi="Tahoma" w:cs="Tahoma"/>
          <w:b/>
          <w:caps/>
          <w:snapToGrid w:val="0"/>
          <w:sz w:val="20"/>
          <w:szCs w:val="20"/>
          <w:lang w:eastAsia="cs-CZ"/>
        </w:rPr>
      </w:pPr>
      <w:r w:rsidRPr="000A22BF">
        <w:rPr>
          <w:rFonts w:ascii="Tahoma" w:hAnsi="Tahoma" w:cs="Tahoma"/>
          <w:b/>
          <w:caps/>
          <w:snapToGrid w:val="0"/>
          <w:sz w:val="20"/>
          <w:szCs w:val="20"/>
          <w:lang w:eastAsia="cs-CZ"/>
        </w:rPr>
        <w:t>Prohlášení zhotovitele o součinnosti s koordinátorem bezpečnosti a ochrany zdraví při práci na staveništi</w:t>
      </w:r>
    </w:p>
    <w:p w:rsidR="00395D2C" w:rsidRPr="000A22BF" w:rsidRDefault="00CA030B" w:rsidP="0034689A">
      <w:pPr>
        <w:widowControl w:val="0"/>
        <w:tabs>
          <w:tab w:val="left" w:pos="426"/>
        </w:tabs>
        <w:spacing w:before="120" w:after="0" w:line="240" w:lineRule="atLeast"/>
        <w:ind w:left="360"/>
        <w:jc w:val="both"/>
        <w:rPr>
          <w:rFonts w:ascii="Tahoma" w:hAnsi="Tahoma" w:cs="Tahoma"/>
          <w:snapToGrid w:val="0"/>
          <w:sz w:val="20"/>
          <w:szCs w:val="20"/>
          <w:lang w:eastAsia="cs-CZ"/>
        </w:rPr>
      </w:pPr>
      <w:r>
        <w:rPr>
          <w:noProof/>
          <w:lang w:eastAsia="cs-CZ"/>
        </w:rPr>
        <mc:AlternateContent>
          <mc:Choice Requires="wpc">
            <w:drawing>
              <wp:anchor distT="0" distB="0" distL="114300" distR="114300" simplePos="0" relativeHeight="251659264" behindDoc="1" locked="0" layoutInCell="1" allowOverlap="1">
                <wp:simplePos x="0" y="0"/>
                <wp:positionH relativeFrom="column">
                  <wp:posOffset>-488950</wp:posOffset>
                </wp:positionH>
                <wp:positionV relativeFrom="paragraph">
                  <wp:posOffset>35560</wp:posOffset>
                </wp:positionV>
                <wp:extent cx="6845300" cy="3429000"/>
                <wp:effectExtent l="1905" t="0" r="1270" b="1905"/>
                <wp:wrapNone/>
                <wp:docPr id="17" name="Plátno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19"/>
                        <wps:cNvSpPr txBox="1">
                          <a:spLocks noChangeArrowheads="1"/>
                        </wps:cNvSpPr>
                        <wps:spPr bwMode="auto">
                          <a:xfrm>
                            <a:off x="0" y="846138"/>
                            <a:ext cx="6705911"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D2C" w:rsidRDefault="00395D2C" w:rsidP="004573F4">
                              <w:pPr>
                                <w:tabs>
                                  <w:tab w:val="left" w:pos="990"/>
                                </w:tabs>
                                <w:spacing w:line="288" w:lineRule="auto"/>
                                <w:rPr>
                                  <w:sz w:val="14"/>
                                  <w:szCs w:val="14"/>
                                </w:rPr>
                              </w:pPr>
                              <w:r>
                                <w:tab/>
                              </w:r>
                              <w:r>
                                <w:rPr>
                                  <w:sz w:val="14"/>
                                  <w:szCs w:val="14"/>
                                </w:rPr>
                                <w:t>EDOMED a.s., U Vinohradské nemocnice 3, 130 00 Praha</w:t>
                              </w:r>
                            </w:p>
                            <w:p w:rsidR="00395D2C" w:rsidRPr="005235B4" w:rsidRDefault="00395D2C" w:rsidP="005235B4">
                              <w:pPr>
                                <w:tabs>
                                  <w:tab w:val="left" w:pos="990"/>
                                  <w:tab w:val="left" w:pos="4070"/>
                                </w:tabs>
                                <w:spacing w:line="288" w:lineRule="auto"/>
                                <w:rPr>
                                  <w:rFonts w:ascii="Arial Narrow" w:hAnsi="Arial Narrow"/>
                                  <w:sz w:val="13"/>
                                  <w:szCs w:val="13"/>
                                </w:rPr>
                              </w:pPr>
                              <w:r>
                                <w:rPr>
                                  <w:sz w:val="14"/>
                                  <w:szCs w:val="14"/>
                                </w:rPr>
                                <w:tab/>
                              </w:r>
                              <w:r>
                                <w:rPr>
                                  <w:sz w:val="14"/>
                                  <w:szCs w:val="14"/>
                                </w:rPr>
                                <w:tab/>
                              </w:r>
                              <w:r w:rsidRPr="005235B4">
                                <w:rPr>
                                  <w:rFonts w:ascii="Arial Narrow" w:hAnsi="Arial Narrow"/>
                                  <w:sz w:val="13"/>
                                  <w:szCs w:val="13"/>
                                </w:rPr>
                                <w:t xml:space="preserve">EPISTAV spol. s.r.o., Božanovská 154873, 193 00 Praha, 44264461 </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id="Plátno 17" o:spid="_x0000_s1041" editas="canvas" style="position:absolute;left:0;text-align:left;margin-left:-38.5pt;margin-top:2.8pt;width:539pt;height:270pt;z-index:-251657216" coordsize="68453,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FJ6AIAAFEGAAAOAAAAZHJzL2Uyb0RvYy54bWysVdtu2zAMfR+wfxD07vpSJbGNOkUbx8OA&#10;7gK0+wDFlmNhtuRJSpxu2L+PknNtX4Z1fnBkiTo8JA+Zm9td16ItU5pLkeHwKsCIiVJWXKwz/O2p&#10;8GKMtKGioq0ULMPPTOPb+ft3N0Ofskg2sq2YQgAidDr0GW6M6VPf12XDOqqvZM8EHNZSddTAp1r7&#10;laIDoHetHwXB1B+kqnolS6Y17ObjIZ47/LpmpflS15oZ1GYYuBn3Vu69sm9/fkPTtaJ9w8s9DfoP&#10;LDrKBTg9QuXUULRR/BVUx0sltazNVSk7X9Y1L5mLAaIJgxfRLKjYUu2CKSE7B4Kw+o+4q7XlLWTB&#10;2xay4QN6avfs7wD1YbA59FAd3R/rpN/m/7GhPXNh6bT8vP2qEK8yHGEkaAcaeWI7g+7lDoWJrY91&#10;DlaPPdiZHeyDzlyudf8gy+8aCbloqFizO6Xk0DBaAb3Q3oRYjldHHG1BVsMnWYEfujHSAe1q1dkk&#10;QDkQoINOnjMck2l4HY8CsYRKOJnOgkkShhiVYJCEhAROQT5NDxC90uYDkx2yiwwrEKBzQbcP2lhK&#10;ND2YXKSdpq242ADDcQd8w1V7Zlk4Tf1KgmQZL2PikWi69EiQ595dsSDetAhnk/w6Xyzy8Lf1G5K0&#10;4VXFhK3uQd8h+bvy7TttVOZR4Vq2vLJwlpJW69WiVWhLob8K97jEw8nJzL+k4ZIAsbwIKYxIcB8l&#10;XjGNZx4pyMRLZkHsBWFyn0wDkpC8uAzpgQv29pDQAJWcRJNRUSfSL2IL3PM6Npp23MAEa3kHkjka&#10;0dTqcCkqKDlNDeXtuD5LhaV/SgWU+1Bop1or1FGyZrfauf6YWe9W0StZPYOMlQSBgVZh+sKikeon&#10;RgNMsgzrHxuqGEbtRwGt4HQKo899kMksgjvq/GR1fkJFCVAZNhiNy4UZx+WmV3zdgKex+YS8g/ap&#10;uRP1idW+6WBYuJUbWy7K/Yy1g/H821md/gnmfwAAAP//AwBQSwMEFAAGAAgAAAAhADv39tDfAAAA&#10;CgEAAA8AAABkcnMvZG93bnJldi54bWxMj8FOwzAQRO9I/IO1SNxau1VIqhCnQkggBAegROLqxm5i&#10;Ya+j2G0CX8/2BMd9M5qdqbazd+xkxmgDSlgtBTCDbdAWOwnNx8NiAywmhVq5gEbCt4mwrS8vKlXq&#10;MOG7Oe1SxygEY6kk9CkNJeex7Y1XcRkGg6QdwuhVonPsuB7VROHe8bUQOffKIn3o1WDue9N+7Y5e&#10;QrY+uM3bY/7y89Q00/NnZgvxaqW8vprvboElM6c/M5zrU3WoqdM+HFFH5iQsioK2JAk3ObCzLsSK&#10;wJ5ARojXFf8/of4FAAD//wMAUEsBAi0AFAAGAAgAAAAhALaDOJL+AAAA4QEAABMAAAAAAAAAAAAA&#10;AAAAAAAAAFtDb250ZW50X1R5cGVzXS54bWxQSwECLQAUAAYACAAAACEAOP0h/9YAAACUAQAACwAA&#10;AAAAAAAAAAAAAAAvAQAAX3JlbHMvLnJlbHNQSwECLQAUAAYACAAAACEAWqVxSegCAABRBgAADgAA&#10;AAAAAAAAAAAAAAAuAgAAZHJzL2Uyb0RvYy54bWxQSwECLQAUAAYACAAAACEAO/f20N8AAAAKAQAA&#10;DwAAAAAAAAAAAAAAAABCBQAAZHJzL2Rvd25yZXYueG1sUEsFBgAAAAAEAAQA8wAAAE4GAAAAAA==&#10;">
                <v:shape id="_x0000_s1042" type="#_x0000_t75" style="position:absolute;width:68453;height:34290;visibility:visible;mso-wrap-style:square">
                  <v:fill o:detectmouseclick="t"/>
                  <v:path o:connecttype="none"/>
                </v:shape>
                <v:shape id="Text Box 19" o:spid="_x0000_s1043" type="#_x0000_t202" style="position:absolute;top:8461;width:67059;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395D2C" w:rsidRDefault="00395D2C" w:rsidP="004573F4">
                        <w:pPr>
                          <w:tabs>
                            <w:tab w:val="left" w:pos="990"/>
                          </w:tabs>
                          <w:spacing w:line="288" w:lineRule="auto"/>
                          <w:rPr>
                            <w:sz w:val="14"/>
                            <w:szCs w:val="14"/>
                          </w:rPr>
                        </w:pPr>
                        <w:r>
                          <w:tab/>
                        </w:r>
                        <w:r>
                          <w:rPr>
                            <w:sz w:val="14"/>
                            <w:szCs w:val="14"/>
                          </w:rPr>
                          <w:t>EDOMED a.s., U Vinohradské nemocnice 3, 130 00 Praha</w:t>
                        </w:r>
                      </w:p>
                      <w:p w:rsidR="00395D2C" w:rsidRPr="005235B4" w:rsidRDefault="00395D2C" w:rsidP="005235B4">
                        <w:pPr>
                          <w:tabs>
                            <w:tab w:val="left" w:pos="990"/>
                            <w:tab w:val="left" w:pos="4070"/>
                          </w:tabs>
                          <w:spacing w:line="288" w:lineRule="auto"/>
                          <w:rPr>
                            <w:rFonts w:ascii="Arial Narrow" w:hAnsi="Arial Narrow"/>
                            <w:sz w:val="13"/>
                            <w:szCs w:val="13"/>
                          </w:rPr>
                        </w:pPr>
                        <w:r>
                          <w:rPr>
                            <w:sz w:val="14"/>
                            <w:szCs w:val="14"/>
                          </w:rPr>
                          <w:tab/>
                        </w:r>
                        <w:r>
                          <w:rPr>
                            <w:sz w:val="14"/>
                            <w:szCs w:val="14"/>
                          </w:rPr>
                          <w:tab/>
                        </w:r>
                        <w:r w:rsidRPr="005235B4">
                          <w:rPr>
                            <w:rFonts w:ascii="Arial Narrow" w:hAnsi="Arial Narrow"/>
                            <w:sz w:val="13"/>
                            <w:szCs w:val="13"/>
                          </w:rPr>
                          <w:t xml:space="preserve">EPISTAV spol. s.r.o., Božanovská 154873, 193 00 Praha, 44264461 </w:t>
                        </w:r>
                      </w:p>
                    </w:txbxContent>
                  </v:textbox>
                </v:shape>
              </v:group>
            </w:pict>
          </mc:Fallback>
        </mc:AlternateContent>
      </w:r>
    </w:p>
    <w:p w:rsidR="00395D2C" w:rsidRPr="000A22BF" w:rsidRDefault="00395D2C" w:rsidP="0034689A">
      <w:pPr>
        <w:widowControl w:val="0"/>
        <w:tabs>
          <w:tab w:val="left" w:pos="426"/>
        </w:tabs>
        <w:spacing w:before="120" w:after="0" w:line="240" w:lineRule="atLeast"/>
        <w:ind w:left="360"/>
        <w:jc w:val="both"/>
        <w:rPr>
          <w:rFonts w:ascii="Tahoma" w:hAnsi="Tahoma" w:cs="Tahoma"/>
          <w:snapToGrid w:val="0"/>
          <w:sz w:val="20"/>
          <w:szCs w:val="20"/>
          <w:lang w:eastAsia="cs-CZ"/>
        </w:rPr>
      </w:pPr>
      <w:r w:rsidRPr="000A22BF">
        <w:rPr>
          <w:rFonts w:ascii="Tahoma" w:hAnsi="Tahoma" w:cs="Tahoma"/>
          <w:snapToGrid w:val="0"/>
          <w:sz w:val="20"/>
          <w:szCs w:val="20"/>
          <w:lang w:eastAsia="cs-CZ"/>
        </w:rPr>
        <w:t xml:space="preserve">V souladu se zákonem č. 309/2006 Sb., kterým se upravují další požadavky bezpečnosti </w:t>
      </w:r>
      <w:r w:rsidRPr="000A22BF">
        <w:rPr>
          <w:rFonts w:ascii="Tahoma" w:hAnsi="Tahoma" w:cs="Tahoma"/>
          <w:snapToGrid w:val="0"/>
          <w:sz w:val="20"/>
          <w:szCs w:val="20"/>
          <w:lang w:eastAsia="cs-CZ"/>
        </w:rPr>
        <w:br/>
        <w:t>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w:t>
      </w:r>
      <w:r w:rsidRPr="000A22BF">
        <w:rPr>
          <w:rFonts w:ascii="Tahoma" w:hAnsi="Tahoma" w:cs="Tahoma"/>
          <w:i/>
          <w:iCs/>
          <w:snapToGrid w:val="0"/>
          <w:color w:val="FF0000"/>
          <w:sz w:val="20"/>
          <w:szCs w:val="20"/>
          <w:lang w:eastAsia="cs-CZ"/>
        </w:rPr>
        <w:t>(název, sídlo nebo místo podnikání, IČ)</w:t>
      </w:r>
      <w:r w:rsidRPr="000A22BF">
        <w:rPr>
          <w:rFonts w:ascii="Tahoma" w:hAnsi="Tahoma" w:cs="Tahoma"/>
          <w:snapToGrid w:val="0"/>
          <w:color w:val="FF0000"/>
          <w:sz w:val="20"/>
          <w:szCs w:val="20"/>
          <w:lang w:eastAsia="cs-CZ"/>
        </w:rPr>
        <w:t xml:space="preserve"> </w:t>
      </w:r>
      <w:r w:rsidRPr="000A22BF">
        <w:rPr>
          <w:rFonts w:ascii="Tahoma" w:hAnsi="Tahoma" w:cs="Tahoma"/>
          <w:snapToGrid w:val="0"/>
          <w:sz w:val="20"/>
          <w:szCs w:val="20"/>
          <w:lang w:eastAsia="cs-CZ"/>
        </w:rPr>
        <w:t xml:space="preserve">zavazuje k součinnosti s koordinátorem bezpečnosti a ochrany zdraví při práci na staveništi (dále jen „koordinátor BOZP“), kterým je ……………………………………………. </w:t>
      </w:r>
      <w:r w:rsidRPr="000A22BF">
        <w:rPr>
          <w:rFonts w:ascii="Tahoma" w:hAnsi="Tahoma" w:cs="Tahoma"/>
          <w:i/>
          <w:iCs/>
          <w:snapToGrid w:val="0"/>
          <w:color w:val="FF0000"/>
          <w:sz w:val="20"/>
          <w:szCs w:val="20"/>
          <w:lang w:eastAsia="cs-CZ"/>
        </w:rPr>
        <w:t>(název, sídlo nebo místo podnikání, IČ)</w:t>
      </w:r>
      <w:r w:rsidRPr="000A22BF">
        <w:rPr>
          <w:rFonts w:ascii="Tahoma" w:hAnsi="Tahoma" w:cs="Tahoma"/>
          <w:snapToGrid w:val="0"/>
          <w:sz w:val="20"/>
          <w:szCs w:val="20"/>
          <w:lang w:eastAsia="cs-CZ"/>
        </w:rPr>
        <w:t xml:space="preserve"> při realizaci stavby „</w:t>
      </w:r>
      <w:r w:rsidRPr="000A22BF">
        <w:rPr>
          <w:rFonts w:ascii="Tahoma" w:hAnsi="Tahoma" w:cs="Tahoma"/>
          <w:b/>
          <w:sz w:val="20"/>
          <w:szCs w:val="20"/>
        </w:rPr>
        <w:t>Pavilon G – Stavební úpravy objektu související s výměnou systému magnetické rezonance (MR)</w:t>
      </w:r>
      <w:r w:rsidRPr="000A22BF">
        <w:rPr>
          <w:rFonts w:ascii="Tahoma" w:hAnsi="Tahoma" w:cs="Tahoma"/>
          <w:iCs/>
          <w:snapToGrid w:val="0"/>
          <w:sz w:val="20"/>
          <w:szCs w:val="20"/>
          <w:lang w:eastAsia="cs-CZ"/>
        </w:rPr>
        <w:t>“, jejímž objednatelem je Slezská nemocnice v Opavě, příspěvková organizace.</w:t>
      </w:r>
    </w:p>
    <w:p w:rsidR="00395D2C" w:rsidRPr="000A22BF" w:rsidRDefault="00395D2C" w:rsidP="0034689A">
      <w:pPr>
        <w:widowControl w:val="0"/>
        <w:tabs>
          <w:tab w:val="left" w:pos="426"/>
        </w:tabs>
        <w:spacing w:before="120" w:after="120" w:line="240" w:lineRule="atLeast"/>
        <w:ind w:left="360"/>
        <w:jc w:val="both"/>
        <w:rPr>
          <w:rFonts w:ascii="Tahoma" w:hAnsi="Tahoma" w:cs="Tahoma"/>
          <w:snapToGrid w:val="0"/>
          <w:sz w:val="20"/>
          <w:szCs w:val="20"/>
          <w:lang w:eastAsia="cs-CZ"/>
        </w:rPr>
      </w:pPr>
      <w:r w:rsidRPr="000A22BF">
        <w:rPr>
          <w:rFonts w:ascii="Tahoma" w:hAnsi="Tahoma" w:cs="Tahoma"/>
          <w:snapToGrid w:val="0"/>
          <w:sz w:val="20"/>
          <w:szCs w:val="20"/>
          <w:lang w:eastAsia="cs-CZ"/>
        </w:rPr>
        <w:t>Zhotovitel rovněž prohlašuje, že písemně zaváže k součinnosti s koordinátorem BOZP všechny své subdodavatele a osoby, které budou provádět činnosti na staveništi.</w:t>
      </w:r>
    </w:p>
    <w:p w:rsidR="00395D2C" w:rsidRPr="000A22BF" w:rsidRDefault="00395D2C" w:rsidP="0034689A">
      <w:pPr>
        <w:widowControl w:val="0"/>
        <w:tabs>
          <w:tab w:val="left" w:pos="426"/>
        </w:tabs>
        <w:spacing w:before="120" w:after="120" w:line="240" w:lineRule="atLeast"/>
        <w:ind w:left="360"/>
        <w:jc w:val="both"/>
        <w:rPr>
          <w:rFonts w:ascii="Tahoma" w:hAnsi="Tahoma" w:cs="Tahoma"/>
          <w:snapToGrid w:val="0"/>
          <w:sz w:val="20"/>
          <w:szCs w:val="20"/>
          <w:lang w:eastAsia="cs-CZ"/>
        </w:rPr>
      </w:pPr>
      <w:r w:rsidRPr="000A22BF">
        <w:rPr>
          <w:rFonts w:ascii="Tahoma" w:hAnsi="Tahoma" w:cs="Tahoma"/>
          <w:snapToGrid w:val="0"/>
          <w:sz w:val="20"/>
          <w:szCs w:val="20"/>
          <w:lang w:eastAsia="cs-CZ"/>
        </w:rPr>
        <w:t xml:space="preserve">Zhotovitel se rovněž zavazuje plnit veškeré povinnosti, které mu ukládá uvedený zákon č. 309/2006 Sb., zejména povinnost dodržování plánu bezpečnosti a ochrany zdraví </w:t>
      </w:r>
      <w:r w:rsidRPr="000A22BF">
        <w:rPr>
          <w:rFonts w:ascii="Tahoma" w:hAnsi="Tahoma" w:cs="Tahoma"/>
          <w:snapToGrid w:val="0"/>
          <w:sz w:val="20"/>
          <w:szCs w:val="20"/>
          <w:lang w:eastAsia="cs-CZ"/>
        </w:rPr>
        <w:br/>
        <w:t xml:space="preserve">při práci na staveništi (dále též „BOZP“), povinnost zúčastňovat se zpracování plánu BOZP  a všech jeho aktualizací, povinnost účasti na kontrolních dnech BOZP </w:t>
      </w:r>
      <w:r w:rsidRPr="000A22BF">
        <w:rPr>
          <w:rFonts w:ascii="Tahoma" w:hAnsi="Tahoma" w:cs="Tahoma"/>
          <w:snapToGrid w:val="0"/>
          <w:sz w:val="20"/>
          <w:szCs w:val="20"/>
          <w:lang w:eastAsia="cs-CZ"/>
        </w:rPr>
        <w:br/>
        <w:t>a dodržování pokynů koordinátora BOZP na staveništi.</w:t>
      </w:r>
    </w:p>
    <w:p w:rsidR="00395D2C" w:rsidRPr="000A22BF" w:rsidRDefault="00395D2C" w:rsidP="0034689A">
      <w:pPr>
        <w:widowControl w:val="0"/>
        <w:tabs>
          <w:tab w:val="left" w:pos="426"/>
        </w:tabs>
        <w:spacing w:before="120" w:after="120" w:line="240" w:lineRule="atLeast"/>
        <w:ind w:left="360"/>
        <w:jc w:val="both"/>
        <w:rPr>
          <w:rFonts w:ascii="Tahoma" w:hAnsi="Tahoma" w:cs="Tahoma"/>
          <w:snapToGrid w:val="0"/>
          <w:sz w:val="20"/>
          <w:szCs w:val="20"/>
          <w:lang w:eastAsia="cs-CZ"/>
        </w:rPr>
      </w:pPr>
    </w:p>
    <w:p w:rsidR="00395D2C" w:rsidRPr="000A22BF" w:rsidRDefault="00CA030B" w:rsidP="0034689A">
      <w:pPr>
        <w:widowControl w:val="0"/>
        <w:tabs>
          <w:tab w:val="left" w:pos="426"/>
        </w:tabs>
        <w:spacing w:before="120" w:after="120" w:line="240" w:lineRule="atLeast"/>
        <w:ind w:left="360"/>
        <w:jc w:val="both"/>
        <w:rPr>
          <w:rFonts w:ascii="Tahoma" w:hAnsi="Tahoma" w:cs="Tahoma"/>
          <w:snapToGrid w:val="0"/>
          <w:sz w:val="20"/>
          <w:szCs w:val="20"/>
          <w:lang w:eastAsia="cs-CZ"/>
        </w:rPr>
      </w:pPr>
      <w:r>
        <w:rPr>
          <w:noProof/>
          <w:lang w:eastAsia="cs-CZ"/>
        </w:rPr>
        <mc:AlternateContent>
          <mc:Choice Requires="wpc">
            <w:drawing>
              <wp:anchor distT="0" distB="0" distL="114300" distR="114300" simplePos="0" relativeHeight="251660288" behindDoc="1" locked="0" layoutInCell="1" allowOverlap="1">
                <wp:simplePos x="0" y="0"/>
                <wp:positionH relativeFrom="column">
                  <wp:posOffset>69850</wp:posOffset>
                </wp:positionH>
                <wp:positionV relativeFrom="paragraph">
                  <wp:posOffset>94615</wp:posOffset>
                </wp:positionV>
                <wp:extent cx="5727700" cy="3429000"/>
                <wp:effectExtent l="0" t="0" r="0" b="1905"/>
                <wp:wrapNone/>
                <wp:docPr id="20" name="Plátno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22"/>
                        <wps:cNvSpPr txBox="1">
                          <a:spLocks noChangeArrowheads="1"/>
                        </wps:cNvSpPr>
                        <wps:spPr bwMode="auto">
                          <a:xfrm>
                            <a:off x="0" y="269875"/>
                            <a:ext cx="4330622"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D2C" w:rsidRDefault="00395D2C" w:rsidP="00D1085B">
                              <w:pPr>
                                <w:tabs>
                                  <w:tab w:val="left" w:pos="1100"/>
                                  <w:tab w:val="left" w:pos="3850"/>
                                </w:tabs>
                              </w:pPr>
                              <w:r>
                                <w:tab/>
                                <w:t>Praze</w:t>
                              </w:r>
                              <w:r>
                                <w:tab/>
                                <w:t>30 - 06 - 2016</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id="Plátno 20" o:spid="_x0000_s1044" editas="canvas" style="position:absolute;left:0;text-align:left;margin-left:5.5pt;margin-top:7.45pt;width:451pt;height:270pt;z-index:-251656192" coordsize="57277,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nM5wIAAFEGAAAOAAAAZHJzL2Uyb0RvYy54bWysVdtu2zAMfR+wfxD07vpSJbGNOkUbx8OA&#10;7gK0+wDFlmNhtuRJSpxu2L+PknNtX4Z1fnBkiTo8JA+Zm9td16ItU5pLkeHwKsCIiVJWXKwz/O2p&#10;8GKMtKGioq0ULMPPTOPb+ft3N0Ofskg2sq2YQgAidDr0GW6M6VPf12XDOqqvZM8EHNZSddTAp1r7&#10;laIDoHetHwXB1B+kqnolS6Y17ObjIZ47/LpmpflS15oZ1GYYuBn3Vu69sm9/fkPTtaJ9w8s9DfoP&#10;LDrKBTg9QuXUULRR/BVUx0sltazNVSk7X9Y1L5mLAaIJgxfRLKjYUu2CKSE7B4Kw+o+4q7XlLWTB&#10;2xay4QN6avfs7wD1YbA59FAd3R/rpN/m/7GhPXNh6bT8vP2qEK9APBgJ2oFGntjOoHu5Q1Fk62Od&#10;g9VjD3ZmB/vW1HLW/YMsv2sk5KKhYs3ulJJDw2gF9EJ7E2I5Xh1xtAVZDZ9kBX7oxkgHtKtVZwGh&#10;HAjQQSfPGY6mSTybjAKxhEo4IdfXwRRYoRIMkpCQwCnIp+kBolfafGCyQ3aRYQUCdC7o9kEbS4mm&#10;B5OLtNO0FRcbYDjugG+4as8sC6epX0mQLONlTDwSTZceCfLcuysWxJsW4WySX+eLRR7+tn5Dkja8&#10;qpiw1T3oOyR/V759p43KPCpcy5ZXFs5S0mq9WrQKbSn0V+Eel3g4OZn5lzRcEiCWFyGFEQnuo8Qr&#10;pvHMIwWZeMksiL0gTO6TaUASkheXIT1wwd4eEhqgkpNoMirqRPpFbIF7XsdG044bmGAt7zIcH41o&#10;anW4FBWUnKaG8nZcn6XC0j+lAsp9KLRTrRXqKFmzW+1cf8TWu1X0SlbPIGMlQWCgVZi+sGik+onR&#10;AJMsw/rHhiqGUftRQCs4ncLocx9kMovgjjo/WZ2fUFECVIYNRuNyYcZxuekVXzfgaWw+Ie+gfWru&#10;RH1itW86GBZu5caWi3I/Y+1gPP92Vqd/gvkfAAAA//8DAFBLAwQUAAYACAAAACEAluBxQd4AAAAJ&#10;AQAADwAAAGRycy9kb3ducmV2LnhtbExPy07DMBC8I/EP1iJxo05KWtoQp0JIIEQPQInE1Y23SYS9&#10;jmK3CXw9ywlOq3lodqbYTM6KEw6h86QgnSUgkGpvOmoUVO8PVysQIWoy2npCBV8YYFOenxU6N36k&#10;NzztYiM4hEKuFbQx9rmUoW7R6TDzPRJrBz84HRkOjTSDHjncWTlPkqV0uiP+0Ooe71usP3dHpyCb&#10;H+zq9XG5/X6qqvH5I+tukpdOqcuL6e4WRMQp/pnhtz5Xh5I77f2RTBCWccpTIt9sDYL1dXrNxF7B&#10;YsGMLAv5f0H5AwAA//8DAFBLAQItABQABgAIAAAAIQC2gziS/gAAAOEBAAATAAAAAAAAAAAAAAAA&#10;AAAAAABbQ29udGVudF9UeXBlc10ueG1sUEsBAi0AFAAGAAgAAAAhADj9If/WAAAAlAEAAAsAAAAA&#10;AAAAAAAAAAAALwEAAF9yZWxzLy5yZWxzUEsBAi0AFAAGAAgAAAAhAOfGecznAgAAUQYAAA4AAAAA&#10;AAAAAAAAAAAALgIAAGRycy9lMm9Eb2MueG1sUEsBAi0AFAAGAAgAAAAhAJbgcUHeAAAACQEAAA8A&#10;AAAAAAAAAAAAAAAAQQUAAGRycy9kb3ducmV2LnhtbFBLBQYAAAAABAAEAPMAAABMBgAAAAA=&#10;">
                <v:shape id="_x0000_s1045" type="#_x0000_t75" style="position:absolute;width:57277;height:34290;visibility:visible;mso-wrap-style:square">
                  <v:fill o:detectmouseclick="t"/>
                  <v:path o:connecttype="none"/>
                </v:shape>
                <v:shape id="Text Box 22" o:spid="_x0000_s1046" type="#_x0000_t202" style="position:absolute;top:2698;width:43306;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rsidR="00395D2C" w:rsidRDefault="00395D2C" w:rsidP="00D1085B">
                        <w:pPr>
                          <w:tabs>
                            <w:tab w:val="left" w:pos="1100"/>
                            <w:tab w:val="left" w:pos="3850"/>
                          </w:tabs>
                        </w:pPr>
                        <w:r>
                          <w:tab/>
                          <w:t>Praze</w:t>
                        </w:r>
                        <w:r>
                          <w:tab/>
                          <w:t>30 - 06 - 2016</w:t>
                        </w:r>
                      </w:p>
                    </w:txbxContent>
                  </v:textbox>
                </v:shape>
              </v:group>
            </w:pict>
          </mc:Fallback>
        </mc:AlternateContent>
      </w:r>
    </w:p>
    <w:p w:rsidR="00395D2C" w:rsidRPr="000A22BF" w:rsidRDefault="00395D2C" w:rsidP="0034689A">
      <w:pPr>
        <w:widowControl w:val="0"/>
        <w:tabs>
          <w:tab w:val="left" w:pos="426"/>
        </w:tabs>
        <w:spacing w:before="120" w:after="120" w:line="240" w:lineRule="atLeast"/>
        <w:ind w:left="360"/>
        <w:jc w:val="both"/>
        <w:rPr>
          <w:rFonts w:ascii="Tahoma" w:hAnsi="Tahoma" w:cs="Tahoma"/>
          <w:snapToGrid w:val="0"/>
          <w:sz w:val="20"/>
          <w:szCs w:val="20"/>
          <w:lang w:eastAsia="cs-CZ"/>
        </w:rPr>
      </w:pPr>
    </w:p>
    <w:p w:rsidR="00395D2C" w:rsidRPr="000A22BF" w:rsidRDefault="00395D2C" w:rsidP="0034689A">
      <w:pPr>
        <w:widowControl w:val="0"/>
        <w:tabs>
          <w:tab w:val="left" w:pos="426"/>
        </w:tabs>
        <w:spacing w:before="120" w:after="120" w:line="240" w:lineRule="atLeast"/>
        <w:ind w:left="360"/>
        <w:jc w:val="both"/>
        <w:rPr>
          <w:rFonts w:ascii="Tahoma" w:hAnsi="Tahoma" w:cs="Tahoma"/>
          <w:snapToGrid w:val="0"/>
          <w:sz w:val="20"/>
          <w:szCs w:val="20"/>
          <w:lang w:eastAsia="cs-CZ"/>
        </w:rPr>
      </w:pPr>
      <w:r w:rsidRPr="000A22BF">
        <w:rPr>
          <w:rFonts w:ascii="Tahoma" w:hAnsi="Tahoma" w:cs="Tahoma"/>
          <w:snapToGrid w:val="0"/>
          <w:sz w:val="20"/>
          <w:szCs w:val="20"/>
          <w:lang w:eastAsia="cs-CZ"/>
        </w:rPr>
        <w:t>V ………………………………………….…… dne …………………</w:t>
      </w:r>
    </w:p>
    <w:p w:rsidR="00395D2C" w:rsidRPr="000A22BF" w:rsidRDefault="00395D2C" w:rsidP="0034689A">
      <w:pPr>
        <w:widowControl w:val="0"/>
        <w:tabs>
          <w:tab w:val="left" w:pos="426"/>
        </w:tabs>
        <w:spacing w:before="120" w:after="120" w:line="240" w:lineRule="atLeast"/>
        <w:ind w:left="360"/>
        <w:jc w:val="both"/>
        <w:rPr>
          <w:rFonts w:ascii="Tahoma" w:hAnsi="Tahoma" w:cs="Tahoma"/>
          <w:snapToGrid w:val="0"/>
          <w:sz w:val="20"/>
          <w:szCs w:val="20"/>
          <w:lang w:eastAsia="cs-CZ"/>
        </w:rPr>
      </w:pPr>
    </w:p>
    <w:p w:rsidR="00395D2C" w:rsidRPr="000A22BF" w:rsidRDefault="00395D2C" w:rsidP="0034689A">
      <w:pPr>
        <w:widowControl w:val="0"/>
        <w:tabs>
          <w:tab w:val="left" w:pos="426"/>
        </w:tabs>
        <w:spacing w:before="120" w:after="120" w:line="240" w:lineRule="atLeast"/>
        <w:ind w:left="360"/>
        <w:jc w:val="both"/>
        <w:rPr>
          <w:rFonts w:ascii="Tahoma" w:hAnsi="Tahoma" w:cs="Tahoma"/>
          <w:snapToGrid w:val="0"/>
          <w:sz w:val="20"/>
          <w:szCs w:val="20"/>
          <w:lang w:eastAsia="cs-CZ"/>
        </w:rPr>
      </w:pPr>
    </w:p>
    <w:p w:rsidR="00395D2C" w:rsidRPr="000A22BF" w:rsidRDefault="00395D2C" w:rsidP="0034689A">
      <w:pPr>
        <w:spacing w:after="0" w:line="240" w:lineRule="auto"/>
        <w:ind w:left="360"/>
        <w:rPr>
          <w:rFonts w:ascii="Tahoma" w:hAnsi="Tahoma" w:cs="Tahoma"/>
          <w:sz w:val="20"/>
          <w:szCs w:val="20"/>
          <w:lang w:eastAsia="cs-CZ"/>
        </w:rPr>
      </w:pPr>
      <w:r w:rsidRPr="000A22BF">
        <w:rPr>
          <w:rFonts w:ascii="Tahoma" w:hAnsi="Tahoma" w:cs="Tahoma"/>
          <w:sz w:val="20"/>
          <w:szCs w:val="20"/>
          <w:lang w:eastAsia="cs-CZ"/>
        </w:rPr>
        <w:t>za zhotovitele:</w:t>
      </w:r>
    </w:p>
    <w:p w:rsidR="00395D2C" w:rsidRPr="000A22BF" w:rsidRDefault="00395D2C" w:rsidP="0034689A">
      <w:pPr>
        <w:spacing w:after="0" w:line="240" w:lineRule="auto"/>
        <w:ind w:left="360"/>
        <w:rPr>
          <w:rFonts w:ascii="Tahoma" w:hAnsi="Tahoma" w:cs="Tahoma"/>
          <w:i/>
          <w:iCs/>
          <w:color w:val="FF0000"/>
          <w:sz w:val="20"/>
          <w:szCs w:val="20"/>
          <w:lang w:eastAsia="cs-CZ"/>
        </w:rPr>
      </w:pPr>
      <w:r w:rsidRPr="000A22BF">
        <w:rPr>
          <w:rFonts w:ascii="Tahoma" w:hAnsi="Tahoma" w:cs="Tahoma"/>
          <w:i/>
          <w:iCs/>
          <w:color w:val="FF0000"/>
          <w:sz w:val="20"/>
          <w:szCs w:val="20"/>
          <w:lang w:eastAsia="cs-CZ"/>
        </w:rPr>
        <w:t>jméno příjmení, funkce</w:t>
      </w:r>
    </w:p>
    <w:p w:rsidR="00395D2C" w:rsidRPr="000A22BF" w:rsidRDefault="00395D2C" w:rsidP="0034689A">
      <w:pPr>
        <w:spacing w:after="0" w:line="240" w:lineRule="auto"/>
        <w:ind w:left="360"/>
        <w:rPr>
          <w:rFonts w:ascii="Tahoma" w:hAnsi="Tahoma" w:cs="Tahoma"/>
          <w:i/>
          <w:iCs/>
          <w:color w:val="FF0000"/>
          <w:sz w:val="20"/>
          <w:szCs w:val="20"/>
          <w:lang w:eastAsia="cs-CZ"/>
        </w:rPr>
      </w:pPr>
    </w:p>
    <w:p w:rsidR="00395D2C" w:rsidRPr="000A22BF" w:rsidRDefault="00395D2C" w:rsidP="0034689A">
      <w:pPr>
        <w:spacing w:after="0" w:line="240" w:lineRule="auto"/>
        <w:ind w:left="360"/>
        <w:rPr>
          <w:rFonts w:ascii="Tahoma" w:hAnsi="Tahoma" w:cs="Tahoma"/>
          <w:sz w:val="20"/>
          <w:szCs w:val="20"/>
          <w:lang w:eastAsia="cs-CZ"/>
        </w:rPr>
      </w:pPr>
    </w:p>
    <w:p w:rsidR="00395D2C" w:rsidRPr="000A22BF" w:rsidRDefault="00395D2C" w:rsidP="0034689A">
      <w:pPr>
        <w:spacing w:after="0" w:line="240" w:lineRule="auto"/>
        <w:ind w:left="360"/>
        <w:rPr>
          <w:rFonts w:ascii="Tahoma" w:hAnsi="Tahoma" w:cs="Tahoma"/>
          <w:sz w:val="20"/>
          <w:szCs w:val="20"/>
          <w:lang w:eastAsia="cs-CZ"/>
        </w:rPr>
      </w:pPr>
    </w:p>
    <w:p w:rsidR="00395D2C" w:rsidRPr="000A22BF" w:rsidRDefault="00395D2C" w:rsidP="0034689A">
      <w:pPr>
        <w:spacing w:after="0" w:line="240" w:lineRule="auto"/>
        <w:ind w:left="360"/>
        <w:rPr>
          <w:rFonts w:ascii="Tahoma" w:hAnsi="Tahoma" w:cs="Tahoma"/>
          <w:sz w:val="20"/>
          <w:szCs w:val="20"/>
          <w:lang w:eastAsia="cs-CZ"/>
        </w:rPr>
      </w:pPr>
      <w:r w:rsidRPr="000A22BF">
        <w:rPr>
          <w:rFonts w:ascii="Tahoma" w:hAnsi="Tahoma" w:cs="Tahoma"/>
          <w:sz w:val="20"/>
          <w:szCs w:val="20"/>
          <w:lang w:eastAsia="cs-CZ"/>
        </w:rPr>
        <w:t>…………………………..</w:t>
      </w:r>
    </w:p>
    <w:p w:rsidR="00395D2C" w:rsidRPr="000A22BF" w:rsidRDefault="00395D2C" w:rsidP="0034689A">
      <w:pPr>
        <w:widowControl w:val="0"/>
        <w:tabs>
          <w:tab w:val="left" w:pos="426"/>
        </w:tabs>
        <w:spacing w:before="120" w:after="120" w:line="240" w:lineRule="atLeast"/>
        <w:ind w:left="360"/>
        <w:jc w:val="both"/>
        <w:rPr>
          <w:rFonts w:ascii="Tahoma" w:hAnsi="Tahoma" w:cs="Tahoma"/>
          <w:snapToGrid w:val="0"/>
          <w:sz w:val="20"/>
          <w:szCs w:val="20"/>
          <w:lang w:eastAsia="cs-CZ"/>
        </w:rPr>
      </w:pPr>
    </w:p>
    <w:p w:rsidR="00395D2C" w:rsidRPr="0034689A" w:rsidRDefault="00395D2C" w:rsidP="0034689A">
      <w:pPr>
        <w:widowControl w:val="0"/>
        <w:tabs>
          <w:tab w:val="left" w:pos="426"/>
        </w:tabs>
        <w:spacing w:after="0" w:line="240" w:lineRule="auto"/>
        <w:jc w:val="both"/>
        <w:rPr>
          <w:rFonts w:ascii="Times New Roman" w:hAnsi="Times New Roman"/>
          <w:snapToGrid w:val="0"/>
          <w:sz w:val="24"/>
          <w:szCs w:val="20"/>
          <w:lang w:eastAsia="cs-CZ"/>
        </w:rPr>
      </w:pPr>
    </w:p>
    <w:p w:rsidR="00395D2C" w:rsidRDefault="00395D2C"/>
    <w:sectPr w:rsidR="00395D2C" w:rsidSect="005D2574">
      <w:footerReference w:type="default" r:id="rId9"/>
      <w:pgSz w:w="11906" w:h="16838" w:code="9"/>
      <w:pgMar w:top="1418" w:right="1418" w:bottom="1418" w:left="1418"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2E9" w:rsidRDefault="006A22E9" w:rsidP="0034689A">
      <w:pPr>
        <w:spacing w:after="0" w:line="240" w:lineRule="auto"/>
      </w:pPr>
      <w:r>
        <w:separator/>
      </w:r>
    </w:p>
  </w:endnote>
  <w:endnote w:type="continuationSeparator" w:id="0">
    <w:p w:rsidR="006A22E9" w:rsidRDefault="006A22E9" w:rsidP="00346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D2C" w:rsidRPr="00FB02A8" w:rsidRDefault="00040A6C" w:rsidP="00F0399E">
    <w:pPr>
      <w:pStyle w:val="Zpat"/>
      <w:spacing w:after="0" w:line="240" w:lineRule="auto"/>
      <w:jc w:val="center"/>
      <w:rPr>
        <w:rFonts w:ascii="Tahoma" w:hAnsi="Tahoma" w:cs="Tahoma"/>
        <w:sz w:val="20"/>
        <w:szCs w:val="20"/>
      </w:rPr>
    </w:pPr>
    <w:r>
      <w:pict>
        <v:rect id="_x0000_i1025" style="width:0;height:1.5pt" o:hralign="center" o:hrstd="t" o:hr="t" fillcolor="#a0a0a0" stroked="f"/>
      </w:pict>
    </w:r>
    <w:r w:rsidR="00395D2C" w:rsidRPr="00FB02A8">
      <w:rPr>
        <w:rFonts w:ascii="Tahoma" w:hAnsi="Tahoma" w:cs="Tahoma"/>
        <w:sz w:val="20"/>
        <w:szCs w:val="20"/>
      </w:rPr>
      <w:t xml:space="preserve">Stránka </w:t>
    </w:r>
    <w:r w:rsidR="00395D2C" w:rsidRPr="00FB02A8">
      <w:rPr>
        <w:rFonts w:ascii="Tahoma" w:hAnsi="Tahoma" w:cs="Tahoma"/>
        <w:b/>
        <w:sz w:val="20"/>
        <w:szCs w:val="20"/>
      </w:rPr>
      <w:fldChar w:fldCharType="begin"/>
    </w:r>
    <w:r w:rsidR="00395D2C" w:rsidRPr="00FB02A8">
      <w:rPr>
        <w:rFonts w:ascii="Tahoma" w:hAnsi="Tahoma" w:cs="Tahoma"/>
        <w:b/>
        <w:sz w:val="20"/>
        <w:szCs w:val="20"/>
      </w:rPr>
      <w:instrText>PAGE</w:instrText>
    </w:r>
    <w:r w:rsidR="00395D2C" w:rsidRPr="00FB02A8">
      <w:rPr>
        <w:rFonts w:ascii="Tahoma" w:hAnsi="Tahoma" w:cs="Tahoma"/>
        <w:b/>
        <w:sz w:val="20"/>
        <w:szCs w:val="20"/>
      </w:rPr>
      <w:fldChar w:fldCharType="separate"/>
    </w:r>
    <w:r>
      <w:rPr>
        <w:rFonts w:ascii="Tahoma" w:hAnsi="Tahoma" w:cs="Tahoma"/>
        <w:b/>
        <w:noProof/>
        <w:sz w:val="20"/>
        <w:szCs w:val="20"/>
      </w:rPr>
      <w:t>1</w:t>
    </w:r>
    <w:r w:rsidR="00395D2C" w:rsidRPr="00FB02A8">
      <w:rPr>
        <w:rFonts w:ascii="Tahoma" w:hAnsi="Tahoma" w:cs="Tahoma"/>
        <w:b/>
        <w:sz w:val="20"/>
        <w:szCs w:val="20"/>
      </w:rPr>
      <w:fldChar w:fldCharType="end"/>
    </w:r>
    <w:r w:rsidR="00395D2C" w:rsidRPr="00FB02A8">
      <w:rPr>
        <w:rFonts w:ascii="Tahoma" w:hAnsi="Tahoma" w:cs="Tahoma"/>
        <w:sz w:val="20"/>
        <w:szCs w:val="20"/>
      </w:rPr>
      <w:t xml:space="preserve"> z </w:t>
    </w:r>
    <w:r w:rsidR="00395D2C" w:rsidRPr="00FB02A8">
      <w:rPr>
        <w:rFonts w:ascii="Tahoma" w:hAnsi="Tahoma" w:cs="Tahoma"/>
        <w:b/>
        <w:sz w:val="20"/>
        <w:szCs w:val="20"/>
      </w:rPr>
      <w:fldChar w:fldCharType="begin"/>
    </w:r>
    <w:r w:rsidR="00395D2C" w:rsidRPr="00FB02A8">
      <w:rPr>
        <w:rFonts w:ascii="Tahoma" w:hAnsi="Tahoma" w:cs="Tahoma"/>
        <w:b/>
        <w:sz w:val="20"/>
        <w:szCs w:val="20"/>
      </w:rPr>
      <w:instrText>NUMPAGES</w:instrText>
    </w:r>
    <w:r w:rsidR="00395D2C" w:rsidRPr="00FB02A8">
      <w:rPr>
        <w:rFonts w:ascii="Tahoma" w:hAnsi="Tahoma" w:cs="Tahoma"/>
        <w:b/>
        <w:sz w:val="20"/>
        <w:szCs w:val="20"/>
      </w:rPr>
      <w:fldChar w:fldCharType="separate"/>
    </w:r>
    <w:r>
      <w:rPr>
        <w:rFonts w:ascii="Tahoma" w:hAnsi="Tahoma" w:cs="Tahoma"/>
        <w:b/>
        <w:noProof/>
        <w:sz w:val="20"/>
        <w:szCs w:val="20"/>
      </w:rPr>
      <w:t>21</w:t>
    </w:r>
    <w:r w:rsidR="00395D2C" w:rsidRPr="00FB02A8">
      <w:rPr>
        <w:rFonts w:ascii="Tahoma" w:hAnsi="Tahoma" w:cs="Tahoma"/>
        <w:b/>
        <w:sz w:val="20"/>
        <w:szCs w:val="20"/>
      </w:rPr>
      <w:fldChar w:fldCharType="end"/>
    </w:r>
  </w:p>
  <w:p w:rsidR="00395D2C" w:rsidRPr="00FB02A8" w:rsidRDefault="00395D2C" w:rsidP="005D2574">
    <w:pPr>
      <w:pStyle w:val="Zpat"/>
      <w:spacing w:after="0" w:line="240" w:lineRule="auto"/>
      <w:jc w:val="right"/>
      <w:rPr>
        <w:rFonts w:ascii="Tahoma" w:hAnsi="Tahoma" w:cs="Tahoma"/>
        <w:sz w:val="20"/>
        <w:szCs w:val="20"/>
      </w:rPr>
    </w:pPr>
    <w:r>
      <w:rPr>
        <w:rFonts w:ascii="Tahoma" w:hAnsi="Tahoma" w:cs="Tahoma"/>
        <w:sz w:val="20"/>
        <w:szCs w:val="20"/>
      </w:rPr>
      <w:t>SOD k VZ SNO/Otr/2016/03</w:t>
    </w:r>
    <w:r w:rsidRPr="00FB02A8">
      <w:rPr>
        <w:rFonts w:ascii="Tahoma" w:hAnsi="Tahoma" w:cs="Tahoma"/>
        <w:sz w:val="20"/>
        <w:szCs w:val="20"/>
      </w:rPr>
      <w:t>/magnetická rezonance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2E9" w:rsidRDefault="006A22E9" w:rsidP="0034689A">
      <w:pPr>
        <w:spacing w:after="0" w:line="240" w:lineRule="auto"/>
      </w:pPr>
      <w:r>
        <w:separator/>
      </w:r>
    </w:p>
  </w:footnote>
  <w:footnote w:type="continuationSeparator" w:id="0">
    <w:p w:rsidR="006A22E9" w:rsidRDefault="006A22E9" w:rsidP="003468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DA7"/>
    <w:multiLevelType w:val="hybridMultilevel"/>
    <w:tmpl w:val="AC3C1F52"/>
    <w:lvl w:ilvl="0" w:tplc="039E34EC">
      <w:start w:val="1"/>
      <w:numFmt w:val="lowerLetter"/>
      <w:lvlText w:val="%1)"/>
      <w:lvlJc w:val="left"/>
      <w:pPr>
        <w:tabs>
          <w:tab w:val="num" w:pos="851"/>
        </w:tabs>
        <w:ind w:left="851" w:hanging="511"/>
      </w:pPr>
      <w:rPr>
        <w:rFonts w:cs="Times New Roman" w:hint="default"/>
        <w:b w:val="0"/>
        <w:i w:val="0"/>
        <w:sz w:val="20"/>
        <w:szCs w:val="20"/>
      </w:rPr>
    </w:lvl>
    <w:lvl w:ilvl="1" w:tplc="D7E88DDC">
      <w:start w:val="1"/>
      <w:numFmt w:val="lowerLetter"/>
      <w:lvlText w:val="%2."/>
      <w:lvlJc w:val="left"/>
      <w:pPr>
        <w:tabs>
          <w:tab w:val="num" w:pos="851"/>
        </w:tabs>
        <w:ind w:left="851" w:hanging="511"/>
      </w:pPr>
      <w:rPr>
        <w:rFonts w:cs="Times New Roman" w:hint="default"/>
      </w:rPr>
    </w:lvl>
    <w:lvl w:ilvl="2" w:tplc="DEB8C1EA">
      <w:start w:val="1"/>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CF5E63"/>
    <w:multiLevelType w:val="hybridMultilevel"/>
    <w:tmpl w:val="DA685632"/>
    <w:lvl w:ilvl="0" w:tplc="D28242EA">
      <w:start w:val="1"/>
      <w:numFmt w:val="lowerLetter"/>
      <w:lvlText w:val="%1)"/>
      <w:lvlJc w:val="left"/>
      <w:pPr>
        <w:tabs>
          <w:tab w:val="num" w:pos="717"/>
        </w:tabs>
        <w:ind w:left="717" w:hanging="360"/>
      </w:pPr>
      <w:rPr>
        <w:rFonts w:cs="Times New Roman"/>
      </w:rPr>
    </w:lvl>
    <w:lvl w:ilvl="1" w:tplc="78D4CC02">
      <w:start w:val="1"/>
      <w:numFmt w:val="decimal"/>
      <w:lvlText w:val="%2."/>
      <w:lvlJc w:val="left"/>
      <w:pPr>
        <w:tabs>
          <w:tab w:val="num" w:pos="360"/>
        </w:tabs>
        <w:ind w:left="340" w:hanging="34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nsid w:val="07D36B20"/>
    <w:multiLevelType w:val="hybridMultilevel"/>
    <w:tmpl w:val="006802B6"/>
    <w:lvl w:ilvl="0" w:tplc="69544EFA">
      <w:start w:val="1"/>
      <w:numFmt w:val="lowerLetter"/>
      <w:lvlText w:val="%1)"/>
      <w:lvlJc w:val="left"/>
      <w:pPr>
        <w:tabs>
          <w:tab w:val="num" w:pos="397"/>
        </w:tabs>
        <w:ind w:left="397" w:hanging="397"/>
      </w:pPr>
      <w:rPr>
        <w:rFonts w:cs="Times New Roman" w:hint="default"/>
      </w:rPr>
    </w:lvl>
    <w:lvl w:ilvl="1" w:tplc="04050019" w:tentative="1">
      <w:start w:val="1"/>
      <w:numFmt w:val="lowerLetter"/>
      <w:lvlText w:val="%2."/>
      <w:lvlJc w:val="left"/>
      <w:pPr>
        <w:tabs>
          <w:tab w:val="num" w:pos="1100"/>
        </w:tabs>
        <w:ind w:left="1100" w:hanging="360"/>
      </w:pPr>
      <w:rPr>
        <w:rFonts w:cs="Times New Roman"/>
      </w:rPr>
    </w:lvl>
    <w:lvl w:ilvl="2" w:tplc="0405001B" w:tentative="1">
      <w:start w:val="1"/>
      <w:numFmt w:val="lowerRoman"/>
      <w:lvlText w:val="%3."/>
      <w:lvlJc w:val="right"/>
      <w:pPr>
        <w:tabs>
          <w:tab w:val="num" w:pos="1820"/>
        </w:tabs>
        <w:ind w:left="1820" w:hanging="180"/>
      </w:pPr>
      <w:rPr>
        <w:rFonts w:cs="Times New Roman"/>
      </w:rPr>
    </w:lvl>
    <w:lvl w:ilvl="3" w:tplc="0405000F" w:tentative="1">
      <w:start w:val="1"/>
      <w:numFmt w:val="decimal"/>
      <w:lvlText w:val="%4."/>
      <w:lvlJc w:val="left"/>
      <w:pPr>
        <w:tabs>
          <w:tab w:val="num" w:pos="2540"/>
        </w:tabs>
        <w:ind w:left="2540" w:hanging="360"/>
      </w:pPr>
      <w:rPr>
        <w:rFonts w:cs="Times New Roman"/>
      </w:rPr>
    </w:lvl>
    <w:lvl w:ilvl="4" w:tplc="04050019" w:tentative="1">
      <w:start w:val="1"/>
      <w:numFmt w:val="lowerLetter"/>
      <w:lvlText w:val="%5."/>
      <w:lvlJc w:val="left"/>
      <w:pPr>
        <w:tabs>
          <w:tab w:val="num" w:pos="3260"/>
        </w:tabs>
        <w:ind w:left="3260" w:hanging="360"/>
      </w:pPr>
      <w:rPr>
        <w:rFonts w:cs="Times New Roman"/>
      </w:rPr>
    </w:lvl>
    <w:lvl w:ilvl="5" w:tplc="0405001B" w:tentative="1">
      <w:start w:val="1"/>
      <w:numFmt w:val="lowerRoman"/>
      <w:lvlText w:val="%6."/>
      <w:lvlJc w:val="right"/>
      <w:pPr>
        <w:tabs>
          <w:tab w:val="num" w:pos="3980"/>
        </w:tabs>
        <w:ind w:left="3980" w:hanging="180"/>
      </w:pPr>
      <w:rPr>
        <w:rFonts w:cs="Times New Roman"/>
      </w:rPr>
    </w:lvl>
    <w:lvl w:ilvl="6" w:tplc="0405000F" w:tentative="1">
      <w:start w:val="1"/>
      <w:numFmt w:val="decimal"/>
      <w:lvlText w:val="%7."/>
      <w:lvlJc w:val="left"/>
      <w:pPr>
        <w:tabs>
          <w:tab w:val="num" w:pos="4700"/>
        </w:tabs>
        <w:ind w:left="4700" w:hanging="360"/>
      </w:pPr>
      <w:rPr>
        <w:rFonts w:cs="Times New Roman"/>
      </w:rPr>
    </w:lvl>
    <w:lvl w:ilvl="7" w:tplc="04050019" w:tentative="1">
      <w:start w:val="1"/>
      <w:numFmt w:val="lowerLetter"/>
      <w:lvlText w:val="%8."/>
      <w:lvlJc w:val="left"/>
      <w:pPr>
        <w:tabs>
          <w:tab w:val="num" w:pos="5420"/>
        </w:tabs>
        <w:ind w:left="5420" w:hanging="360"/>
      </w:pPr>
      <w:rPr>
        <w:rFonts w:cs="Times New Roman"/>
      </w:rPr>
    </w:lvl>
    <w:lvl w:ilvl="8" w:tplc="0405001B" w:tentative="1">
      <w:start w:val="1"/>
      <w:numFmt w:val="lowerRoman"/>
      <w:lvlText w:val="%9."/>
      <w:lvlJc w:val="right"/>
      <w:pPr>
        <w:tabs>
          <w:tab w:val="num" w:pos="6140"/>
        </w:tabs>
        <w:ind w:left="6140" w:hanging="180"/>
      </w:pPr>
      <w:rPr>
        <w:rFonts w:cs="Times New Roman"/>
      </w:rPr>
    </w:lvl>
  </w:abstractNum>
  <w:abstractNum w:abstractNumId="3">
    <w:nsid w:val="08170634"/>
    <w:multiLevelType w:val="singleLevel"/>
    <w:tmpl w:val="D6BEDC16"/>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abstractNum>
  <w:abstractNum w:abstractNumId="4">
    <w:nsid w:val="093B4398"/>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9646AEC"/>
    <w:multiLevelType w:val="hybridMultilevel"/>
    <w:tmpl w:val="7C181A94"/>
    <w:lvl w:ilvl="0" w:tplc="A4D2A0B6">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050017">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BA61A68"/>
    <w:multiLevelType w:val="hybridMultilevel"/>
    <w:tmpl w:val="6E2AC6C4"/>
    <w:lvl w:ilvl="0" w:tplc="06228442">
      <w:start w:val="1"/>
      <w:numFmt w:val="decimal"/>
      <w:lvlText w:val="%1."/>
      <w:lvlJc w:val="left"/>
      <w:pPr>
        <w:tabs>
          <w:tab w:val="num" w:pos="360"/>
        </w:tabs>
        <w:ind w:left="357" w:hanging="357"/>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12614BC6"/>
    <w:multiLevelType w:val="hybridMultilevel"/>
    <w:tmpl w:val="C31A5886"/>
    <w:lvl w:ilvl="0" w:tplc="CA884BCE">
      <w:start w:val="1"/>
      <w:numFmt w:val="decimal"/>
      <w:lvlText w:val="%1."/>
      <w:lvlJc w:val="left"/>
      <w:pPr>
        <w:tabs>
          <w:tab w:val="num" w:pos="360"/>
        </w:tabs>
        <w:ind w:left="340" w:hanging="340"/>
      </w:pPr>
      <w:rPr>
        <w:rFonts w:ascii="Times New Roman" w:hAnsi="Times New Roman" w:cs="Times New Roman" w:hint="default"/>
        <w:b w:val="0"/>
        <w:i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6F732DE"/>
    <w:multiLevelType w:val="multilevel"/>
    <w:tmpl w:val="88382C2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420" w:hanging="420"/>
      </w:pPr>
      <w:rPr>
        <w:rFonts w:cs="Times New Roman" w:hint="default"/>
      </w:rPr>
    </w:lvl>
    <w:lvl w:ilvl="2">
      <w:start w:val="1"/>
      <w:numFmt w:val="decimal"/>
      <w:isLgl/>
      <w:lvlText w:val="%1.%2.%3."/>
      <w:lvlJc w:val="left"/>
      <w:pPr>
        <w:tabs>
          <w:tab w:val="num" w:pos="108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17B06D32"/>
    <w:multiLevelType w:val="hybridMultilevel"/>
    <w:tmpl w:val="B002E7C6"/>
    <w:lvl w:ilvl="0" w:tplc="EE2A4BDC">
      <w:start w:val="1"/>
      <w:numFmt w:val="lowerLetter"/>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1EDB5E22"/>
    <w:multiLevelType w:val="hybridMultilevel"/>
    <w:tmpl w:val="F9CC9008"/>
    <w:lvl w:ilvl="0" w:tplc="FE6C29C4">
      <w:start w:val="1"/>
      <w:numFmt w:val="decimal"/>
      <w:lvlText w:val="%1."/>
      <w:lvlJc w:val="left"/>
      <w:pPr>
        <w:tabs>
          <w:tab w:val="num" w:pos="360"/>
        </w:tabs>
        <w:ind w:left="357" w:hanging="357"/>
      </w:pPr>
      <w:rPr>
        <w:rFonts w:cs="Times New Roman" w:hint="default"/>
        <w:b w:val="0"/>
        <w:i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1D4348"/>
    <w:multiLevelType w:val="hybridMultilevel"/>
    <w:tmpl w:val="54F002F2"/>
    <w:lvl w:ilvl="0" w:tplc="4374486C">
      <w:start w:val="1"/>
      <w:numFmt w:val="lowerLetter"/>
      <w:lvlText w:val="%1)"/>
      <w:lvlJc w:val="left"/>
      <w:pPr>
        <w:tabs>
          <w:tab w:val="num" w:pos="851"/>
        </w:tabs>
        <w:ind w:left="851" w:hanging="511"/>
      </w:pPr>
      <w:rPr>
        <w:rFonts w:cs="Times New Roman"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5655C53"/>
    <w:multiLevelType w:val="hybridMultilevel"/>
    <w:tmpl w:val="B5ECD066"/>
    <w:lvl w:ilvl="0" w:tplc="070473E4">
      <w:start w:val="1"/>
      <w:numFmt w:val="decimal"/>
      <w:lvlText w:val="%1."/>
      <w:lvlJc w:val="left"/>
      <w:pPr>
        <w:tabs>
          <w:tab w:val="num" w:pos="360"/>
        </w:tabs>
        <w:ind w:left="340" w:hanging="340"/>
      </w:pPr>
      <w:rPr>
        <w:rFonts w:cs="Times New Roman" w:hint="default"/>
        <w:b w:val="0"/>
        <w:i w:val="0"/>
        <w:color w:val="auto"/>
      </w:rPr>
    </w:lvl>
    <w:lvl w:ilvl="1" w:tplc="69544EFA">
      <w:start w:val="1"/>
      <w:numFmt w:val="lowerLetter"/>
      <w:lvlText w:val="%2)"/>
      <w:lvlJc w:val="left"/>
      <w:pPr>
        <w:tabs>
          <w:tab w:val="num" w:pos="737"/>
        </w:tabs>
        <w:ind w:left="737" w:hanging="397"/>
      </w:pPr>
      <w:rPr>
        <w:rFonts w:cs="Times New Roman" w:hint="default"/>
      </w:rPr>
    </w:lvl>
    <w:lvl w:ilvl="2" w:tplc="65B2D15C">
      <w:start w:val="1"/>
      <w:numFmt w:val="decimal"/>
      <w:lvlText w:val="%3."/>
      <w:lvlJc w:val="left"/>
      <w:pPr>
        <w:tabs>
          <w:tab w:val="num" w:pos="360"/>
        </w:tabs>
        <w:ind w:left="340" w:hanging="340"/>
      </w:pPr>
      <w:rPr>
        <w:rFonts w:cs="Times New Roman" w:hint="default"/>
        <w:color w:val="auto"/>
      </w:rPr>
    </w:lvl>
    <w:lvl w:ilvl="3" w:tplc="AD982A34">
      <w:start w:val="3"/>
      <w:numFmt w:val="bullet"/>
      <w:lvlText w:val="-"/>
      <w:lvlJc w:val="left"/>
      <w:pPr>
        <w:tabs>
          <w:tab w:val="num" w:pos="2917"/>
        </w:tabs>
        <w:ind w:left="2917" w:hanging="397"/>
      </w:pPr>
      <w:rPr>
        <w:rFonts w:ascii="Times New Roman" w:hAnsi="Times New Roman" w:hint="default"/>
        <w:b w:val="0"/>
        <w:i/>
        <w:color w:val="FF0000"/>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4">
    <w:nsid w:val="2AC200B5"/>
    <w:multiLevelType w:val="hybridMultilevel"/>
    <w:tmpl w:val="84009C26"/>
    <w:lvl w:ilvl="0" w:tplc="CB1C74E4">
      <w:start w:val="1"/>
      <w:numFmt w:val="lowerLetter"/>
      <w:lvlText w:val="%1)"/>
      <w:lvlJc w:val="left"/>
      <w:pPr>
        <w:tabs>
          <w:tab w:val="num" w:pos="1545"/>
        </w:tabs>
        <w:ind w:left="1545" w:hanging="465"/>
      </w:pPr>
      <w:rPr>
        <w:rFonts w:cs="Times New Roman" w:hint="default"/>
        <w:b w:val="0"/>
        <w:i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2CF735B7"/>
    <w:multiLevelType w:val="hybridMultilevel"/>
    <w:tmpl w:val="7DA462C8"/>
    <w:lvl w:ilvl="0" w:tplc="04628EE4">
      <w:start w:val="1"/>
      <w:numFmt w:val="decimal"/>
      <w:lvlText w:val="%1."/>
      <w:lvlJc w:val="left"/>
      <w:pPr>
        <w:tabs>
          <w:tab w:val="num" w:pos="397"/>
        </w:tabs>
        <w:ind w:left="397" w:hanging="397"/>
      </w:pPr>
      <w:rPr>
        <w:rFonts w:ascii="Tahoma" w:hAnsi="Tahoma" w:cs="Tahoma"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302536EA"/>
    <w:multiLevelType w:val="hybridMultilevel"/>
    <w:tmpl w:val="ED7A24B0"/>
    <w:lvl w:ilvl="0" w:tplc="2E34D276">
      <w:start w:val="1"/>
      <w:numFmt w:val="bullet"/>
      <w:lvlText w:val=""/>
      <w:lvlJc w:val="left"/>
      <w:pPr>
        <w:tabs>
          <w:tab w:val="num" w:pos="2577"/>
        </w:tabs>
        <w:ind w:left="2577" w:hanging="360"/>
      </w:pPr>
      <w:rPr>
        <w:rFonts w:ascii="Symbol" w:hAnsi="Symbol" w:hint="default"/>
        <w:color w:val="auto"/>
        <w:sz w:val="20"/>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17">
    <w:nsid w:val="36D4168F"/>
    <w:multiLevelType w:val="hybridMultilevel"/>
    <w:tmpl w:val="2CC6FF02"/>
    <w:lvl w:ilvl="0" w:tplc="FF06309E">
      <w:start w:val="1"/>
      <w:numFmt w:val="lowerLetter"/>
      <w:lvlText w:val="%1)"/>
      <w:lvlJc w:val="left"/>
      <w:pPr>
        <w:tabs>
          <w:tab w:val="num" w:pos="700"/>
        </w:tabs>
        <w:ind w:left="70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37947052"/>
    <w:multiLevelType w:val="multilevel"/>
    <w:tmpl w:val="2C503E4C"/>
    <w:lvl w:ilvl="0">
      <w:start w:val="1"/>
      <w:numFmt w:val="bullet"/>
      <w:lvlText w:val=""/>
      <w:lvlJc w:val="left"/>
      <w:pPr>
        <w:tabs>
          <w:tab w:val="num" w:pos="2580"/>
        </w:tabs>
        <w:ind w:left="2580" w:hanging="360"/>
      </w:pPr>
      <w:rPr>
        <w:rFonts w:ascii="Symbol" w:hAnsi="Symbol" w:hint="default"/>
        <w:color w:val="auto"/>
        <w:sz w:val="20"/>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9">
    <w:nsid w:val="3C73555B"/>
    <w:multiLevelType w:val="hybridMultilevel"/>
    <w:tmpl w:val="79B802E8"/>
    <w:lvl w:ilvl="0" w:tplc="A096218E">
      <w:start w:val="1"/>
      <w:numFmt w:val="decimal"/>
      <w:lvlText w:val="%1."/>
      <w:lvlJc w:val="left"/>
      <w:pPr>
        <w:tabs>
          <w:tab w:val="num" w:pos="720"/>
        </w:tabs>
        <w:ind w:left="720" w:hanging="360"/>
      </w:pPr>
      <w:rPr>
        <w:rFonts w:cs="Times New Roman" w:hint="default"/>
        <w:b/>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D5D550B"/>
    <w:multiLevelType w:val="hybridMultilevel"/>
    <w:tmpl w:val="78802EC6"/>
    <w:lvl w:ilvl="0" w:tplc="00623062">
      <w:start w:val="1"/>
      <w:numFmt w:val="lowerLetter"/>
      <w:lvlText w:val="%1)"/>
      <w:lvlJc w:val="left"/>
      <w:pPr>
        <w:tabs>
          <w:tab w:val="num" w:pos="360"/>
        </w:tabs>
        <w:ind w:left="340" w:hanging="340"/>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3F5B3FF3"/>
    <w:multiLevelType w:val="hybridMultilevel"/>
    <w:tmpl w:val="2E6E8514"/>
    <w:lvl w:ilvl="0" w:tplc="87880328">
      <w:start w:val="1"/>
      <w:numFmt w:val="lowerLetter"/>
      <w:lvlText w:val="%1)"/>
      <w:lvlJc w:val="left"/>
      <w:pPr>
        <w:tabs>
          <w:tab w:val="num" w:pos="1605"/>
        </w:tabs>
        <w:ind w:left="1605" w:hanging="360"/>
      </w:pPr>
      <w:rPr>
        <w:rFonts w:cs="Times New Roman" w:hint="default"/>
        <w:color w:val="auto"/>
        <w:sz w:val="24"/>
        <w:szCs w:val="24"/>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2">
    <w:nsid w:val="44052728"/>
    <w:multiLevelType w:val="hybridMultilevel"/>
    <w:tmpl w:val="A29241E0"/>
    <w:lvl w:ilvl="0" w:tplc="86FE47F2">
      <w:start w:val="1"/>
      <w:numFmt w:val="decimal"/>
      <w:lvlText w:val="%1."/>
      <w:lvlJc w:val="left"/>
      <w:pPr>
        <w:tabs>
          <w:tab w:val="num" w:pos="360"/>
        </w:tabs>
        <w:ind w:left="360" w:hanging="360"/>
      </w:pPr>
      <w:rPr>
        <w:rFonts w:cs="Times New Roman" w:hint="default"/>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737"/>
        </w:tabs>
        <w:ind w:left="737" w:hanging="38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nsid w:val="49BA1721"/>
    <w:multiLevelType w:val="hybridMultilevel"/>
    <w:tmpl w:val="C5DAEE6E"/>
    <w:lvl w:ilvl="0" w:tplc="72800DF6">
      <w:start w:val="1"/>
      <w:numFmt w:val="decimal"/>
      <w:lvlText w:val="%1."/>
      <w:lvlJc w:val="left"/>
      <w:pPr>
        <w:tabs>
          <w:tab w:val="num" w:pos="360"/>
        </w:tabs>
        <w:ind w:left="357" w:hanging="357"/>
      </w:pPr>
      <w:rPr>
        <w:rFonts w:cs="Times New Roman"/>
      </w:rPr>
    </w:lvl>
    <w:lvl w:ilvl="1" w:tplc="04050019">
      <w:start w:val="1"/>
      <w:numFmt w:val="lowerLetter"/>
      <w:lvlText w:val="%2."/>
      <w:lvlJc w:val="left"/>
      <w:pPr>
        <w:tabs>
          <w:tab w:val="num" w:pos="1440"/>
        </w:tabs>
        <w:ind w:left="1440" w:hanging="360"/>
      </w:pPr>
      <w:rPr>
        <w:rFonts w:cs="Times New Roman"/>
      </w:rPr>
    </w:lvl>
    <w:lvl w:ilvl="2" w:tplc="714E57F4">
      <w:start w:val="1"/>
      <w:numFmt w:val="lowerLetter"/>
      <w:lvlText w:val="%3)"/>
      <w:lvlJc w:val="left"/>
      <w:pPr>
        <w:tabs>
          <w:tab w:val="num" w:pos="737"/>
        </w:tabs>
        <w:ind w:left="737" w:hanging="380"/>
      </w:pPr>
      <w:rPr>
        <w:rFonts w:cs="Times New Roman" w:hint="default"/>
        <w:color w:val="000000"/>
      </w:rPr>
    </w:lvl>
    <w:lvl w:ilvl="3" w:tplc="5EB0DBC8">
      <w:start w:val="1"/>
      <w:numFmt w:val="decimal"/>
      <w:lvlText w:val="%4."/>
      <w:lvlJc w:val="left"/>
      <w:pPr>
        <w:tabs>
          <w:tab w:val="num" w:pos="360"/>
        </w:tabs>
        <w:ind w:left="357" w:hanging="357"/>
      </w:pPr>
      <w:rPr>
        <w:rFonts w:cs="Times New Roman" w:hint="default"/>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5">
    <w:nsid w:val="4DD40D7A"/>
    <w:multiLevelType w:val="hybridMultilevel"/>
    <w:tmpl w:val="61AC6A86"/>
    <w:lvl w:ilvl="0" w:tplc="4154AA44">
      <w:start w:val="1"/>
      <w:numFmt w:val="lowerLetter"/>
      <w:lvlText w:val="%1)"/>
      <w:lvlJc w:val="left"/>
      <w:pPr>
        <w:tabs>
          <w:tab w:val="num" w:pos="720"/>
        </w:tabs>
        <w:ind w:left="720" w:hanging="380"/>
      </w:pPr>
      <w:rPr>
        <w:rFonts w:cs="Times New Roman"/>
      </w:rPr>
    </w:lvl>
    <w:lvl w:ilvl="1" w:tplc="04050019" w:tentative="1">
      <w:start w:val="1"/>
      <w:numFmt w:val="lowerLetter"/>
      <w:lvlText w:val="%2."/>
      <w:lvlJc w:val="left"/>
      <w:pPr>
        <w:tabs>
          <w:tab w:val="num" w:pos="1423"/>
        </w:tabs>
        <w:ind w:left="1423" w:hanging="360"/>
      </w:pPr>
      <w:rPr>
        <w:rFonts w:cs="Times New Roman"/>
      </w:rPr>
    </w:lvl>
    <w:lvl w:ilvl="2" w:tplc="0405001B" w:tentative="1">
      <w:start w:val="1"/>
      <w:numFmt w:val="lowerRoman"/>
      <w:lvlText w:val="%3."/>
      <w:lvlJc w:val="right"/>
      <w:pPr>
        <w:tabs>
          <w:tab w:val="num" w:pos="2143"/>
        </w:tabs>
        <w:ind w:left="2143" w:hanging="180"/>
      </w:pPr>
      <w:rPr>
        <w:rFonts w:cs="Times New Roman"/>
      </w:rPr>
    </w:lvl>
    <w:lvl w:ilvl="3" w:tplc="0405000F" w:tentative="1">
      <w:start w:val="1"/>
      <w:numFmt w:val="decimal"/>
      <w:lvlText w:val="%4."/>
      <w:lvlJc w:val="left"/>
      <w:pPr>
        <w:tabs>
          <w:tab w:val="num" w:pos="2863"/>
        </w:tabs>
        <w:ind w:left="2863" w:hanging="360"/>
      </w:pPr>
      <w:rPr>
        <w:rFonts w:cs="Times New Roman"/>
      </w:rPr>
    </w:lvl>
    <w:lvl w:ilvl="4" w:tplc="04050019" w:tentative="1">
      <w:start w:val="1"/>
      <w:numFmt w:val="lowerLetter"/>
      <w:lvlText w:val="%5."/>
      <w:lvlJc w:val="left"/>
      <w:pPr>
        <w:tabs>
          <w:tab w:val="num" w:pos="3583"/>
        </w:tabs>
        <w:ind w:left="3583" w:hanging="360"/>
      </w:pPr>
      <w:rPr>
        <w:rFonts w:cs="Times New Roman"/>
      </w:rPr>
    </w:lvl>
    <w:lvl w:ilvl="5" w:tplc="0405001B" w:tentative="1">
      <w:start w:val="1"/>
      <w:numFmt w:val="lowerRoman"/>
      <w:lvlText w:val="%6."/>
      <w:lvlJc w:val="right"/>
      <w:pPr>
        <w:tabs>
          <w:tab w:val="num" w:pos="4303"/>
        </w:tabs>
        <w:ind w:left="4303" w:hanging="180"/>
      </w:pPr>
      <w:rPr>
        <w:rFonts w:cs="Times New Roman"/>
      </w:rPr>
    </w:lvl>
    <w:lvl w:ilvl="6" w:tplc="0405000F" w:tentative="1">
      <w:start w:val="1"/>
      <w:numFmt w:val="decimal"/>
      <w:lvlText w:val="%7."/>
      <w:lvlJc w:val="left"/>
      <w:pPr>
        <w:tabs>
          <w:tab w:val="num" w:pos="5023"/>
        </w:tabs>
        <w:ind w:left="5023" w:hanging="360"/>
      </w:pPr>
      <w:rPr>
        <w:rFonts w:cs="Times New Roman"/>
      </w:rPr>
    </w:lvl>
    <w:lvl w:ilvl="7" w:tplc="04050019" w:tentative="1">
      <w:start w:val="1"/>
      <w:numFmt w:val="lowerLetter"/>
      <w:lvlText w:val="%8."/>
      <w:lvlJc w:val="left"/>
      <w:pPr>
        <w:tabs>
          <w:tab w:val="num" w:pos="5743"/>
        </w:tabs>
        <w:ind w:left="5743" w:hanging="360"/>
      </w:pPr>
      <w:rPr>
        <w:rFonts w:cs="Times New Roman"/>
      </w:rPr>
    </w:lvl>
    <w:lvl w:ilvl="8" w:tplc="0405001B" w:tentative="1">
      <w:start w:val="1"/>
      <w:numFmt w:val="lowerRoman"/>
      <w:lvlText w:val="%9."/>
      <w:lvlJc w:val="right"/>
      <w:pPr>
        <w:tabs>
          <w:tab w:val="num" w:pos="6463"/>
        </w:tabs>
        <w:ind w:left="6463" w:hanging="180"/>
      </w:pPr>
      <w:rPr>
        <w:rFonts w:cs="Times New Roman"/>
      </w:rPr>
    </w:lvl>
  </w:abstractNum>
  <w:abstractNum w:abstractNumId="26">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27">
    <w:nsid w:val="55387C07"/>
    <w:multiLevelType w:val="hybridMultilevel"/>
    <w:tmpl w:val="51300772"/>
    <w:lvl w:ilvl="0" w:tplc="07B6277E">
      <w:start w:val="1"/>
      <w:numFmt w:val="decimal"/>
      <w:lvlText w:val="%1."/>
      <w:lvlJc w:val="left"/>
      <w:pPr>
        <w:tabs>
          <w:tab w:val="num" w:pos="360"/>
        </w:tabs>
        <w:ind w:left="360" w:hanging="360"/>
      </w:pPr>
      <w:rPr>
        <w:rFonts w:ascii="Tahoma" w:hAnsi="Tahoma" w:cs="Tahoma" w:hint="default"/>
        <w:b w:val="0"/>
        <w:i w:val="0"/>
        <w:color w:val="auto"/>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rPr>
        <w:rFonts w:cs="Times New Roman"/>
      </w:rPr>
    </w:lvl>
    <w:lvl w:ilvl="2" w:tplc="24785C1C">
      <w:start w:val="1"/>
      <w:numFmt w:val="lowerLetter"/>
      <w:lvlText w:val="%3)"/>
      <w:lvlJc w:val="left"/>
      <w:pPr>
        <w:tabs>
          <w:tab w:val="num" w:pos="737"/>
        </w:tabs>
        <w:ind w:left="737" w:hanging="38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577438EE"/>
    <w:multiLevelType w:val="singleLevel"/>
    <w:tmpl w:val="4C7A4C26"/>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abstractNum>
  <w:abstractNum w:abstractNumId="30">
    <w:nsid w:val="57C32F8A"/>
    <w:multiLevelType w:val="hybridMultilevel"/>
    <w:tmpl w:val="ED38193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1">
    <w:nsid w:val="5A84527F"/>
    <w:multiLevelType w:val="hybridMultilevel"/>
    <w:tmpl w:val="103E9642"/>
    <w:lvl w:ilvl="0" w:tplc="24785C1C">
      <w:start w:val="1"/>
      <w:numFmt w:val="lowerLetter"/>
      <w:lvlText w:val="%1)"/>
      <w:lvlJc w:val="left"/>
      <w:pPr>
        <w:tabs>
          <w:tab w:val="num" w:pos="380"/>
        </w:tabs>
        <w:ind w:left="380" w:hanging="380"/>
      </w:pPr>
      <w:rPr>
        <w:rFonts w:cs="Times New Roman" w:hint="default"/>
      </w:rPr>
    </w:lvl>
    <w:lvl w:ilvl="1" w:tplc="04050019" w:tentative="1">
      <w:start w:val="1"/>
      <w:numFmt w:val="lowerLetter"/>
      <w:lvlText w:val="%2."/>
      <w:lvlJc w:val="left"/>
      <w:pPr>
        <w:tabs>
          <w:tab w:val="num" w:pos="1083"/>
        </w:tabs>
        <w:ind w:left="1083" w:hanging="360"/>
      </w:pPr>
      <w:rPr>
        <w:rFonts w:cs="Times New Roman"/>
      </w:rPr>
    </w:lvl>
    <w:lvl w:ilvl="2" w:tplc="0405001B" w:tentative="1">
      <w:start w:val="1"/>
      <w:numFmt w:val="lowerRoman"/>
      <w:lvlText w:val="%3."/>
      <w:lvlJc w:val="right"/>
      <w:pPr>
        <w:tabs>
          <w:tab w:val="num" w:pos="1803"/>
        </w:tabs>
        <w:ind w:left="1803" w:hanging="180"/>
      </w:pPr>
      <w:rPr>
        <w:rFonts w:cs="Times New Roman"/>
      </w:rPr>
    </w:lvl>
    <w:lvl w:ilvl="3" w:tplc="0405000F" w:tentative="1">
      <w:start w:val="1"/>
      <w:numFmt w:val="decimal"/>
      <w:lvlText w:val="%4."/>
      <w:lvlJc w:val="left"/>
      <w:pPr>
        <w:tabs>
          <w:tab w:val="num" w:pos="2523"/>
        </w:tabs>
        <w:ind w:left="2523" w:hanging="360"/>
      </w:pPr>
      <w:rPr>
        <w:rFonts w:cs="Times New Roman"/>
      </w:rPr>
    </w:lvl>
    <w:lvl w:ilvl="4" w:tplc="04050019" w:tentative="1">
      <w:start w:val="1"/>
      <w:numFmt w:val="lowerLetter"/>
      <w:lvlText w:val="%5."/>
      <w:lvlJc w:val="left"/>
      <w:pPr>
        <w:tabs>
          <w:tab w:val="num" w:pos="3243"/>
        </w:tabs>
        <w:ind w:left="3243" w:hanging="360"/>
      </w:pPr>
      <w:rPr>
        <w:rFonts w:cs="Times New Roman"/>
      </w:rPr>
    </w:lvl>
    <w:lvl w:ilvl="5" w:tplc="0405001B" w:tentative="1">
      <w:start w:val="1"/>
      <w:numFmt w:val="lowerRoman"/>
      <w:lvlText w:val="%6."/>
      <w:lvlJc w:val="right"/>
      <w:pPr>
        <w:tabs>
          <w:tab w:val="num" w:pos="3963"/>
        </w:tabs>
        <w:ind w:left="3963" w:hanging="180"/>
      </w:pPr>
      <w:rPr>
        <w:rFonts w:cs="Times New Roman"/>
      </w:rPr>
    </w:lvl>
    <w:lvl w:ilvl="6" w:tplc="0405000F" w:tentative="1">
      <w:start w:val="1"/>
      <w:numFmt w:val="decimal"/>
      <w:lvlText w:val="%7."/>
      <w:lvlJc w:val="left"/>
      <w:pPr>
        <w:tabs>
          <w:tab w:val="num" w:pos="4683"/>
        </w:tabs>
        <w:ind w:left="4683" w:hanging="360"/>
      </w:pPr>
      <w:rPr>
        <w:rFonts w:cs="Times New Roman"/>
      </w:rPr>
    </w:lvl>
    <w:lvl w:ilvl="7" w:tplc="04050019" w:tentative="1">
      <w:start w:val="1"/>
      <w:numFmt w:val="lowerLetter"/>
      <w:lvlText w:val="%8."/>
      <w:lvlJc w:val="left"/>
      <w:pPr>
        <w:tabs>
          <w:tab w:val="num" w:pos="5403"/>
        </w:tabs>
        <w:ind w:left="5403" w:hanging="360"/>
      </w:pPr>
      <w:rPr>
        <w:rFonts w:cs="Times New Roman"/>
      </w:rPr>
    </w:lvl>
    <w:lvl w:ilvl="8" w:tplc="0405001B" w:tentative="1">
      <w:start w:val="1"/>
      <w:numFmt w:val="lowerRoman"/>
      <w:lvlText w:val="%9."/>
      <w:lvlJc w:val="right"/>
      <w:pPr>
        <w:tabs>
          <w:tab w:val="num" w:pos="6123"/>
        </w:tabs>
        <w:ind w:left="6123" w:hanging="180"/>
      </w:pPr>
      <w:rPr>
        <w:rFonts w:cs="Times New Roman"/>
      </w:rPr>
    </w:lvl>
  </w:abstractNum>
  <w:abstractNum w:abstractNumId="32">
    <w:nsid w:val="5B8B2FE4"/>
    <w:multiLevelType w:val="multilevel"/>
    <w:tmpl w:val="AEC6598E"/>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92"/>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3">
    <w:nsid w:val="5F1A2301"/>
    <w:multiLevelType w:val="hybridMultilevel"/>
    <w:tmpl w:val="F90A91CA"/>
    <w:lvl w:ilvl="0" w:tplc="014C27F6">
      <w:start w:val="1"/>
      <w:numFmt w:val="lowerLetter"/>
      <w:lvlText w:val="%1)"/>
      <w:lvlJc w:val="left"/>
      <w:pPr>
        <w:tabs>
          <w:tab w:val="num" w:pos="1077"/>
        </w:tabs>
        <w:ind w:left="1077" w:hanging="567"/>
      </w:pPr>
      <w:rPr>
        <w:rFonts w:cs="Times New Roman" w:hint="default"/>
      </w:rPr>
    </w:lvl>
    <w:lvl w:ilvl="1" w:tplc="541E6826">
      <w:start w:val="7"/>
      <w:numFmt w:val="decimal"/>
      <w:lvlText w:val="%2."/>
      <w:lvlJc w:val="left"/>
      <w:pPr>
        <w:tabs>
          <w:tab w:val="num" w:pos="510"/>
        </w:tabs>
        <w:ind w:left="510" w:hanging="510"/>
      </w:pPr>
      <w:rPr>
        <w:rFonts w:cs="Times New Roman" w:hint="default"/>
        <w:b w:val="0"/>
        <w:i w:val="0"/>
        <w:sz w:val="24"/>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34">
    <w:nsid w:val="62133DF2"/>
    <w:multiLevelType w:val="hybridMultilevel"/>
    <w:tmpl w:val="5150E828"/>
    <w:lvl w:ilvl="0" w:tplc="FA52E0D8">
      <w:start w:val="1"/>
      <w:numFmt w:val="lowerLetter"/>
      <w:lvlText w:val="%1)"/>
      <w:lvlJc w:val="left"/>
      <w:pPr>
        <w:tabs>
          <w:tab w:val="num" w:pos="757"/>
        </w:tabs>
        <w:ind w:left="737" w:hanging="340"/>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637E199B"/>
    <w:multiLevelType w:val="hybridMultilevel"/>
    <w:tmpl w:val="F5B8538C"/>
    <w:lvl w:ilvl="0" w:tplc="1FC2CB16">
      <w:start w:val="1"/>
      <w:numFmt w:val="lowerLetter"/>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68E86700"/>
    <w:multiLevelType w:val="hybridMultilevel"/>
    <w:tmpl w:val="81D418B4"/>
    <w:lvl w:ilvl="0" w:tplc="69544EFA">
      <w:start w:val="1"/>
      <w:numFmt w:val="lowerLetter"/>
      <w:lvlText w:val="%1)"/>
      <w:lvlJc w:val="left"/>
      <w:pPr>
        <w:tabs>
          <w:tab w:val="num" w:pos="737"/>
        </w:tabs>
        <w:ind w:left="737"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cs="Times New Roman" w:hint="default"/>
      </w:rPr>
    </w:lvl>
    <w:lvl w:ilvl="1" w:tplc="04050019" w:tentative="1">
      <w:start w:val="1"/>
      <w:numFmt w:val="lowerLetter"/>
      <w:lvlText w:val="%2."/>
      <w:lvlJc w:val="left"/>
      <w:pPr>
        <w:tabs>
          <w:tab w:val="num" w:pos="1797"/>
        </w:tabs>
        <w:ind w:left="1797" w:hanging="360"/>
      </w:pPr>
      <w:rPr>
        <w:rFonts w:cs="Times New Roman"/>
      </w:rPr>
    </w:lvl>
    <w:lvl w:ilvl="2" w:tplc="0405001B" w:tentative="1">
      <w:start w:val="1"/>
      <w:numFmt w:val="lowerRoman"/>
      <w:lvlText w:val="%3."/>
      <w:lvlJc w:val="right"/>
      <w:pPr>
        <w:tabs>
          <w:tab w:val="num" w:pos="2517"/>
        </w:tabs>
        <w:ind w:left="2517" w:hanging="180"/>
      </w:pPr>
      <w:rPr>
        <w:rFonts w:cs="Times New Roman"/>
      </w:rPr>
    </w:lvl>
    <w:lvl w:ilvl="3" w:tplc="0405000F" w:tentative="1">
      <w:start w:val="1"/>
      <w:numFmt w:val="decimal"/>
      <w:lvlText w:val="%4."/>
      <w:lvlJc w:val="left"/>
      <w:pPr>
        <w:tabs>
          <w:tab w:val="num" w:pos="3237"/>
        </w:tabs>
        <w:ind w:left="3237" w:hanging="360"/>
      </w:pPr>
      <w:rPr>
        <w:rFonts w:cs="Times New Roman"/>
      </w:rPr>
    </w:lvl>
    <w:lvl w:ilvl="4" w:tplc="04050019" w:tentative="1">
      <w:start w:val="1"/>
      <w:numFmt w:val="lowerLetter"/>
      <w:lvlText w:val="%5."/>
      <w:lvlJc w:val="left"/>
      <w:pPr>
        <w:tabs>
          <w:tab w:val="num" w:pos="3957"/>
        </w:tabs>
        <w:ind w:left="3957" w:hanging="360"/>
      </w:pPr>
      <w:rPr>
        <w:rFonts w:cs="Times New Roman"/>
      </w:rPr>
    </w:lvl>
    <w:lvl w:ilvl="5" w:tplc="0405001B" w:tentative="1">
      <w:start w:val="1"/>
      <w:numFmt w:val="lowerRoman"/>
      <w:lvlText w:val="%6."/>
      <w:lvlJc w:val="right"/>
      <w:pPr>
        <w:tabs>
          <w:tab w:val="num" w:pos="4677"/>
        </w:tabs>
        <w:ind w:left="4677" w:hanging="180"/>
      </w:pPr>
      <w:rPr>
        <w:rFonts w:cs="Times New Roman"/>
      </w:rPr>
    </w:lvl>
    <w:lvl w:ilvl="6" w:tplc="0405000F" w:tentative="1">
      <w:start w:val="1"/>
      <w:numFmt w:val="decimal"/>
      <w:lvlText w:val="%7."/>
      <w:lvlJc w:val="left"/>
      <w:pPr>
        <w:tabs>
          <w:tab w:val="num" w:pos="5397"/>
        </w:tabs>
        <w:ind w:left="5397" w:hanging="360"/>
      </w:pPr>
      <w:rPr>
        <w:rFonts w:cs="Times New Roman"/>
      </w:rPr>
    </w:lvl>
    <w:lvl w:ilvl="7" w:tplc="04050019" w:tentative="1">
      <w:start w:val="1"/>
      <w:numFmt w:val="lowerLetter"/>
      <w:lvlText w:val="%8."/>
      <w:lvlJc w:val="left"/>
      <w:pPr>
        <w:tabs>
          <w:tab w:val="num" w:pos="6117"/>
        </w:tabs>
        <w:ind w:left="6117" w:hanging="360"/>
      </w:pPr>
      <w:rPr>
        <w:rFonts w:cs="Times New Roman"/>
      </w:rPr>
    </w:lvl>
    <w:lvl w:ilvl="8" w:tplc="0405001B" w:tentative="1">
      <w:start w:val="1"/>
      <w:numFmt w:val="lowerRoman"/>
      <w:lvlText w:val="%9."/>
      <w:lvlJc w:val="right"/>
      <w:pPr>
        <w:tabs>
          <w:tab w:val="num" w:pos="6837"/>
        </w:tabs>
        <w:ind w:left="6837" w:hanging="180"/>
      </w:pPr>
      <w:rPr>
        <w:rFonts w:cs="Times New Roman"/>
      </w:rPr>
    </w:lvl>
  </w:abstractNum>
  <w:abstractNum w:abstractNumId="38">
    <w:nsid w:val="7036294E"/>
    <w:multiLevelType w:val="singleLevel"/>
    <w:tmpl w:val="096E0726"/>
    <w:lvl w:ilvl="0">
      <w:start w:val="1"/>
      <w:numFmt w:val="decimal"/>
      <w:pStyle w:val="OdstavecSmlouvy"/>
      <w:lvlText w:val="%1. "/>
      <w:legacy w:legacy="1" w:legacySpace="0" w:legacyIndent="283"/>
      <w:lvlJc w:val="left"/>
      <w:pPr>
        <w:ind w:left="283" w:hanging="283"/>
      </w:pPr>
      <w:rPr>
        <w:rFonts w:ascii="Tahoma" w:hAnsi="Tahoma" w:cs="Tahoma" w:hint="default"/>
        <w:b w:val="0"/>
        <w:i w:val="0"/>
        <w:sz w:val="20"/>
        <w:szCs w:val="20"/>
        <w:u w:val="none"/>
      </w:rPr>
    </w:lvl>
  </w:abstractNum>
  <w:abstractNum w:abstractNumId="39">
    <w:nsid w:val="70EA0117"/>
    <w:multiLevelType w:val="hybridMultilevel"/>
    <w:tmpl w:val="E9F2680E"/>
    <w:lvl w:ilvl="0" w:tplc="22C6755C">
      <w:start w:val="1"/>
      <w:numFmt w:val="decimal"/>
      <w:lvlText w:val="%1."/>
      <w:lvlJc w:val="left"/>
      <w:pPr>
        <w:tabs>
          <w:tab w:val="num" w:pos="360"/>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24B6D74"/>
    <w:multiLevelType w:val="multilevel"/>
    <w:tmpl w:val="7B90B848"/>
    <w:lvl w:ilvl="0">
      <w:start w:val="1"/>
      <w:numFmt w:val="decimal"/>
      <w:lvlText w:val="%1."/>
      <w:lvlJc w:val="left"/>
      <w:pPr>
        <w:tabs>
          <w:tab w:val="num" w:pos="360"/>
        </w:tabs>
        <w:ind w:left="340" w:hanging="340"/>
      </w:pPr>
      <w:rPr>
        <w:rFonts w:cs="Times New Roman" w:hint="default"/>
      </w:rPr>
    </w:lvl>
    <w:lvl w:ilvl="1">
      <w:start w:val="1"/>
      <w:numFmt w:val="lowerLetter"/>
      <w:lvlText w:val="%2)"/>
      <w:lvlJc w:val="left"/>
      <w:pPr>
        <w:tabs>
          <w:tab w:val="num" w:pos="737"/>
        </w:tabs>
        <w:ind w:left="737" w:hanging="380"/>
      </w:pPr>
      <w:rPr>
        <w:rFonts w:cs="Times New Roman" w:hint="default"/>
      </w:rPr>
    </w:lvl>
    <w:lvl w:ilvl="2">
      <w:start w:val="1"/>
      <w:numFmt w:val="decimal"/>
      <w:lvlText w:val="%3."/>
      <w:lvlJc w:val="left"/>
      <w:pPr>
        <w:tabs>
          <w:tab w:val="num" w:pos="360"/>
        </w:tabs>
        <w:ind w:left="340" w:hanging="34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1">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cs="Times New Roman" w:hint="default"/>
      </w:rPr>
    </w:lvl>
    <w:lvl w:ilvl="2" w:tplc="65B2D15C">
      <w:start w:val="1"/>
      <w:numFmt w:val="decimal"/>
      <w:lvlText w:val="%3."/>
      <w:lvlJc w:val="left"/>
      <w:pPr>
        <w:tabs>
          <w:tab w:val="num" w:pos="360"/>
        </w:tabs>
        <w:ind w:left="340" w:hanging="340"/>
      </w:pPr>
      <w:rPr>
        <w:rFonts w:cs="Times New Roman" w:hint="default"/>
        <w:color w:val="auto"/>
      </w:rPr>
    </w:lvl>
    <w:lvl w:ilvl="3" w:tplc="AD982A34">
      <w:start w:val="3"/>
      <w:numFmt w:val="bullet"/>
      <w:lvlText w:val="-"/>
      <w:lvlJc w:val="left"/>
      <w:pPr>
        <w:tabs>
          <w:tab w:val="num" w:pos="2917"/>
        </w:tabs>
        <w:ind w:left="2917" w:hanging="397"/>
      </w:pPr>
      <w:rPr>
        <w:rFonts w:ascii="Times New Roman" w:hAnsi="Times New Roman" w:hint="default"/>
        <w:b w:val="0"/>
        <w:i/>
        <w:color w:val="FF0000"/>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B570867"/>
    <w:multiLevelType w:val="hybridMultilevel"/>
    <w:tmpl w:val="7D8ABE7C"/>
    <w:lvl w:ilvl="0" w:tplc="4904ABDE">
      <w:start w:val="1"/>
      <w:numFmt w:val="decimal"/>
      <w:lvlText w:val="%1."/>
      <w:lvlJc w:val="left"/>
      <w:pPr>
        <w:tabs>
          <w:tab w:val="num" w:pos="360"/>
        </w:tabs>
        <w:ind w:left="357" w:hanging="357"/>
      </w:pPr>
      <w:rPr>
        <w:rFonts w:cs="Times New Roman"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CD3091A"/>
    <w:multiLevelType w:val="singleLevel"/>
    <w:tmpl w:val="C4E883B8"/>
    <w:lvl w:ilvl="0">
      <w:start w:val="1"/>
      <w:numFmt w:val="decimal"/>
      <w:lvlText w:val="%1."/>
      <w:lvlJc w:val="left"/>
      <w:pPr>
        <w:tabs>
          <w:tab w:val="num" w:pos="360"/>
        </w:tabs>
        <w:ind w:left="360" w:hanging="360"/>
      </w:pPr>
      <w:rPr>
        <w:rFonts w:cs="Times New Roman"/>
        <w:b w:val="0"/>
        <w:i w:val="0"/>
      </w:rPr>
    </w:lvl>
  </w:abstractNum>
  <w:num w:numId="1">
    <w:abstractNumId w:val="38"/>
  </w:num>
  <w:num w:numId="2">
    <w:abstractNumId w:val="0"/>
  </w:num>
  <w:num w:numId="3">
    <w:abstractNumId w:val="8"/>
  </w:num>
  <w:num w:numId="4">
    <w:abstractNumId w:val="1"/>
  </w:num>
  <w:num w:numId="5">
    <w:abstractNumId w:val="24"/>
  </w:num>
  <w:num w:numId="6">
    <w:abstractNumId w:val="39"/>
  </w:num>
  <w:num w:numId="7">
    <w:abstractNumId w:val="26"/>
  </w:num>
  <w:num w:numId="8">
    <w:abstractNumId w:val="12"/>
  </w:num>
  <w:num w:numId="9">
    <w:abstractNumId w:val="28"/>
  </w:num>
  <w:num w:numId="10">
    <w:abstractNumId w:val="40"/>
  </w:num>
  <w:num w:numId="11">
    <w:abstractNumId w:val="3"/>
  </w:num>
  <w:num w:numId="12">
    <w:abstractNumId w:val="23"/>
  </w:num>
  <w:num w:numId="13">
    <w:abstractNumId w:val="5"/>
  </w:num>
  <w:num w:numId="14">
    <w:abstractNumId w:val="29"/>
  </w:num>
  <w:num w:numId="15">
    <w:abstractNumId w:val="4"/>
  </w:num>
  <w:num w:numId="16">
    <w:abstractNumId w:val="10"/>
  </w:num>
  <w:num w:numId="17">
    <w:abstractNumId w:val="6"/>
  </w:num>
  <w:num w:numId="18">
    <w:abstractNumId w:val="42"/>
  </w:num>
  <w:num w:numId="19">
    <w:abstractNumId w:val="7"/>
  </w:num>
  <w:num w:numId="20">
    <w:abstractNumId w:val="15"/>
  </w:num>
  <w:num w:numId="21">
    <w:abstractNumId w:val="25"/>
  </w:num>
  <w:num w:numId="22">
    <w:abstractNumId w:val="36"/>
  </w:num>
  <w:num w:numId="23">
    <w:abstractNumId w:val="37"/>
  </w:num>
  <w:num w:numId="24">
    <w:abstractNumId w:val="19"/>
  </w:num>
  <w:num w:numId="25">
    <w:abstractNumId w:val="43"/>
  </w:num>
  <w:num w:numId="26">
    <w:abstractNumId w:val="13"/>
  </w:num>
  <w:num w:numId="27">
    <w:abstractNumId w:val="11"/>
  </w:num>
  <w:num w:numId="28">
    <w:abstractNumId w:val="33"/>
  </w:num>
  <w:num w:numId="29">
    <w:abstractNumId w:val="31"/>
  </w:num>
  <w:num w:numId="30">
    <w:abstractNumId w:val="2"/>
  </w:num>
  <w:num w:numId="31">
    <w:abstractNumId w:val="41"/>
  </w:num>
  <w:num w:numId="32">
    <w:abstractNumId w:val="14"/>
  </w:num>
  <w:num w:numId="33">
    <w:abstractNumId w:val="17"/>
  </w:num>
  <w:num w:numId="34">
    <w:abstractNumId w:val="21"/>
  </w:num>
  <w:num w:numId="35">
    <w:abstractNumId w:val="32"/>
  </w:num>
  <w:num w:numId="36">
    <w:abstractNumId w:val="22"/>
  </w:num>
  <w:num w:numId="37">
    <w:abstractNumId w:val="38"/>
    <w:lvlOverride w:ilvl="0">
      <w:startOverride w:val="1"/>
    </w:lvlOverride>
  </w:num>
  <w:num w:numId="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35"/>
  </w:num>
  <w:num w:numId="41">
    <w:abstractNumId w:val="34"/>
  </w:num>
  <w:num w:numId="42">
    <w:abstractNumId w:val="16"/>
  </w:num>
  <w:num w:numId="43">
    <w:abstractNumId w:val="20"/>
  </w:num>
  <w:num w:numId="44">
    <w:abstractNumId w:val="27"/>
  </w:num>
  <w:num w:numId="45">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9A"/>
    <w:rsid w:val="0000171B"/>
    <w:rsid w:val="00006DE6"/>
    <w:rsid w:val="00013F2D"/>
    <w:rsid w:val="000153F4"/>
    <w:rsid w:val="00030944"/>
    <w:rsid w:val="00034DD1"/>
    <w:rsid w:val="00040A6C"/>
    <w:rsid w:val="00043000"/>
    <w:rsid w:val="000443D2"/>
    <w:rsid w:val="0004515A"/>
    <w:rsid w:val="0004663A"/>
    <w:rsid w:val="00057368"/>
    <w:rsid w:val="0007657C"/>
    <w:rsid w:val="0008192B"/>
    <w:rsid w:val="00087B94"/>
    <w:rsid w:val="000A22BF"/>
    <w:rsid w:val="000C65BA"/>
    <w:rsid w:val="000D09CF"/>
    <w:rsid w:val="000E15CC"/>
    <w:rsid w:val="000E2AFA"/>
    <w:rsid w:val="000E5B23"/>
    <w:rsid w:val="000F7AC8"/>
    <w:rsid w:val="00106CE9"/>
    <w:rsid w:val="001078DA"/>
    <w:rsid w:val="00113012"/>
    <w:rsid w:val="00125939"/>
    <w:rsid w:val="00130236"/>
    <w:rsid w:val="00132598"/>
    <w:rsid w:val="001431A6"/>
    <w:rsid w:val="0015685A"/>
    <w:rsid w:val="00160E56"/>
    <w:rsid w:val="00166798"/>
    <w:rsid w:val="00170AF4"/>
    <w:rsid w:val="00174632"/>
    <w:rsid w:val="00184A30"/>
    <w:rsid w:val="00194EB9"/>
    <w:rsid w:val="0019593E"/>
    <w:rsid w:val="001A1E90"/>
    <w:rsid w:val="001B47A5"/>
    <w:rsid w:val="001C4721"/>
    <w:rsid w:val="001D1836"/>
    <w:rsid w:val="001D3C72"/>
    <w:rsid w:val="001E6125"/>
    <w:rsid w:val="001E69A8"/>
    <w:rsid w:val="001F319F"/>
    <w:rsid w:val="001F77CA"/>
    <w:rsid w:val="00212A4A"/>
    <w:rsid w:val="002133FD"/>
    <w:rsid w:val="00215E2B"/>
    <w:rsid w:val="00232A04"/>
    <w:rsid w:val="002331B8"/>
    <w:rsid w:val="00236286"/>
    <w:rsid w:val="00240606"/>
    <w:rsid w:val="002442D5"/>
    <w:rsid w:val="002527BB"/>
    <w:rsid w:val="00252ADA"/>
    <w:rsid w:val="00256CED"/>
    <w:rsid w:val="00257E39"/>
    <w:rsid w:val="00257E42"/>
    <w:rsid w:val="00260FE3"/>
    <w:rsid w:val="002611F1"/>
    <w:rsid w:val="0026233F"/>
    <w:rsid w:val="00262A15"/>
    <w:rsid w:val="002668B3"/>
    <w:rsid w:val="0027531E"/>
    <w:rsid w:val="00284692"/>
    <w:rsid w:val="00292DB2"/>
    <w:rsid w:val="00296BC6"/>
    <w:rsid w:val="00297ADB"/>
    <w:rsid w:val="002A18D7"/>
    <w:rsid w:val="002B4C9F"/>
    <w:rsid w:val="002C2B60"/>
    <w:rsid w:val="002C6182"/>
    <w:rsid w:val="002D016D"/>
    <w:rsid w:val="002D0E22"/>
    <w:rsid w:val="002D4EFD"/>
    <w:rsid w:val="002F34BE"/>
    <w:rsid w:val="002F4366"/>
    <w:rsid w:val="003017E4"/>
    <w:rsid w:val="003072E4"/>
    <w:rsid w:val="00313640"/>
    <w:rsid w:val="00332CDA"/>
    <w:rsid w:val="00333F1A"/>
    <w:rsid w:val="003371CD"/>
    <w:rsid w:val="00337E63"/>
    <w:rsid w:val="0034689A"/>
    <w:rsid w:val="00351975"/>
    <w:rsid w:val="00351FF6"/>
    <w:rsid w:val="00357845"/>
    <w:rsid w:val="00362950"/>
    <w:rsid w:val="003662CA"/>
    <w:rsid w:val="00373894"/>
    <w:rsid w:val="00375A67"/>
    <w:rsid w:val="00380D27"/>
    <w:rsid w:val="00383AAE"/>
    <w:rsid w:val="00386DB3"/>
    <w:rsid w:val="00390C50"/>
    <w:rsid w:val="00391B11"/>
    <w:rsid w:val="003939B2"/>
    <w:rsid w:val="00395D2C"/>
    <w:rsid w:val="003A3DB9"/>
    <w:rsid w:val="003A4D1A"/>
    <w:rsid w:val="003A66C9"/>
    <w:rsid w:val="003B797E"/>
    <w:rsid w:val="003D039F"/>
    <w:rsid w:val="003F4068"/>
    <w:rsid w:val="003F681F"/>
    <w:rsid w:val="003F79DB"/>
    <w:rsid w:val="004042B1"/>
    <w:rsid w:val="0041086A"/>
    <w:rsid w:val="0041115D"/>
    <w:rsid w:val="004155B8"/>
    <w:rsid w:val="00422AC0"/>
    <w:rsid w:val="00430793"/>
    <w:rsid w:val="00436F22"/>
    <w:rsid w:val="00445F6F"/>
    <w:rsid w:val="0044734B"/>
    <w:rsid w:val="004507C9"/>
    <w:rsid w:val="00450DCB"/>
    <w:rsid w:val="004573C8"/>
    <w:rsid w:val="004573F4"/>
    <w:rsid w:val="00463521"/>
    <w:rsid w:val="0046569C"/>
    <w:rsid w:val="004675D1"/>
    <w:rsid w:val="004704A5"/>
    <w:rsid w:val="004719A4"/>
    <w:rsid w:val="00472B7B"/>
    <w:rsid w:val="00480EF4"/>
    <w:rsid w:val="004821BA"/>
    <w:rsid w:val="00482293"/>
    <w:rsid w:val="00484448"/>
    <w:rsid w:val="004858B3"/>
    <w:rsid w:val="00486C45"/>
    <w:rsid w:val="00490B15"/>
    <w:rsid w:val="00496B17"/>
    <w:rsid w:val="0049763E"/>
    <w:rsid w:val="004A2927"/>
    <w:rsid w:val="004C15B7"/>
    <w:rsid w:val="004C5A1F"/>
    <w:rsid w:val="004C747C"/>
    <w:rsid w:val="004D75FB"/>
    <w:rsid w:val="004E0046"/>
    <w:rsid w:val="004E29D1"/>
    <w:rsid w:val="004E798C"/>
    <w:rsid w:val="004F5024"/>
    <w:rsid w:val="004F5DDD"/>
    <w:rsid w:val="00501BFE"/>
    <w:rsid w:val="00502386"/>
    <w:rsid w:val="00502671"/>
    <w:rsid w:val="00502A71"/>
    <w:rsid w:val="00513EB3"/>
    <w:rsid w:val="00517B29"/>
    <w:rsid w:val="005235B4"/>
    <w:rsid w:val="00524594"/>
    <w:rsid w:val="00525D88"/>
    <w:rsid w:val="00526786"/>
    <w:rsid w:val="005348BC"/>
    <w:rsid w:val="00536385"/>
    <w:rsid w:val="00544F97"/>
    <w:rsid w:val="005509D8"/>
    <w:rsid w:val="0056276F"/>
    <w:rsid w:val="00565449"/>
    <w:rsid w:val="0056708B"/>
    <w:rsid w:val="005819FF"/>
    <w:rsid w:val="00584B67"/>
    <w:rsid w:val="005949A8"/>
    <w:rsid w:val="005B01DA"/>
    <w:rsid w:val="005B2B4C"/>
    <w:rsid w:val="005C1DDB"/>
    <w:rsid w:val="005C6063"/>
    <w:rsid w:val="005C61E2"/>
    <w:rsid w:val="005D2574"/>
    <w:rsid w:val="005D4D8E"/>
    <w:rsid w:val="005E575A"/>
    <w:rsid w:val="005F04E9"/>
    <w:rsid w:val="00601EC8"/>
    <w:rsid w:val="006040BC"/>
    <w:rsid w:val="006048D7"/>
    <w:rsid w:val="00616A3C"/>
    <w:rsid w:val="00616D7B"/>
    <w:rsid w:val="00621E77"/>
    <w:rsid w:val="00623A65"/>
    <w:rsid w:val="00623D40"/>
    <w:rsid w:val="00627A18"/>
    <w:rsid w:val="00627D6F"/>
    <w:rsid w:val="00636F9F"/>
    <w:rsid w:val="006465DD"/>
    <w:rsid w:val="00652F4B"/>
    <w:rsid w:val="00655868"/>
    <w:rsid w:val="00655C8B"/>
    <w:rsid w:val="006570C8"/>
    <w:rsid w:val="00662456"/>
    <w:rsid w:val="00664409"/>
    <w:rsid w:val="006645DC"/>
    <w:rsid w:val="00665BC5"/>
    <w:rsid w:val="00666766"/>
    <w:rsid w:val="00666AF2"/>
    <w:rsid w:val="0067490E"/>
    <w:rsid w:val="00691FE1"/>
    <w:rsid w:val="006A22E9"/>
    <w:rsid w:val="006A75A6"/>
    <w:rsid w:val="006B04D7"/>
    <w:rsid w:val="006B1534"/>
    <w:rsid w:val="006B3B1D"/>
    <w:rsid w:val="006C3436"/>
    <w:rsid w:val="006D0AEB"/>
    <w:rsid w:val="006D0FFC"/>
    <w:rsid w:val="006D167C"/>
    <w:rsid w:val="006D3776"/>
    <w:rsid w:val="006D4837"/>
    <w:rsid w:val="006D520C"/>
    <w:rsid w:val="006D79AE"/>
    <w:rsid w:val="00704CE2"/>
    <w:rsid w:val="00705330"/>
    <w:rsid w:val="00706E80"/>
    <w:rsid w:val="00710DA1"/>
    <w:rsid w:val="0071284C"/>
    <w:rsid w:val="00714A0F"/>
    <w:rsid w:val="00720E33"/>
    <w:rsid w:val="007249F7"/>
    <w:rsid w:val="00732EE7"/>
    <w:rsid w:val="00737692"/>
    <w:rsid w:val="00741E3D"/>
    <w:rsid w:val="007479BC"/>
    <w:rsid w:val="00751CB6"/>
    <w:rsid w:val="0075330D"/>
    <w:rsid w:val="00755278"/>
    <w:rsid w:val="00763DB8"/>
    <w:rsid w:val="00765AA0"/>
    <w:rsid w:val="00773719"/>
    <w:rsid w:val="0078339D"/>
    <w:rsid w:val="00784715"/>
    <w:rsid w:val="007958F9"/>
    <w:rsid w:val="00796697"/>
    <w:rsid w:val="0079751D"/>
    <w:rsid w:val="007A1C19"/>
    <w:rsid w:val="007B0BF6"/>
    <w:rsid w:val="007C34ED"/>
    <w:rsid w:val="007C3CE6"/>
    <w:rsid w:val="007C5E3E"/>
    <w:rsid w:val="007D5C51"/>
    <w:rsid w:val="007D7481"/>
    <w:rsid w:val="007F02CF"/>
    <w:rsid w:val="007F6BEB"/>
    <w:rsid w:val="007F7AC4"/>
    <w:rsid w:val="00800D27"/>
    <w:rsid w:val="00805FE2"/>
    <w:rsid w:val="00810EF3"/>
    <w:rsid w:val="00814BD3"/>
    <w:rsid w:val="008160E4"/>
    <w:rsid w:val="008241F1"/>
    <w:rsid w:val="00830881"/>
    <w:rsid w:val="0083557D"/>
    <w:rsid w:val="00836956"/>
    <w:rsid w:val="008402C3"/>
    <w:rsid w:val="0084083E"/>
    <w:rsid w:val="008454AB"/>
    <w:rsid w:val="00850D3A"/>
    <w:rsid w:val="0085514E"/>
    <w:rsid w:val="00857EBD"/>
    <w:rsid w:val="0086181C"/>
    <w:rsid w:val="00870AC3"/>
    <w:rsid w:val="008721B4"/>
    <w:rsid w:val="00872338"/>
    <w:rsid w:val="008746F1"/>
    <w:rsid w:val="00875E51"/>
    <w:rsid w:val="008839E2"/>
    <w:rsid w:val="0088667B"/>
    <w:rsid w:val="008949F5"/>
    <w:rsid w:val="008B5525"/>
    <w:rsid w:val="008C59E1"/>
    <w:rsid w:val="008D2D5C"/>
    <w:rsid w:val="008D70A6"/>
    <w:rsid w:val="008D72F5"/>
    <w:rsid w:val="008E2C93"/>
    <w:rsid w:val="008E6517"/>
    <w:rsid w:val="008E6B7B"/>
    <w:rsid w:val="008E7691"/>
    <w:rsid w:val="008F2E7B"/>
    <w:rsid w:val="008F3FD9"/>
    <w:rsid w:val="00901E68"/>
    <w:rsid w:val="009057B4"/>
    <w:rsid w:val="00905BA8"/>
    <w:rsid w:val="009062B1"/>
    <w:rsid w:val="00907650"/>
    <w:rsid w:val="0091169F"/>
    <w:rsid w:val="00923B60"/>
    <w:rsid w:val="00930522"/>
    <w:rsid w:val="00931187"/>
    <w:rsid w:val="009525E9"/>
    <w:rsid w:val="00993537"/>
    <w:rsid w:val="00994484"/>
    <w:rsid w:val="00997BBC"/>
    <w:rsid w:val="009A4B17"/>
    <w:rsid w:val="009A5585"/>
    <w:rsid w:val="009C1EE0"/>
    <w:rsid w:val="009C5B6E"/>
    <w:rsid w:val="009D151E"/>
    <w:rsid w:val="009D4A7F"/>
    <w:rsid w:val="009D7EB7"/>
    <w:rsid w:val="009E3DFE"/>
    <w:rsid w:val="009F4694"/>
    <w:rsid w:val="009F69E3"/>
    <w:rsid w:val="00A01F84"/>
    <w:rsid w:val="00A150D8"/>
    <w:rsid w:val="00A207FF"/>
    <w:rsid w:val="00A20C87"/>
    <w:rsid w:val="00A24105"/>
    <w:rsid w:val="00A32133"/>
    <w:rsid w:val="00A357E1"/>
    <w:rsid w:val="00A4501A"/>
    <w:rsid w:val="00A45AD5"/>
    <w:rsid w:val="00A476BF"/>
    <w:rsid w:val="00A47E14"/>
    <w:rsid w:val="00A50431"/>
    <w:rsid w:val="00A77202"/>
    <w:rsid w:val="00A8777C"/>
    <w:rsid w:val="00A92486"/>
    <w:rsid w:val="00AA3C03"/>
    <w:rsid w:val="00AB44E1"/>
    <w:rsid w:val="00AB6F0E"/>
    <w:rsid w:val="00AB71D3"/>
    <w:rsid w:val="00AC7164"/>
    <w:rsid w:val="00AD37BE"/>
    <w:rsid w:val="00AD4642"/>
    <w:rsid w:val="00AD5248"/>
    <w:rsid w:val="00AD6DA7"/>
    <w:rsid w:val="00AE093D"/>
    <w:rsid w:val="00AE4D38"/>
    <w:rsid w:val="00AE57CF"/>
    <w:rsid w:val="00AE645D"/>
    <w:rsid w:val="00AE683A"/>
    <w:rsid w:val="00AE6E40"/>
    <w:rsid w:val="00AF344A"/>
    <w:rsid w:val="00B218BA"/>
    <w:rsid w:val="00B21BE3"/>
    <w:rsid w:val="00B313F7"/>
    <w:rsid w:val="00B32A91"/>
    <w:rsid w:val="00B36AF7"/>
    <w:rsid w:val="00B3738A"/>
    <w:rsid w:val="00B37AC1"/>
    <w:rsid w:val="00B40E20"/>
    <w:rsid w:val="00B44267"/>
    <w:rsid w:val="00B4700E"/>
    <w:rsid w:val="00B5323B"/>
    <w:rsid w:val="00B53B6C"/>
    <w:rsid w:val="00B557A1"/>
    <w:rsid w:val="00B6477E"/>
    <w:rsid w:val="00B65D76"/>
    <w:rsid w:val="00B76951"/>
    <w:rsid w:val="00B844A3"/>
    <w:rsid w:val="00B869B7"/>
    <w:rsid w:val="00B966FE"/>
    <w:rsid w:val="00BA0236"/>
    <w:rsid w:val="00BA1247"/>
    <w:rsid w:val="00BA64E1"/>
    <w:rsid w:val="00BC1037"/>
    <w:rsid w:val="00BC163B"/>
    <w:rsid w:val="00BC3812"/>
    <w:rsid w:val="00BD2EC5"/>
    <w:rsid w:val="00BD469F"/>
    <w:rsid w:val="00BD6612"/>
    <w:rsid w:val="00BE2C4E"/>
    <w:rsid w:val="00BF148C"/>
    <w:rsid w:val="00BF6486"/>
    <w:rsid w:val="00BF67EA"/>
    <w:rsid w:val="00BF6BFC"/>
    <w:rsid w:val="00C001EA"/>
    <w:rsid w:val="00C06F38"/>
    <w:rsid w:val="00C07963"/>
    <w:rsid w:val="00C13E34"/>
    <w:rsid w:val="00C17122"/>
    <w:rsid w:val="00C20C52"/>
    <w:rsid w:val="00C32030"/>
    <w:rsid w:val="00C32307"/>
    <w:rsid w:val="00C3589F"/>
    <w:rsid w:val="00C41491"/>
    <w:rsid w:val="00C41F30"/>
    <w:rsid w:val="00C455A0"/>
    <w:rsid w:val="00C45BBE"/>
    <w:rsid w:val="00C51F6D"/>
    <w:rsid w:val="00C52737"/>
    <w:rsid w:val="00C62B38"/>
    <w:rsid w:val="00C703D0"/>
    <w:rsid w:val="00C75ED0"/>
    <w:rsid w:val="00C76BDD"/>
    <w:rsid w:val="00C803B7"/>
    <w:rsid w:val="00C83997"/>
    <w:rsid w:val="00C87AB9"/>
    <w:rsid w:val="00C92725"/>
    <w:rsid w:val="00C93FD3"/>
    <w:rsid w:val="00CA030B"/>
    <w:rsid w:val="00CB397F"/>
    <w:rsid w:val="00CB66ED"/>
    <w:rsid w:val="00CC0239"/>
    <w:rsid w:val="00CC3CBA"/>
    <w:rsid w:val="00CC560A"/>
    <w:rsid w:val="00CC6B75"/>
    <w:rsid w:val="00CE2D23"/>
    <w:rsid w:val="00CE53AC"/>
    <w:rsid w:val="00CE6AD0"/>
    <w:rsid w:val="00CF1181"/>
    <w:rsid w:val="00CF6E4A"/>
    <w:rsid w:val="00D1085B"/>
    <w:rsid w:val="00D10E82"/>
    <w:rsid w:val="00D13F7C"/>
    <w:rsid w:val="00D17744"/>
    <w:rsid w:val="00D20CD3"/>
    <w:rsid w:val="00D211FF"/>
    <w:rsid w:val="00D22FB1"/>
    <w:rsid w:val="00D26845"/>
    <w:rsid w:val="00D2687B"/>
    <w:rsid w:val="00D34A1E"/>
    <w:rsid w:val="00D479D1"/>
    <w:rsid w:val="00D47A8B"/>
    <w:rsid w:val="00D50C93"/>
    <w:rsid w:val="00D53D82"/>
    <w:rsid w:val="00D649CE"/>
    <w:rsid w:val="00D70E54"/>
    <w:rsid w:val="00D74417"/>
    <w:rsid w:val="00D7667C"/>
    <w:rsid w:val="00D8121F"/>
    <w:rsid w:val="00D83320"/>
    <w:rsid w:val="00D846F2"/>
    <w:rsid w:val="00D96439"/>
    <w:rsid w:val="00DA71BF"/>
    <w:rsid w:val="00DA74B7"/>
    <w:rsid w:val="00DB6A74"/>
    <w:rsid w:val="00DC0234"/>
    <w:rsid w:val="00DC0FB4"/>
    <w:rsid w:val="00DC1020"/>
    <w:rsid w:val="00DC1E66"/>
    <w:rsid w:val="00DC5398"/>
    <w:rsid w:val="00DD651A"/>
    <w:rsid w:val="00DD69D4"/>
    <w:rsid w:val="00DD78E4"/>
    <w:rsid w:val="00DE0C79"/>
    <w:rsid w:val="00DF2B62"/>
    <w:rsid w:val="00DF39CF"/>
    <w:rsid w:val="00DF5158"/>
    <w:rsid w:val="00DF7E10"/>
    <w:rsid w:val="00E032D8"/>
    <w:rsid w:val="00E06DC7"/>
    <w:rsid w:val="00E07C1B"/>
    <w:rsid w:val="00E11E47"/>
    <w:rsid w:val="00E1487A"/>
    <w:rsid w:val="00E16D90"/>
    <w:rsid w:val="00E25530"/>
    <w:rsid w:val="00E265D3"/>
    <w:rsid w:val="00E31741"/>
    <w:rsid w:val="00E32EA2"/>
    <w:rsid w:val="00E343F6"/>
    <w:rsid w:val="00E350F1"/>
    <w:rsid w:val="00E4321B"/>
    <w:rsid w:val="00E449F9"/>
    <w:rsid w:val="00E4728C"/>
    <w:rsid w:val="00E52EA8"/>
    <w:rsid w:val="00E6001B"/>
    <w:rsid w:val="00E60E95"/>
    <w:rsid w:val="00E649E6"/>
    <w:rsid w:val="00EA5BC9"/>
    <w:rsid w:val="00EA5F4A"/>
    <w:rsid w:val="00EC10E7"/>
    <w:rsid w:val="00EC243E"/>
    <w:rsid w:val="00EC5681"/>
    <w:rsid w:val="00ED0E53"/>
    <w:rsid w:val="00ED37B0"/>
    <w:rsid w:val="00ED3DF8"/>
    <w:rsid w:val="00EF2F6D"/>
    <w:rsid w:val="00F032F8"/>
    <w:rsid w:val="00F036AB"/>
    <w:rsid w:val="00F0399E"/>
    <w:rsid w:val="00F300B8"/>
    <w:rsid w:val="00F43F98"/>
    <w:rsid w:val="00F45A9E"/>
    <w:rsid w:val="00F51513"/>
    <w:rsid w:val="00F54F3C"/>
    <w:rsid w:val="00F56D1F"/>
    <w:rsid w:val="00F6347D"/>
    <w:rsid w:val="00F66651"/>
    <w:rsid w:val="00F7293B"/>
    <w:rsid w:val="00F7456E"/>
    <w:rsid w:val="00F74905"/>
    <w:rsid w:val="00F7544D"/>
    <w:rsid w:val="00F84528"/>
    <w:rsid w:val="00F924C2"/>
    <w:rsid w:val="00F961CB"/>
    <w:rsid w:val="00FA04EE"/>
    <w:rsid w:val="00FA0F26"/>
    <w:rsid w:val="00FA18BA"/>
    <w:rsid w:val="00FA7EC0"/>
    <w:rsid w:val="00FB02A8"/>
    <w:rsid w:val="00FB1448"/>
    <w:rsid w:val="00FB7559"/>
    <w:rsid w:val="00FC1D57"/>
    <w:rsid w:val="00FC3D62"/>
    <w:rsid w:val="00FC4663"/>
    <w:rsid w:val="00FD0707"/>
    <w:rsid w:val="00FE163C"/>
    <w:rsid w:val="00FE2451"/>
    <w:rsid w:val="00FE70C1"/>
    <w:rsid w:val="00FF0761"/>
    <w:rsid w:val="00FF204C"/>
    <w:rsid w:val="00FF44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Balloon Text" w:locked="1" w:uiPriority="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32D8"/>
    <w:pPr>
      <w:spacing w:after="200" w:line="276" w:lineRule="auto"/>
    </w:pPr>
    <w:rPr>
      <w:lang w:eastAsia="en-US"/>
    </w:rPr>
  </w:style>
  <w:style w:type="paragraph" w:styleId="Nadpis1">
    <w:name w:val="heading 1"/>
    <w:basedOn w:val="Normln"/>
    <w:next w:val="Normln"/>
    <w:link w:val="Nadpis1Char"/>
    <w:uiPriority w:val="99"/>
    <w:qFormat/>
    <w:rsid w:val="0034689A"/>
    <w:pPr>
      <w:keepNext/>
      <w:tabs>
        <w:tab w:val="left" w:pos="7371"/>
      </w:tabs>
      <w:spacing w:after="0" w:line="240" w:lineRule="auto"/>
      <w:jc w:val="center"/>
      <w:outlineLvl w:val="0"/>
    </w:pPr>
    <w:rPr>
      <w:rFonts w:ascii="Times New Roman" w:eastAsia="Times New Roman" w:hAnsi="Times New Roman"/>
      <w:b/>
      <w:bCs/>
      <w:sz w:val="28"/>
      <w:szCs w:val="24"/>
      <w:lang w:eastAsia="cs-CZ"/>
    </w:rPr>
  </w:style>
  <w:style w:type="paragraph" w:styleId="Nadpis2">
    <w:name w:val="heading 2"/>
    <w:basedOn w:val="Normln"/>
    <w:next w:val="Normln"/>
    <w:link w:val="Nadpis2Char"/>
    <w:uiPriority w:val="99"/>
    <w:qFormat/>
    <w:rsid w:val="0034689A"/>
    <w:pPr>
      <w:keepNext/>
      <w:tabs>
        <w:tab w:val="left" w:pos="540"/>
        <w:tab w:val="left" w:pos="1260"/>
        <w:tab w:val="left" w:pos="1980"/>
        <w:tab w:val="left" w:pos="3960"/>
      </w:tabs>
      <w:spacing w:after="0" w:line="240" w:lineRule="auto"/>
      <w:jc w:val="center"/>
      <w:outlineLvl w:val="1"/>
    </w:pPr>
    <w:rPr>
      <w:rFonts w:ascii="Times New Roman" w:eastAsia="Times New Roman" w:hAnsi="Times New Roman"/>
      <w:b/>
      <w:bCs/>
      <w:sz w:val="24"/>
      <w:szCs w:val="24"/>
      <w:lang w:eastAsia="cs-CZ"/>
    </w:rPr>
  </w:style>
  <w:style w:type="paragraph" w:styleId="Nadpis3">
    <w:name w:val="heading 3"/>
    <w:basedOn w:val="Normln"/>
    <w:next w:val="Normln"/>
    <w:link w:val="Nadpis3Char"/>
    <w:uiPriority w:val="99"/>
    <w:qFormat/>
    <w:rsid w:val="0034689A"/>
    <w:pPr>
      <w:keepNext/>
      <w:spacing w:after="0" w:line="240" w:lineRule="auto"/>
      <w:jc w:val="both"/>
      <w:outlineLvl w:val="2"/>
    </w:pPr>
    <w:rPr>
      <w:rFonts w:ascii="Times New Roman" w:eastAsia="Times New Roman" w:hAnsi="Times New Roman"/>
      <w:b/>
      <w:sz w:val="24"/>
      <w:szCs w:val="20"/>
      <w:u w:val="single"/>
      <w:lang w:eastAsia="cs-CZ"/>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9"/>
    <w:qFormat/>
    <w:rsid w:val="0034689A"/>
    <w:pPr>
      <w:keepNext/>
      <w:tabs>
        <w:tab w:val="left" w:pos="567"/>
        <w:tab w:val="left" w:pos="1701"/>
      </w:tabs>
      <w:spacing w:after="60" w:line="240" w:lineRule="auto"/>
      <w:ind w:firstLine="360"/>
      <w:outlineLvl w:val="3"/>
    </w:pPr>
    <w:rPr>
      <w:rFonts w:ascii="Times New Roman" w:eastAsia="Times New Roman" w:hAnsi="Times New Roman"/>
      <w:i/>
      <w:iCs/>
      <w:sz w:val="24"/>
      <w:szCs w:val="24"/>
      <w:lang w:eastAsia="cs-CZ"/>
    </w:rPr>
  </w:style>
  <w:style w:type="paragraph" w:styleId="Nadpis5">
    <w:name w:val="heading 5"/>
    <w:basedOn w:val="Normln"/>
    <w:next w:val="Normln"/>
    <w:link w:val="Nadpis5Char"/>
    <w:uiPriority w:val="99"/>
    <w:qFormat/>
    <w:rsid w:val="0034689A"/>
    <w:pPr>
      <w:keepNext/>
      <w:widowControl w:val="0"/>
      <w:autoSpaceDE w:val="0"/>
      <w:autoSpaceDN w:val="0"/>
      <w:spacing w:before="120" w:after="0" w:line="240" w:lineRule="auto"/>
      <w:outlineLvl w:val="4"/>
    </w:pPr>
    <w:rPr>
      <w:rFonts w:ascii="Times New Roman" w:eastAsia="Times New Roman" w:hAnsi="Times New Roman"/>
      <w:sz w:val="24"/>
      <w:szCs w:val="24"/>
      <w:lang w:eastAsia="cs-CZ"/>
    </w:rPr>
  </w:style>
  <w:style w:type="paragraph" w:styleId="Nadpis6">
    <w:name w:val="heading 6"/>
    <w:basedOn w:val="Normln"/>
    <w:next w:val="Normln"/>
    <w:link w:val="Nadpis6Char"/>
    <w:uiPriority w:val="99"/>
    <w:qFormat/>
    <w:rsid w:val="0034689A"/>
    <w:pPr>
      <w:keepNext/>
      <w:spacing w:after="0" w:line="240" w:lineRule="auto"/>
      <w:outlineLvl w:val="5"/>
    </w:pPr>
    <w:rPr>
      <w:rFonts w:ascii="Times New Roman" w:eastAsia="Times New Roman" w:hAnsi="Times New Roman"/>
      <w:i/>
      <w:iCs/>
      <w:color w:val="FF0000"/>
      <w:sz w:val="24"/>
      <w:szCs w:val="24"/>
      <w:lang w:eastAsia="cs-CZ"/>
    </w:rPr>
  </w:style>
  <w:style w:type="paragraph" w:styleId="Nadpis8">
    <w:name w:val="heading 8"/>
    <w:basedOn w:val="Normln"/>
    <w:next w:val="Normln"/>
    <w:link w:val="Nadpis8Char"/>
    <w:uiPriority w:val="99"/>
    <w:qFormat/>
    <w:rsid w:val="0034689A"/>
    <w:pPr>
      <w:keepNext/>
      <w:tabs>
        <w:tab w:val="left" w:pos="567"/>
        <w:tab w:val="left" w:pos="1701"/>
      </w:tabs>
      <w:spacing w:after="0" w:line="240" w:lineRule="auto"/>
      <w:outlineLvl w:val="7"/>
    </w:pPr>
    <w:rPr>
      <w:rFonts w:ascii="Times New Roman" w:eastAsia="Times New Roman" w:hAnsi="Times New Roman"/>
      <w:i/>
      <w:iCs/>
      <w:sz w:val="28"/>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4689A"/>
    <w:rPr>
      <w:rFonts w:ascii="Times New Roman" w:hAnsi="Times New Roman"/>
      <w:b/>
      <w:sz w:val="24"/>
    </w:rPr>
  </w:style>
  <w:style w:type="character" w:customStyle="1" w:styleId="Nadpis2Char">
    <w:name w:val="Nadpis 2 Char"/>
    <w:basedOn w:val="Standardnpsmoodstavce"/>
    <w:link w:val="Nadpis2"/>
    <w:uiPriority w:val="99"/>
    <w:locked/>
    <w:rsid w:val="0034689A"/>
    <w:rPr>
      <w:rFonts w:ascii="Times New Roman" w:hAnsi="Times New Roman"/>
      <w:b/>
      <w:sz w:val="24"/>
    </w:rPr>
  </w:style>
  <w:style w:type="character" w:customStyle="1" w:styleId="Nadpis3Char">
    <w:name w:val="Nadpis 3 Char"/>
    <w:basedOn w:val="Standardnpsmoodstavce"/>
    <w:link w:val="Nadpis3"/>
    <w:uiPriority w:val="99"/>
    <w:locked/>
    <w:rsid w:val="0034689A"/>
    <w:rPr>
      <w:rFonts w:ascii="Times New Roman" w:hAnsi="Times New Roman"/>
      <w:b/>
      <w:sz w:val="24"/>
      <w:u w:val="single"/>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basedOn w:val="Standardnpsmoodstavce"/>
    <w:link w:val="Nadpis4"/>
    <w:uiPriority w:val="99"/>
    <w:locked/>
    <w:rsid w:val="0034689A"/>
    <w:rPr>
      <w:rFonts w:ascii="Times New Roman" w:hAnsi="Times New Roman"/>
      <w:i/>
      <w:sz w:val="24"/>
    </w:rPr>
  </w:style>
  <w:style w:type="character" w:customStyle="1" w:styleId="Nadpis5Char">
    <w:name w:val="Nadpis 5 Char"/>
    <w:basedOn w:val="Standardnpsmoodstavce"/>
    <w:link w:val="Nadpis5"/>
    <w:uiPriority w:val="99"/>
    <w:locked/>
    <w:rsid w:val="0034689A"/>
    <w:rPr>
      <w:rFonts w:ascii="Times New Roman" w:hAnsi="Times New Roman"/>
      <w:sz w:val="24"/>
    </w:rPr>
  </w:style>
  <w:style w:type="character" w:customStyle="1" w:styleId="Nadpis6Char">
    <w:name w:val="Nadpis 6 Char"/>
    <w:basedOn w:val="Standardnpsmoodstavce"/>
    <w:link w:val="Nadpis6"/>
    <w:uiPriority w:val="99"/>
    <w:locked/>
    <w:rsid w:val="0034689A"/>
    <w:rPr>
      <w:rFonts w:ascii="Times New Roman" w:hAnsi="Times New Roman"/>
      <w:i/>
      <w:color w:val="FF0000"/>
      <w:sz w:val="24"/>
    </w:rPr>
  </w:style>
  <w:style w:type="character" w:customStyle="1" w:styleId="Nadpis8Char">
    <w:name w:val="Nadpis 8 Char"/>
    <w:basedOn w:val="Standardnpsmoodstavce"/>
    <w:link w:val="Nadpis8"/>
    <w:uiPriority w:val="99"/>
    <w:locked/>
    <w:rsid w:val="0034689A"/>
    <w:rPr>
      <w:rFonts w:ascii="Times New Roman" w:hAnsi="Times New Roman"/>
      <w:i/>
      <w:sz w:val="24"/>
      <w:u w:val="single"/>
    </w:rPr>
  </w:style>
  <w:style w:type="paragraph" w:styleId="Zhlav">
    <w:name w:val="header"/>
    <w:basedOn w:val="Normln"/>
    <w:link w:val="ZhlavChar"/>
    <w:uiPriority w:val="99"/>
    <w:rsid w:val="0034689A"/>
    <w:pPr>
      <w:tabs>
        <w:tab w:val="center" w:pos="4536"/>
        <w:tab w:val="right" w:pos="9072"/>
      </w:tabs>
    </w:pPr>
  </w:style>
  <w:style w:type="character" w:customStyle="1" w:styleId="ZhlavChar">
    <w:name w:val="Záhlaví Char"/>
    <w:basedOn w:val="Standardnpsmoodstavce"/>
    <w:link w:val="Zhlav"/>
    <w:uiPriority w:val="99"/>
    <w:locked/>
    <w:rsid w:val="0034689A"/>
    <w:rPr>
      <w:sz w:val="22"/>
      <w:lang w:eastAsia="en-US"/>
    </w:rPr>
  </w:style>
  <w:style w:type="paragraph" w:styleId="Zpat">
    <w:name w:val="footer"/>
    <w:basedOn w:val="Normln"/>
    <w:link w:val="ZpatChar"/>
    <w:uiPriority w:val="99"/>
    <w:rsid w:val="0034689A"/>
    <w:pPr>
      <w:tabs>
        <w:tab w:val="center" w:pos="4536"/>
        <w:tab w:val="right" w:pos="9072"/>
      </w:tabs>
    </w:pPr>
  </w:style>
  <w:style w:type="character" w:customStyle="1" w:styleId="ZpatChar">
    <w:name w:val="Zápatí Char"/>
    <w:basedOn w:val="Standardnpsmoodstavce"/>
    <w:link w:val="Zpat"/>
    <w:uiPriority w:val="99"/>
    <w:locked/>
    <w:rsid w:val="0034689A"/>
    <w:rPr>
      <w:sz w:val="22"/>
      <w:lang w:eastAsia="en-US"/>
    </w:rPr>
  </w:style>
  <w:style w:type="paragraph" w:customStyle="1" w:styleId="Import16">
    <w:name w:val="Import 16"/>
    <w:basedOn w:val="Normln"/>
    <w:uiPriority w:val="99"/>
    <w:rsid w:val="0034689A"/>
    <w:pPr>
      <w:widowControl w:val="0"/>
      <w:tabs>
        <w:tab w:val="left" w:pos="864"/>
      </w:tabs>
      <w:autoSpaceDE w:val="0"/>
      <w:autoSpaceDN w:val="0"/>
      <w:adjustRightInd w:val="0"/>
      <w:spacing w:after="0" w:line="240" w:lineRule="auto"/>
      <w:ind w:hanging="144"/>
    </w:pPr>
    <w:rPr>
      <w:rFonts w:ascii="Courier New" w:eastAsia="Times New Roman" w:hAnsi="Courier New" w:cs="Courier New"/>
      <w:sz w:val="24"/>
      <w:szCs w:val="24"/>
      <w:lang w:eastAsia="cs-CZ"/>
    </w:rPr>
  </w:style>
  <w:style w:type="paragraph" w:styleId="Zkladntextodsazen2">
    <w:name w:val="Body Text Indent 2"/>
    <w:basedOn w:val="Normln"/>
    <w:link w:val="Zkladntextodsazen2Char"/>
    <w:uiPriority w:val="99"/>
    <w:rsid w:val="0034689A"/>
    <w:pPr>
      <w:widowControl w:val="0"/>
      <w:autoSpaceDE w:val="0"/>
      <w:autoSpaceDN w:val="0"/>
      <w:spacing w:after="0" w:line="240" w:lineRule="auto"/>
      <w:ind w:left="567" w:hanging="567"/>
      <w:jc w:val="both"/>
    </w:pPr>
    <w:rPr>
      <w:rFonts w:ascii="Times New Roman" w:eastAsia="Times New Roman" w:hAnsi="Times New Roman"/>
      <w:sz w:val="24"/>
      <w:szCs w:val="24"/>
      <w:lang w:eastAsia="cs-CZ"/>
    </w:rPr>
  </w:style>
  <w:style w:type="character" w:customStyle="1" w:styleId="Zkladntextodsazen2Char">
    <w:name w:val="Základní text odsazený 2 Char"/>
    <w:basedOn w:val="Standardnpsmoodstavce"/>
    <w:link w:val="Zkladntextodsazen2"/>
    <w:uiPriority w:val="99"/>
    <w:locked/>
    <w:rsid w:val="0034689A"/>
    <w:rPr>
      <w:rFonts w:ascii="Times New Roman" w:hAnsi="Times New Roman"/>
      <w:sz w:val="24"/>
    </w:rPr>
  </w:style>
  <w:style w:type="paragraph" w:customStyle="1" w:styleId="Import5">
    <w:name w:val="Import 5"/>
    <w:basedOn w:val="Normln"/>
    <w:uiPriority w:val="99"/>
    <w:rsid w:val="0034689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288"/>
    </w:pPr>
    <w:rPr>
      <w:rFonts w:ascii="Courier New" w:eastAsia="Times New Roman" w:hAnsi="Courier New" w:cs="Courier New"/>
      <w:sz w:val="24"/>
      <w:szCs w:val="24"/>
      <w:lang w:eastAsia="cs-CZ"/>
    </w:rPr>
  </w:style>
  <w:style w:type="paragraph" w:customStyle="1" w:styleId="Import3">
    <w:name w:val="Import 3"/>
    <w:basedOn w:val="Normln"/>
    <w:uiPriority w:val="99"/>
    <w:rsid w:val="0034689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pPr>
    <w:rPr>
      <w:rFonts w:ascii="Courier New" w:eastAsia="Times New Roman" w:hAnsi="Courier New" w:cs="Courier New"/>
      <w:sz w:val="24"/>
      <w:szCs w:val="24"/>
      <w:lang w:eastAsia="cs-CZ"/>
    </w:rPr>
  </w:style>
  <w:style w:type="paragraph" w:styleId="Zkladntext3">
    <w:name w:val="Body Text 3"/>
    <w:basedOn w:val="Normln"/>
    <w:link w:val="Zkladntext3Char"/>
    <w:uiPriority w:val="99"/>
    <w:rsid w:val="0034689A"/>
    <w:pPr>
      <w:spacing w:after="0" w:line="240" w:lineRule="exact"/>
      <w:jc w:val="both"/>
    </w:pPr>
    <w:rPr>
      <w:rFonts w:ascii="Times New Roman" w:eastAsia="Times New Roman" w:hAnsi="Times New Roman"/>
      <w:sz w:val="24"/>
      <w:szCs w:val="20"/>
      <w:lang w:eastAsia="cs-CZ"/>
    </w:rPr>
  </w:style>
  <w:style w:type="character" w:customStyle="1" w:styleId="Zkladntext3Char">
    <w:name w:val="Základní text 3 Char"/>
    <w:basedOn w:val="Standardnpsmoodstavce"/>
    <w:link w:val="Zkladntext3"/>
    <w:uiPriority w:val="99"/>
    <w:locked/>
    <w:rsid w:val="0034689A"/>
    <w:rPr>
      <w:rFonts w:ascii="Times New Roman" w:hAnsi="Times New Roman"/>
      <w:sz w:val="24"/>
    </w:rPr>
  </w:style>
  <w:style w:type="paragraph" w:customStyle="1" w:styleId="Smlouva-eslo">
    <w:name w:val="Smlouva-eíslo"/>
    <w:basedOn w:val="Normln"/>
    <w:uiPriority w:val="99"/>
    <w:rsid w:val="0034689A"/>
    <w:pPr>
      <w:widowControl w:val="0"/>
      <w:spacing w:before="120" w:after="0" w:line="240" w:lineRule="atLeast"/>
      <w:jc w:val="both"/>
    </w:pPr>
    <w:rPr>
      <w:rFonts w:ascii="Times New Roman" w:eastAsia="Times New Roman" w:hAnsi="Times New Roman"/>
      <w:sz w:val="24"/>
      <w:szCs w:val="20"/>
      <w:lang w:eastAsia="cs-CZ"/>
    </w:rPr>
  </w:style>
  <w:style w:type="paragraph" w:customStyle="1" w:styleId="Smlouva2">
    <w:name w:val="Smlouva2"/>
    <w:basedOn w:val="Normln"/>
    <w:uiPriority w:val="99"/>
    <w:rsid w:val="0034689A"/>
    <w:pPr>
      <w:widowControl w:val="0"/>
      <w:spacing w:after="0" w:line="240" w:lineRule="auto"/>
      <w:jc w:val="center"/>
    </w:pPr>
    <w:rPr>
      <w:rFonts w:ascii="Times New Roman" w:eastAsia="Times New Roman" w:hAnsi="Times New Roman"/>
      <w:b/>
      <w:sz w:val="24"/>
      <w:szCs w:val="20"/>
      <w:lang w:eastAsia="cs-CZ"/>
    </w:rPr>
  </w:style>
  <w:style w:type="paragraph" w:styleId="Zkladntext">
    <w:name w:val="Body Text"/>
    <w:aliases w:val="subtitle2,Základní tZákladní text"/>
    <w:basedOn w:val="Normln"/>
    <w:link w:val="ZkladntextChar"/>
    <w:uiPriority w:val="99"/>
    <w:rsid w:val="0034689A"/>
    <w:pPr>
      <w:tabs>
        <w:tab w:val="left" w:pos="540"/>
        <w:tab w:val="left" w:pos="1260"/>
        <w:tab w:val="left" w:pos="1980"/>
        <w:tab w:val="left" w:pos="3960"/>
      </w:tabs>
      <w:spacing w:after="0" w:line="240" w:lineRule="auto"/>
      <w:jc w:val="both"/>
    </w:pPr>
    <w:rPr>
      <w:rFonts w:ascii="Times New Roman" w:eastAsia="Times New Roman" w:hAnsi="Times New Roman"/>
      <w:sz w:val="24"/>
      <w:szCs w:val="24"/>
      <w:lang w:eastAsia="cs-CZ"/>
    </w:rPr>
  </w:style>
  <w:style w:type="character" w:customStyle="1" w:styleId="ZkladntextChar">
    <w:name w:val="Základní text Char"/>
    <w:aliases w:val="subtitle2 Char,Základní tZákladní text Char"/>
    <w:basedOn w:val="Standardnpsmoodstavce"/>
    <w:link w:val="Zkladntext"/>
    <w:uiPriority w:val="99"/>
    <w:locked/>
    <w:rsid w:val="0034689A"/>
    <w:rPr>
      <w:rFonts w:ascii="Times New Roman" w:hAnsi="Times New Roman"/>
      <w:sz w:val="24"/>
    </w:rPr>
  </w:style>
  <w:style w:type="paragraph" w:styleId="Zkladntextodsazen">
    <w:name w:val="Body Text Indent"/>
    <w:basedOn w:val="Normln"/>
    <w:link w:val="ZkladntextodsazenChar"/>
    <w:uiPriority w:val="99"/>
    <w:rsid w:val="0034689A"/>
    <w:pPr>
      <w:tabs>
        <w:tab w:val="left" w:pos="357"/>
        <w:tab w:val="left" w:pos="540"/>
        <w:tab w:val="left" w:pos="1980"/>
        <w:tab w:val="left" w:pos="7380"/>
      </w:tabs>
      <w:spacing w:after="0" w:line="240" w:lineRule="auto"/>
      <w:ind w:left="540" w:hanging="540"/>
      <w:jc w:val="both"/>
    </w:pPr>
    <w:rPr>
      <w:rFonts w:ascii="Times New Roman" w:eastAsia="Times New Roman" w:hAnsi="Times New Roman"/>
      <w:sz w:val="24"/>
      <w:szCs w:val="24"/>
      <w:lang w:eastAsia="cs-CZ"/>
    </w:rPr>
  </w:style>
  <w:style w:type="character" w:customStyle="1" w:styleId="ZkladntextodsazenChar">
    <w:name w:val="Základní text odsazený Char"/>
    <w:basedOn w:val="Standardnpsmoodstavce"/>
    <w:link w:val="Zkladntextodsazen"/>
    <w:uiPriority w:val="99"/>
    <w:locked/>
    <w:rsid w:val="0034689A"/>
    <w:rPr>
      <w:rFonts w:ascii="Times New Roman" w:hAnsi="Times New Roman"/>
      <w:sz w:val="24"/>
    </w:rPr>
  </w:style>
  <w:style w:type="character" w:styleId="slostrnky">
    <w:name w:val="page number"/>
    <w:basedOn w:val="Standardnpsmoodstavce"/>
    <w:uiPriority w:val="99"/>
    <w:rsid w:val="0034689A"/>
    <w:rPr>
      <w:rFonts w:cs="Times New Roman"/>
    </w:rPr>
  </w:style>
  <w:style w:type="paragraph" w:styleId="Zkladntextodsazen3">
    <w:name w:val="Body Text Indent 3"/>
    <w:basedOn w:val="Normln"/>
    <w:link w:val="Zkladntextodsazen3Char"/>
    <w:uiPriority w:val="99"/>
    <w:rsid w:val="0034689A"/>
    <w:pPr>
      <w:tabs>
        <w:tab w:val="left" w:pos="426"/>
      </w:tabs>
      <w:spacing w:after="0" w:line="240" w:lineRule="auto"/>
      <w:ind w:left="357"/>
      <w:jc w:val="both"/>
    </w:pPr>
    <w:rPr>
      <w:rFonts w:ascii="Times New Roman" w:eastAsia="Times New Roman" w:hAnsi="Times New Roman"/>
      <w:i/>
      <w:iCs/>
      <w:sz w:val="24"/>
      <w:szCs w:val="24"/>
      <w:lang w:eastAsia="cs-CZ"/>
    </w:rPr>
  </w:style>
  <w:style w:type="character" w:customStyle="1" w:styleId="Zkladntextodsazen3Char">
    <w:name w:val="Základní text odsazený 3 Char"/>
    <w:basedOn w:val="Standardnpsmoodstavce"/>
    <w:link w:val="Zkladntextodsazen3"/>
    <w:uiPriority w:val="99"/>
    <w:locked/>
    <w:rsid w:val="0034689A"/>
    <w:rPr>
      <w:rFonts w:ascii="Times New Roman" w:hAnsi="Times New Roman"/>
      <w:i/>
      <w:sz w:val="24"/>
    </w:rPr>
  </w:style>
  <w:style w:type="paragraph" w:styleId="Zkladntext2">
    <w:name w:val="Body Text 2"/>
    <w:basedOn w:val="Normln"/>
    <w:link w:val="Zkladntext2Char"/>
    <w:uiPriority w:val="99"/>
    <w:rsid w:val="0034689A"/>
    <w:pPr>
      <w:tabs>
        <w:tab w:val="left" w:pos="567"/>
        <w:tab w:val="left" w:pos="1701"/>
      </w:tabs>
      <w:spacing w:after="120" w:line="240" w:lineRule="auto"/>
    </w:pPr>
    <w:rPr>
      <w:rFonts w:ascii="Times New Roman" w:eastAsia="Times New Roman" w:hAnsi="Times New Roman"/>
      <w:sz w:val="20"/>
      <w:szCs w:val="24"/>
      <w:lang w:eastAsia="cs-CZ"/>
    </w:rPr>
  </w:style>
  <w:style w:type="character" w:customStyle="1" w:styleId="Zkladntext2Char">
    <w:name w:val="Základní text 2 Char"/>
    <w:basedOn w:val="Standardnpsmoodstavce"/>
    <w:link w:val="Zkladntext2"/>
    <w:uiPriority w:val="99"/>
    <w:locked/>
    <w:rsid w:val="0034689A"/>
    <w:rPr>
      <w:rFonts w:ascii="Times New Roman" w:hAnsi="Times New Roman"/>
      <w:sz w:val="24"/>
    </w:rPr>
  </w:style>
  <w:style w:type="paragraph" w:customStyle="1" w:styleId="Smlouva-slo">
    <w:name w:val="Smlouva-èíslo"/>
    <w:basedOn w:val="Normln"/>
    <w:uiPriority w:val="99"/>
    <w:rsid w:val="0034689A"/>
    <w:pPr>
      <w:spacing w:before="120" w:after="0" w:line="240" w:lineRule="atLeast"/>
      <w:jc w:val="both"/>
    </w:pPr>
    <w:rPr>
      <w:rFonts w:ascii="Times New Roman" w:eastAsia="Times New Roman" w:hAnsi="Times New Roman"/>
      <w:sz w:val="24"/>
      <w:szCs w:val="20"/>
      <w:lang w:eastAsia="cs-CZ"/>
    </w:rPr>
  </w:style>
  <w:style w:type="paragraph" w:styleId="Nzev">
    <w:name w:val="Title"/>
    <w:basedOn w:val="Normln"/>
    <w:link w:val="NzevChar"/>
    <w:uiPriority w:val="99"/>
    <w:qFormat/>
    <w:rsid w:val="0034689A"/>
    <w:pPr>
      <w:widowControl w:val="0"/>
      <w:spacing w:after="0" w:line="240" w:lineRule="auto"/>
      <w:jc w:val="center"/>
    </w:pPr>
    <w:rPr>
      <w:rFonts w:ascii="Times New Roman" w:eastAsia="Times New Roman" w:hAnsi="Times New Roman"/>
      <w:b/>
      <w:bCs/>
      <w:sz w:val="32"/>
      <w:szCs w:val="20"/>
      <w:lang w:eastAsia="cs-CZ"/>
    </w:rPr>
  </w:style>
  <w:style w:type="character" w:customStyle="1" w:styleId="NzevChar">
    <w:name w:val="Název Char"/>
    <w:basedOn w:val="Standardnpsmoodstavce"/>
    <w:link w:val="Nzev"/>
    <w:uiPriority w:val="99"/>
    <w:locked/>
    <w:rsid w:val="0034689A"/>
    <w:rPr>
      <w:rFonts w:ascii="Times New Roman" w:hAnsi="Times New Roman"/>
      <w:b/>
      <w:sz w:val="32"/>
    </w:rPr>
  </w:style>
  <w:style w:type="paragraph" w:customStyle="1" w:styleId="Smlouva-slo0">
    <w:name w:val="Smlouva-číslo"/>
    <w:basedOn w:val="Normln"/>
    <w:uiPriority w:val="99"/>
    <w:rsid w:val="0034689A"/>
    <w:pPr>
      <w:widowControl w:val="0"/>
      <w:spacing w:before="120" w:after="0" w:line="240" w:lineRule="atLeast"/>
      <w:jc w:val="both"/>
    </w:pPr>
    <w:rPr>
      <w:rFonts w:ascii="Times New Roman" w:eastAsia="Times New Roman" w:hAnsi="Times New Roman"/>
      <w:sz w:val="24"/>
      <w:szCs w:val="20"/>
      <w:lang w:eastAsia="cs-CZ"/>
    </w:rPr>
  </w:style>
  <w:style w:type="paragraph" w:customStyle="1" w:styleId="slovnvSOD">
    <w:name w:val="číslování v SOD"/>
    <w:basedOn w:val="Zkladntext"/>
    <w:uiPriority w:val="99"/>
    <w:rsid w:val="0034689A"/>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uiPriority w:val="99"/>
    <w:rsid w:val="0034689A"/>
    <w:pPr>
      <w:widowControl w:val="0"/>
      <w:spacing w:before="120" w:after="0" w:line="240" w:lineRule="auto"/>
      <w:jc w:val="both"/>
    </w:pPr>
    <w:rPr>
      <w:rFonts w:ascii="Times New Roman" w:eastAsia="Times New Roman" w:hAnsi="Times New Roman"/>
      <w:sz w:val="24"/>
      <w:szCs w:val="20"/>
      <w:lang w:eastAsia="cs-CZ"/>
    </w:rPr>
  </w:style>
  <w:style w:type="character" w:styleId="Hypertextovodkaz">
    <w:name w:val="Hyperlink"/>
    <w:basedOn w:val="Standardnpsmoodstavce"/>
    <w:uiPriority w:val="99"/>
    <w:rsid w:val="0034689A"/>
    <w:rPr>
      <w:rFonts w:cs="Times New Roman"/>
      <w:color w:val="0000FF"/>
      <w:u w:val="single"/>
    </w:rPr>
  </w:style>
  <w:style w:type="character" w:styleId="Sledovanodkaz">
    <w:name w:val="FollowedHyperlink"/>
    <w:basedOn w:val="Standardnpsmoodstavce"/>
    <w:uiPriority w:val="99"/>
    <w:rsid w:val="0034689A"/>
    <w:rPr>
      <w:rFonts w:cs="Times New Roman"/>
      <w:color w:val="800080"/>
      <w:u w:val="single"/>
    </w:rPr>
  </w:style>
  <w:style w:type="paragraph" w:customStyle="1" w:styleId="xl24">
    <w:name w:val="xl24"/>
    <w:basedOn w:val="Normln"/>
    <w:uiPriority w:val="99"/>
    <w:rsid w:val="0034689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cs-CZ"/>
    </w:rPr>
  </w:style>
  <w:style w:type="paragraph" w:customStyle="1" w:styleId="xl25">
    <w:name w:val="xl25"/>
    <w:basedOn w:val="Normln"/>
    <w:uiPriority w:val="99"/>
    <w:rsid w:val="0034689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cs-CZ"/>
    </w:rPr>
  </w:style>
  <w:style w:type="paragraph" w:customStyle="1" w:styleId="xl26">
    <w:name w:val="xl26"/>
    <w:basedOn w:val="Normln"/>
    <w:uiPriority w:val="99"/>
    <w:rsid w:val="0034689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cs-CZ"/>
    </w:rPr>
  </w:style>
  <w:style w:type="paragraph" w:customStyle="1" w:styleId="xl27">
    <w:name w:val="xl27"/>
    <w:basedOn w:val="Normln"/>
    <w:uiPriority w:val="99"/>
    <w:rsid w:val="0034689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cs-CZ"/>
    </w:rPr>
  </w:style>
  <w:style w:type="paragraph" w:customStyle="1" w:styleId="xl28">
    <w:name w:val="xl28"/>
    <w:basedOn w:val="Normln"/>
    <w:uiPriority w:val="99"/>
    <w:rsid w:val="0034689A"/>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cs-CZ"/>
    </w:rPr>
  </w:style>
  <w:style w:type="paragraph" w:customStyle="1" w:styleId="xl29">
    <w:name w:val="xl29"/>
    <w:basedOn w:val="Normln"/>
    <w:uiPriority w:val="99"/>
    <w:rsid w:val="0034689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cs-CZ"/>
    </w:rPr>
  </w:style>
  <w:style w:type="paragraph" w:customStyle="1" w:styleId="xl30">
    <w:name w:val="xl30"/>
    <w:basedOn w:val="Normln"/>
    <w:uiPriority w:val="99"/>
    <w:rsid w:val="0034689A"/>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cs-CZ"/>
    </w:rPr>
  </w:style>
  <w:style w:type="paragraph" w:customStyle="1" w:styleId="xl31">
    <w:name w:val="xl31"/>
    <w:basedOn w:val="Normln"/>
    <w:uiPriority w:val="99"/>
    <w:rsid w:val="0034689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cs-CZ"/>
    </w:rPr>
  </w:style>
  <w:style w:type="paragraph" w:customStyle="1" w:styleId="xl32">
    <w:name w:val="xl32"/>
    <w:basedOn w:val="Normln"/>
    <w:uiPriority w:val="99"/>
    <w:rsid w:val="0034689A"/>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cs-CZ"/>
    </w:rPr>
  </w:style>
  <w:style w:type="paragraph" w:customStyle="1" w:styleId="xl33">
    <w:name w:val="xl33"/>
    <w:basedOn w:val="Normln"/>
    <w:uiPriority w:val="99"/>
    <w:rsid w:val="0034689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cs-CZ"/>
    </w:rPr>
  </w:style>
  <w:style w:type="paragraph" w:customStyle="1" w:styleId="xl34">
    <w:name w:val="xl34"/>
    <w:basedOn w:val="Normln"/>
    <w:uiPriority w:val="99"/>
    <w:rsid w:val="0034689A"/>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lang w:eastAsia="cs-CZ"/>
    </w:rPr>
  </w:style>
  <w:style w:type="paragraph" w:customStyle="1" w:styleId="xl35">
    <w:name w:val="xl35"/>
    <w:basedOn w:val="Normln"/>
    <w:uiPriority w:val="99"/>
    <w:rsid w:val="0034689A"/>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lang w:eastAsia="cs-CZ"/>
    </w:rPr>
  </w:style>
  <w:style w:type="paragraph" w:customStyle="1" w:styleId="xl36">
    <w:name w:val="xl36"/>
    <w:basedOn w:val="Normln"/>
    <w:uiPriority w:val="99"/>
    <w:rsid w:val="0034689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cs-CZ"/>
    </w:rPr>
  </w:style>
  <w:style w:type="paragraph" w:customStyle="1" w:styleId="xl37">
    <w:name w:val="xl37"/>
    <w:basedOn w:val="Normln"/>
    <w:uiPriority w:val="99"/>
    <w:rsid w:val="0034689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cs-CZ"/>
    </w:rPr>
  </w:style>
  <w:style w:type="paragraph" w:customStyle="1" w:styleId="xl38">
    <w:name w:val="xl38"/>
    <w:basedOn w:val="Normln"/>
    <w:uiPriority w:val="99"/>
    <w:rsid w:val="0034689A"/>
    <w:pPr>
      <w:pBdr>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lang w:eastAsia="cs-CZ"/>
    </w:rPr>
  </w:style>
  <w:style w:type="paragraph" w:customStyle="1" w:styleId="xl39">
    <w:name w:val="xl39"/>
    <w:basedOn w:val="Normln"/>
    <w:uiPriority w:val="99"/>
    <w:rsid w:val="0034689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cs-CZ"/>
    </w:rPr>
  </w:style>
  <w:style w:type="paragraph" w:customStyle="1" w:styleId="xl40">
    <w:name w:val="xl40"/>
    <w:basedOn w:val="Normln"/>
    <w:uiPriority w:val="99"/>
    <w:rsid w:val="0034689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lang w:eastAsia="cs-CZ"/>
    </w:rPr>
  </w:style>
  <w:style w:type="paragraph" w:customStyle="1" w:styleId="xl41">
    <w:name w:val="xl41"/>
    <w:basedOn w:val="Normln"/>
    <w:uiPriority w:val="99"/>
    <w:rsid w:val="0034689A"/>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lang w:eastAsia="cs-CZ"/>
    </w:rPr>
  </w:style>
  <w:style w:type="paragraph" w:customStyle="1" w:styleId="xl42">
    <w:name w:val="xl42"/>
    <w:basedOn w:val="Normln"/>
    <w:uiPriority w:val="99"/>
    <w:rsid w:val="0034689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cs-CZ"/>
    </w:rPr>
  </w:style>
  <w:style w:type="paragraph" w:customStyle="1" w:styleId="xl43">
    <w:name w:val="xl43"/>
    <w:basedOn w:val="Normln"/>
    <w:uiPriority w:val="99"/>
    <w:rsid w:val="0034689A"/>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lang w:eastAsia="cs-CZ"/>
    </w:rPr>
  </w:style>
  <w:style w:type="paragraph" w:customStyle="1" w:styleId="xl44">
    <w:name w:val="xl44"/>
    <w:basedOn w:val="Normln"/>
    <w:uiPriority w:val="99"/>
    <w:rsid w:val="0034689A"/>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lang w:eastAsia="cs-CZ"/>
    </w:rPr>
  </w:style>
  <w:style w:type="paragraph" w:customStyle="1" w:styleId="xl45">
    <w:name w:val="xl45"/>
    <w:basedOn w:val="Normln"/>
    <w:uiPriority w:val="99"/>
    <w:rsid w:val="0034689A"/>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b/>
      <w:bCs/>
      <w:color w:val="000000"/>
      <w:lang w:eastAsia="cs-CZ"/>
    </w:rPr>
  </w:style>
  <w:style w:type="paragraph" w:customStyle="1" w:styleId="xl46">
    <w:name w:val="xl46"/>
    <w:basedOn w:val="Normln"/>
    <w:uiPriority w:val="99"/>
    <w:rsid w:val="0034689A"/>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b/>
      <w:bCs/>
      <w:color w:val="000000"/>
      <w:lang w:eastAsia="cs-CZ"/>
    </w:rPr>
  </w:style>
  <w:style w:type="paragraph" w:customStyle="1" w:styleId="xl47">
    <w:name w:val="xl47"/>
    <w:basedOn w:val="Normln"/>
    <w:uiPriority w:val="99"/>
    <w:rsid w:val="0034689A"/>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b/>
      <w:bCs/>
      <w:color w:val="000000"/>
      <w:lang w:eastAsia="cs-CZ"/>
    </w:rPr>
  </w:style>
  <w:style w:type="paragraph" w:customStyle="1" w:styleId="xl48">
    <w:name w:val="xl48"/>
    <w:basedOn w:val="Normln"/>
    <w:uiPriority w:val="99"/>
    <w:rsid w:val="0034689A"/>
    <w:pPr>
      <w:pBdr>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lang w:eastAsia="cs-CZ"/>
    </w:rPr>
  </w:style>
  <w:style w:type="paragraph" w:customStyle="1" w:styleId="xl49">
    <w:name w:val="xl49"/>
    <w:basedOn w:val="Normln"/>
    <w:uiPriority w:val="99"/>
    <w:rsid w:val="0034689A"/>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b/>
      <w:bCs/>
      <w:color w:val="000000"/>
      <w:lang w:eastAsia="cs-CZ"/>
    </w:rPr>
  </w:style>
  <w:style w:type="paragraph" w:customStyle="1" w:styleId="xl50">
    <w:name w:val="xl50"/>
    <w:basedOn w:val="Normln"/>
    <w:uiPriority w:val="99"/>
    <w:rsid w:val="0034689A"/>
    <w:pPr>
      <w:pBdr>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lang w:eastAsia="cs-CZ"/>
    </w:rPr>
  </w:style>
  <w:style w:type="paragraph" w:customStyle="1" w:styleId="NzevSmlouvy">
    <w:name w:val="NázevSmlouvy"/>
    <w:basedOn w:val="Zhlav"/>
    <w:next w:val="Normln"/>
    <w:uiPriority w:val="99"/>
    <w:rsid w:val="0034689A"/>
    <w:pPr>
      <w:keepNext/>
      <w:widowControl w:val="0"/>
      <w:tabs>
        <w:tab w:val="clear" w:pos="4536"/>
        <w:tab w:val="clear" w:pos="9072"/>
      </w:tabs>
      <w:spacing w:before="480" w:after="0" w:line="240" w:lineRule="auto"/>
      <w:jc w:val="center"/>
    </w:pPr>
    <w:rPr>
      <w:rFonts w:ascii="Times New Roman" w:eastAsia="Times New Roman" w:hAnsi="Times New Roman"/>
      <w:b/>
      <w:bCs/>
      <w:sz w:val="32"/>
      <w:szCs w:val="20"/>
      <w:lang w:eastAsia="cs-CZ"/>
    </w:rPr>
  </w:style>
  <w:style w:type="paragraph" w:customStyle="1" w:styleId="OdstavecSmlouvy">
    <w:name w:val="OdstavecSmlouvy"/>
    <w:basedOn w:val="Normln"/>
    <w:uiPriority w:val="99"/>
    <w:rsid w:val="0034689A"/>
    <w:pPr>
      <w:keepLines/>
      <w:numPr>
        <w:numId w:val="1"/>
      </w:numPr>
      <w:tabs>
        <w:tab w:val="left" w:pos="426"/>
        <w:tab w:val="left" w:pos="1701"/>
      </w:tabs>
      <w:spacing w:after="120" w:line="240" w:lineRule="auto"/>
      <w:jc w:val="both"/>
    </w:pPr>
    <w:rPr>
      <w:rFonts w:ascii="Times New Roman" w:eastAsia="Times New Roman" w:hAnsi="Times New Roman"/>
      <w:sz w:val="24"/>
      <w:szCs w:val="20"/>
      <w:lang w:eastAsia="cs-CZ"/>
    </w:rPr>
  </w:style>
  <w:style w:type="paragraph" w:customStyle="1" w:styleId="slovanPododstavecSmlouvy">
    <w:name w:val="ČíslovanýPododstavecSmlouvy"/>
    <w:basedOn w:val="Zkladntext"/>
    <w:uiPriority w:val="99"/>
    <w:rsid w:val="0034689A"/>
    <w:pPr>
      <w:numPr>
        <w:numId w:val="23"/>
      </w:numPr>
      <w:tabs>
        <w:tab w:val="clear" w:pos="540"/>
        <w:tab w:val="left" w:pos="284"/>
      </w:tabs>
    </w:pPr>
  </w:style>
  <w:style w:type="paragraph" w:customStyle="1" w:styleId="dajeOSmluvnStran">
    <w:name w:val="ÚdajeOSmluvníStraně"/>
    <w:basedOn w:val="Normln"/>
    <w:uiPriority w:val="99"/>
    <w:rsid w:val="0034689A"/>
    <w:pPr>
      <w:numPr>
        <w:ilvl w:val="12"/>
      </w:numPr>
      <w:spacing w:after="0" w:line="240" w:lineRule="auto"/>
      <w:ind w:left="357"/>
    </w:pPr>
    <w:rPr>
      <w:rFonts w:ascii="Times New Roman" w:eastAsia="Times New Roman" w:hAnsi="Times New Roman"/>
      <w:sz w:val="24"/>
      <w:szCs w:val="20"/>
      <w:lang w:eastAsia="cs-CZ"/>
    </w:rPr>
  </w:style>
  <w:style w:type="paragraph" w:styleId="Textbubliny">
    <w:name w:val="Balloon Text"/>
    <w:basedOn w:val="Normln"/>
    <w:link w:val="TextbublinyChar"/>
    <w:uiPriority w:val="99"/>
    <w:semiHidden/>
    <w:rsid w:val="0034689A"/>
    <w:pPr>
      <w:spacing w:after="0" w:line="240" w:lineRule="auto"/>
    </w:pPr>
    <w:rPr>
      <w:rFonts w:ascii="Tahoma" w:eastAsia="Times New Roman" w:hAnsi="Tahoma"/>
      <w:sz w:val="16"/>
      <w:szCs w:val="16"/>
      <w:lang w:eastAsia="cs-CZ"/>
    </w:rPr>
  </w:style>
  <w:style w:type="character" w:customStyle="1" w:styleId="TextbublinyChar">
    <w:name w:val="Text bubliny Char"/>
    <w:basedOn w:val="Standardnpsmoodstavce"/>
    <w:link w:val="Textbubliny"/>
    <w:uiPriority w:val="99"/>
    <w:semiHidden/>
    <w:locked/>
    <w:rsid w:val="0034689A"/>
    <w:rPr>
      <w:rFonts w:ascii="Tahoma" w:hAnsi="Tahoma"/>
      <w:sz w:val="16"/>
    </w:rPr>
  </w:style>
  <w:style w:type="paragraph" w:styleId="Podtitul">
    <w:name w:val="Subtitle"/>
    <w:basedOn w:val="Normln"/>
    <w:link w:val="PodtitulChar"/>
    <w:uiPriority w:val="99"/>
    <w:qFormat/>
    <w:rsid w:val="0034689A"/>
    <w:pPr>
      <w:spacing w:after="0" w:line="240" w:lineRule="auto"/>
      <w:jc w:val="center"/>
    </w:pPr>
    <w:rPr>
      <w:rFonts w:ascii="Times New Roman" w:eastAsia="Times New Roman" w:hAnsi="Times New Roman"/>
      <w:b/>
      <w:color w:val="000000"/>
      <w:sz w:val="28"/>
      <w:szCs w:val="20"/>
      <w:lang w:eastAsia="cs-CZ"/>
    </w:rPr>
  </w:style>
  <w:style w:type="character" w:customStyle="1" w:styleId="PodtitulChar">
    <w:name w:val="Podtitul Char"/>
    <w:basedOn w:val="Standardnpsmoodstavce"/>
    <w:link w:val="Podtitul"/>
    <w:uiPriority w:val="99"/>
    <w:locked/>
    <w:rsid w:val="0034689A"/>
    <w:rPr>
      <w:rFonts w:ascii="Times New Roman" w:hAnsi="Times New Roman"/>
      <w:b/>
      <w:color w:val="000000"/>
      <w:sz w:val="28"/>
    </w:rPr>
  </w:style>
  <w:style w:type="paragraph" w:customStyle="1" w:styleId="slovn">
    <w:name w:val="Číslování"/>
    <w:basedOn w:val="Smlouva3"/>
    <w:uiPriority w:val="99"/>
    <w:rsid w:val="0034689A"/>
    <w:pPr>
      <w:widowControl/>
    </w:pPr>
  </w:style>
  <w:style w:type="character" w:styleId="Zvraznn">
    <w:name w:val="Emphasis"/>
    <w:basedOn w:val="Standardnpsmoodstavce"/>
    <w:uiPriority w:val="99"/>
    <w:qFormat/>
    <w:rsid w:val="0034689A"/>
    <w:rPr>
      <w:rFonts w:cs="Times New Roman"/>
      <w:i/>
    </w:rPr>
  </w:style>
  <w:style w:type="paragraph" w:customStyle="1" w:styleId="KUMS-adresa">
    <w:name w:val="KUMS-adresa"/>
    <w:basedOn w:val="Normln"/>
    <w:uiPriority w:val="99"/>
    <w:rsid w:val="0034689A"/>
    <w:pPr>
      <w:spacing w:after="0" w:line="280" w:lineRule="exact"/>
      <w:jc w:val="both"/>
    </w:pPr>
    <w:rPr>
      <w:rFonts w:ascii="Tahoma" w:eastAsia="Times New Roman" w:hAnsi="Tahoma" w:cs="Tahoma"/>
      <w:noProof/>
      <w:sz w:val="20"/>
      <w:szCs w:val="20"/>
      <w:lang w:eastAsia="cs-CZ"/>
    </w:rPr>
  </w:style>
  <w:style w:type="character" w:styleId="Siln">
    <w:name w:val="Strong"/>
    <w:basedOn w:val="Standardnpsmoodstavce"/>
    <w:uiPriority w:val="99"/>
    <w:qFormat/>
    <w:rsid w:val="0034689A"/>
    <w:rPr>
      <w:rFonts w:cs="Times New Roman"/>
      <w:b/>
    </w:rPr>
  </w:style>
  <w:style w:type="paragraph" w:customStyle="1" w:styleId="CharChar1">
    <w:name w:val="Char Char1"/>
    <w:basedOn w:val="Normln"/>
    <w:uiPriority w:val="99"/>
    <w:rsid w:val="0034689A"/>
    <w:pPr>
      <w:spacing w:after="160" w:line="240" w:lineRule="exact"/>
    </w:pPr>
    <w:rPr>
      <w:rFonts w:ascii="Verdana" w:eastAsia="Times New Roman" w:hAnsi="Verdana" w:cs="Verdana"/>
      <w:sz w:val="20"/>
      <w:szCs w:val="20"/>
      <w:lang w:val="en-US"/>
    </w:rPr>
  </w:style>
  <w:style w:type="table" w:styleId="Mkatabulky">
    <w:name w:val="Table Grid"/>
    <w:basedOn w:val="Normlntabulka"/>
    <w:uiPriority w:val="99"/>
    <w:rsid w:val="0034689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uiPriority w:val="99"/>
    <w:rsid w:val="0034689A"/>
    <w:pPr>
      <w:spacing w:after="0" w:line="240" w:lineRule="auto"/>
      <w:ind w:left="720"/>
    </w:pPr>
    <w:rPr>
      <w:rFonts w:ascii="Times New Roman" w:eastAsia="Times New Roman" w:hAnsi="Times New Roman"/>
      <w:sz w:val="24"/>
      <w:szCs w:val="24"/>
      <w:lang w:eastAsia="cs-CZ"/>
    </w:rPr>
  </w:style>
  <w:style w:type="paragraph" w:customStyle="1" w:styleId="CharCharChar">
    <w:name w:val="Char Char Char"/>
    <w:basedOn w:val="Normln"/>
    <w:uiPriority w:val="99"/>
    <w:rsid w:val="0034689A"/>
    <w:pPr>
      <w:spacing w:after="160" w:line="240" w:lineRule="exact"/>
    </w:pPr>
    <w:rPr>
      <w:rFonts w:ascii="Verdana" w:eastAsia="Times New Roman" w:hAnsi="Verdana" w:cs="Verdana"/>
      <w:sz w:val="20"/>
      <w:szCs w:val="20"/>
      <w:lang w:val="en-US"/>
    </w:rPr>
  </w:style>
  <w:style w:type="paragraph" w:customStyle="1" w:styleId="odstavecsmlouvy0">
    <w:name w:val="odstavecsmlouvy"/>
    <w:basedOn w:val="Normln"/>
    <w:uiPriority w:val="99"/>
    <w:rsid w:val="0034689A"/>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Default">
    <w:name w:val="Default"/>
    <w:uiPriority w:val="99"/>
    <w:rsid w:val="0034689A"/>
    <w:pPr>
      <w:autoSpaceDE w:val="0"/>
      <w:autoSpaceDN w:val="0"/>
      <w:adjustRightInd w:val="0"/>
    </w:pPr>
    <w:rPr>
      <w:rFonts w:ascii="Tahoma" w:eastAsia="Times New Roman" w:hAnsi="Tahoma" w:cs="Tahoma"/>
      <w:color w:val="000000"/>
      <w:sz w:val="24"/>
      <w:szCs w:val="24"/>
    </w:rPr>
  </w:style>
  <w:style w:type="paragraph" w:customStyle="1" w:styleId="slolnkuSmlouvy">
    <w:name w:val="ČísloČlánkuSmlouvy"/>
    <w:basedOn w:val="Normln"/>
    <w:next w:val="Normln"/>
    <w:uiPriority w:val="99"/>
    <w:rsid w:val="007D7481"/>
    <w:pPr>
      <w:keepNext/>
      <w:spacing w:before="240" w:after="0" w:line="240" w:lineRule="auto"/>
      <w:jc w:val="center"/>
    </w:pPr>
    <w:rPr>
      <w:rFonts w:ascii="Times New Roman" w:eastAsia="Times New Roman" w:hAnsi="Times New Roman"/>
      <w:b/>
      <w:sz w:val="24"/>
      <w:szCs w:val="20"/>
      <w:lang w:eastAsia="cs-CZ"/>
    </w:rPr>
  </w:style>
  <w:style w:type="paragraph" w:customStyle="1" w:styleId="NzevlnkuSmlouvy">
    <w:name w:val="NázevČlánkuSmlouvy"/>
    <w:basedOn w:val="Normln"/>
    <w:uiPriority w:val="99"/>
    <w:rsid w:val="007D7481"/>
    <w:pPr>
      <w:keepNext/>
      <w:widowControl w:val="0"/>
      <w:spacing w:after="120" w:line="240" w:lineRule="auto"/>
      <w:jc w:val="center"/>
    </w:pPr>
    <w:rPr>
      <w:rFonts w:ascii="Times New Roman" w:eastAsia="Times New Roman" w:hAnsi="Times New Roman"/>
      <w:b/>
      <w:sz w:val="24"/>
      <w:szCs w:val="20"/>
      <w:lang w:eastAsia="cs-CZ"/>
    </w:rPr>
  </w:style>
  <w:style w:type="character" w:styleId="Odkaznakoment">
    <w:name w:val="annotation reference"/>
    <w:basedOn w:val="Standardnpsmoodstavce"/>
    <w:uiPriority w:val="99"/>
    <w:semiHidden/>
    <w:rsid w:val="003A3DB9"/>
    <w:rPr>
      <w:rFonts w:cs="Times New Roman"/>
      <w:sz w:val="16"/>
    </w:rPr>
  </w:style>
  <w:style w:type="paragraph" w:styleId="Textkomente">
    <w:name w:val="annotation text"/>
    <w:basedOn w:val="Normln"/>
    <w:link w:val="TextkomenteChar"/>
    <w:uiPriority w:val="99"/>
    <w:semiHidden/>
    <w:rsid w:val="003A3DB9"/>
    <w:rPr>
      <w:sz w:val="20"/>
      <w:szCs w:val="20"/>
    </w:rPr>
  </w:style>
  <w:style w:type="character" w:customStyle="1" w:styleId="TextkomenteChar">
    <w:name w:val="Text komentáře Char"/>
    <w:basedOn w:val="Standardnpsmoodstavce"/>
    <w:link w:val="Textkomente"/>
    <w:uiPriority w:val="99"/>
    <w:semiHidden/>
    <w:locked/>
    <w:rsid w:val="003A3DB9"/>
    <w:rPr>
      <w:lang w:eastAsia="en-US"/>
    </w:rPr>
  </w:style>
  <w:style w:type="paragraph" w:styleId="Pedmtkomente">
    <w:name w:val="annotation subject"/>
    <w:basedOn w:val="Textkomente"/>
    <w:next w:val="Textkomente"/>
    <w:link w:val="PedmtkomenteChar"/>
    <w:uiPriority w:val="99"/>
    <w:semiHidden/>
    <w:rsid w:val="003A3DB9"/>
    <w:rPr>
      <w:b/>
      <w:bCs/>
    </w:rPr>
  </w:style>
  <w:style w:type="character" w:customStyle="1" w:styleId="PedmtkomenteChar">
    <w:name w:val="Předmět komentáře Char"/>
    <w:basedOn w:val="TextkomenteChar"/>
    <w:link w:val="Pedmtkomente"/>
    <w:uiPriority w:val="99"/>
    <w:semiHidden/>
    <w:locked/>
    <w:rsid w:val="003A3DB9"/>
    <w:rPr>
      <w:b/>
      <w:lang w:eastAsia="en-US"/>
    </w:rPr>
  </w:style>
  <w:style w:type="paragraph" w:styleId="Odstavecseseznamem">
    <w:name w:val="List Paragraph"/>
    <w:basedOn w:val="Normln"/>
    <w:uiPriority w:val="99"/>
    <w:qFormat/>
    <w:rsid w:val="004C15B7"/>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Balloon Text" w:locked="1" w:uiPriority="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32D8"/>
    <w:pPr>
      <w:spacing w:after="200" w:line="276" w:lineRule="auto"/>
    </w:pPr>
    <w:rPr>
      <w:lang w:eastAsia="en-US"/>
    </w:rPr>
  </w:style>
  <w:style w:type="paragraph" w:styleId="Nadpis1">
    <w:name w:val="heading 1"/>
    <w:basedOn w:val="Normln"/>
    <w:next w:val="Normln"/>
    <w:link w:val="Nadpis1Char"/>
    <w:uiPriority w:val="99"/>
    <w:qFormat/>
    <w:rsid w:val="0034689A"/>
    <w:pPr>
      <w:keepNext/>
      <w:tabs>
        <w:tab w:val="left" w:pos="7371"/>
      </w:tabs>
      <w:spacing w:after="0" w:line="240" w:lineRule="auto"/>
      <w:jc w:val="center"/>
      <w:outlineLvl w:val="0"/>
    </w:pPr>
    <w:rPr>
      <w:rFonts w:ascii="Times New Roman" w:eastAsia="Times New Roman" w:hAnsi="Times New Roman"/>
      <w:b/>
      <w:bCs/>
      <w:sz w:val="28"/>
      <w:szCs w:val="24"/>
      <w:lang w:eastAsia="cs-CZ"/>
    </w:rPr>
  </w:style>
  <w:style w:type="paragraph" w:styleId="Nadpis2">
    <w:name w:val="heading 2"/>
    <w:basedOn w:val="Normln"/>
    <w:next w:val="Normln"/>
    <w:link w:val="Nadpis2Char"/>
    <w:uiPriority w:val="99"/>
    <w:qFormat/>
    <w:rsid w:val="0034689A"/>
    <w:pPr>
      <w:keepNext/>
      <w:tabs>
        <w:tab w:val="left" w:pos="540"/>
        <w:tab w:val="left" w:pos="1260"/>
        <w:tab w:val="left" w:pos="1980"/>
        <w:tab w:val="left" w:pos="3960"/>
      </w:tabs>
      <w:spacing w:after="0" w:line="240" w:lineRule="auto"/>
      <w:jc w:val="center"/>
      <w:outlineLvl w:val="1"/>
    </w:pPr>
    <w:rPr>
      <w:rFonts w:ascii="Times New Roman" w:eastAsia="Times New Roman" w:hAnsi="Times New Roman"/>
      <w:b/>
      <w:bCs/>
      <w:sz w:val="24"/>
      <w:szCs w:val="24"/>
      <w:lang w:eastAsia="cs-CZ"/>
    </w:rPr>
  </w:style>
  <w:style w:type="paragraph" w:styleId="Nadpis3">
    <w:name w:val="heading 3"/>
    <w:basedOn w:val="Normln"/>
    <w:next w:val="Normln"/>
    <w:link w:val="Nadpis3Char"/>
    <w:uiPriority w:val="99"/>
    <w:qFormat/>
    <w:rsid w:val="0034689A"/>
    <w:pPr>
      <w:keepNext/>
      <w:spacing w:after="0" w:line="240" w:lineRule="auto"/>
      <w:jc w:val="both"/>
      <w:outlineLvl w:val="2"/>
    </w:pPr>
    <w:rPr>
      <w:rFonts w:ascii="Times New Roman" w:eastAsia="Times New Roman" w:hAnsi="Times New Roman"/>
      <w:b/>
      <w:sz w:val="24"/>
      <w:szCs w:val="20"/>
      <w:u w:val="single"/>
      <w:lang w:eastAsia="cs-CZ"/>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9"/>
    <w:qFormat/>
    <w:rsid w:val="0034689A"/>
    <w:pPr>
      <w:keepNext/>
      <w:tabs>
        <w:tab w:val="left" w:pos="567"/>
        <w:tab w:val="left" w:pos="1701"/>
      </w:tabs>
      <w:spacing w:after="60" w:line="240" w:lineRule="auto"/>
      <w:ind w:firstLine="360"/>
      <w:outlineLvl w:val="3"/>
    </w:pPr>
    <w:rPr>
      <w:rFonts w:ascii="Times New Roman" w:eastAsia="Times New Roman" w:hAnsi="Times New Roman"/>
      <w:i/>
      <w:iCs/>
      <w:sz w:val="24"/>
      <w:szCs w:val="24"/>
      <w:lang w:eastAsia="cs-CZ"/>
    </w:rPr>
  </w:style>
  <w:style w:type="paragraph" w:styleId="Nadpis5">
    <w:name w:val="heading 5"/>
    <w:basedOn w:val="Normln"/>
    <w:next w:val="Normln"/>
    <w:link w:val="Nadpis5Char"/>
    <w:uiPriority w:val="99"/>
    <w:qFormat/>
    <w:rsid w:val="0034689A"/>
    <w:pPr>
      <w:keepNext/>
      <w:widowControl w:val="0"/>
      <w:autoSpaceDE w:val="0"/>
      <w:autoSpaceDN w:val="0"/>
      <w:spacing w:before="120" w:after="0" w:line="240" w:lineRule="auto"/>
      <w:outlineLvl w:val="4"/>
    </w:pPr>
    <w:rPr>
      <w:rFonts w:ascii="Times New Roman" w:eastAsia="Times New Roman" w:hAnsi="Times New Roman"/>
      <w:sz w:val="24"/>
      <w:szCs w:val="24"/>
      <w:lang w:eastAsia="cs-CZ"/>
    </w:rPr>
  </w:style>
  <w:style w:type="paragraph" w:styleId="Nadpis6">
    <w:name w:val="heading 6"/>
    <w:basedOn w:val="Normln"/>
    <w:next w:val="Normln"/>
    <w:link w:val="Nadpis6Char"/>
    <w:uiPriority w:val="99"/>
    <w:qFormat/>
    <w:rsid w:val="0034689A"/>
    <w:pPr>
      <w:keepNext/>
      <w:spacing w:after="0" w:line="240" w:lineRule="auto"/>
      <w:outlineLvl w:val="5"/>
    </w:pPr>
    <w:rPr>
      <w:rFonts w:ascii="Times New Roman" w:eastAsia="Times New Roman" w:hAnsi="Times New Roman"/>
      <w:i/>
      <w:iCs/>
      <w:color w:val="FF0000"/>
      <w:sz w:val="24"/>
      <w:szCs w:val="24"/>
      <w:lang w:eastAsia="cs-CZ"/>
    </w:rPr>
  </w:style>
  <w:style w:type="paragraph" w:styleId="Nadpis8">
    <w:name w:val="heading 8"/>
    <w:basedOn w:val="Normln"/>
    <w:next w:val="Normln"/>
    <w:link w:val="Nadpis8Char"/>
    <w:uiPriority w:val="99"/>
    <w:qFormat/>
    <w:rsid w:val="0034689A"/>
    <w:pPr>
      <w:keepNext/>
      <w:tabs>
        <w:tab w:val="left" w:pos="567"/>
        <w:tab w:val="left" w:pos="1701"/>
      </w:tabs>
      <w:spacing w:after="0" w:line="240" w:lineRule="auto"/>
      <w:outlineLvl w:val="7"/>
    </w:pPr>
    <w:rPr>
      <w:rFonts w:ascii="Times New Roman" w:eastAsia="Times New Roman" w:hAnsi="Times New Roman"/>
      <w:i/>
      <w:iCs/>
      <w:sz w:val="28"/>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4689A"/>
    <w:rPr>
      <w:rFonts w:ascii="Times New Roman" w:hAnsi="Times New Roman"/>
      <w:b/>
      <w:sz w:val="24"/>
    </w:rPr>
  </w:style>
  <w:style w:type="character" w:customStyle="1" w:styleId="Nadpis2Char">
    <w:name w:val="Nadpis 2 Char"/>
    <w:basedOn w:val="Standardnpsmoodstavce"/>
    <w:link w:val="Nadpis2"/>
    <w:uiPriority w:val="99"/>
    <w:locked/>
    <w:rsid w:val="0034689A"/>
    <w:rPr>
      <w:rFonts w:ascii="Times New Roman" w:hAnsi="Times New Roman"/>
      <w:b/>
      <w:sz w:val="24"/>
    </w:rPr>
  </w:style>
  <w:style w:type="character" w:customStyle="1" w:styleId="Nadpis3Char">
    <w:name w:val="Nadpis 3 Char"/>
    <w:basedOn w:val="Standardnpsmoodstavce"/>
    <w:link w:val="Nadpis3"/>
    <w:uiPriority w:val="99"/>
    <w:locked/>
    <w:rsid w:val="0034689A"/>
    <w:rPr>
      <w:rFonts w:ascii="Times New Roman" w:hAnsi="Times New Roman"/>
      <w:b/>
      <w:sz w:val="24"/>
      <w:u w:val="single"/>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basedOn w:val="Standardnpsmoodstavce"/>
    <w:link w:val="Nadpis4"/>
    <w:uiPriority w:val="99"/>
    <w:locked/>
    <w:rsid w:val="0034689A"/>
    <w:rPr>
      <w:rFonts w:ascii="Times New Roman" w:hAnsi="Times New Roman"/>
      <w:i/>
      <w:sz w:val="24"/>
    </w:rPr>
  </w:style>
  <w:style w:type="character" w:customStyle="1" w:styleId="Nadpis5Char">
    <w:name w:val="Nadpis 5 Char"/>
    <w:basedOn w:val="Standardnpsmoodstavce"/>
    <w:link w:val="Nadpis5"/>
    <w:uiPriority w:val="99"/>
    <w:locked/>
    <w:rsid w:val="0034689A"/>
    <w:rPr>
      <w:rFonts w:ascii="Times New Roman" w:hAnsi="Times New Roman"/>
      <w:sz w:val="24"/>
    </w:rPr>
  </w:style>
  <w:style w:type="character" w:customStyle="1" w:styleId="Nadpis6Char">
    <w:name w:val="Nadpis 6 Char"/>
    <w:basedOn w:val="Standardnpsmoodstavce"/>
    <w:link w:val="Nadpis6"/>
    <w:uiPriority w:val="99"/>
    <w:locked/>
    <w:rsid w:val="0034689A"/>
    <w:rPr>
      <w:rFonts w:ascii="Times New Roman" w:hAnsi="Times New Roman"/>
      <w:i/>
      <w:color w:val="FF0000"/>
      <w:sz w:val="24"/>
    </w:rPr>
  </w:style>
  <w:style w:type="character" w:customStyle="1" w:styleId="Nadpis8Char">
    <w:name w:val="Nadpis 8 Char"/>
    <w:basedOn w:val="Standardnpsmoodstavce"/>
    <w:link w:val="Nadpis8"/>
    <w:uiPriority w:val="99"/>
    <w:locked/>
    <w:rsid w:val="0034689A"/>
    <w:rPr>
      <w:rFonts w:ascii="Times New Roman" w:hAnsi="Times New Roman"/>
      <w:i/>
      <w:sz w:val="24"/>
      <w:u w:val="single"/>
    </w:rPr>
  </w:style>
  <w:style w:type="paragraph" w:styleId="Zhlav">
    <w:name w:val="header"/>
    <w:basedOn w:val="Normln"/>
    <w:link w:val="ZhlavChar"/>
    <w:uiPriority w:val="99"/>
    <w:rsid w:val="0034689A"/>
    <w:pPr>
      <w:tabs>
        <w:tab w:val="center" w:pos="4536"/>
        <w:tab w:val="right" w:pos="9072"/>
      </w:tabs>
    </w:pPr>
  </w:style>
  <w:style w:type="character" w:customStyle="1" w:styleId="ZhlavChar">
    <w:name w:val="Záhlaví Char"/>
    <w:basedOn w:val="Standardnpsmoodstavce"/>
    <w:link w:val="Zhlav"/>
    <w:uiPriority w:val="99"/>
    <w:locked/>
    <w:rsid w:val="0034689A"/>
    <w:rPr>
      <w:sz w:val="22"/>
      <w:lang w:eastAsia="en-US"/>
    </w:rPr>
  </w:style>
  <w:style w:type="paragraph" w:styleId="Zpat">
    <w:name w:val="footer"/>
    <w:basedOn w:val="Normln"/>
    <w:link w:val="ZpatChar"/>
    <w:uiPriority w:val="99"/>
    <w:rsid w:val="0034689A"/>
    <w:pPr>
      <w:tabs>
        <w:tab w:val="center" w:pos="4536"/>
        <w:tab w:val="right" w:pos="9072"/>
      </w:tabs>
    </w:pPr>
  </w:style>
  <w:style w:type="character" w:customStyle="1" w:styleId="ZpatChar">
    <w:name w:val="Zápatí Char"/>
    <w:basedOn w:val="Standardnpsmoodstavce"/>
    <w:link w:val="Zpat"/>
    <w:uiPriority w:val="99"/>
    <w:locked/>
    <w:rsid w:val="0034689A"/>
    <w:rPr>
      <w:sz w:val="22"/>
      <w:lang w:eastAsia="en-US"/>
    </w:rPr>
  </w:style>
  <w:style w:type="paragraph" w:customStyle="1" w:styleId="Import16">
    <w:name w:val="Import 16"/>
    <w:basedOn w:val="Normln"/>
    <w:uiPriority w:val="99"/>
    <w:rsid w:val="0034689A"/>
    <w:pPr>
      <w:widowControl w:val="0"/>
      <w:tabs>
        <w:tab w:val="left" w:pos="864"/>
      </w:tabs>
      <w:autoSpaceDE w:val="0"/>
      <w:autoSpaceDN w:val="0"/>
      <w:adjustRightInd w:val="0"/>
      <w:spacing w:after="0" w:line="240" w:lineRule="auto"/>
      <w:ind w:hanging="144"/>
    </w:pPr>
    <w:rPr>
      <w:rFonts w:ascii="Courier New" w:eastAsia="Times New Roman" w:hAnsi="Courier New" w:cs="Courier New"/>
      <w:sz w:val="24"/>
      <w:szCs w:val="24"/>
      <w:lang w:eastAsia="cs-CZ"/>
    </w:rPr>
  </w:style>
  <w:style w:type="paragraph" w:styleId="Zkladntextodsazen2">
    <w:name w:val="Body Text Indent 2"/>
    <w:basedOn w:val="Normln"/>
    <w:link w:val="Zkladntextodsazen2Char"/>
    <w:uiPriority w:val="99"/>
    <w:rsid w:val="0034689A"/>
    <w:pPr>
      <w:widowControl w:val="0"/>
      <w:autoSpaceDE w:val="0"/>
      <w:autoSpaceDN w:val="0"/>
      <w:spacing w:after="0" w:line="240" w:lineRule="auto"/>
      <w:ind w:left="567" w:hanging="567"/>
      <w:jc w:val="both"/>
    </w:pPr>
    <w:rPr>
      <w:rFonts w:ascii="Times New Roman" w:eastAsia="Times New Roman" w:hAnsi="Times New Roman"/>
      <w:sz w:val="24"/>
      <w:szCs w:val="24"/>
      <w:lang w:eastAsia="cs-CZ"/>
    </w:rPr>
  </w:style>
  <w:style w:type="character" w:customStyle="1" w:styleId="Zkladntextodsazen2Char">
    <w:name w:val="Základní text odsazený 2 Char"/>
    <w:basedOn w:val="Standardnpsmoodstavce"/>
    <w:link w:val="Zkladntextodsazen2"/>
    <w:uiPriority w:val="99"/>
    <w:locked/>
    <w:rsid w:val="0034689A"/>
    <w:rPr>
      <w:rFonts w:ascii="Times New Roman" w:hAnsi="Times New Roman"/>
      <w:sz w:val="24"/>
    </w:rPr>
  </w:style>
  <w:style w:type="paragraph" w:customStyle="1" w:styleId="Import5">
    <w:name w:val="Import 5"/>
    <w:basedOn w:val="Normln"/>
    <w:uiPriority w:val="99"/>
    <w:rsid w:val="0034689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288"/>
    </w:pPr>
    <w:rPr>
      <w:rFonts w:ascii="Courier New" w:eastAsia="Times New Roman" w:hAnsi="Courier New" w:cs="Courier New"/>
      <w:sz w:val="24"/>
      <w:szCs w:val="24"/>
      <w:lang w:eastAsia="cs-CZ"/>
    </w:rPr>
  </w:style>
  <w:style w:type="paragraph" w:customStyle="1" w:styleId="Import3">
    <w:name w:val="Import 3"/>
    <w:basedOn w:val="Normln"/>
    <w:uiPriority w:val="99"/>
    <w:rsid w:val="0034689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pPr>
    <w:rPr>
      <w:rFonts w:ascii="Courier New" w:eastAsia="Times New Roman" w:hAnsi="Courier New" w:cs="Courier New"/>
      <w:sz w:val="24"/>
      <w:szCs w:val="24"/>
      <w:lang w:eastAsia="cs-CZ"/>
    </w:rPr>
  </w:style>
  <w:style w:type="paragraph" w:styleId="Zkladntext3">
    <w:name w:val="Body Text 3"/>
    <w:basedOn w:val="Normln"/>
    <w:link w:val="Zkladntext3Char"/>
    <w:uiPriority w:val="99"/>
    <w:rsid w:val="0034689A"/>
    <w:pPr>
      <w:spacing w:after="0" w:line="240" w:lineRule="exact"/>
      <w:jc w:val="both"/>
    </w:pPr>
    <w:rPr>
      <w:rFonts w:ascii="Times New Roman" w:eastAsia="Times New Roman" w:hAnsi="Times New Roman"/>
      <w:sz w:val="24"/>
      <w:szCs w:val="20"/>
      <w:lang w:eastAsia="cs-CZ"/>
    </w:rPr>
  </w:style>
  <w:style w:type="character" w:customStyle="1" w:styleId="Zkladntext3Char">
    <w:name w:val="Základní text 3 Char"/>
    <w:basedOn w:val="Standardnpsmoodstavce"/>
    <w:link w:val="Zkladntext3"/>
    <w:uiPriority w:val="99"/>
    <w:locked/>
    <w:rsid w:val="0034689A"/>
    <w:rPr>
      <w:rFonts w:ascii="Times New Roman" w:hAnsi="Times New Roman"/>
      <w:sz w:val="24"/>
    </w:rPr>
  </w:style>
  <w:style w:type="paragraph" w:customStyle="1" w:styleId="Smlouva-eslo">
    <w:name w:val="Smlouva-eíslo"/>
    <w:basedOn w:val="Normln"/>
    <w:uiPriority w:val="99"/>
    <w:rsid w:val="0034689A"/>
    <w:pPr>
      <w:widowControl w:val="0"/>
      <w:spacing w:before="120" w:after="0" w:line="240" w:lineRule="atLeast"/>
      <w:jc w:val="both"/>
    </w:pPr>
    <w:rPr>
      <w:rFonts w:ascii="Times New Roman" w:eastAsia="Times New Roman" w:hAnsi="Times New Roman"/>
      <w:sz w:val="24"/>
      <w:szCs w:val="20"/>
      <w:lang w:eastAsia="cs-CZ"/>
    </w:rPr>
  </w:style>
  <w:style w:type="paragraph" w:customStyle="1" w:styleId="Smlouva2">
    <w:name w:val="Smlouva2"/>
    <w:basedOn w:val="Normln"/>
    <w:uiPriority w:val="99"/>
    <w:rsid w:val="0034689A"/>
    <w:pPr>
      <w:widowControl w:val="0"/>
      <w:spacing w:after="0" w:line="240" w:lineRule="auto"/>
      <w:jc w:val="center"/>
    </w:pPr>
    <w:rPr>
      <w:rFonts w:ascii="Times New Roman" w:eastAsia="Times New Roman" w:hAnsi="Times New Roman"/>
      <w:b/>
      <w:sz w:val="24"/>
      <w:szCs w:val="20"/>
      <w:lang w:eastAsia="cs-CZ"/>
    </w:rPr>
  </w:style>
  <w:style w:type="paragraph" w:styleId="Zkladntext">
    <w:name w:val="Body Text"/>
    <w:aliases w:val="subtitle2,Základní tZákladní text"/>
    <w:basedOn w:val="Normln"/>
    <w:link w:val="ZkladntextChar"/>
    <w:uiPriority w:val="99"/>
    <w:rsid w:val="0034689A"/>
    <w:pPr>
      <w:tabs>
        <w:tab w:val="left" w:pos="540"/>
        <w:tab w:val="left" w:pos="1260"/>
        <w:tab w:val="left" w:pos="1980"/>
        <w:tab w:val="left" w:pos="3960"/>
      </w:tabs>
      <w:spacing w:after="0" w:line="240" w:lineRule="auto"/>
      <w:jc w:val="both"/>
    </w:pPr>
    <w:rPr>
      <w:rFonts w:ascii="Times New Roman" w:eastAsia="Times New Roman" w:hAnsi="Times New Roman"/>
      <w:sz w:val="24"/>
      <w:szCs w:val="24"/>
      <w:lang w:eastAsia="cs-CZ"/>
    </w:rPr>
  </w:style>
  <w:style w:type="character" w:customStyle="1" w:styleId="ZkladntextChar">
    <w:name w:val="Základní text Char"/>
    <w:aliases w:val="subtitle2 Char,Základní tZákladní text Char"/>
    <w:basedOn w:val="Standardnpsmoodstavce"/>
    <w:link w:val="Zkladntext"/>
    <w:uiPriority w:val="99"/>
    <w:locked/>
    <w:rsid w:val="0034689A"/>
    <w:rPr>
      <w:rFonts w:ascii="Times New Roman" w:hAnsi="Times New Roman"/>
      <w:sz w:val="24"/>
    </w:rPr>
  </w:style>
  <w:style w:type="paragraph" w:styleId="Zkladntextodsazen">
    <w:name w:val="Body Text Indent"/>
    <w:basedOn w:val="Normln"/>
    <w:link w:val="ZkladntextodsazenChar"/>
    <w:uiPriority w:val="99"/>
    <w:rsid w:val="0034689A"/>
    <w:pPr>
      <w:tabs>
        <w:tab w:val="left" w:pos="357"/>
        <w:tab w:val="left" w:pos="540"/>
        <w:tab w:val="left" w:pos="1980"/>
        <w:tab w:val="left" w:pos="7380"/>
      </w:tabs>
      <w:spacing w:after="0" w:line="240" w:lineRule="auto"/>
      <w:ind w:left="540" w:hanging="540"/>
      <w:jc w:val="both"/>
    </w:pPr>
    <w:rPr>
      <w:rFonts w:ascii="Times New Roman" w:eastAsia="Times New Roman" w:hAnsi="Times New Roman"/>
      <w:sz w:val="24"/>
      <w:szCs w:val="24"/>
      <w:lang w:eastAsia="cs-CZ"/>
    </w:rPr>
  </w:style>
  <w:style w:type="character" w:customStyle="1" w:styleId="ZkladntextodsazenChar">
    <w:name w:val="Základní text odsazený Char"/>
    <w:basedOn w:val="Standardnpsmoodstavce"/>
    <w:link w:val="Zkladntextodsazen"/>
    <w:uiPriority w:val="99"/>
    <w:locked/>
    <w:rsid w:val="0034689A"/>
    <w:rPr>
      <w:rFonts w:ascii="Times New Roman" w:hAnsi="Times New Roman"/>
      <w:sz w:val="24"/>
    </w:rPr>
  </w:style>
  <w:style w:type="character" w:styleId="slostrnky">
    <w:name w:val="page number"/>
    <w:basedOn w:val="Standardnpsmoodstavce"/>
    <w:uiPriority w:val="99"/>
    <w:rsid w:val="0034689A"/>
    <w:rPr>
      <w:rFonts w:cs="Times New Roman"/>
    </w:rPr>
  </w:style>
  <w:style w:type="paragraph" w:styleId="Zkladntextodsazen3">
    <w:name w:val="Body Text Indent 3"/>
    <w:basedOn w:val="Normln"/>
    <w:link w:val="Zkladntextodsazen3Char"/>
    <w:uiPriority w:val="99"/>
    <w:rsid w:val="0034689A"/>
    <w:pPr>
      <w:tabs>
        <w:tab w:val="left" w:pos="426"/>
      </w:tabs>
      <w:spacing w:after="0" w:line="240" w:lineRule="auto"/>
      <w:ind w:left="357"/>
      <w:jc w:val="both"/>
    </w:pPr>
    <w:rPr>
      <w:rFonts w:ascii="Times New Roman" w:eastAsia="Times New Roman" w:hAnsi="Times New Roman"/>
      <w:i/>
      <w:iCs/>
      <w:sz w:val="24"/>
      <w:szCs w:val="24"/>
      <w:lang w:eastAsia="cs-CZ"/>
    </w:rPr>
  </w:style>
  <w:style w:type="character" w:customStyle="1" w:styleId="Zkladntextodsazen3Char">
    <w:name w:val="Základní text odsazený 3 Char"/>
    <w:basedOn w:val="Standardnpsmoodstavce"/>
    <w:link w:val="Zkladntextodsazen3"/>
    <w:uiPriority w:val="99"/>
    <w:locked/>
    <w:rsid w:val="0034689A"/>
    <w:rPr>
      <w:rFonts w:ascii="Times New Roman" w:hAnsi="Times New Roman"/>
      <w:i/>
      <w:sz w:val="24"/>
    </w:rPr>
  </w:style>
  <w:style w:type="paragraph" w:styleId="Zkladntext2">
    <w:name w:val="Body Text 2"/>
    <w:basedOn w:val="Normln"/>
    <w:link w:val="Zkladntext2Char"/>
    <w:uiPriority w:val="99"/>
    <w:rsid w:val="0034689A"/>
    <w:pPr>
      <w:tabs>
        <w:tab w:val="left" w:pos="567"/>
        <w:tab w:val="left" w:pos="1701"/>
      </w:tabs>
      <w:spacing w:after="120" w:line="240" w:lineRule="auto"/>
    </w:pPr>
    <w:rPr>
      <w:rFonts w:ascii="Times New Roman" w:eastAsia="Times New Roman" w:hAnsi="Times New Roman"/>
      <w:sz w:val="20"/>
      <w:szCs w:val="24"/>
      <w:lang w:eastAsia="cs-CZ"/>
    </w:rPr>
  </w:style>
  <w:style w:type="character" w:customStyle="1" w:styleId="Zkladntext2Char">
    <w:name w:val="Základní text 2 Char"/>
    <w:basedOn w:val="Standardnpsmoodstavce"/>
    <w:link w:val="Zkladntext2"/>
    <w:uiPriority w:val="99"/>
    <w:locked/>
    <w:rsid w:val="0034689A"/>
    <w:rPr>
      <w:rFonts w:ascii="Times New Roman" w:hAnsi="Times New Roman"/>
      <w:sz w:val="24"/>
    </w:rPr>
  </w:style>
  <w:style w:type="paragraph" w:customStyle="1" w:styleId="Smlouva-slo">
    <w:name w:val="Smlouva-èíslo"/>
    <w:basedOn w:val="Normln"/>
    <w:uiPriority w:val="99"/>
    <w:rsid w:val="0034689A"/>
    <w:pPr>
      <w:spacing w:before="120" w:after="0" w:line="240" w:lineRule="atLeast"/>
      <w:jc w:val="both"/>
    </w:pPr>
    <w:rPr>
      <w:rFonts w:ascii="Times New Roman" w:eastAsia="Times New Roman" w:hAnsi="Times New Roman"/>
      <w:sz w:val="24"/>
      <w:szCs w:val="20"/>
      <w:lang w:eastAsia="cs-CZ"/>
    </w:rPr>
  </w:style>
  <w:style w:type="paragraph" w:styleId="Nzev">
    <w:name w:val="Title"/>
    <w:basedOn w:val="Normln"/>
    <w:link w:val="NzevChar"/>
    <w:uiPriority w:val="99"/>
    <w:qFormat/>
    <w:rsid w:val="0034689A"/>
    <w:pPr>
      <w:widowControl w:val="0"/>
      <w:spacing w:after="0" w:line="240" w:lineRule="auto"/>
      <w:jc w:val="center"/>
    </w:pPr>
    <w:rPr>
      <w:rFonts w:ascii="Times New Roman" w:eastAsia="Times New Roman" w:hAnsi="Times New Roman"/>
      <w:b/>
      <w:bCs/>
      <w:sz w:val="32"/>
      <w:szCs w:val="20"/>
      <w:lang w:eastAsia="cs-CZ"/>
    </w:rPr>
  </w:style>
  <w:style w:type="character" w:customStyle="1" w:styleId="NzevChar">
    <w:name w:val="Název Char"/>
    <w:basedOn w:val="Standardnpsmoodstavce"/>
    <w:link w:val="Nzev"/>
    <w:uiPriority w:val="99"/>
    <w:locked/>
    <w:rsid w:val="0034689A"/>
    <w:rPr>
      <w:rFonts w:ascii="Times New Roman" w:hAnsi="Times New Roman"/>
      <w:b/>
      <w:sz w:val="32"/>
    </w:rPr>
  </w:style>
  <w:style w:type="paragraph" w:customStyle="1" w:styleId="Smlouva-slo0">
    <w:name w:val="Smlouva-číslo"/>
    <w:basedOn w:val="Normln"/>
    <w:uiPriority w:val="99"/>
    <w:rsid w:val="0034689A"/>
    <w:pPr>
      <w:widowControl w:val="0"/>
      <w:spacing w:before="120" w:after="0" w:line="240" w:lineRule="atLeast"/>
      <w:jc w:val="both"/>
    </w:pPr>
    <w:rPr>
      <w:rFonts w:ascii="Times New Roman" w:eastAsia="Times New Roman" w:hAnsi="Times New Roman"/>
      <w:sz w:val="24"/>
      <w:szCs w:val="20"/>
      <w:lang w:eastAsia="cs-CZ"/>
    </w:rPr>
  </w:style>
  <w:style w:type="paragraph" w:customStyle="1" w:styleId="slovnvSOD">
    <w:name w:val="číslování v SOD"/>
    <w:basedOn w:val="Zkladntext"/>
    <w:uiPriority w:val="99"/>
    <w:rsid w:val="0034689A"/>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uiPriority w:val="99"/>
    <w:rsid w:val="0034689A"/>
    <w:pPr>
      <w:widowControl w:val="0"/>
      <w:spacing w:before="120" w:after="0" w:line="240" w:lineRule="auto"/>
      <w:jc w:val="both"/>
    </w:pPr>
    <w:rPr>
      <w:rFonts w:ascii="Times New Roman" w:eastAsia="Times New Roman" w:hAnsi="Times New Roman"/>
      <w:sz w:val="24"/>
      <w:szCs w:val="20"/>
      <w:lang w:eastAsia="cs-CZ"/>
    </w:rPr>
  </w:style>
  <w:style w:type="character" w:styleId="Hypertextovodkaz">
    <w:name w:val="Hyperlink"/>
    <w:basedOn w:val="Standardnpsmoodstavce"/>
    <w:uiPriority w:val="99"/>
    <w:rsid w:val="0034689A"/>
    <w:rPr>
      <w:rFonts w:cs="Times New Roman"/>
      <w:color w:val="0000FF"/>
      <w:u w:val="single"/>
    </w:rPr>
  </w:style>
  <w:style w:type="character" w:styleId="Sledovanodkaz">
    <w:name w:val="FollowedHyperlink"/>
    <w:basedOn w:val="Standardnpsmoodstavce"/>
    <w:uiPriority w:val="99"/>
    <w:rsid w:val="0034689A"/>
    <w:rPr>
      <w:rFonts w:cs="Times New Roman"/>
      <w:color w:val="800080"/>
      <w:u w:val="single"/>
    </w:rPr>
  </w:style>
  <w:style w:type="paragraph" w:customStyle="1" w:styleId="xl24">
    <w:name w:val="xl24"/>
    <w:basedOn w:val="Normln"/>
    <w:uiPriority w:val="99"/>
    <w:rsid w:val="0034689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cs-CZ"/>
    </w:rPr>
  </w:style>
  <w:style w:type="paragraph" w:customStyle="1" w:styleId="xl25">
    <w:name w:val="xl25"/>
    <w:basedOn w:val="Normln"/>
    <w:uiPriority w:val="99"/>
    <w:rsid w:val="0034689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cs-CZ"/>
    </w:rPr>
  </w:style>
  <w:style w:type="paragraph" w:customStyle="1" w:styleId="xl26">
    <w:name w:val="xl26"/>
    <w:basedOn w:val="Normln"/>
    <w:uiPriority w:val="99"/>
    <w:rsid w:val="0034689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cs-CZ"/>
    </w:rPr>
  </w:style>
  <w:style w:type="paragraph" w:customStyle="1" w:styleId="xl27">
    <w:name w:val="xl27"/>
    <w:basedOn w:val="Normln"/>
    <w:uiPriority w:val="99"/>
    <w:rsid w:val="0034689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cs-CZ"/>
    </w:rPr>
  </w:style>
  <w:style w:type="paragraph" w:customStyle="1" w:styleId="xl28">
    <w:name w:val="xl28"/>
    <w:basedOn w:val="Normln"/>
    <w:uiPriority w:val="99"/>
    <w:rsid w:val="0034689A"/>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cs-CZ"/>
    </w:rPr>
  </w:style>
  <w:style w:type="paragraph" w:customStyle="1" w:styleId="xl29">
    <w:name w:val="xl29"/>
    <w:basedOn w:val="Normln"/>
    <w:uiPriority w:val="99"/>
    <w:rsid w:val="0034689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cs-CZ"/>
    </w:rPr>
  </w:style>
  <w:style w:type="paragraph" w:customStyle="1" w:styleId="xl30">
    <w:name w:val="xl30"/>
    <w:basedOn w:val="Normln"/>
    <w:uiPriority w:val="99"/>
    <w:rsid w:val="0034689A"/>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cs-CZ"/>
    </w:rPr>
  </w:style>
  <w:style w:type="paragraph" w:customStyle="1" w:styleId="xl31">
    <w:name w:val="xl31"/>
    <w:basedOn w:val="Normln"/>
    <w:uiPriority w:val="99"/>
    <w:rsid w:val="0034689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cs-CZ"/>
    </w:rPr>
  </w:style>
  <w:style w:type="paragraph" w:customStyle="1" w:styleId="xl32">
    <w:name w:val="xl32"/>
    <w:basedOn w:val="Normln"/>
    <w:uiPriority w:val="99"/>
    <w:rsid w:val="0034689A"/>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cs-CZ"/>
    </w:rPr>
  </w:style>
  <w:style w:type="paragraph" w:customStyle="1" w:styleId="xl33">
    <w:name w:val="xl33"/>
    <w:basedOn w:val="Normln"/>
    <w:uiPriority w:val="99"/>
    <w:rsid w:val="0034689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cs-CZ"/>
    </w:rPr>
  </w:style>
  <w:style w:type="paragraph" w:customStyle="1" w:styleId="xl34">
    <w:name w:val="xl34"/>
    <w:basedOn w:val="Normln"/>
    <w:uiPriority w:val="99"/>
    <w:rsid w:val="0034689A"/>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lang w:eastAsia="cs-CZ"/>
    </w:rPr>
  </w:style>
  <w:style w:type="paragraph" w:customStyle="1" w:styleId="xl35">
    <w:name w:val="xl35"/>
    <w:basedOn w:val="Normln"/>
    <w:uiPriority w:val="99"/>
    <w:rsid w:val="0034689A"/>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lang w:eastAsia="cs-CZ"/>
    </w:rPr>
  </w:style>
  <w:style w:type="paragraph" w:customStyle="1" w:styleId="xl36">
    <w:name w:val="xl36"/>
    <w:basedOn w:val="Normln"/>
    <w:uiPriority w:val="99"/>
    <w:rsid w:val="0034689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cs-CZ"/>
    </w:rPr>
  </w:style>
  <w:style w:type="paragraph" w:customStyle="1" w:styleId="xl37">
    <w:name w:val="xl37"/>
    <w:basedOn w:val="Normln"/>
    <w:uiPriority w:val="99"/>
    <w:rsid w:val="0034689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cs-CZ"/>
    </w:rPr>
  </w:style>
  <w:style w:type="paragraph" w:customStyle="1" w:styleId="xl38">
    <w:name w:val="xl38"/>
    <w:basedOn w:val="Normln"/>
    <w:uiPriority w:val="99"/>
    <w:rsid w:val="0034689A"/>
    <w:pPr>
      <w:pBdr>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lang w:eastAsia="cs-CZ"/>
    </w:rPr>
  </w:style>
  <w:style w:type="paragraph" w:customStyle="1" w:styleId="xl39">
    <w:name w:val="xl39"/>
    <w:basedOn w:val="Normln"/>
    <w:uiPriority w:val="99"/>
    <w:rsid w:val="0034689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cs-CZ"/>
    </w:rPr>
  </w:style>
  <w:style w:type="paragraph" w:customStyle="1" w:styleId="xl40">
    <w:name w:val="xl40"/>
    <w:basedOn w:val="Normln"/>
    <w:uiPriority w:val="99"/>
    <w:rsid w:val="0034689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lang w:eastAsia="cs-CZ"/>
    </w:rPr>
  </w:style>
  <w:style w:type="paragraph" w:customStyle="1" w:styleId="xl41">
    <w:name w:val="xl41"/>
    <w:basedOn w:val="Normln"/>
    <w:uiPriority w:val="99"/>
    <w:rsid w:val="0034689A"/>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lang w:eastAsia="cs-CZ"/>
    </w:rPr>
  </w:style>
  <w:style w:type="paragraph" w:customStyle="1" w:styleId="xl42">
    <w:name w:val="xl42"/>
    <w:basedOn w:val="Normln"/>
    <w:uiPriority w:val="99"/>
    <w:rsid w:val="0034689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cs-CZ"/>
    </w:rPr>
  </w:style>
  <w:style w:type="paragraph" w:customStyle="1" w:styleId="xl43">
    <w:name w:val="xl43"/>
    <w:basedOn w:val="Normln"/>
    <w:uiPriority w:val="99"/>
    <w:rsid w:val="0034689A"/>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lang w:eastAsia="cs-CZ"/>
    </w:rPr>
  </w:style>
  <w:style w:type="paragraph" w:customStyle="1" w:styleId="xl44">
    <w:name w:val="xl44"/>
    <w:basedOn w:val="Normln"/>
    <w:uiPriority w:val="99"/>
    <w:rsid w:val="0034689A"/>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lang w:eastAsia="cs-CZ"/>
    </w:rPr>
  </w:style>
  <w:style w:type="paragraph" w:customStyle="1" w:styleId="xl45">
    <w:name w:val="xl45"/>
    <w:basedOn w:val="Normln"/>
    <w:uiPriority w:val="99"/>
    <w:rsid w:val="0034689A"/>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b/>
      <w:bCs/>
      <w:color w:val="000000"/>
      <w:lang w:eastAsia="cs-CZ"/>
    </w:rPr>
  </w:style>
  <w:style w:type="paragraph" w:customStyle="1" w:styleId="xl46">
    <w:name w:val="xl46"/>
    <w:basedOn w:val="Normln"/>
    <w:uiPriority w:val="99"/>
    <w:rsid w:val="0034689A"/>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b/>
      <w:bCs/>
      <w:color w:val="000000"/>
      <w:lang w:eastAsia="cs-CZ"/>
    </w:rPr>
  </w:style>
  <w:style w:type="paragraph" w:customStyle="1" w:styleId="xl47">
    <w:name w:val="xl47"/>
    <w:basedOn w:val="Normln"/>
    <w:uiPriority w:val="99"/>
    <w:rsid w:val="0034689A"/>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b/>
      <w:bCs/>
      <w:color w:val="000000"/>
      <w:lang w:eastAsia="cs-CZ"/>
    </w:rPr>
  </w:style>
  <w:style w:type="paragraph" w:customStyle="1" w:styleId="xl48">
    <w:name w:val="xl48"/>
    <w:basedOn w:val="Normln"/>
    <w:uiPriority w:val="99"/>
    <w:rsid w:val="0034689A"/>
    <w:pPr>
      <w:pBdr>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lang w:eastAsia="cs-CZ"/>
    </w:rPr>
  </w:style>
  <w:style w:type="paragraph" w:customStyle="1" w:styleId="xl49">
    <w:name w:val="xl49"/>
    <w:basedOn w:val="Normln"/>
    <w:uiPriority w:val="99"/>
    <w:rsid w:val="0034689A"/>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b/>
      <w:bCs/>
      <w:color w:val="000000"/>
      <w:lang w:eastAsia="cs-CZ"/>
    </w:rPr>
  </w:style>
  <w:style w:type="paragraph" w:customStyle="1" w:styleId="xl50">
    <w:name w:val="xl50"/>
    <w:basedOn w:val="Normln"/>
    <w:uiPriority w:val="99"/>
    <w:rsid w:val="0034689A"/>
    <w:pPr>
      <w:pBdr>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lang w:eastAsia="cs-CZ"/>
    </w:rPr>
  </w:style>
  <w:style w:type="paragraph" w:customStyle="1" w:styleId="NzevSmlouvy">
    <w:name w:val="NázevSmlouvy"/>
    <w:basedOn w:val="Zhlav"/>
    <w:next w:val="Normln"/>
    <w:uiPriority w:val="99"/>
    <w:rsid w:val="0034689A"/>
    <w:pPr>
      <w:keepNext/>
      <w:widowControl w:val="0"/>
      <w:tabs>
        <w:tab w:val="clear" w:pos="4536"/>
        <w:tab w:val="clear" w:pos="9072"/>
      </w:tabs>
      <w:spacing w:before="480" w:after="0" w:line="240" w:lineRule="auto"/>
      <w:jc w:val="center"/>
    </w:pPr>
    <w:rPr>
      <w:rFonts w:ascii="Times New Roman" w:eastAsia="Times New Roman" w:hAnsi="Times New Roman"/>
      <w:b/>
      <w:bCs/>
      <w:sz w:val="32"/>
      <w:szCs w:val="20"/>
      <w:lang w:eastAsia="cs-CZ"/>
    </w:rPr>
  </w:style>
  <w:style w:type="paragraph" w:customStyle="1" w:styleId="OdstavecSmlouvy">
    <w:name w:val="OdstavecSmlouvy"/>
    <w:basedOn w:val="Normln"/>
    <w:uiPriority w:val="99"/>
    <w:rsid w:val="0034689A"/>
    <w:pPr>
      <w:keepLines/>
      <w:numPr>
        <w:numId w:val="1"/>
      </w:numPr>
      <w:tabs>
        <w:tab w:val="left" w:pos="426"/>
        <w:tab w:val="left" w:pos="1701"/>
      </w:tabs>
      <w:spacing w:after="120" w:line="240" w:lineRule="auto"/>
      <w:jc w:val="both"/>
    </w:pPr>
    <w:rPr>
      <w:rFonts w:ascii="Times New Roman" w:eastAsia="Times New Roman" w:hAnsi="Times New Roman"/>
      <w:sz w:val="24"/>
      <w:szCs w:val="20"/>
      <w:lang w:eastAsia="cs-CZ"/>
    </w:rPr>
  </w:style>
  <w:style w:type="paragraph" w:customStyle="1" w:styleId="slovanPododstavecSmlouvy">
    <w:name w:val="ČíslovanýPododstavecSmlouvy"/>
    <w:basedOn w:val="Zkladntext"/>
    <w:uiPriority w:val="99"/>
    <w:rsid w:val="0034689A"/>
    <w:pPr>
      <w:numPr>
        <w:numId w:val="23"/>
      </w:numPr>
      <w:tabs>
        <w:tab w:val="clear" w:pos="540"/>
        <w:tab w:val="left" w:pos="284"/>
      </w:tabs>
    </w:pPr>
  </w:style>
  <w:style w:type="paragraph" w:customStyle="1" w:styleId="dajeOSmluvnStran">
    <w:name w:val="ÚdajeOSmluvníStraně"/>
    <w:basedOn w:val="Normln"/>
    <w:uiPriority w:val="99"/>
    <w:rsid w:val="0034689A"/>
    <w:pPr>
      <w:numPr>
        <w:ilvl w:val="12"/>
      </w:numPr>
      <w:spacing w:after="0" w:line="240" w:lineRule="auto"/>
      <w:ind w:left="357"/>
    </w:pPr>
    <w:rPr>
      <w:rFonts w:ascii="Times New Roman" w:eastAsia="Times New Roman" w:hAnsi="Times New Roman"/>
      <w:sz w:val="24"/>
      <w:szCs w:val="20"/>
      <w:lang w:eastAsia="cs-CZ"/>
    </w:rPr>
  </w:style>
  <w:style w:type="paragraph" w:styleId="Textbubliny">
    <w:name w:val="Balloon Text"/>
    <w:basedOn w:val="Normln"/>
    <w:link w:val="TextbublinyChar"/>
    <w:uiPriority w:val="99"/>
    <w:semiHidden/>
    <w:rsid w:val="0034689A"/>
    <w:pPr>
      <w:spacing w:after="0" w:line="240" w:lineRule="auto"/>
    </w:pPr>
    <w:rPr>
      <w:rFonts w:ascii="Tahoma" w:eastAsia="Times New Roman" w:hAnsi="Tahoma"/>
      <w:sz w:val="16"/>
      <w:szCs w:val="16"/>
      <w:lang w:eastAsia="cs-CZ"/>
    </w:rPr>
  </w:style>
  <w:style w:type="character" w:customStyle="1" w:styleId="TextbublinyChar">
    <w:name w:val="Text bubliny Char"/>
    <w:basedOn w:val="Standardnpsmoodstavce"/>
    <w:link w:val="Textbubliny"/>
    <w:uiPriority w:val="99"/>
    <w:semiHidden/>
    <w:locked/>
    <w:rsid w:val="0034689A"/>
    <w:rPr>
      <w:rFonts w:ascii="Tahoma" w:hAnsi="Tahoma"/>
      <w:sz w:val="16"/>
    </w:rPr>
  </w:style>
  <w:style w:type="paragraph" w:styleId="Podtitul">
    <w:name w:val="Subtitle"/>
    <w:basedOn w:val="Normln"/>
    <w:link w:val="PodtitulChar"/>
    <w:uiPriority w:val="99"/>
    <w:qFormat/>
    <w:rsid w:val="0034689A"/>
    <w:pPr>
      <w:spacing w:after="0" w:line="240" w:lineRule="auto"/>
      <w:jc w:val="center"/>
    </w:pPr>
    <w:rPr>
      <w:rFonts w:ascii="Times New Roman" w:eastAsia="Times New Roman" w:hAnsi="Times New Roman"/>
      <w:b/>
      <w:color w:val="000000"/>
      <w:sz w:val="28"/>
      <w:szCs w:val="20"/>
      <w:lang w:eastAsia="cs-CZ"/>
    </w:rPr>
  </w:style>
  <w:style w:type="character" w:customStyle="1" w:styleId="PodtitulChar">
    <w:name w:val="Podtitul Char"/>
    <w:basedOn w:val="Standardnpsmoodstavce"/>
    <w:link w:val="Podtitul"/>
    <w:uiPriority w:val="99"/>
    <w:locked/>
    <w:rsid w:val="0034689A"/>
    <w:rPr>
      <w:rFonts w:ascii="Times New Roman" w:hAnsi="Times New Roman"/>
      <w:b/>
      <w:color w:val="000000"/>
      <w:sz w:val="28"/>
    </w:rPr>
  </w:style>
  <w:style w:type="paragraph" w:customStyle="1" w:styleId="slovn">
    <w:name w:val="Číslování"/>
    <w:basedOn w:val="Smlouva3"/>
    <w:uiPriority w:val="99"/>
    <w:rsid w:val="0034689A"/>
    <w:pPr>
      <w:widowControl/>
    </w:pPr>
  </w:style>
  <w:style w:type="character" w:styleId="Zvraznn">
    <w:name w:val="Emphasis"/>
    <w:basedOn w:val="Standardnpsmoodstavce"/>
    <w:uiPriority w:val="99"/>
    <w:qFormat/>
    <w:rsid w:val="0034689A"/>
    <w:rPr>
      <w:rFonts w:cs="Times New Roman"/>
      <w:i/>
    </w:rPr>
  </w:style>
  <w:style w:type="paragraph" w:customStyle="1" w:styleId="KUMS-adresa">
    <w:name w:val="KUMS-adresa"/>
    <w:basedOn w:val="Normln"/>
    <w:uiPriority w:val="99"/>
    <w:rsid w:val="0034689A"/>
    <w:pPr>
      <w:spacing w:after="0" w:line="280" w:lineRule="exact"/>
      <w:jc w:val="both"/>
    </w:pPr>
    <w:rPr>
      <w:rFonts w:ascii="Tahoma" w:eastAsia="Times New Roman" w:hAnsi="Tahoma" w:cs="Tahoma"/>
      <w:noProof/>
      <w:sz w:val="20"/>
      <w:szCs w:val="20"/>
      <w:lang w:eastAsia="cs-CZ"/>
    </w:rPr>
  </w:style>
  <w:style w:type="character" w:styleId="Siln">
    <w:name w:val="Strong"/>
    <w:basedOn w:val="Standardnpsmoodstavce"/>
    <w:uiPriority w:val="99"/>
    <w:qFormat/>
    <w:rsid w:val="0034689A"/>
    <w:rPr>
      <w:rFonts w:cs="Times New Roman"/>
      <w:b/>
    </w:rPr>
  </w:style>
  <w:style w:type="paragraph" w:customStyle="1" w:styleId="CharChar1">
    <w:name w:val="Char Char1"/>
    <w:basedOn w:val="Normln"/>
    <w:uiPriority w:val="99"/>
    <w:rsid w:val="0034689A"/>
    <w:pPr>
      <w:spacing w:after="160" w:line="240" w:lineRule="exact"/>
    </w:pPr>
    <w:rPr>
      <w:rFonts w:ascii="Verdana" w:eastAsia="Times New Roman" w:hAnsi="Verdana" w:cs="Verdana"/>
      <w:sz w:val="20"/>
      <w:szCs w:val="20"/>
      <w:lang w:val="en-US"/>
    </w:rPr>
  </w:style>
  <w:style w:type="table" w:styleId="Mkatabulky">
    <w:name w:val="Table Grid"/>
    <w:basedOn w:val="Normlntabulka"/>
    <w:uiPriority w:val="99"/>
    <w:rsid w:val="0034689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uiPriority w:val="99"/>
    <w:rsid w:val="0034689A"/>
    <w:pPr>
      <w:spacing w:after="0" w:line="240" w:lineRule="auto"/>
      <w:ind w:left="720"/>
    </w:pPr>
    <w:rPr>
      <w:rFonts w:ascii="Times New Roman" w:eastAsia="Times New Roman" w:hAnsi="Times New Roman"/>
      <w:sz w:val="24"/>
      <w:szCs w:val="24"/>
      <w:lang w:eastAsia="cs-CZ"/>
    </w:rPr>
  </w:style>
  <w:style w:type="paragraph" w:customStyle="1" w:styleId="CharCharChar">
    <w:name w:val="Char Char Char"/>
    <w:basedOn w:val="Normln"/>
    <w:uiPriority w:val="99"/>
    <w:rsid w:val="0034689A"/>
    <w:pPr>
      <w:spacing w:after="160" w:line="240" w:lineRule="exact"/>
    </w:pPr>
    <w:rPr>
      <w:rFonts w:ascii="Verdana" w:eastAsia="Times New Roman" w:hAnsi="Verdana" w:cs="Verdana"/>
      <w:sz w:val="20"/>
      <w:szCs w:val="20"/>
      <w:lang w:val="en-US"/>
    </w:rPr>
  </w:style>
  <w:style w:type="paragraph" w:customStyle="1" w:styleId="odstavecsmlouvy0">
    <w:name w:val="odstavecsmlouvy"/>
    <w:basedOn w:val="Normln"/>
    <w:uiPriority w:val="99"/>
    <w:rsid w:val="0034689A"/>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Default">
    <w:name w:val="Default"/>
    <w:uiPriority w:val="99"/>
    <w:rsid w:val="0034689A"/>
    <w:pPr>
      <w:autoSpaceDE w:val="0"/>
      <w:autoSpaceDN w:val="0"/>
      <w:adjustRightInd w:val="0"/>
    </w:pPr>
    <w:rPr>
      <w:rFonts w:ascii="Tahoma" w:eastAsia="Times New Roman" w:hAnsi="Tahoma" w:cs="Tahoma"/>
      <w:color w:val="000000"/>
      <w:sz w:val="24"/>
      <w:szCs w:val="24"/>
    </w:rPr>
  </w:style>
  <w:style w:type="paragraph" w:customStyle="1" w:styleId="slolnkuSmlouvy">
    <w:name w:val="ČísloČlánkuSmlouvy"/>
    <w:basedOn w:val="Normln"/>
    <w:next w:val="Normln"/>
    <w:uiPriority w:val="99"/>
    <w:rsid w:val="007D7481"/>
    <w:pPr>
      <w:keepNext/>
      <w:spacing w:before="240" w:after="0" w:line="240" w:lineRule="auto"/>
      <w:jc w:val="center"/>
    </w:pPr>
    <w:rPr>
      <w:rFonts w:ascii="Times New Roman" w:eastAsia="Times New Roman" w:hAnsi="Times New Roman"/>
      <w:b/>
      <w:sz w:val="24"/>
      <w:szCs w:val="20"/>
      <w:lang w:eastAsia="cs-CZ"/>
    </w:rPr>
  </w:style>
  <w:style w:type="paragraph" w:customStyle="1" w:styleId="NzevlnkuSmlouvy">
    <w:name w:val="NázevČlánkuSmlouvy"/>
    <w:basedOn w:val="Normln"/>
    <w:uiPriority w:val="99"/>
    <w:rsid w:val="007D7481"/>
    <w:pPr>
      <w:keepNext/>
      <w:widowControl w:val="0"/>
      <w:spacing w:after="120" w:line="240" w:lineRule="auto"/>
      <w:jc w:val="center"/>
    </w:pPr>
    <w:rPr>
      <w:rFonts w:ascii="Times New Roman" w:eastAsia="Times New Roman" w:hAnsi="Times New Roman"/>
      <w:b/>
      <w:sz w:val="24"/>
      <w:szCs w:val="20"/>
      <w:lang w:eastAsia="cs-CZ"/>
    </w:rPr>
  </w:style>
  <w:style w:type="character" w:styleId="Odkaznakoment">
    <w:name w:val="annotation reference"/>
    <w:basedOn w:val="Standardnpsmoodstavce"/>
    <w:uiPriority w:val="99"/>
    <w:semiHidden/>
    <w:rsid w:val="003A3DB9"/>
    <w:rPr>
      <w:rFonts w:cs="Times New Roman"/>
      <w:sz w:val="16"/>
    </w:rPr>
  </w:style>
  <w:style w:type="paragraph" w:styleId="Textkomente">
    <w:name w:val="annotation text"/>
    <w:basedOn w:val="Normln"/>
    <w:link w:val="TextkomenteChar"/>
    <w:uiPriority w:val="99"/>
    <w:semiHidden/>
    <w:rsid w:val="003A3DB9"/>
    <w:rPr>
      <w:sz w:val="20"/>
      <w:szCs w:val="20"/>
    </w:rPr>
  </w:style>
  <w:style w:type="character" w:customStyle="1" w:styleId="TextkomenteChar">
    <w:name w:val="Text komentáře Char"/>
    <w:basedOn w:val="Standardnpsmoodstavce"/>
    <w:link w:val="Textkomente"/>
    <w:uiPriority w:val="99"/>
    <w:semiHidden/>
    <w:locked/>
    <w:rsid w:val="003A3DB9"/>
    <w:rPr>
      <w:lang w:eastAsia="en-US"/>
    </w:rPr>
  </w:style>
  <w:style w:type="paragraph" w:styleId="Pedmtkomente">
    <w:name w:val="annotation subject"/>
    <w:basedOn w:val="Textkomente"/>
    <w:next w:val="Textkomente"/>
    <w:link w:val="PedmtkomenteChar"/>
    <w:uiPriority w:val="99"/>
    <w:semiHidden/>
    <w:rsid w:val="003A3DB9"/>
    <w:rPr>
      <w:b/>
      <w:bCs/>
    </w:rPr>
  </w:style>
  <w:style w:type="character" w:customStyle="1" w:styleId="PedmtkomenteChar">
    <w:name w:val="Předmět komentáře Char"/>
    <w:basedOn w:val="TextkomenteChar"/>
    <w:link w:val="Pedmtkomente"/>
    <w:uiPriority w:val="99"/>
    <w:semiHidden/>
    <w:locked/>
    <w:rsid w:val="003A3DB9"/>
    <w:rPr>
      <w:b/>
      <w:lang w:eastAsia="en-US"/>
    </w:rPr>
  </w:style>
  <w:style w:type="paragraph" w:styleId="Odstavecseseznamem">
    <w:name w:val="List Paragraph"/>
    <w:basedOn w:val="Normln"/>
    <w:uiPriority w:val="99"/>
    <w:qFormat/>
    <w:rsid w:val="004C15B7"/>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169153">
      <w:marLeft w:val="0"/>
      <w:marRight w:val="0"/>
      <w:marTop w:val="0"/>
      <w:marBottom w:val="0"/>
      <w:divBdr>
        <w:top w:val="none" w:sz="0" w:space="0" w:color="auto"/>
        <w:left w:val="none" w:sz="0" w:space="0" w:color="auto"/>
        <w:bottom w:val="none" w:sz="0" w:space="0" w:color="auto"/>
        <w:right w:val="none" w:sz="0" w:space="0" w:color="auto"/>
      </w:divBdr>
    </w:div>
    <w:div w:id="1096169154">
      <w:marLeft w:val="0"/>
      <w:marRight w:val="0"/>
      <w:marTop w:val="0"/>
      <w:marBottom w:val="0"/>
      <w:divBdr>
        <w:top w:val="none" w:sz="0" w:space="0" w:color="auto"/>
        <w:left w:val="none" w:sz="0" w:space="0" w:color="auto"/>
        <w:bottom w:val="none" w:sz="0" w:space="0" w:color="auto"/>
        <w:right w:val="none" w:sz="0" w:space="0" w:color="auto"/>
      </w:divBdr>
    </w:div>
    <w:div w:id="1096169155">
      <w:marLeft w:val="0"/>
      <w:marRight w:val="0"/>
      <w:marTop w:val="0"/>
      <w:marBottom w:val="0"/>
      <w:divBdr>
        <w:top w:val="none" w:sz="0" w:space="0" w:color="auto"/>
        <w:left w:val="none" w:sz="0" w:space="0" w:color="auto"/>
        <w:bottom w:val="none" w:sz="0" w:space="0" w:color="auto"/>
        <w:right w:val="none" w:sz="0" w:space="0" w:color="auto"/>
      </w:divBdr>
    </w:div>
    <w:div w:id="1096169156">
      <w:marLeft w:val="0"/>
      <w:marRight w:val="0"/>
      <w:marTop w:val="0"/>
      <w:marBottom w:val="0"/>
      <w:divBdr>
        <w:top w:val="none" w:sz="0" w:space="0" w:color="auto"/>
        <w:left w:val="none" w:sz="0" w:space="0" w:color="auto"/>
        <w:bottom w:val="none" w:sz="0" w:space="0" w:color="auto"/>
        <w:right w:val="none" w:sz="0" w:space="0" w:color="auto"/>
      </w:divBdr>
    </w:div>
    <w:div w:id="10961691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225;t@nemocnice.opava.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9263</Words>
  <Characters>55056</Characters>
  <Application>Microsoft Office Word</Application>
  <DocSecurity>4</DocSecurity>
  <Lines>458</Lines>
  <Paragraphs>128</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64191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Renáta Mrkvová</dc:creator>
  <cp:lastModifiedBy>Renáta Mrkvová</cp:lastModifiedBy>
  <cp:revision>2</cp:revision>
  <cp:lastPrinted>2014-11-19T09:55:00Z</cp:lastPrinted>
  <dcterms:created xsi:type="dcterms:W3CDTF">2016-07-21T12:27:00Z</dcterms:created>
  <dcterms:modified xsi:type="dcterms:W3CDTF">2016-07-21T12:27:00Z</dcterms:modified>
</cp:coreProperties>
</file>