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ED7D" w14:textId="2EC0CD6F" w:rsidR="00245188" w:rsidRDefault="002F12F5">
      <w:pPr>
        <w:pStyle w:val="Nadpis1"/>
        <w:jc w:val="center"/>
        <w:rPr>
          <w:b/>
          <w:sz w:val="44"/>
          <w:szCs w:val="44"/>
          <w:u w:val="single"/>
        </w:rPr>
      </w:pPr>
      <w:r>
        <w:rPr>
          <w:b/>
          <w:sz w:val="36"/>
          <w:szCs w:val="36"/>
          <w:u w:val="single"/>
        </w:rPr>
        <w:t>1</w:t>
      </w:r>
      <w:r w:rsidR="005D07DD">
        <w:rPr>
          <w:b/>
          <w:sz w:val="36"/>
          <w:szCs w:val="36"/>
          <w:u w:val="single"/>
        </w:rPr>
        <w:t xml:space="preserve">. </w:t>
      </w:r>
      <w:r w:rsidR="005F663B">
        <w:rPr>
          <w:b/>
          <w:sz w:val="36"/>
          <w:szCs w:val="36"/>
          <w:u w:val="single"/>
        </w:rPr>
        <w:t>Dodatek ke Smlouvě o zajištění školy v přírodě</w:t>
      </w:r>
    </w:p>
    <w:p w14:paraId="644CB8AA" w14:textId="77777777" w:rsidR="00245188" w:rsidRDefault="0024518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6E552D18" w14:textId="77777777" w:rsidR="00245188" w:rsidRDefault="005F66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SMLUVNÍ STRANY</w:t>
      </w:r>
    </w:p>
    <w:p w14:paraId="54AFDBAB" w14:textId="77777777" w:rsidR="005D07DD" w:rsidRPr="005D07DD" w:rsidRDefault="005F663B" w:rsidP="005D07DD">
      <w:pPr>
        <w:pStyle w:val="Nadpis2"/>
        <w:numPr>
          <w:ilvl w:val="0"/>
          <w:numId w:val="4"/>
        </w:numPr>
        <w:ind w:hanging="360"/>
        <w:rPr>
          <w:sz w:val="22"/>
          <w:szCs w:val="22"/>
        </w:rPr>
      </w:pPr>
      <w:r>
        <w:rPr>
          <w:b/>
        </w:rPr>
        <w:t>Agentura PAC, z.s.</w:t>
      </w:r>
    </w:p>
    <w:p w14:paraId="798B02F6" w14:textId="77777777" w:rsidR="00245188" w:rsidRPr="005D07DD" w:rsidRDefault="005F663B" w:rsidP="005D07DD">
      <w:pPr>
        <w:pStyle w:val="Nadpis2"/>
        <w:numPr>
          <w:ilvl w:val="0"/>
          <w:numId w:val="0"/>
        </w:numPr>
        <w:ind w:left="644"/>
        <w:rPr>
          <w:sz w:val="22"/>
          <w:szCs w:val="22"/>
        </w:rPr>
      </w:pPr>
      <w:r>
        <w:t xml:space="preserve">  IČ 26578204</w:t>
      </w:r>
    </w:p>
    <w:p w14:paraId="64FDA162" w14:textId="77777777" w:rsidR="00245188" w:rsidRDefault="005F663B">
      <w:pPr>
        <w:ind w:left="709"/>
        <w:rPr>
          <w:sz w:val="22"/>
          <w:szCs w:val="22"/>
        </w:rPr>
      </w:pPr>
      <w:r>
        <w:rPr>
          <w:sz w:val="24"/>
          <w:szCs w:val="24"/>
        </w:rPr>
        <w:t xml:space="preserve">sídlo: </w:t>
      </w:r>
      <w:r w:rsidR="005D07DD">
        <w:rPr>
          <w:sz w:val="24"/>
          <w:szCs w:val="24"/>
        </w:rPr>
        <w:t xml:space="preserve">28. října, Teplice 415 01 </w:t>
      </w:r>
    </w:p>
    <w:p w14:paraId="71251CEB" w14:textId="026F1BC1" w:rsidR="00245188" w:rsidRDefault="005F663B">
      <w:pPr>
        <w:ind w:left="708"/>
        <w:rPr>
          <w:sz w:val="22"/>
          <w:szCs w:val="22"/>
        </w:rPr>
      </w:pPr>
      <w:r>
        <w:rPr>
          <w:sz w:val="24"/>
          <w:szCs w:val="24"/>
        </w:rPr>
        <w:t>zastoupený: Lucií Schejbalovou a Janem Švachem</w:t>
      </w:r>
      <w:r w:rsidR="00A33879">
        <w:rPr>
          <w:sz w:val="24"/>
          <w:szCs w:val="24"/>
        </w:rPr>
        <w:t xml:space="preserve">, </w:t>
      </w:r>
      <w:r w:rsidRPr="00A33879">
        <w:rPr>
          <w:i/>
          <w:iCs/>
          <w:sz w:val="24"/>
          <w:szCs w:val="24"/>
        </w:rPr>
        <w:t>člen</w:t>
      </w:r>
      <w:r w:rsidR="00A33879" w:rsidRPr="00A33879">
        <w:rPr>
          <w:i/>
          <w:iCs/>
          <w:sz w:val="24"/>
          <w:szCs w:val="24"/>
        </w:rPr>
        <w:t>ové</w:t>
      </w:r>
      <w:r w:rsidRPr="00A33879">
        <w:rPr>
          <w:i/>
          <w:iCs/>
          <w:sz w:val="24"/>
          <w:szCs w:val="24"/>
        </w:rPr>
        <w:t xml:space="preserve"> výboru</w:t>
      </w:r>
      <w:r w:rsidR="00A33879" w:rsidRPr="00A33879">
        <w:rPr>
          <w:i/>
          <w:iCs/>
          <w:sz w:val="24"/>
          <w:szCs w:val="24"/>
        </w:rPr>
        <w:t xml:space="preserve"> spolku</w:t>
      </w:r>
    </w:p>
    <w:p w14:paraId="37D347ED" w14:textId="66A25F36" w:rsidR="00245188" w:rsidRDefault="005F663B">
      <w:pPr>
        <w:ind w:firstLine="708"/>
        <w:rPr>
          <w:i/>
          <w:sz w:val="22"/>
          <w:szCs w:val="22"/>
        </w:rPr>
      </w:pPr>
      <w:r>
        <w:rPr>
          <w:i/>
          <w:sz w:val="24"/>
          <w:szCs w:val="24"/>
        </w:rPr>
        <w:t xml:space="preserve">(dále jen </w:t>
      </w:r>
      <w:r w:rsidR="002F12F5" w:rsidRPr="002F12F5">
        <w:rPr>
          <w:b/>
          <w:bCs/>
          <w:i/>
          <w:sz w:val="24"/>
          <w:szCs w:val="24"/>
        </w:rPr>
        <w:t>Poskytovatel</w:t>
      </w:r>
      <w:r>
        <w:rPr>
          <w:i/>
          <w:sz w:val="24"/>
          <w:szCs w:val="24"/>
        </w:rPr>
        <w:t>)</w:t>
      </w:r>
    </w:p>
    <w:p w14:paraId="3F7B1FF2" w14:textId="77777777" w:rsidR="00245188" w:rsidRDefault="00245188">
      <w:pPr>
        <w:rPr>
          <w:sz w:val="24"/>
          <w:szCs w:val="24"/>
        </w:rPr>
      </w:pPr>
    </w:p>
    <w:p w14:paraId="71856060" w14:textId="77777777" w:rsidR="00245188" w:rsidRDefault="00245188">
      <w:pPr>
        <w:rPr>
          <w:sz w:val="24"/>
          <w:szCs w:val="24"/>
        </w:rPr>
      </w:pPr>
    </w:p>
    <w:p w14:paraId="24CF3E6F" w14:textId="4FF37155" w:rsidR="00245188" w:rsidRPr="005D07DD" w:rsidRDefault="005F66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 w:rsidRPr="005D07DD">
        <w:rPr>
          <w:b/>
          <w:color w:val="000000"/>
          <w:sz w:val="24"/>
          <w:szCs w:val="24"/>
        </w:rPr>
        <w:t xml:space="preserve">Základní škola </w:t>
      </w:r>
      <w:r w:rsidR="002F12F5">
        <w:rPr>
          <w:b/>
          <w:color w:val="000000"/>
          <w:sz w:val="24"/>
          <w:szCs w:val="24"/>
        </w:rPr>
        <w:t>Aléská</w:t>
      </w:r>
      <w:r w:rsidRPr="005D07DD">
        <w:rPr>
          <w:b/>
          <w:color w:val="000000"/>
          <w:sz w:val="24"/>
          <w:szCs w:val="24"/>
        </w:rPr>
        <w:t xml:space="preserve">, </w:t>
      </w:r>
    </w:p>
    <w:p w14:paraId="3D9AF008" w14:textId="4EF4A041" w:rsidR="00245188" w:rsidRPr="005D07DD" w:rsidRDefault="005F663B">
      <w:pPr>
        <w:ind w:firstLine="708"/>
        <w:rPr>
          <w:color w:val="000000"/>
          <w:sz w:val="24"/>
          <w:szCs w:val="24"/>
        </w:rPr>
      </w:pPr>
      <w:r w:rsidRPr="005D07DD">
        <w:rPr>
          <w:color w:val="000000"/>
          <w:sz w:val="24"/>
          <w:szCs w:val="24"/>
        </w:rPr>
        <w:t xml:space="preserve">IČ: </w:t>
      </w:r>
      <w:r w:rsidR="002F12F5" w:rsidRPr="002F12F5">
        <w:rPr>
          <w:color w:val="000000"/>
          <w:sz w:val="24"/>
          <w:szCs w:val="24"/>
        </w:rPr>
        <w:t>65639600</w:t>
      </w:r>
    </w:p>
    <w:p w14:paraId="7BF73639" w14:textId="1CDED98C" w:rsidR="00245188" w:rsidRPr="005D07DD" w:rsidRDefault="005F663B">
      <w:pPr>
        <w:rPr>
          <w:sz w:val="24"/>
          <w:szCs w:val="24"/>
        </w:rPr>
      </w:pPr>
      <w:r w:rsidRPr="005D07DD">
        <w:rPr>
          <w:sz w:val="24"/>
          <w:szCs w:val="24"/>
        </w:rPr>
        <w:tab/>
        <w:t xml:space="preserve">sídlo: </w:t>
      </w:r>
      <w:r w:rsidR="002F12F5" w:rsidRPr="002F12F5">
        <w:rPr>
          <w:rFonts w:eastAsia="Arial"/>
          <w:color w:val="202124"/>
          <w:sz w:val="24"/>
          <w:szCs w:val="24"/>
        </w:rPr>
        <w:t>Aléská 270, 418 01 Bílina</w:t>
      </w:r>
    </w:p>
    <w:p w14:paraId="55E8284F" w14:textId="786EE3EC" w:rsidR="00245188" w:rsidRPr="005D07DD" w:rsidRDefault="005F663B">
      <w:pPr>
        <w:ind w:left="540"/>
        <w:rPr>
          <w:sz w:val="24"/>
          <w:szCs w:val="24"/>
        </w:rPr>
      </w:pPr>
      <w:r w:rsidRPr="005D07DD">
        <w:rPr>
          <w:sz w:val="24"/>
          <w:szCs w:val="24"/>
        </w:rPr>
        <w:tab/>
        <w:t xml:space="preserve">zastoupená: Mgr. </w:t>
      </w:r>
      <w:r w:rsidR="002F12F5">
        <w:rPr>
          <w:sz w:val="24"/>
          <w:szCs w:val="24"/>
        </w:rPr>
        <w:t>Dagmar Axamitová</w:t>
      </w:r>
      <w:r w:rsidRPr="005D07DD">
        <w:rPr>
          <w:sz w:val="24"/>
          <w:szCs w:val="24"/>
        </w:rPr>
        <w:t xml:space="preserve">, </w:t>
      </w:r>
      <w:r w:rsidRPr="005D07DD">
        <w:rPr>
          <w:i/>
          <w:sz w:val="24"/>
          <w:szCs w:val="24"/>
        </w:rPr>
        <w:t>ředitelka školy</w:t>
      </w:r>
    </w:p>
    <w:p w14:paraId="465F456D" w14:textId="2E48C84D" w:rsidR="00245188" w:rsidRPr="005D07DD" w:rsidRDefault="005F663B">
      <w:pPr>
        <w:ind w:firstLine="708"/>
        <w:rPr>
          <w:i/>
          <w:sz w:val="24"/>
          <w:szCs w:val="24"/>
        </w:rPr>
      </w:pPr>
      <w:r w:rsidRPr="005D07DD">
        <w:rPr>
          <w:i/>
          <w:sz w:val="24"/>
          <w:szCs w:val="24"/>
        </w:rPr>
        <w:t xml:space="preserve"> (dále jen </w:t>
      </w:r>
      <w:r w:rsidR="002F12F5">
        <w:rPr>
          <w:b/>
          <w:i/>
          <w:sz w:val="24"/>
          <w:szCs w:val="24"/>
        </w:rPr>
        <w:t>Objednatel</w:t>
      </w:r>
      <w:r w:rsidRPr="005D07DD">
        <w:rPr>
          <w:i/>
          <w:sz w:val="24"/>
          <w:szCs w:val="24"/>
        </w:rPr>
        <w:t>)</w:t>
      </w:r>
    </w:p>
    <w:p w14:paraId="4FF7418F" w14:textId="77777777" w:rsidR="00245188" w:rsidRDefault="00245188">
      <w:pPr>
        <w:rPr>
          <w:i/>
          <w:sz w:val="24"/>
          <w:szCs w:val="24"/>
        </w:rPr>
      </w:pPr>
    </w:p>
    <w:p w14:paraId="5B9AF86B" w14:textId="236A600D" w:rsidR="00245188" w:rsidRPr="002F12F5" w:rsidRDefault="005F66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uzavřely níže uvedeného dne, měsíce a roku tento Dodatek ke Smlouvě o zajištění školy v přírodě </w:t>
      </w:r>
      <w:r w:rsidR="002F12F5">
        <w:rPr>
          <w:sz w:val="24"/>
          <w:szCs w:val="24"/>
        </w:rPr>
        <w:t xml:space="preserve">v termínu </w:t>
      </w:r>
      <w:r w:rsidR="002F12F5" w:rsidRPr="002F12F5">
        <w:rPr>
          <w:b/>
          <w:bCs/>
          <w:sz w:val="24"/>
          <w:szCs w:val="24"/>
        </w:rPr>
        <w:t>22. – 29.5.202</w:t>
      </w:r>
      <w:r w:rsidR="00A33879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>:</w:t>
      </w:r>
    </w:p>
    <w:tbl>
      <w:tblPr>
        <w:tblpPr w:leftFromText="141" w:rightFromText="141" w:vertAnchor="page" w:horzAnchor="margin" w:tblpY="8077"/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1699"/>
        <w:gridCol w:w="1699"/>
        <w:gridCol w:w="1770"/>
      </w:tblGrid>
      <w:tr w:rsidR="00A33879" w:rsidRPr="00030813" w14:paraId="27103124" w14:textId="77777777" w:rsidTr="00A33879">
        <w:trPr>
          <w:cantSplit/>
          <w:trHeight w:val="280"/>
        </w:trPr>
        <w:tc>
          <w:tcPr>
            <w:tcW w:w="4034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FE1ED81" w14:textId="77777777" w:rsidR="00A33879" w:rsidRPr="00030813" w:rsidRDefault="00A33879" w:rsidP="00A33879">
            <w:pPr>
              <w:rPr>
                <w:sz w:val="19"/>
              </w:rPr>
            </w:pPr>
            <w:r w:rsidRPr="00030813">
              <w:rPr>
                <w:sz w:val="19"/>
              </w:rPr>
              <w:t xml:space="preserve">1. Cena pobytu </w:t>
            </w:r>
          </w:p>
        </w:tc>
        <w:tc>
          <w:tcPr>
            <w:tcW w:w="169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1532B" w14:textId="77777777" w:rsidR="00A33879" w:rsidRPr="00030813" w:rsidRDefault="00A33879" w:rsidP="00A33879">
            <w:pPr>
              <w:jc w:val="center"/>
              <w:rPr>
                <w:sz w:val="19"/>
              </w:rPr>
            </w:pPr>
            <w:r w:rsidRPr="00030813">
              <w:rPr>
                <w:sz w:val="19"/>
              </w:rPr>
              <w:t>cena za osobu</w:t>
            </w:r>
          </w:p>
        </w:tc>
        <w:tc>
          <w:tcPr>
            <w:tcW w:w="169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06247" w14:textId="77777777" w:rsidR="00A33879" w:rsidRPr="00030813" w:rsidRDefault="00A33879" w:rsidP="00A33879">
            <w:pPr>
              <w:jc w:val="center"/>
              <w:rPr>
                <w:sz w:val="19"/>
              </w:rPr>
            </w:pPr>
            <w:r w:rsidRPr="00030813">
              <w:rPr>
                <w:sz w:val="19"/>
              </w:rPr>
              <w:t>počet osob</w:t>
            </w:r>
          </w:p>
        </w:tc>
        <w:tc>
          <w:tcPr>
            <w:tcW w:w="177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087067A" w14:textId="77777777" w:rsidR="00A33879" w:rsidRPr="00030813" w:rsidRDefault="00A33879" w:rsidP="00A33879">
            <w:pPr>
              <w:jc w:val="center"/>
              <w:rPr>
                <w:sz w:val="19"/>
              </w:rPr>
            </w:pPr>
            <w:r w:rsidRPr="00030813">
              <w:rPr>
                <w:sz w:val="19"/>
              </w:rPr>
              <w:t>cena celkem</w:t>
            </w:r>
          </w:p>
        </w:tc>
      </w:tr>
      <w:tr w:rsidR="00A33879" w:rsidRPr="006E195F" w14:paraId="51D213B2" w14:textId="77777777" w:rsidTr="00A33879">
        <w:trPr>
          <w:cantSplit/>
          <w:trHeight w:val="295"/>
        </w:trPr>
        <w:tc>
          <w:tcPr>
            <w:tcW w:w="40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39FC1C" w14:textId="77777777" w:rsidR="00A33879" w:rsidRPr="00030813" w:rsidRDefault="00A33879" w:rsidP="00A33879">
            <w:pPr>
              <w:rPr>
                <w:sz w:val="19"/>
              </w:rPr>
            </w:pPr>
            <w:r w:rsidRPr="00030813">
              <w:rPr>
                <w:sz w:val="19"/>
              </w:rPr>
              <w:t>a)                                                                        dítě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98354" w14:textId="667E4CF9" w:rsidR="00A33879" w:rsidRPr="004F699D" w:rsidRDefault="00147A4A" w:rsidP="00A33879">
            <w:pPr>
              <w:jc w:val="right"/>
              <w:rPr>
                <w:sz w:val="19"/>
              </w:rPr>
            </w:pPr>
            <w:r>
              <w:rPr>
                <w:sz w:val="19"/>
              </w:rPr>
              <w:t>0,- Kč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2076" w14:textId="039A7A4E" w:rsidR="00A33879" w:rsidRPr="006E195F" w:rsidRDefault="00147A4A" w:rsidP="00A33879">
            <w:pPr>
              <w:jc w:val="right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69F468" w14:textId="4AAA6802" w:rsidR="00A33879" w:rsidRPr="006E195F" w:rsidRDefault="00A33879" w:rsidP="00A33879">
            <w:pPr>
              <w:tabs>
                <w:tab w:val="center" w:pos="815"/>
                <w:tab w:val="right" w:pos="1631"/>
              </w:tabs>
              <w:rPr>
                <w:sz w:val="19"/>
              </w:rPr>
            </w:pPr>
            <w:r w:rsidRPr="006E195F">
              <w:rPr>
                <w:sz w:val="19"/>
              </w:rPr>
              <w:t xml:space="preserve">              </w:t>
            </w:r>
            <w:r>
              <w:rPr>
                <w:sz w:val="19"/>
              </w:rPr>
              <w:t xml:space="preserve">  </w:t>
            </w:r>
            <w:r w:rsidR="00147A4A">
              <w:rPr>
                <w:sz w:val="19"/>
              </w:rPr>
              <w:t xml:space="preserve">        0,- Kč</w:t>
            </w:r>
          </w:p>
        </w:tc>
      </w:tr>
      <w:tr w:rsidR="00A33879" w:rsidRPr="006E195F" w14:paraId="5A4C55DD" w14:textId="77777777" w:rsidTr="00A33879">
        <w:trPr>
          <w:cantSplit/>
          <w:trHeight w:val="295"/>
        </w:trPr>
        <w:tc>
          <w:tcPr>
            <w:tcW w:w="40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4A77C6" w14:textId="77777777" w:rsidR="00A33879" w:rsidRPr="00030813" w:rsidRDefault="00A33879" w:rsidP="00A33879">
            <w:pPr>
              <w:rPr>
                <w:sz w:val="19"/>
              </w:rPr>
            </w:pPr>
            <w:r w:rsidRPr="00030813">
              <w:rPr>
                <w:sz w:val="19"/>
              </w:rPr>
              <w:t>b)                                      pedagogický dozor školy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18DD1" w14:textId="77777777" w:rsidR="00A33879" w:rsidRPr="004F699D" w:rsidRDefault="00A33879" w:rsidP="00A33879">
            <w:pPr>
              <w:jc w:val="center"/>
              <w:rPr>
                <w:sz w:val="19"/>
              </w:rPr>
            </w:pPr>
            <w:r w:rsidRPr="004F699D">
              <w:rPr>
                <w:sz w:val="19"/>
              </w:rPr>
              <w:t xml:space="preserve">                      0,- Kč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6F2F" w14:textId="77777777" w:rsidR="00A33879" w:rsidRPr="006E195F" w:rsidRDefault="00A33879" w:rsidP="00A33879">
            <w:pPr>
              <w:jc w:val="right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D5829E7" w14:textId="00C6B550" w:rsidR="00A33879" w:rsidRPr="006E195F" w:rsidRDefault="00A33879" w:rsidP="00A33879">
            <w:pPr>
              <w:jc w:val="right"/>
              <w:rPr>
                <w:sz w:val="19"/>
              </w:rPr>
            </w:pPr>
            <w:r>
              <w:rPr>
                <w:sz w:val="19"/>
              </w:rPr>
              <w:t>0</w:t>
            </w:r>
            <w:r w:rsidR="00147A4A">
              <w:rPr>
                <w:sz w:val="19"/>
              </w:rPr>
              <w:t xml:space="preserve">,- </w:t>
            </w:r>
            <w:r w:rsidRPr="006E195F">
              <w:rPr>
                <w:sz w:val="19"/>
              </w:rPr>
              <w:t>Kč</w:t>
            </w:r>
          </w:p>
        </w:tc>
      </w:tr>
      <w:tr w:rsidR="00A33879" w:rsidRPr="006E195F" w14:paraId="53484136" w14:textId="77777777" w:rsidTr="00A33879">
        <w:trPr>
          <w:cantSplit/>
          <w:trHeight w:val="295"/>
        </w:trPr>
        <w:tc>
          <w:tcPr>
            <w:tcW w:w="40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86DC0C" w14:textId="2D24FC20" w:rsidR="00A33879" w:rsidRPr="00030813" w:rsidRDefault="00A33879" w:rsidP="00A33879">
            <w:pPr>
              <w:rPr>
                <w:sz w:val="19"/>
              </w:rPr>
            </w:pPr>
            <w:r w:rsidRPr="00030813">
              <w:rPr>
                <w:sz w:val="19"/>
              </w:rPr>
              <w:t xml:space="preserve">c)                          </w:t>
            </w:r>
            <w:r w:rsidR="00147A4A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 osoby navíc</w:t>
            </w:r>
            <w:r w:rsidR="00147A4A">
              <w:rPr>
                <w:sz w:val="19"/>
              </w:rPr>
              <w:t>(asistent pedagoga)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48D40" w14:textId="4B98D041" w:rsidR="00A33879" w:rsidRPr="004F699D" w:rsidRDefault="00A33879" w:rsidP="00A33879">
            <w:pPr>
              <w:jc w:val="center"/>
              <w:rPr>
                <w:sz w:val="19"/>
              </w:rPr>
            </w:pPr>
            <w:r w:rsidRPr="004F699D">
              <w:rPr>
                <w:sz w:val="19"/>
              </w:rPr>
              <w:t xml:space="preserve">               2</w:t>
            </w:r>
            <w:r>
              <w:rPr>
                <w:sz w:val="19"/>
              </w:rPr>
              <w:t>.</w:t>
            </w:r>
            <w:r w:rsidRPr="004F699D">
              <w:rPr>
                <w:sz w:val="19"/>
              </w:rPr>
              <w:t>100,- Kč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C8BD" w14:textId="3CF56F55" w:rsidR="00A33879" w:rsidRPr="006E195F" w:rsidRDefault="00A33879" w:rsidP="00A33879">
            <w:pPr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70B122" w14:textId="0B45B27F" w:rsidR="00A33879" w:rsidRPr="006E195F" w:rsidRDefault="00A33879" w:rsidP="00A33879">
            <w:pPr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  <w:r w:rsidR="00147A4A">
              <w:rPr>
                <w:sz w:val="19"/>
              </w:rPr>
              <w:t>,</w:t>
            </w:r>
            <w:r>
              <w:rPr>
                <w:sz w:val="19"/>
              </w:rPr>
              <w:t>100</w:t>
            </w:r>
            <w:r w:rsidR="00147A4A">
              <w:rPr>
                <w:sz w:val="19"/>
              </w:rPr>
              <w:t xml:space="preserve">,- </w:t>
            </w:r>
            <w:r w:rsidRPr="006E195F">
              <w:rPr>
                <w:sz w:val="19"/>
              </w:rPr>
              <w:t>Kč</w:t>
            </w:r>
          </w:p>
        </w:tc>
      </w:tr>
      <w:tr w:rsidR="00A33879" w:rsidRPr="0064710E" w14:paraId="22643509" w14:textId="77777777" w:rsidTr="00A33879">
        <w:trPr>
          <w:cantSplit/>
          <w:trHeight w:val="295"/>
        </w:trPr>
        <w:tc>
          <w:tcPr>
            <w:tcW w:w="743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AA8FC" w14:textId="77777777" w:rsidR="00A33879" w:rsidRPr="004F699D" w:rsidRDefault="00A33879" w:rsidP="00A33879">
            <w:pPr>
              <w:rPr>
                <w:b/>
                <w:sz w:val="19"/>
              </w:rPr>
            </w:pPr>
            <w:r w:rsidRPr="004F699D">
              <w:rPr>
                <w:sz w:val="19"/>
              </w:rPr>
              <w:t xml:space="preserve">d)                                                                                                                                 </w:t>
            </w:r>
            <w:r w:rsidRPr="004F699D">
              <w:rPr>
                <w:b/>
                <w:sz w:val="19"/>
              </w:rPr>
              <w:t>cena celkem</w:t>
            </w:r>
          </w:p>
        </w:tc>
        <w:tc>
          <w:tcPr>
            <w:tcW w:w="17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C318265" w14:textId="38C22657" w:rsidR="00A33879" w:rsidRPr="0064710E" w:rsidRDefault="00A33879" w:rsidP="00A33879">
            <w:pPr>
              <w:jc w:val="right"/>
              <w:rPr>
                <w:b/>
                <w:bCs/>
                <w:sz w:val="19"/>
              </w:rPr>
            </w:pPr>
            <w:r w:rsidRPr="0064710E">
              <w:rPr>
                <w:b/>
                <w:bCs/>
                <w:sz w:val="19"/>
              </w:rPr>
              <w:t xml:space="preserve">                </w:t>
            </w:r>
            <w:r w:rsidR="00147A4A">
              <w:rPr>
                <w:b/>
                <w:bCs/>
                <w:sz w:val="19"/>
              </w:rPr>
              <w:t>2</w:t>
            </w:r>
            <w:r w:rsidRPr="0064710E">
              <w:rPr>
                <w:b/>
                <w:bCs/>
                <w:sz w:val="19"/>
              </w:rPr>
              <w:t>.</w:t>
            </w:r>
            <w:r>
              <w:rPr>
                <w:b/>
                <w:bCs/>
                <w:sz w:val="19"/>
              </w:rPr>
              <w:t>1</w:t>
            </w:r>
            <w:r w:rsidRPr="0064710E">
              <w:rPr>
                <w:b/>
                <w:bCs/>
                <w:sz w:val="19"/>
              </w:rPr>
              <w:t>00</w:t>
            </w:r>
            <w:r w:rsidR="00147A4A">
              <w:rPr>
                <w:b/>
                <w:bCs/>
                <w:sz w:val="19"/>
              </w:rPr>
              <w:t xml:space="preserve">,- </w:t>
            </w:r>
            <w:r w:rsidRPr="0064710E">
              <w:rPr>
                <w:b/>
                <w:bCs/>
                <w:sz w:val="19"/>
              </w:rPr>
              <w:t>Kč</w:t>
            </w:r>
          </w:p>
        </w:tc>
      </w:tr>
    </w:tbl>
    <w:p w14:paraId="6339092B" w14:textId="77777777" w:rsidR="00245188" w:rsidRDefault="00245188">
      <w:pPr>
        <w:jc w:val="both"/>
        <w:rPr>
          <w:sz w:val="24"/>
          <w:szCs w:val="24"/>
        </w:rPr>
      </w:pPr>
    </w:p>
    <w:p w14:paraId="1E21B0D5" w14:textId="77777777" w:rsidR="00245188" w:rsidRDefault="005F66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PŘEDMĚT DODATKU</w:t>
      </w:r>
    </w:p>
    <w:p w14:paraId="0D8998AC" w14:textId="77777777" w:rsidR="00245188" w:rsidRDefault="00245188">
      <w:pPr>
        <w:rPr>
          <w:b/>
          <w:sz w:val="24"/>
          <w:szCs w:val="24"/>
        </w:rPr>
      </w:pPr>
    </w:p>
    <w:p w14:paraId="1B551720" w14:textId="0B4A5894" w:rsidR="00A33879" w:rsidRPr="00A33879" w:rsidRDefault="005D07DD" w:rsidP="00A33879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33879">
        <w:rPr>
          <w:color w:val="000000"/>
          <w:sz w:val="24"/>
          <w:szCs w:val="24"/>
        </w:rPr>
        <w:t xml:space="preserve">Strany se dohodly na </w:t>
      </w:r>
      <w:r w:rsidR="00E8622E">
        <w:rPr>
          <w:color w:val="000000"/>
          <w:sz w:val="24"/>
          <w:szCs w:val="24"/>
        </w:rPr>
        <w:t>nové podobě znění</w:t>
      </w:r>
      <w:r w:rsidR="00A33879">
        <w:rPr>
          <w:color w:val="000000"/>
          <w:sz w:val="24"/>
          <w:szCs w:val="24"/>
        </w:rPr>
        <w:t xml:space="preserve"> odstavce V., </w:t>
      </w:r>
      <w:r w:rsidR="00E8622E">
        <w:rPr>
          <w:color w:val="000000"/>
          <w:sz w:val="24"/>
          <w:szCs w:val="24"/>
        </w:rPr>
        <w:t>kde došlo k navýšení osoby navíc</w:t>
      </w:r>
      <w:r w:rsidR="00147A4A">
        <w:rPr>
          <w:color w:val="000000"/>
          <w:sz w:val="24"/>
          <w:szCs w:val="24"/>
        </w:rPr>
        <w:t xml:space="preserve"> </w:t>
      </w:r>
      <w:r w:rsidR="00E8622E">
        <w:rPr>
          <w:color w:val="000000"/>
          <w:sz w:val="24"/>
          <w:szCs w:val="24"/>
        </w:rPr>
        <w:t xml:space="preserve">v řádku c), </w:t>
      </w:r>
      <w:r w:rsidR="00A33879">
        <w:rPr>
          <w:color w:val="000000"/>
          <w:sz w:val="24"/>
          <w:szCs w:val="24"/>
        </w:rPr>
        <w:t xml:space="preserve">a to </w:t>
      </w:r>
      <w:r w:rsidR="00A33879" w:rsidRPr="00A33879">
        <w:rPr>
          <w:color w:val="000000"/>
          <w:sz w:val="24"/>
          <w:szCs w:val="24"/>
        </w:rPr>
        <w:t>následovně</w:t>
      </w:r>
      <w:r w:rsidR="00472757">
        <w:rPr>
          <w:color w:val="000000"/>
          <w:sz w:val="24"/>
          <w:szCs w:val="24"/>
        </w:rPr>
        <w:t>:</w:t>
      </w:r>
    </w:p>
    <w:tbl>
      <w:tblPr>
        <w:tblpPr w:leftFromText="141" w:rightFromText="141" w:vertAnchor="page" w:horzAnchor="margin" w:tblpY="7821"/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2"/>
      </w:tblGrid>
      <w:tr w:rsidR="00A33879" w:rsidRPr="00B70326" w14:paraId="1D74E05A" w14:textId="77777777" w:rsidTr="00A33879">
        <w:trPr>
          <w:trHeight w:val="167"/>
        </w:trPr>
        <w:tc>
          <w:tcPr>
            <w:tcW w:w="9202" w:type="dxa"/>
            <w:shd w:val="pct15" w:color="auto" w:fill="FFFFFF"/>
          </w:tcPr>
          <w:p w14:paraId="0E66EBE8" w14:textId="77777777" w:rsidR="00A33879" w:rsidRPr="00A33879" w:rsidRDefault="00A33879" w:rsidP="00A33879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  <w:bCs/>
                <w:sz w:val="19"/>
              </w:rPr>
            </w:pPr>
            <w:r w:rsidRPr="00A33879">
              <w:rPr>
                <w:b/>
                <w:bCs/>
                <w:sz w:val="19"/>
              </w:rPr>
              <w:t>V. CENA POBYTU</w:t>
            </w:r>
          </w:p>
        </w:tc>
      </w:tr>
    </w:tbl>
    <w:p w14:paraId="52EAF5B0" w14:textId="77777777" w:rsidR="00472757" w:rsidRDefault="00472757" w:rsidP="00A338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4C432C" w14:textId="66FB54A4" w:rsidR="00A33879" w:rsidRDefault="00472757" w:rsidP="00A338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Ostatní náležitosti smlouvy zůstávají v platnosti.</w:t>
      </w:r>
    </w:p>
    <w:p w14:paraId="15203612" w14:textId="77777777" w:rsidR="00472757" w:rsidRPr="00A33879" w:rsidRDefault="00472757" w:rsidP="00A338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8E8C385" w14:textId="4E387A78" w:rsidR="00A33879" w:rsidRDefault="00A33879" w:rsidP="00A338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4A41D4" w14:textId="65BE5B89" w:rsidR="00245188" w:rsidRDefault="00A33879" w:rsidP="00A3387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III.</w:t>
      </w:r>
      <w:r>
        <w:rPr>
          <w:b/>
          <w:color w:val="000000"/>
          <w:sz w:val="24"/>
          <w:szCs w:val="24"/>
        </w:rPr>
        <w:tab/>
      </w:r>
      <w:r w:rsidR="005F663B">
        <w:rPr>
          <w:b/>
          <w:color w:val="000000"/>
          <w:sz w:val="24"/>
          <w:szCs w:val="24"/>
        </w:rPr>
        <w:t>ZÁVĚREČNÁ USTANOVENÍ</w:t>
      </w:r>
    </w:p>
    <w:p w14:paraId="2ACC467F" w14:textId="77777777" w:rsidR="00245188" w:rsidRDefault="00245188">
      <w:pPr>
        <w:ind w:left="360"/>
        <w:rPr>
          <w:b/>
          <w:sz w:val="24"/>
          <w:szCs w:val="24"/>
        </w:rPr>
      </w:pPr>
    </w:p>
    <w:p w14:paraId="79B93FDD" w14:textId="77777777" w:rsidR="00245188" w:rsidRDefault="005F663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Tento Dodatek je vyhotoven ve dvou stejnopisech, po jednom pro obě smluvní strany. </w:t>
      </w:r>
    </w:p>
    <w:p w14:paraId="52D3F74C" w14:textId="77777777" w:rsidR="00245188" w:rsidRDefault="005F663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4"/>
          <w:szCs w:val="24"/>
        </w:rPr>
        <w:t>Tento Dodatek nabývá platnosti a účinnosti jeho podpisem oběma smluvními stranami, přičemž níže podepsaní prohlašují, že jsou oprávněni jednat a podepisovat jménem smluvních stran v záležitostech tohoto dodatku.</w:t>
      </w:r>
    </w:p>
    <w:p w14:paraId="28C2FBBF" w14:textId="77777777" w:rsidR="00245188" w:rsidRDefault="005F663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4"/>
          <w:szCs w:val="24"/>
        </w:rPr>
        <w:t>Smluvní strany dále prohlašují, že si Dodatek, se kterým bez výhrad souhlasí, přečetly, že je obsah pro ně srozumitelný, že ho uzavírají vážně, svobodně a při neexistenci jednostranně nevýhodných podmínek a tísně a na důkaz toho připojují níže své podpisy.</w:t>
      </w:r>
    </w:p>
    <w:p w14:paraId="5B409FC2" w14:textId="77777777" w:rsidR="00245188" w:rsidRDefault="00245188">
      <w:pPr>
        <w:jc w:val="both"/>
        <w:rPr>
          <w:sz w:val="24"/>
          <w:szCs w:val="24"/>
        </w:rPr>
      </w:pPr>
    </w:p>
    <w:p w14:paraId="593DB95B" w14:textId="77777777" w:rsidR="00245188" w:rsidRDefault="00245188">
      <w:pPr>
        <w:jc w:val="both"/>
        <w:rPr>
          <w:sz w:val="24"/>
          <w:szCs w:val="24"/>
        </w:rPr>
      </w:pPr>
    </w:p>
    <w:p w14:paraId="2FFCB6C5" w14:textId="162322F0" w:rsidR="00245188" w:rsidRDefault="005F663B">
      <w:pPr>
        <w:jc w:val="both"/>
        <w:rPr>
          <w:sz w:val="24"/>
          <w:szCs w:val="24"/>
        </w:rPr>
        <w:sectPr w:rsidR="00245188" w:rsidSect="006F5FE8">
          <w:pgSz w:w="11906" w:h="16838"/>
          <w:pgMar w:top="851" w:right="1417" w:bottom="851" w:left="1417" w:header="0" w:footer="0" w:gutter="0"/>
          <w:pgNumType w:start="1"/>
          <w:cols w:space="708"/>
        </w:sectPr>
      </w:pPr>
      <w:r>
        <w:rPr>
          <w:sz w:val="24"/>
          <w:szCs w:val="24"/>
        </w:rPr>
        <w:t>V</w:t>
      </w:r>
      <w:r w:rsidR="00696D4F">
        <w:rPr>
          <w:sz w:val="24"/>
          <w:szCs w:val="24"/>
        </w:rPr>
        <w:t xml:space="preserve"> Teplicích </w:t>
      </w:r>
      <w:r>
        <w:rPr>
          <w:sz w:val="24"/>
          <w:szCs w:val="24"/>
        </w:rPr>
        <w:t>dne</w:t>
      </w:r>
      <w:r w:rsidR="00696D4F">
        <w:rPr>
          <w:sz w:val="24"/>
          <w:szCs w:val="24"/>
        </w:rPr>
        <w:t xml:space="preserve"> 25. 4. 2022                </w:t>
      </w:r>
      <w:r>
        <w:rPr>
          <w:sz w:val="24"/>
          <w:szCs w:val="24"/>
        </w:rPr>
        <w:tab/>
        <w:t xml:space="preserve">    V</w:t>
      </w:r>
      <w:r w:rsidR="00696D4F">
        <w:rPr>
          <w:sz w:val="24"/>
          <w:szCs w:val="24"/>
        </w:rPr>
        <w:t xml:space="preserve"> Bílině </w:t>
      </w:r>
      <w:r>
        <w:rPr>
          <w:sz w:val="24"/>
          <w:szCs w:val="24"/>
        </w:rPr>
        <w:t>dne</w:t>
      </w:r>
      <w:r w:rsidR="00696D4F">
        <w:rPr>
          <w:sz w:val="24"/>
          <w:szCs w:val="24"/>
        </w:rPr>
        <w:t xml:space="preserve"> 25. 4. 2022</w:t>
      </w:r>
    </w:p>
    <w:p w14:paraId="0CFC6DD3" w14:textId="77777777" w:rsidR="00245188" w:rsidRDefault="00245188">
      <w:pPr>
        <w:jc w:val="both"/>
        <w:rPr>
          <w:sz w:val="24"/>
          <w:szCs w:val="24"/>
        </w:rPr>
      </w:pPr>
    </w:p>
    <w:p w14:paraId="4B0DEB5A" w14:textId="77777777" w:rsidR="00245188" w:rsidRDefault="005F663B">
      <w:pPr>
        <w:jc w:val="both"/>
        <w:rPr>
          <w:sz w:val="24"/>
          <w:szCs w:val="24"/>
        </w:rPr>
      </w:pPr>
      <w:r>
        <w:rPr>
          <w:sz w:val="24"/>
          <w:szCs w:val="24"/>
        </w:rPr>
        <w:t>Za poskytovatele:</w:t>
      </w:r>
    </w:p>
    <w:p w14:paraId="700AC245" w14:textId="77777777" w:rsidR="00245188" w:rsidRDefault="005F66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Bc. Lucie Schejbalová</w:t>
      </w:r>
    </w:p>
    <w:p w14:paraId="67CBC474" w14:textId="77777777" w:rsidR="00245188" w:rsidRDefault="005F66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Mgr. Jan Švach</w:t>
      </w:r>
    </w:p>
    <w:p w14:paraId="0F3C8BDB" w14:textId="77777777" w:rsidR="00245188" w:rsidRDefault="00245188">
      <w:pPr>
        <w:jc w:val="both"/>
        <w:rPr>
          <w:b/>
          <w:sz w:val="24"/>
          <w:szCs w:val="24"/>
        </w:rPr>
      </w:pPr>
    </w:p>
    <w:p w14:paraId="20CE11C0" w14:textId="3F882FC4" w:rsidR="00245188" w:rsidRDefault="005F66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2F12F5">
        <w:rPr>
          <w:sz w:val="24"/>
          <w:szCs w:val="24"/>
        </w:rPr>
        <w:t>objednatele</w:t>
      </w:r>
      <w:r>
        <w:rPr>
          <w:sz w:val="24"/>
          <w:szCs w:val="24"/>
        </w:rPr>
        <w:t>:</w:t>
      </w:r>
    </w:p>
    <w:p w14:paraId="4490DB22" w14:textId="77777777" w:rsidR="002F12F5" w:rsidRDefault="002F12F5" w:rsidP="005D07DD">
      <w:pPr>
        <w:rPr>
          <w:b/>
          <w:sz w:val="24"/>
          <w:szCs w:val="24"/>
        </w:rPr>
      </w:pPr>
    </w:p>
    <w:p w14:paraId="1C8BA747" w14:textId="37B56282" w:rsidR="00245188" w:rsidRDefault="005F663B" w:rsidP="005D07DD">
      <w:pPr>
        <w:rPr>
          <w:sz w:val="24"/>
          <w:szCs w:val="24"/>
        </w:rPr>
        <w:sectPr w:rsidR="00245188">
          <w:type w:val="continuous"/>
          <w:pgSz w:w="11906" w:h="16838"/>
          <w:pgMar w:top="993" w:right="1417" w:bottom="851" w:left="1417" w:header="0" w:footer="0" w:gutter="0"/>
          <w:cols w:num="2" w:space="708" w:equalWidth="0">
            <w:col w:w="4534" w:space="2"/>
            <w:col w:w="4534" w:space="0"/>
          </w:cols>
        </w:sectPr>
      </w:pPr>
      <w:r>
        <w:rPr>
          <w:b/>
          <w:sz w:val="24"/>
          <w:szCs w:val="24"/>
        </w:rPr>
        <w:t xml:space="preserve">Mgr. </w:t>
      </w:r>
      <w:r w:rsidR="002F12F5">
        <w:rPr>
          <w:b/>
          <w:sz w:val="24"/>
          <w:szCs w:val="24"/>
        </w:rPr>
        <w:t>Dagmar Axamitová</w:t>
      </w:r>
    </w:p>
    <w:p w14:paraId="349D0EEF" w14:textId="77777777" w:rsidR="00245188" w:rsidRDefault="00245188">
      <w:pPr>
        <w:jc w:val="both"/>
      </w:pPr>
    </w:p>
    <w:sectPr w:rsidR="00245188" w:rsidSect="00245188">
      <w:type w:val="continuous"/>
      <w:pgSz w:w="11906" w:h="16838"/>
      <w:pgMar w:top="993" w:right="1417" w:bottom="1276" w:left="141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1BC0"/>
    <w:multiLevelType w:val="multilevel"/>
    <w:tmpl w:val="963E67A0"/>
    <w:lvl w:ilvl="0">
      <w:start w:val="1"/>
      <w:numFmt w:val="decimal"/>
      <w:lvlText w:val="%1."/>
      <w:lvlJc w:val="left"/>
      <w:pPr>
        <w:ind w:left="644" w:hanging="359"/>
      </w:pPr>
      <w:rPr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59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DF24A4"/>
    <w:multiLevelType w:val="multilevel"/>
    <w:tmpl w:val="CE8A3BD8"/>
    <w:lvl w:ilvl="0">
      <w:start w:val="1"/>
      <w:numFmt w:val="upperRoman"/>
      <w:lvlText w:val="%1."/>
      <w:lvlJc w:val="left"/>
      <w:pPr>
        <w:ind w:left="1080" w:hanging="720"/>
      </w:pPr>
      <w:rPr>
        <w:b/>
        <w:sz w:val="22"/>
        <w:szCs w:val="22"/>
      </w:r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B6E"/>
    <w:multiLevelType w:val="multilevel"/>
    <w:tmpl w:val="FC4EE132"/>
    <w:lvl w:ilvl="0">
      <w:start w:val="1"/>
      <w:numFmt w:val="decimal"/>
      <w:lvlText w:val="%1."/>
      <w:lvlJc w:val="left"/>
      <w:pPr>
        <w:ind w:left="705" w:hanging="705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FB44EB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628839C7"/>
    <w:multiLevelType w:val="hybridMultilevel"/>
    <w:tmpl w:val="4030F2F2"/>
    <w:lvl w:ilvl="0" w:tplc="0405000F">
      <w:start w:val="1"/>
      <w:numFmt w:val="decimal"/>
      <w:lvlText w:val="%1."/>
      <w:lvlJc w:val="left"/>
      <w:pPr>
        <w:ind w:left="761" w:hanging="360"/>
      </w:pPr>
    </w:lvl>
    <w:lvl w:ilvl="1" w:tplc="04050019" w:tentative="1">
      <w:start w:val="1"/>
      <w:numFmt w:val="lowerLetter"/>
      <w:lvlText w:val="%2."/>
      <w:lvlJc w:val="left"/>
      <w:pPr>
        <w:ind w:left="1481" w:hanging="360"/>
      </w:pPr>
    </w:lvl>
    <w:lvl w:ilvl="2" w:tplc="0405001B" w:tentative="1">
      <w:start w:val="1"/>
      <w:numFmt w:val="lowerRoman"/>
      <w:lvlText w:val="%3."/>
      <w:lvlJc w:val="right"/>
      <w:pPr>
        <w:ind w:left="2201" w:hanging="180"/>
      </w:pPr>
    </w:lvl>
    <w:lvl w:ilvl="3" w:tplc="0405000F" w:tentative="1">
      <w:start w:val="1"/>
      <w:numFmt w:val="decimal"/>
      <w:lvlText w:val="%4."/>
      <w:lvlJc w:val="left"/>
      <w:pPr>
        <w:ind w:left="2921" w:hanging="360"/>
      </w:pPr>
    </w:lvl>
    <w:lvl w:ilvl="4" w:tplc="04050019" w:tentative="1">
      <w:start w:val="1"/>
      <w:numFmt w:val="lowerLetter"/>
      <w:lvlText w:val="%5."/>
      <w:lvlJc w:val="left"/>
      <w:pPr>
        <w:ind w:left="3641" w:hanging="360"/>
      </w:pPr>
    </w:lvl>
    <w:lvl w:ilvl="5" w:tplc="0405001B" w:tentative="1">
      <w:start w:val="1"/>
      <w:numFmt w:val="lowerRoman"/>
      <w:lvlText w:val="%6."/>
      <w:lvlJc w:val="right"/>
      <w:pPr>
        <w:ind w:left="4361" w:hanging="180"/>
      </w:pPr>
    </w:lvl>
    <w:lvl w:ilvl="6" w:tplc="0405000F" w:tentative="1">
      <w:start w:val="1"/>
      <w:numFmt w:val="decimal"/>
      <w:lvlText w:val="%7."/>
      <w:lvlJc w:val="left"/>
      <w:pPr>
        <w:ind w:left="5081" w:hanging="360"/>
      </w:pPr>
    </w:lvl>
    <w:lvl w:ilvl="7" w:tplc="04050019" w:tentative="1">
      <w:start w:val="1"/>
      <w:numFmt w:val="lowerLetter"/>
      <w:lvlText w:val="%8."/>
      <w:lvlJc w:val="left"/>
      <w:pPr>
        <w:ind w:left="5801" w:hanging="360"/>
      </w:pPr>
    </w:lvl>
    <w:lvl w:ilvl="8" w:tplc="040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71063EC7"/>
    <w:multiLevelType w:val="multilevel"/>
    <w:tmpl w:val="56BCC0D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949970116">
    <w:abstractNumId w:val="1"/>
  </w:num>
  <w:num w:numId="2" w16cid:durableId="1154686599">
    <w:abstractNumId w:val="2"/>
  </w:num>
  <w:num w:numId="3" w16cid:durableId="1727752595">
    <w:abstractNumId w:val="5"/>
  </w:num>
  <w:num w:numId="4" w16cid:durableId="482233829">
    <w:abstractNumId w:val="0"/>
  </w:num>
  <w:num w:numId="5" w16cid:durableId="958338876">
    <w:abstractNumId w:val="4"/>
  </w:num>
  <w:num w:numId="6" w16cid:durableId="419059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88"/>
    <w:rsid w:val="00147A4A"/>
    <w:rsid w:val="00245188"/>
    <w:rsid w:val="002F12F5"/>
    <w:rsid w:val="00472757"/>
    <w:rsid w:val="005D07DD"/>
    <w:rsid w:val="005F663B"/>
    <w:rsid w:val="00696D4F"/>
    <w:rsid w:val="006F5FE8"/>
    <w:rsid w:val="00713D0C"/>
    <w:rsid w:val="00A33879"/>
    <w:rsid w:val="00BC0C59"/>
    <w:rsid w:val="00E8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2D92"/>
  <w15:docId w15:val="{AB07A4FD-FDA3-4B5D-92EB-93D6C7CF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686"/>
    <w:pPr>
      <w:suppressAutoHyphens/>
    </w:pPr>
    <w:rPr>
      <w:kern w:val="2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CF3686"/>
    <w:pPr>
      <w:keepNext/>
      <w:outlineLvl w:val="0"/>
    </w:pPr>
    <w:rPr>
      <w:sz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CF3686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F3686"/>
    <w:pPr>
      <w:keepNext/>
      <w:numPr>
        <w:ilvl w:val="2"/>
        <w:numId w:val="1"/>
      </w:numPr>
      <w:ind w:left="705" w:firstLine="0"/>
      <w:outlineLvl w:val="2"/>
    </w:pPr>
    <w:rPr>
      <w:sz w:val="24"/>
    </w:rPr>
  </w:style>
  <w:style w:type="paragraph" w:styleId="Nadpis4">
    <w:name w:val="heading 4"/>
    <w:basedOn w:val="Normln1"/>
    <w:next w:val="Normln1"/>
    <w:rsid w:val="002451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2451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245188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45188"/>
  </w:style>
  <w:style w:type="table" w:customStyle="1" w:styleId="TableNormal">
    <w:name w:val="Table Normal"/>
    <w:rsid w:val="002451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24518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CF3686"/>
    <w:rPr>
      <w:rFonts w:ascii="Times New Roman" w:hAnsi="Times New Roman" w:cs="Times New Roman"/>
      <w:kern w:val="2"/>
      <w:sz w:val="20"/>
      <w:szCs w:val="20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CF3686"/>
    <w:rPr>
      <w:rFonts w:ascii="Times New Roman" w:hAnsi="Times New Roman" w:cs="Times New Roman"/>
      <w:kern w:val="2"/>
      <w:sz w:val="20"/>
      <w:szCs w:val="20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qFormat/>
    <w:locked/>
    <w:rsid w:val="00CF3686"/>
    <w:rPr>
      <w:rFonts w:ascii="Times New Roman" w:hAnsi="Times New Roman" w:cs="Times New Roman"/>
      <w:kern w:val="2"/>
      <w:sz w:val="20"/>
      <w:szCs w:val="20"/>
      <w:lang w:eastAsia="ar-SA" w:bidi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CF3686"/>
    <w:rPr>
      <w:rFonts w:ascii="Times New Roman" w:hAnsi="Times New Roman" w:cs="Times New Roman"/>
      <w:kern w:val="2"/>
      <w:sz w:val="20"/>
      <w:szCs w:val="20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locked/>
    <w:rsid w:val="00CF3686"/>
    <w:rPr>
      <w:rFonts w:ascii="Times New Roman" w:hAnsi="Times New Roman" w:cs="Times New Roman"/>
      <w:kern w:val="2"/>
      <w:sz w:val="20"/>
      <w:szCs w:val="20"/>
      <w:lang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4A572B"/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Nadpis">
    <w:name w:val="Nadpis"/>
    <w:basedOn w:val="Normln"/>
    <w:next w:val="Zkladntext"/>
    <w:qFormat/>
    <w:rsid w:val="002451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CF3686"/>
    <w:pPr>
      <w:spacing w:after="120"/>
    </w:pPr>
  </w:style>
  <w:style w:type="paragraph" w:styleId="Seznam">
    <w:name w:val="List"/>
    <w:basedOn w:val="Zkladntext"/>
    <w:rsid w:val="00245188"/>
    <w:rPr>
      <w:rFonts w:cs="Mangal"/>
    </w:rPr>
  </w:style>
  <w:style w:type="paragraph" w:styleId="Titulek">
    <w:name w:val="caption"/>
    <w:basedOn w:val="Normln"/>
    <w:qFormat/>
    <w:rsid w:val="002451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45188"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  <w:rsid w:val="00245188"/>
  </w:style>
  <w:style w:type="paragraph" w:styleId="Zpat">
    <w:name w:val="footer"/>
    <w:basedOn w:val="Normln"/>
    <w:link w:val="ZpatChar"/>
    <w:uiPriority w:val="99"/>
    <w:rsid w:val="00CF3686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99"/>
    <w:qFormat/>
    <w:rsid w:val="006825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F6689"/>
    <w:pPr>
      <w:tabs>
        <w:tab w:val="center" w:pos="4536"/>
        <w:tab w:val="right" w:pos="9072"/>
      </w:tabs>
    </w:pPr>
  </w:style>
  <w:style w:type="paragraph" w:styleId="Podnadpis">
    <w:name w:val="Subtitle"/>
    <w:basedOn w:val="Normln1"/>
    <w:next w:val="Normln1"/>
    <w:rsid w:val="002451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V5dno8FO/AQOMYfq1tOEZ0+9A==">AMUW2mWLLGUdOiX++C2jVKK2rbMIRRpP13LljrN4BTjBEKbkSI4gNI0t9CCKh3X0RKFjrli6Yen59gbMTpKpHy9KMmVk6eDa55G254WphUmev4o8NpUOw9A=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PFT33</dc:creator>
  <cp:lastModifiedBy>Procházková, Eva</cp:lastModifiedBy>
  <cp:revision>5</cp:revision>
  <dcterms:created xsi:type="dcterms:W3CDTF">2022-04-25T05:36:00Z</dcterms:created>
  <dcterms:modified xsi:type="dcterms:W3CDTF">2022-04-29T06:33:00Z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