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EB7" w:rsidRDefault="00E15EB7" w:rsidP="00E171C3">
      <w:pPr>
        <w:spacing w:before="120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DODATEK Č. 1 KE</w:t>
      </w:r>
      <w:r w:rsidRPr="00F22D62">
        <w:rPr>
          <w:rFonts w:ascii="Arial" w:hAnsi="Arial" w:cs="Arial"/>
          <w:b/>
          <w:spacing w:val="20"/>
          <w:sz w:val="36"/>
          <w:szCs w:val="36"/>
        </w:rPr>
        <w:t xml:space="preserve"> SMLOUVĚ O DÍLO</w:t>
      </w:r>
    </w:p>
    <w:p w:rsidR="00E15EB7" w:rsidRPr="00C862D2" w:rsidRDefault="00E15EB7" w:rsidP="00E171C3">
      <w:pPr>
        <w:spacing w:before="120"/>
        <w:jc w:val="center"/>
        <w:rPr>
          <w:rFonts w:ascii="Arial" w:hAnsi="Arial" w:cs="Arial"/>
          <w:b/>
          <w:spacing w:val="20"/>
          <w:szCs w:val="24"/>
        </w:rPr>
      </w:pPr>
    </w:p>
    <w:p w:rsidR="00E15EB7" w:rsidRPr="00C862D2" w:rsidRDefault="00E15EB7" w:rsidP="00C862D2">
      <w:pPr>
        <w:tabs>
          <w:tab w:val="left" w:pos="3686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Pr="00C862D2">
        <w:rPr>
          <w:rFonts w:ascii="Arial" w:hAnsi="Arial" w:cs="Arial"/>
          <w:b/>
          <w:bCs/>
          <w:sz w:val="22"/>
          <w:szCs w:val="22"/>
        </w:rPr>
        <w:t>íslo smlouvy objednatele</w:t>
      </w:r>
      <w:r w:rsidRPr="00575858">
        <w:rPr>
          <w:rFonts w:ascii="Arial" w:hAnsi="Arial" w:cs="Arial"/>
          <w:b/>
          <w:bCs/>
          <w:sz w:val="22"/>
          <w:szCs w:val="22"/>
        </w:rPr>
        <w:t>: IRM/625/21</w:t>
      </w:r>
    </w:p>
    <w:p w:rsidR="00E15EB7" w:rsidRPr="007C38F9" w:rsidRDefault="00E15EB7" w:rsidP="007C38F9">
      <w:pPr>
        <w:spacing w:before="480"/>
        <w:rPr>
          <w:rFonts w:ascii="Arial" w:hAnsi="Arial" w:cs="Arial"/>
          <w:b/>
          <w:sz w:val="20"/>
        </w:rPr>
      </w:pPr>
      <w:r w:rsidRPr="007C38F9">
        <w:rPr>
          <w:rFonts w:ascii="Arial" w:hAnsi="Arial" w:cs="Arial"/>
          <w:sz w:val="20"/>
        </w:rPr>
        <w:t>uzavřená podle ustanovení § 2586 a následujících zákona č. 89/2012 Sb., občanský zákoník, v platném a účinném znění</w:t>
      </w:r>
    </w:p>
    <w:p w:rsidR="00E15EB7" w:rsidRPr="007C38F9" w:rsidRDefault="00E15EB7" w:rsidP="007C38F9">
      <w:pPr>
        <w:tabs>
          <w:tab w:val="left" w:pos="3686"/>
        </w:tabs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7C38F9">
        <w:rPr>
          <w:rFonts w:ascii="Arial" w:hAnsi="Arial" w:cs="Arial"/>
          <w:b/>
          <w:sz w:val="32"/>
          <w:szCs w:val="32"/>
        </w:rPr>
        <w:t>k akci „Přírodovědná a technická učebna a chovatelská stanice pro zájmové vzdělávání“</w:t>
      </w:r>
    </w:p>
    <w:p w:rsidR="00E15EB7" w:rsidRPr="007C38F9" w:rsidRDefault="00E15EB7" w:rsidP="007C38F9">
      <w:pPr>
        <w:tabs>
          <w:tab w:val="left" w:pos="3686"/>
        </w:tabs>
        <w:jc w:val="center"/>
        <w:rPr>
          <w:rFonts w:ascii="Arial" w:hAnsi="Arial" w:cs="Arial"/>
          <w:b/>
          <w:sz w:val="20"/>
        </w:rPr>
      </w:pPr>
    </w:p>
    <w:p w:rsidR="00E15EB7" w:rsidRPr="007C38F9" w:rsidRDefault="00E15EB7" w:rsidP="00FF0533">
      <w:pPr>
        <w:tabs>
          <w:tab w:val="left" w:pos="2835"/>
        </w:tabs>
        <w:spacing w:before="240"/>
        <w:rPr>
          <w:rFonts w:ascii="Arial" w:hAnsi="Arial" w:cs="Arial"/>
          <w:b/>
          <w:sz w:val="20"/>
        </w:rPr>
      </w:pPr>
      <w:r w:rsidRPr="007C38F9">
        <w:rPr>
          <w:rFonts w:ascii="Arial" w:hAnsi="Arial" w:cs="Arial"/>
          <w:b/>
          <w:sz w:val="20"/>
        </w:rPr>
        <w:t>Objednatel:</w:t>
      </w:r>
      <w:r w:rsidRPr="007C38F9">
        <w:rPr>
          <w:rFonts w:ascii="Arial" w:hAnsi="Arial" w:cs="Arial"/>
          <w:b/>
          <w:sz w:val="20"/>
        </w:rPr>
        <w:tab/>
        <w:t>město Náchod</w:t>
      </w:r>
    </w:p>
    <w:p w:rsidR="00E15EB7" w:rsidRPr="007C38F9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Sídlo:</w:t>
      </w:r>
      <w:r w:rsidRPr="007C38F9">
        <w:rPr>
          <w:rFonts w:ascii="Arial" w:hAnsi="Arial" w:cs="Arial"/>
          <w:sz w:val="20"/>
        </w:rPr>
        <w:tab/>
        <w:t>Masarykovo náměstí 40, 547 01 Náchod</w:t>
      </w:r>
    </w:p>
    <w:p w:rsidR="00E15EB7" w:rsidRPr="007C38F9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Adresa pro doručování:</w:t>
      </w:r>
      <w:r w:rsidRPr="007C38F9">
        <w:rPr>
          <w:rFonts w:ascii="Arial" w:hAnsi="Arial" w:cs="Arial"/>
          <w:sz w:val="20"/>
        </w:rPr>
        <w:tab/>
        <w:t>Masarykovo náměstí 40, 547 01 Náchod</w:t>
      </w:r>
    </w:p>
    <w:p w:rsidR="00E15EB7" w:rsidRPr="007C38F9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Datová schránka:</w:t>
      </w:r>
      <w:r w:rsidRPr="007C38F9">
        <w:rPr>
          <w:rFonts w:ascii="Arial" w:hAnsi="Arial" w:cs="Arial"/>
          <w:sz w:val="20"/>
        </w:rPr>
        <w:tab/>
        <w:t>gmtbqhx</w:t>
      </w:r>
    </w:p>
    <w:p w:rsidR="00E15EB7" w:rsidRPr="007C38F9" w:rsidRDefault="00E15EB7" w:rsidP="00FF0533">
      <w:pPr>
        <w:tabs>
          <w:tab w:val="left" w:pos="2835"/>
        </w:tabs>
        <w:spacing w:before="120"/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IČO:</w:t>
      </w:r>
      <w:r w:rsidRPr="007C38F9">
        <w:rPr>
          <w:rFonts w:ascii="Arial" w:hAnsi="Arial" w:cs="Arial"/>
          <w:sz w:val="20"/>
        </w:rPr>
        <w:tab/>
        <w:t>00272868</w:t>
      </w:r>
    </w:p>
    <w:p w:rsidR="00E15EB7" w:rsidRPr="007C38F9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DIČ:</w:t>
      </w:r>
      <w:r w:rsidRPr="007C38F9">
        <w:rPr>
          <w:rFonts w:ascii="Arial" w:hAnsi="Arial" w:cs="Arial"/>
          <w:sz w:val="20"/>
        </w:rPr>
        <w:tab/>
        <w:t>CZ00272868</w:t>
      </w:r>
    </w:p>
    <w:p w:rsidR="00E15EB7" w:rsidRPr="007C38F9" w:rsidRDefault="00E15EB7" w:rsidP="00FF0533">
      <w:pPr>
        <w:tabs>
          <w:tab w:val="left" w:pos="567"/>
        </w:tabs>
        <w:spacing w:before="120"/>
        <w:ind w:left="284" w:hanging="284"/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zastoupený ve věcech smluvních:</w:t>
      </w:r>
    </w:p>
    <w:p w:rsidR="00E15EB7" w:rsidRPr="007C38F9" w:rsidRDefault="00E15EB7" w:rsidP="00FF0533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panem Ing. Janem Čtvrtečkou, místostarostou města</w:t>
      </w:r>
    </w:p>
    <w:p w:rsidR="00E15EB7" w:rsidRPr="007C38F9" w:rsidRDefault="00E15EB7" w:rsidP="00FF0533">
      <w:pPr>
        <w:spacing w:before="120"/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zastoupený ve věcech technických v rozsahu této smlouvy:</w:t>
      </w:r>
    </w:p>
    <w:p w:rsidR="00E15EB7" w:rsidRPr="007C38F9" w:rsidRDefault="00E15EB7" w:rsidP="00FF0533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 xml:space="preserve">paní </w:t>
      </w:r>
      <w:r>
        <w:rPr>
          <w:rFonts w:ascii="Arial" w:hAnsi="Arial" w:cs="Arial"/>
          <w:sz w:val="20"/>
        </w:rPr>
        <w:t>XXX</w:t>
      </w:r>
      <w:r w:rsidRPr="007C38F9">
        <w:rPr>
          <w:rFonts w:ascii="Arial" w:hAnsi="Arial" w:cs="Arial"/>
          <w:sz w:val="20"/>
        </w:rPr>
        <w:t xml:space="preserve">, tel. </w:t>
      </w:r>
      <w:r>
        <w:rPr>
          <w:rFonts w:ascii="Arial" w:hAnsi="Arial" w:cs="Arial"/>
          <w:sz w:val="20"/>
        </w:rPr>
        <w:t>XXX</w:t>
      </w:r>
      <w:r w:rsidRPr="007C38F9">
        <w:rPr>
          <w:rFonts w:ascii="Arial" w:hAnsi="Arial" w:cs="Arial"/>
          <w:sz w:val="20"/>
        </w:rPr>
        <w:t xml:space="preserve">, e-mail </w:t>
      </w:r>
      <w:hyperlink r:id="rId7" w:history="1">
        <w:r>
          <w:rPr>
            <w:rStyle w:val="Hypertextovodkaz"/>
            <w:rFonts w:ascii="Arial" w:hAnsi="Arial" w:cs="Arial"/>
            <w:sz w:val="20"/>
          </w:rPr>
          <w:t>XXX</w:t>
        </w:r>
      </w:hyperlink>
    </w:p>
    <w:p w:rsidR="00E15EB7" w:rsidRPr="007C38F9" w:rsidRDefault="00E15EB7" w:rsidP="00FF0533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 xml:space="preserve">panem </w:t>
      </w:r>
      <w:r>
        <w:rPr>
          <w:rFonts w:ascii="Arial" w:hAnsi="Arial" w:cs="Arial"/>
          <w:sz w:val="20"/>
        </w:rPr>
        <w:t>XXX</w:t>
      </w:r>
      <w:r w:rsidRPr="007C38F9">
        <w:rPr>
          <w:rFonts w:ascii="Arial" w:hAnsi="Arial" w:cs="Arial"/>
          <w:sz w:val="20"/>
        </w:rPr>
        <w:t xml:space="preserve">, tel. </w:t>
      </w:r>
      <w:r>
        <w:rPr>
          <w:rFonts w:ascii="Arial" w:hAnsi="Arial" w:cs="Arial"/>
          <w:sz w:val="20"/>
        </w:rPr>
        <w:t>XXX</w:t>
      </w:r>
      <w:r w:rsidRPr="007C38F9">
        <w:rPr>
          <w:rFonts w:ascii="Arial" w:hAnsi="Arial" w:cs="Arial"/>
          <w:sz w:val="20"/>
        </w:rPr>
        <w:t xml:space="preserve">, e-mail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XXX</w:t>
        </w:r>
      </w:hyperlink>
    </w:p>
    <w:p w:rsidR="00E15EB7" w:rsidRPr="007C38F9" w:rsidRDefault="00E15EB7" w:rsidP="00FF0533">
      <w:pPr>
        <w:tabs>
          <w:tab w:val="left" w:pos="3686"/>
        </w:tabs>
        <w:rPr>
          <w:rFonts w:ascii="Arial" w:hAnsi="Arial" w:cs="Arial"/>
          <w:sz w:val="20"/>
        </w:rPr>
      </w:pPr>
    </w:p>
    <w:p w:rsidR="00E15EB7" w:rsidRPr="007C38F9" w:rsidRDefault="00E15EB7" w:rsidP="00FF0533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zastoupený ve věcech technických též osobou vykonávající technický dozor investora:</w:t>
      </w:r>
    </w:p>
    <w:p w:rsidR="00E15EB7" w:rsidRPr="007C38F9" w:rsidRDefault="00E15EB7" w:rsidP="00FF0533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 xml:space="preserve">Michalem Novákem, Mezilesí 90, 549 23 Mezilesí, IČO </w:t>
      </w:r>
      <w:r w:rsidRPr="007C38F9">
        <w:rPr>
          <w:rFonts w:ascii="Arial" w:hAnsi="Arial" w:cs="Arial"/>
          <w:color w:val="000000"/>
          <w:sz w:val="20"/>
        </w:rPr>
        <w:t>87825848</w:t>
      </w:r>
      <w:r w:rsidRPr="007C38F9">
        <w:rPr>
          <w:rFonts w:ascii="Arial" w:hAnsi="Arial" w:cs="Arial"/>
          <w:sz w:val="20"/>
        </w:rPr>
        <w:t xml:space="preserve">, tel. </w:t>
      </w:r>
      <w:r>
        <w:rPr>
          <w:rFonts w:ascii="Arial" w:hAnsi="Arial" w:cs="Arial"/>
          <w:sz w:val="20"/>
        </w:rPr>
        <w:t>XXX</w:t>
      </w:r>
      <w:r w:rsidRPr="007C38F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7C38F9">
        <w:rPr>
          <w:rFonts w:ascii="Arial" w:hAnsi="Arial" w:cs="Arial"/>
          <w:sz w:val="20"/>
        </w:rPr>
        <w:t xml:space="preserve">e-mail </w:t>
      </w:r>
      <w:hyperlink r:id="rId9" w:history="1">
        <w:r>
          <w:rPr>
            <w:rStyle w:val="Hypertextovodkaz"/>
            <w:rFonts w:ascii="Arial" w:hAnsi="Arial" w:cs="Arial"/>
            <w:sz w:val="20"/>
          </w:rPr>
          <w:t>XXX</w:t>
        </w:r>
      </w:hyperlink>
    </w:p>
    <w:p w:rsidR="00E15EB7" w:rsidRPr="007C38F9" w:rsidRDefault="00E15EB7" w:rsidP="00FF0533">
      <w:pPr>
        <w:rPr>
          <w:rFonts w:ascii="Arial" w:hAnsi="Arial" w:cs="Arial"/>
          <w:sz w:val="20"/>
        </w:rPr>
      </w:pPr>
    </w:p>
    <w:p w:rsidR="00E15EB7" w:rsidRPr="007C38F9" w:rsidRDefault="00E15EB7" w:rsidP="00FF0533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>zastoupený ve věcech bezpečnosti a ochrany zdraví při práci svým koordinátorem bezpečnosti a ochrany zdraví při práci (dále též jen „koordinátor BOZP“):</w:t>
      </w:r>
    </w:p>
    <w:p w:rsidR="00E15EB7" w:rsidRPr="007C38F9" w:rsidRDefault="00E15EB7" w:rsidP="0021241E">
      <w:pPr>
        <w:rPr>
          <w:rFonts w:ascii="Arial" w:hAnsi="Arial" w:cs="Arial"/>
          <w:sz w:val="20"/>
        </w:rPr>
      </w:pPr>
      <w:r w:rsidRPr="007C38F9">
        <w:rPr>
          <w:rFonts w:ascii="Arial" w:hAnsi="Arial" w:cs="Arial"/>
          <w:sz w:val="20"/>
        </w:rPr>
        <w:t xml:space="preserve">Michalem Novákem, Mezilesí 90, 549 23 Mezilesí, IČO </w:t>
      </w:r>
      <w:r w:rsidRPr="007C38F9">
        <w:rPr>
          <w:rFonts w:ascii="Arial" w:hAnsi="Arial" w:cs="Arial"/>
          <w:color w:val="000000"/>
          <w:sz w:val="20"/>
        </w:rPr>
        <w:t>87825848</w:t>
      </w:r>
      <w:r w:rsidRPr="007C38F9">
        <w:rPr>
          <w:rFonts w:ascii="Arial" w:hAnsi="Arial" w:cs="Arial"/>
          <w:sz w:val="20"/>
        </w:rPr>
        <w:t xml:space="preserve">, tel. </w:t>
      </w:r>
      <w:r>
        <w:rPr>
          <w:rFonts w:ascii="Arial" w:hAnsi="Arial" w:cs="Arial"/>
          <w:sz w:val="20"/>
        </w:rPr>
        <w:t>XXX</w:t>
      </w:r>
      <w:r w:rsidRPr="007C38F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7C38F9">
        <w:rPr>
          <w:rFonts w:ascii="Arial" w:hAnsi="Arial" w:cs="Arial"/>
          <w:sz w:val="20"/>
        </w:rPr>
        <w:t xml:space="preserve">e-mail </w:t>
      </w:r>
      <w:hyperlink r:id="rId10" w:history="1">
        <w:r>
          <w:rPr>
            <w:rStyle w:val="Hypertextovodkaz"/>
            <w:rFonts w:ascii="Arial" w:hAnsi="Arial" w:cs="Arial"/>
            <w:sz w:val="20"/>
          </w:rPr>
          <w:t>XXX</w:t>
        </w:r>
      </w:hyperlink>
    </w:p>
    <w:p w:rsidR="00E15EB7" w:rsidRPr="00AD5AA5" w:rsidRDefault="00E15EB7" w:rsidP="00FF0533">
      <w:pPr>
        <w:tabs>
          <w:tab w:val="left" w:pos="2835"/>
        </w:tabs>
        <w:spacing w:before="240"/>
        <w:rPr>
          <w:rFonts w:ascii="Arial" w:hAnsi="Arial" w:cs="Arial"/>
          <w:b/>
          <w:sz w:val="20"/>
        </w:rPr>
      </w:pPr>
      <w:r w:rsidRPr="00AD5AA5">
        <w:rPr>
          <w:rFonts w:ascii="Arial" w:hAnsi="Arial" w:cs="Arial"/>
          <w:b/>
          <w:sz w:val="20"/>
        </w:rPr>
        <w:t>a</w:t>
      </w:r>
    </w:p>
    <w:p w:rsidR="00E15EB7" w:rsidRPr="00AD5AA5" w:rsidRDefault="00E15EB7" w:rsidP="00FF0533">
      <w:pPr>
        <w:tabs>
          <w:tab w:val="left" w:pos="2835"/>
        </w:tabs>
        <w:spacing w:before="240"/>
        <w:rPr>
          <w:rFonts w:ascii="Arial" w:hAnsi="Arial" w:cs="Arial"/>
          <w:b/>
          <w:bCs/>
          <w:sz w:val="20"/>
        </w:rPr>
      </w:pPr>
      <w:r w:rsidRPr="00AD5AA5">
        <w:rPr>
          <w:rFonts w:ascii="Arial" w:hAnsi="Arial" w:cs="Arial"/>
          <w:b/>
          <w:sz w:val="20"/>
        </w:rPr>
        <w:t>Zhotovitel:</w:t>
      </w:r>
      <w:r w:rsidRPr="00AD5AA5">
        <w:rPr>
          <w:rFonts w:ascii="Arial" w:hAnsi="Arial" w:cs="Arial"/>
          <w:b/>
          <w:sz w:val="20"/>
        </w:rPr>
        <w:tab/>
        <w:t>CE-ING s.r.o.</w:t>
      </w:r>
    </w:p>
    <w:p w:rsidR="00E15EB7" w:rsidRPr="00AD5AA5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Sídlo:</w:t>
      </w:r>
      <w:r w:rsidRPr="00AD5AA5">
        <w:rPr>
          <w:rFonts w:ascii="Arial" w:hAnsi="Arial" w:cs="Arial"/>
          <w:sz w:val="20"/>
        </w:rPr>
        <w:tab/>
        <w:t>Polská 375, 547 01 Náchod</w:t>
      </w:r>
    </w:p>
    <w:p w:rsidR="00E15EB7" w:rsidRPr="00AD5AA5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Adresa pro doručování:</w:t>
      </w:r>
      <w:r w:rsidRPr="00AD5AA5">
        <w:rPr>
          <w:rFonts w:ascii="Arial" w:hAnsi="Arial" w:cs="Arial"/>
          <w:sz w:val="20"/>
        </w:rPr>
        <w:tab/>
        <w:t>Polská 375, 547 01 Náchod</w:t>
      </w:r>
    </w:p>
    <w:p w:rsidR="00E15EB7" w:rsidRPr="00AD5AA5" w:rsidRDefault="00E15EB7" w:rsidP="00FF0533">
      <w:pPr>
        <w:tabs>
          <w:tab w:val="left" w:pos="2835"/>
        </w:tabs>
        <w:ind w:firstLine="1"/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Datová schránka:</w:t>
      </w:r>
      <w:r w:rsidRPr="00AD5AA5">
        <w:rPr>
          <w:rFonts w:ascii="Arial" w:hAnsi="Arial" w:cs="Arial"/>
          <w:sz w:val="20"/>
        </w:rPr>
        <w:tab/>
        <w:t>7fraaps</w:t>
      </w:r>
    </w:p>
    <w:p w:rsidR="00E15EB7" w:rsidRPr="00AD5AA5" w:rsidRDefault="00E15EB7" w:rsidP="00FF0533">
      <w:pPr>
        <w:tabs>
          <w:tab w:val="left" w:pos="2835"/>
        </w:tabs>
        <w:spacing w:before="120"/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IČO:</w:t>
      </w:r>
      <w:r w:rsidRPr="00AD5AA5">
        <w:rPr>
          <w:rFonts w:ascii="Arial" w:hAnsi="Arial" w:cs="Arial"/>
          <w:sz w:val="20"/>
        </w:rPr>
        <w:tab/>
        <w:t>04475631</w:t>
      </w:r>
    </w:p>
    <w:p w:rsidR="00E15EB7" w:rsidRPr="00AD5AA5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bookmarkStart w:id="0" w:name="_Hlk507579586"/>
      <w:r w:rsidRPr="00AD5AA5">
        <w:rPr>
          <w:rFonts w:ascii="Arial" w:hAnsi="Arial" w:cs="Arial"/>
          <w:sz w:val="20"/>
        </w:rPr>
        <w:t>DIČ (v případě plátce DPH):</w:t>
      </w:r>
      <w:r w:rsidRPr="00AD5AA5">
        <w:rPr>
          <w:rFonts w:ascii="Arial" w:hAnsi="Arial" w:cs="Arial"/>
          <w:sz w:val="20"/>
        </w:rPr>
        <w:tab/>
        <w:t>CZ04475631</w:t>
      </w:r>
    </w:p>
    <w:bookmarkEnd w:id="0"/>
    <w:p w:rsidR="00E15EB7" w:rsidRPr="00AD5AA5" w:rsidRDefault="00E15EB7" w:rsidP="00FF0533">
      <w:pPr>
        <w:tabs>
          <w:tab w:val="left" w:pos="2835"/>
        </w:tabs>
        <w:spacing w:before="120"/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zastoupený ve věcech smluvních:</w:t>
      </w:r>
    </w:p>
    <w:p w:rsidR="00E15EB7" w:rsidRPr="00AD5AA5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panem Janem Čejchanem, jednatelem společnosti</w:t>
      </w:r>
    </w:p>
    <w:p w:rsidR="00E15EB7" w:rsidRPr="00AD5AA5" w:rsidRDefault="00E15EB7" w:rsidP="00FF0533">
      <w:pPr>
        <w:tabs>
          <w:tab w:val="left" w:pos="567"/>
        </w:tabs>
        <w:spacing w:before="120"/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zastoupený ve věcech technických v rozsahu této smlouvy:</w:t>
      </w:r>
    </w:p>
    <w:p w:rsidR="00E15EB7" w:rsidRPr="00AD5AA5" w:rsidRDefault="00E15EB7" w:rsidP="00FF0533">
      <w:pPr>
        <w:tabs>
          <w:tab w:val="left" w:pos="567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 xml:space="preserve">panem </w:t>
      </w:r>
      <w:r>
        <w:rPr>
          <w:rFonts w:ascii="Arial" w:hAnsi="Arial" w:cs="Arial"/>
          <w:sz w:val="20"/>
        </w:rPr>
        <w:t>XXX</w:t>
      </w:r>
      <w:r w:rsidRPr="00AD5AA5">
        <w:rPr>
          <w:rFonts w:ascii="Arial" w:hAnsi="Arial" w:cs="Arial"/>
          <w:sz w:val="20"/>
        </w:rPr>
        <w:t xml:space="preserve">, tel. </w:t>
      </w:r>
      <w:r>
        <w:rPr>
          <w:rFonts w:ascii="Arial" w:hAnsi="Arial" w:cs="Arial"/>
          <w:sz w:val="20"/>
        </w:rPr>
        <w:t>XXX</w:t>
      </w:r>
      <w:r w:rsidRPr="00AD5AA5">
        <w:rPr>
          <w:rFonts w:ascii="Arial" w:hAnsi="Arial" w:cs="Arial"/>
          <w:sz w:val="20"/>
        </w:rPr>
        <w:t xml:space="preserve">, email </w:t>
      </w:r>
      <w:hyperlink r:id="rId11" w:history="1">
        <w:r>
          <w:rPr>
            <w:rStyle w:val="Hypertextovodkaz"/>
            <w:rFonts w:ascii="Arial" w:hAnsi="Arial" w:cs="Arial"/>
            <w:sz w:val="20"/>
          </w:rPr>
          <w:t>XXX</w:t>
        </w:r>
      </w:hyperlink>
    </w:p>
    <w:p w:rsidR="00E15EB7" w:rsidRPr="00F22D62" w:rsidRDefault="00E15EB7" w:rsidP="00FF0533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E15EB7" w:rsidRPr="00AD5AA5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Bankovní spojení:</w:t>
      </w:r>
      <w:r w:rsidRPr="00AD5A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Česká spořitelna a.s.</w:t>
      </w:r>
    </w:p>
    <w:p w:rsidR="00E15EB7" w:rsidRPr="00AD5AA5" w:rsidRDefault="00E15EB7" w:rsidP="00FF0533">
      <w:pPr>
        <w:tabs>
          <w:tab w:val="left" w:pos="2835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sz w:val="20"/>
        </w:rPr>
        <w:t>Číslo účtu:</w:t>
      </w:r>
      <w:r w:rsidRPr="00AD5A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3959710399/0800</w:t>
      </w:r>
    </w:p>
    <w:p w:rsidR="00E15EB7" w:rsidRPr="00AD5AA5" w:rsidRDefault="00E15EB7" w:rsidP="00E171C3">
      <w:pPr>
        <w:tabs>
          <w:tab w:val="left" w:pos="3686"/>
        </w:tabs>
        <w:ind w:right="-853"/>
        <w:rPr>
          <w:rFonts w:ascii="Arial" w:hAnsi="Arial" w:cs="Arial"/>
          <w:sz w:val="20"/>
        </w:rPr>
      </w:pPr>
    </w:p>
    <w:p w:rsidR="00E15EB7" w:rsidRPr="00AD5AA5" w:rsidRDefault="00E15EB7" w:rsidP="003861A7">
      <w:pPr>
        <w:tabs>
          <w:tab w:val="left" w:pos="3686"/>
        </w:tabs>
        <w:rPr>
          <w:rFonts w:ascii="Arial" w:hAnsi="Arial" w:cs="Arial"/>
          <w:sz w:val="20"/>
        </w:rPr>
      </w:pPr>
      <w:r w:rsidRPr="00AD5AA5">
        <w:rPr>
          <w:rFonts w:ascii="Arial" w:hAnsi="Arial" w:cs="Arial"/>
          <w:b/>
          <w:sz w:val="20"/>
        </w:rPr>
        <w:t>uzavírají tento Dodatek č. 1 ke smlouvě o dílo č. IRM/</w:t>
      </w:r>
      <w:r>
        <w:rPr>
          <w:rFonts w:ascii="Arial" w:hAnsi="Arial" w:cs="Arial"/>
          <w:b/>
          <w:sz w:val="20"/>
        </w:rPr>
        <w:t>625</w:t>
      </w:r>
      <w:r w:rsidRPr="00AD5AA5">
        <w:rPr>
          <w:rFonts w:ascii="Arial" w:hAnsi="Arial" w:cs="Arial"/>
          <w:b/>
          <w:sz w:val="20"/>
        </w:rPr>
        <w:t>/2</w:t>
      </w:r>
      <w:r>
        <w:rPr>
          <w:rFonts w:ascii="Arial" w:hAnsi="Arial" w:cs="Arial"/>
          <w:b/>
          <w:sz w:val="20"/>
        </w:rPr>
        <w:t>1</w:t>
      </w:r>
      <w:r w:rsidRPr="00AD5AA5">
        <w:rPr>
          <w:rFonts w:ascii="Arial" w:hAnsi="Arial" w:cs="Arial"/>
          <w:b/>
          <w:sz w:val="20"/>
        </w:rPr>
        <w:t xml:space="preserve"> uzavřené mezi nimi dne </w:t>
      </w:r>
      <w:r>
        <w:rPr>
          <w:rFonts w:ascii="Arial" w:hAnsi="Arial" w:cs="Arial"/>
          <w:b/>
          <w:sz w:val="20"/>
        </w:rPr>
        <w:t>25.5.2021</w:t>
      </w:r>
      <w:r w:rsidRPr="00AD5AA5">
        <w:rPr>
          <w:rFonts w:ascii="Arial" w:hAnsi="Arial" w:cs="Arial"/>
          <w:b/>
          <w:sz w:val="20"/>
        </w:rPr>
        <w:t>.</w:t>
      </w:r>
    </w:p>
    <w:p w:rsidR="00E15EB7" w:rsidRPr="00133979" w:rsidRDefault="00E15EB7" w:rsidP="00E171C3">
      <w:pPr>
        <w:pStyle w:val="Nadpis2IMP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</w:tabs>
        <w:spacing w:before="120" w:line="240" w:lineRule="auto"/>
        <w:jc w:val="both"/>
        <w:rPr>
          <w:rFonts w:cs="Arial"/>
          <w:b w:val="0"/>
          <w:bCs/>
          <w:sz w:val="20"/>
        </w:rPr>
      </w:pPr>
      <w:r w:rsidRPr="00133979">
        <w:rPr>
          <w:rFonts w:cs="Arial"/>
          <w:b w:val="0"/>
          <w:bCs/>
          <w:sz w:val="20"/>
        </w:rPr>
        <w:t>Tímto Dodatkem č. 1 se na základě dohody smluvních stran sjednává následující změna předmětné smlouvy:</w:t>
      </w:r>
    </w:p>
    <w:p w:rsidR="00E15EB7" w:rsidRPr="00C5297D" w:rsidRDefault="00E15EB7" w:rsidP="0042698B">
      <w:pPr>
        <w:pStyle w:val="Nadpis2IMP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</w:tabs>
        <w:spacing w:before="240" w:after="120" w:line="240" w:lineRule="auto"/>
        <w:jc w:val="left"/>
        <w:rPr>
          <w:rFonts w:cs="Arial"/>
          <w:sz w:val="20"/>
        </w:rPr>
      </w:pPr>
      <w:r w:rsidRPr="00C5297D">
        <w:rPr>
          <w:rFonts w:cs="Arial"/>
          <w:sz w:val="20"/>
        </w:rPr>
        <w:t>- ustanovení článku II., bodu II.2. nově zní takto:</w:t>
      </w:r>
    </w:p>
    <w:p w:rsidR="00E15EB7" w:rsidRPr="00C5297D" w:rsidRDefault="00E15EB7" w:rsidP="003861A7">
      <w:pPr>
        <w:spacing w:before="120"/>
        <w:rPr>
          <w:rFonts w:ascii="Arial" w:hAnsi="Arial" w:cs="Arial"/>
          <w:sz w:val="20"/>
        </w:rPr>
      </w:pPr>
      <w:r w:rsidRPr="00C5297D">
        <w:rPr>
          <w:rFonts w:ascii="Arial" w:hAnsi="Arial" w:cs="Arial"/>
          <w:sz w:val="20"/>
        </w:rPr>
        <w:t>Dílem se v této smlouvě rozumí stavební práce, dodávky a služby (dále též jen „stavební práce“), jak jsou podrobně popsány v zadávací dokumentaci k veřejné zakázce „Přírodovědná a technická učebna a chovatelská stanice pro zájmové vzdělávání“ (dále též jen „veřejná zakázka“), včetně všech změn, doplnění či vysvětlení (dále též jen „zadávací dokumentace“), tedy zejména v dokumentaci stavby vypracované společností INS spol. s r.o., Parkány 413, 547 01 Náchod, IČ 60109971, evidenční číslo akce 1526 04 17 z března 20</w:t>
      </w:r>
      <w:r>
        <w:rPr>
          <w:rFonts w:ascii="Arial" w:hAnsi="Arial" w:cs="Arial"/>
          <w:sz w:val="20"/>
        </w:rPr>
        <w:t>1</w:t>
      </w:r>
      <w:r w:rsidRPr="00C5297D">
        <w:rPr>
          <w:rFonts w:ascii="Arial" w:hAnsi="Arial" w:cs="Arial"/>
          <w:sz w:val="20"/>
        </w:rPr>
        <w:t>7 ve stupni projektové dokumentace pro vydání společného územního rozhodnutí a stavebního povolení v podrobnostech pro provedení stavby</w:t>
      </w:r>
      <w:r>
        <w:rPr>
          <w:rFonts w:ascii="Arial" w:hAnsi="Arial" w:cs="Arial"/>
          <w:sz w:val="20"/>
        </w:rPr>
        <w:t xml:space="preserve"> </w:t>
      </w:r>
      <w:r w:rsidRPr="00C5297D">
        <w:rPr>
          <w:rFonts w:ascii="Arial" w:hAnsi="Arial" w:cs="Arial"/>
          <w:sz w:val="20"/>
        </w:rPr>
        <w:t>(dále též jen „dokumentace stavby“). Smluvní strany činí nesporným, že obsah zadávací dokumentace je jim znám.</w:t>
      </w:r>
    </w:p>
    <w:p w:rsidR="00E15EB7" w:rsidRPr="00C5297D" w:rsidRDefault="00E15EB7" w:rsidP="003861A7">
      <w:pPr>
        <w:spacing w:before="120"/>
        <w:rPr>
          <w:rFonts w:ascii="Arial" w:hAnsi="Arial" w:cs="Arial"/>
          <w:sz w:val="20"/>
        </w:rPr>
      </w:pPr>
      <w:r w:rsidRPr="00C5297D">
        <w:rPr>
          <w:rFonts w:ascii="Arial" w:hAnsi="Arial" w:cs="Arial"/>
          <w:sz w:val="20"/>
        </w:rPr>
        <w:t xml:space="preserve">Dodatkem č. 1 dochází ke změnám předmětu díla, tak jak jsou tyto změny popsány ve Změnových listech </w:t>
      </w:r>
      <w:r>
        <w:rPr>
          <w:rFonts w:ascii="Arial" w:hAnsi="Arial" w:cs="Arial"/>
          <w:sz w:val="20"/>
        </w:rPr>
        <w:br/>
      </w:r>
      <w:r w:rsidRPr="00C5297D">
        <w:rPr>
          <w:rFonts w:ascii="Arial" w:hAnsi="Arial" w:cs="Arial"/>
          <w:sz w:val="20"/>
        </w:rPr>
        <w:t>č. 1 – č. 6, které jsou přílohami a nedílnými součástmi Dodatku č. 1.</w:t>
      </w:r>
    </w:p>
    <w:p w:rsidR="00E15EB7" w:rsidRPr="00A05B7F" w:rsidRDefault="00E15EB7" w:rsidP="008F6CD9">
      <w:pPr>
        <w:pStyle w:val="Nadpis2IMP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  <w:tab w:val="decimal" w:pos="6946"/>
        </w:tabs>
        <w:spacing w:before="240" w:after="120" w:line="240" w:lineRule="auto"/>
        <w:jc w:val="left"/>
        <w:rPr>
          <w:rFonts w:cs="Arial"/>
          <w:sz w:val="20"/>
        </w:rPr>
      </w:pPr>
      <w:r w:rsidRPr="00A05B7F">
        <w:rPr>
          <w:rFonts w:cs="Arial"/>
          <w:sz w:val="20"/>
        </w:rPr>
        <w:t>- ustanovení článku IV., bodu IV.1. nově zní takto:</w:t>
      </w:r>
    </w:p>
    <w:p w:rsidR="00E15EB7" w:rsidRPr="00E963BC" w:rsidRDefault="00E15EB7" w:rsidP="008F6CD9">
      <w:pPr>
        <w:pStyle w:val="Zkladntextodsazen"/>
        <w:tabs>
          <w:tab w:val="clear" w:pos="3402"/>
          <w:tab w:val="decimal" w:pos="6840"/>
        </w:tabs>
        <w:spacing w:before="60"/>
        <w:ind w:left="0" w:firstLine="0"/>
        <w:rPr>
          <w:rFonts w:ascii="Arial" w:hAnsi="Arial" w:cs="Arial"/>
        </w:rPr>
      </w:pPr>
      <w:r w:rsidRPr="00A05B7F">
        <w:rPr>
          <w:rFonts w:ascii="Arial" w:hAnsi="Arial" w:cs="Arial"/>
        </w:rPr>
        <w:t xml:space="preserve">IV.1. Původní </w:t>
      </w:r>
      <w:r w:rsidRPr="00E963BC">
        <w:rPr>
          <w:rFonts w:ascii="Arial" w:hAnsi="Arial" w:cs="Arial"/>
        </w:rPr>
        <w:t>cena za provedení díla:</w:t>
      </w:r>
      <w:r w:rsidRPr="00E963BC">
        <w:rPr>
          <w:rFonts w:ascii="Arial" w:hAnsi="Arial" w:cs="Arial"/>
        </w:rPr>
        <w:tab/>
        <w:t>9 916 621,30 Kč bez DPH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jc w:val="left"/>
        <w:rPr>
          <w:rFonts w:ascii="Arial" w:hAnsi="Arial" w:cs="Arial"/>
          <w:bCs/>
          <w:sz w:val="20"/>
        </w:rPr>
      </w:pPr>
      <w:r w:rsidRPr="00E963BC">
        <w:rPr>
          <w:rFonts w:ascii="Arial" w:hAnsi="Arial" w:cs="Arial"/>
          <w:sz w:val="20"/>
        </w:rPr>
        <w:t>Úprava ceny dle Změnového listu č.1 činí:</w:t>
      </w:r>
      <w:r w:rsidRPr="00E963BC">
        <w:rPr>
          <w:rFonts w:ascii="Arial" w:hAnsi="Arial" w:cs="Arial"/>
          <w:sz w:val="20"/>
        </w:rPr>
        <w:tab/>
        <w:t xml:space="preserve">77 286,62 </w:t>
      </w:r>
      <w:r w:rsidRPr="00E963BC">
        <w:rPr>
          <w:rFonts w:ascii="Arial" w:hAnsi="Arial" w:cs="Arial"/>
          <w:bCs/>
          <w:sz w:val="20"/>
        </w:rPr>
        <w:t>Kč</w:t>
      </w:r>
      <w:r w:rsidRPr="00E963BC">
        <w:rPr>
          <w:rFonts w:ascii="Arial" w:eastAsia="Arial Unicode MS" w:hAnsi="Arial" w:cs="Arial"/>
          <w:sz w:val="20"/>
        </w:rPr>
        <w:t xml:space="preserve"> </w:t>
      </w:r>
      <w:r w:rsidRPr="00E963BC">
        <w:rPr>
          <w:rFonts w:ascii="Arial" w:hAnsi="Arial" w:cs="Arial"/>
          <w:sz w:val="20"/>
        </w:rPr>
        <w:t>bez DPH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jc w:val="left"/>
        <w:rPr>
          <w:rFonts w:ascii="Arial" w:hAnsi="Arial" w:cs="Arial"/>
          <w:bCs/>
          <w:sz w:val="20"/>
        </w:rPr>
      </w:pPr>
      <w:r w:rsidRPr="00E963BC">
        <w:rPr>
          <w:rFonts w:ascii="Arial" w:hAnsi="Arial" w:cs="Arial"/>
          <w:sz w:val="20"/>
        </w:rPr>
        <w:t>Úprava ceny dle Změnového listu č.2 činí:</w:t>
      </w:r>
      <w:r w:rsidRPr="00E963BC">
        <w:rPr>
          <w:rFonts w:ascii="Arial" w:hAnsi="Arial" w:cs="Arial"/>
          <w:sz w:val="20"/>
        </w:rPr>
        <w:tab/>
        <w:t xml:space="preserve">278 296,55 </w:t>
      </w:r>
      <w:r w:rsidRPr="00E963BC">
        <w:rPr>
          <w:rFonts w:ascii="Arial" w:hAnsi="Arial" w:cs="Arial"/>
          <w:bCs/>
          <w:sz w:val="20"/>
        </w:rPr>
        <w:t xml:space="preserve">Kč </w:t>
      </w:r>
      <w:r w:rsidRPr="00E963BC">
        <w:rPr>
          <w:rFonts w:ascii="Arial" w:hAnsi="Arial" w:cs="Arial"/>
          <w:sz w:val="20"/>
        </w:rPr>
        <w:t>bez DPH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jc w:val="left"/>
        <w:rPr>
          <w:rFonts w:ascii="Arial" w:hAnsi="Arial" w:cs="Arial"/>
          <w:bCs/>
          <w:sz w:val="20"/>
        </w:rPr>
      </w:pPr>
      <w:r w:rsidRPr="00E963BC">
        <w:rPr>
          <w:rFonts w:ascii="Arial" w:hAnsi="Arial" w:cs="Arial"/>
          <w:sz w:val="20"/>
        </w:rPr>
        <w:t>Úprava ceny dle Změnového listu č.3 činí:</w:t>
      </w:r>
      <w:r w:rsidRPr="00E963BC">
        <w:rPr>
          <w:rFonts w:ascii="Arial" w:hAnsi="Arial" w:cs="Arial"/>
          <w:sz w:val="20"/>
        </w:rPr>
        <w:tab/>
        <w:t>-11 650,95 Kč bez DPH</w:t>
      </w:r>
    </w:p>
    <w:p w:rsidR="00E15EB7" w:rsidRPr="00954A77" w:rsidRDefault="00E15EB7" w:rsidP="008315CE">
      <w:pPr>
        <w:tabs>
          <w:tab w:val="decimal" w:pos="6840"/>
        </w:tabs>
        <w:spacing w:before="60"/>
        <w:ind w:left="426"/>
        <w:jc w:val="left"/>
        <w:rPr>
          <w:rFonts w:ascii="Arial" w:hAnsi="Arial" w:cs="Arial"/>
          <w:sz w:val="20"/>
        </w:rPr>
      </w:pPr>
      <w:r w:rsidRPr="00E963BC">
        <w:rPr>
          <w:rFonts w:ascii="Arial" w:hAnsi="Arial" w:cs="Arial"/>
          <w:sz w:val="20"/>
        </w:rPr>
        <w:t>Úprava ceny dle Změnového listu č.4 činí:</w:t>
      </w:r>
      <w:r w:rsidRPr="00E963B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839 290,88</w:t>
      </w:r>
      <w:r w:rsidRPr="00E963BC">
        <w:rPr>
          <w:rFonts w:ascii="Arial" w:hAnsi="Arial" w:cs="Arial"/>
          <w:sz w:val="20"/>
        </w:rPr>
        <w:t xml:space="preserve"> </w:t>
      </w:r>
      <w:r w:rsidRPr="00E963BC">
        <w:rPr>
          <w:rFonts w:ascii="Arial" w:hAnsi="Arial" w:cs="Arial"/>
          <w:bCs/>
          <w:sz w:val="20"/>
        </w:rPr>
        <w:t xml:space="preserve">Kč </w:t>
      </w:r>
      <w:r w:rsidRPr="00E963BC">
        <w:rPr>
          <w:rFonts w:ascii="Arial" w:hAnsi="Arial" w:cs="Arial"/>
          <w:sz w:val="20"/>
        </w:rPr>
        <w:t>bez DPH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jc w:val="left"/>
        <w:rPr>
          <w:rFonts w:ascii="Arial" w:hAnsi="Arial" w:cs="Arial"/>
          <w:bCs/>
          <w:sz w:val="20"/>
        </w:rPr>
      </w:pPr>
      <w:r w:rsidRPr="00E963BC">
        <w:rPr>
          <w:rFonts w:ascii="Arial" w:hAnsi="Arial" w:cs="Arial"/>
          <w:sz w:val="20"/>
        </w:rPr>
        <w:t>Úprava ceny dle Změnového listu č.5 činí:</w:t>
      </w:r>
      <w:r w:rsidRPr="00E963BC">
        <w:rPr>
          <w:rFonts w:ascii="Arial" w:hAnsi="Arial" w:cs="Arial"/>
          <w:sz w:val="20"/>
        </w:rPr>
        <w:tab/>
        <w:t xml:space="preserve">23 701,28 </w:t>
      </w:r>
      <w:r w:rsidRPr="00E963BC">
        <w:rPr>
          <w:rFonts w:ascii="Arial" w:hAnsi="Arial" w:cs="Arial"/>
          <w:bCs/>
          <w:sz w:val="20"/>
        </w:rPr>
        <w:t>Kč</w:t>
      </w:r>
      <w:r w:rsidRPr="00E963BC">
        <w:rPr>
          <w:rFonts w:ascii="Arial" w:hAnsi="Arial" w:cs="Arial"/>
          <w:sz w:val="20"/>
        </w:rPr>
        <w:t xml:space="preserve"> bez DPH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jc w:val="left"/>
        <w:rPr>
          <w:rFonts w:ascii="Arial" w:hAnsi="Arial" w:cs="Arial"/>
          <w:sz w:val="20"/>
        </w:rPr>
      </w:pPr>
      <w:r w:rsidRPr="00E963BC">
        <w:rPr>
          <w:rFonts w:ascii="Arial" w:hAnsi="Arial" w:cs="Arial"/>
          <w:sz w:val="20"/>
        </w:rPr>
        <w:t>Úprava ceny dle Změnového listu č.6 činí:</w:t>
      </w:r>
      <w:r w:rsidRPr="00E963BC">
        <w:rPr>
          <w:rFonts w:ascii="Arial" w:hAnsi="Arial" w:cs="Arial"/>
          <w:sz w:val="20"/>
        </w:rPr>
        <w:tab/>
      </w:r>
      <w:r w:rsidRPr="00E963BC">
        <w:rPr>
          <w:rFonts w:ascii="Arial" w:hAnsi="Arial" w:cs="Arial"/>
          <w:bCs/>
          <w:sz w:val="20"/>
        </w:rPr>
        <w:t>- 4 510,00 Kč</w:t>
      </w:r>
      <w:r w:rsidRPr="00E963BC">
        <w:rPr>
          <w:rFonts w:ascii="Arial" w:hAnsi="Arial" w:cs="Arial"/>
          <w:sz w:val="20"/>
        </w:rPr>
        <w:t xml:space="preserve"> bez DPH</w:t>
      </w:r>
    </w:p>
    <w:p w:rsidR="00E15EB7" w:rsidRPr="00E963BC" w:rsidRDefault="00E15EB7" w:rsidP="008315CE">
      <w:pPr>
        <w:tabs>
          <w:tab w:val="decimal" w:pos="6840"/>
          <w:tab w:val="decimal" w:pos="6946"/>
        </w:tabs>
        <w:spacing w:before="60"/>
        <w:ind w:left="426"/>
        <w:rPr>
          <w:rFonts w:ascii="Arial" w:hAnsi="Arial" w:cs="Arial"/>
          <w:sz w:val="20"/>
        </w:rPr>
      </w:pPr>
      <w:r w:rsidRPr="00E963BC">
        <w:rPr>
          <w:rFonts w:ascii="Arial" w:hAnsi="Arial" w:cs="Arial"/>
          <w:sz w:val="20"/>
        </w:rPr>
        <w:t>Nová cena za provedení díla celkem:</w:t>
      </w:r>
      <w:r w:rsidRPr="00E963BC">
        <w:rPr>
          <w:rFonts w:ascii="Arial" w:hAnsi="Arial" w:cs="Arial"/>
          <w:sz w:val="20"/>
        </w:rPr>
        <w:tab/>
        <w:t>11 11</w:t>
      </w:r>
      <w:r>
        <w:rPr>
          <w:rFonts w:ascii="Arial" w:hAnsi="Arial" w:cs="Arial"/>
          <w:sz w:val="20"/>
        </w:rPr>
        <w:t>9</w:t>
      </w:r>
      <w:r w:rsidRPr="00E963B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035</w:t>
      </w:r>
      <w:r w:rsidRPr="00E963B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68</w:t>
      </w:r>
      <w:r w:rsidRPr="00E963BC">
        <w:rPr>
          <w:rFonts w:ascii="Arial" w:hAnsi="Arial" w:cs="Arial"/>
          <w:sz w:val="20"/>
        </w:rPr>
        <w:t xml:space="preserve"> Kč bez DPH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rPr>
          <w:rFonts w:ascii="Arial" w:hAnsi="Arial" w:cs="Arial"/>
          <w:sz w:val="20"/>
        </w:rPr>
      </w:pPr>
      <w:r w:rsidRPr="00E963BC">
        <w:rPr>
          <w:rFonts w:ascii="Arial" w:hAnsi="Arial" w:cs="Arial"/>
          <w:sz w:val="20"/>
        </w:rPr>
        <w:t>DPH 21</w:t>
      </w:r>
      <w:r>
        <w:rPr>
          <w:rFonts w:ascii="Arial" w:hAnsi="Arial" w:cs="Arial"/>
          <w:sz w:val="20"/>
        </w:rPr>
        <w:t xml:space="preserve"> </w:t>
      </w:r>
      <w:r w:rsidRPr="00E963BC">
        <w:rPr>
          <w:rFonts w:ascii="Arial" w:hAnsi="Arial" w:cs="Arial"/>
          <w:sz w:val="20"/>
        </w:rPr>
        <w:t>%</w:t>
      </w:r>
      <w:r w:rsidRPr="00E963BC">
        <w:rPr>
          <w:rFonts w:ascii="Arial" w:hAnsi="Arial" w:cs="Arial"/>
          <w:sz w:val="20"/>
        </w:rPr>
        <w:tab/>
        <w:t>2 33</w:t>
      </w:r>
      <w:r>
        <w:rPr>
          <w:rFonts w:ascii="Arial" w:hAnsi="Arial" w:cs="Arial"/>
          <w:sz w:val="20"/>
        </w:rPr>
        <w:t>4</w:t>
      </w:r>
      <w:r w:rsidRPr="00E963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997</w:t>
      </w:r>
      <w:r w:rsidRPr="00E963B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49</w:t>
      </w:r>
      <w:r w:rsidRPr="00E963BC">
        <w:rPr>
          <w:rFonts w:ascii="Arial" w:hAnsi="Arial" w:cs="Arial"/>
          <w:sz w:val="20"/>
        </w:rPr>
        <w:t xml:space="preserve"> Kč</w:t>
      </w:r>
    </w:p>
    <w:p w:rsidR="00E15EB7" w:rsidRPr="00E963BC" w:rsidRDefault="00E15EB7" w:rsidP="008F6CD9">
      <w:pPr>
        <w:tabs>
          <w:tab w:val="decimal" w:pos="6840"/>
        </w:tabs>
        <w:spacing w:before="60"/>
        <w:ind w:left="426"/>
        <w:rPr>
          <w:rFonts w:ascii="Arial" w:hAnsi="Arial" w:cs="Arial"/>
          <w:b/>
          <w:sz w:val="20"/>
        </w:rPr>
      </w:pPr>
      <w:r w:rsidRPr="00E963BC">
        <w:rPr>
          <w:rFonts w:ascii="Arial" w:hAnsi="Arial" w:cs="Arial"/>
          <w:b/>
          <w:sz w:val="20"/>
        </w:rPr>
        <w:t>Nová cena:</w:t>
      </w:r>
      <w:r w:rsidRPr="00E963BC">
        <w:rPr>
          <w:rFonts w:ascii="Arial" w:hAnsi="Arial" w:cs="Arial"/>
          <w:b/>
          <w:sz w:val="20"/>
        </w:rPr>
        <w:tab/>
        <w:t>13 4</w:t>
      </w:r>
      <w:r>
        <w:rPr>
          <w:rFonts w:ascii="Arial" w:hAnsi="Arial" w:cs="Arial"/>
          <w:b/>
          <w:sz w:val="20"/>
        </w:rPr>
        <w:t>54 033,17</w:t>
      </w:r>
      <w:r w:rsidRPr="00E963BC">
        <w:rPr>
          <w:rFonts w:ascii="Arial" w:hAnsi="Arial" w:cs="Arial"/>
          <w:b/>
          <w:sz w:val="20"/>
        </w:rPr>
        <w:t xml:space="preserve"> Kč včetně DPH</w:t>
      </w:r>
    </w:p>
    <w:p w:rsidR="00E15EB7" w:rsidRPr="0042698B" w:rsidRDefault="00E15EB7" w:rsidP="0042698B">
      <w:pPr>
        <w:tabs>
          <w:tab w:val="left" w:pos="3686"/>
        </w:tabs>
        <w:spacing w:before="240"/>
        <w:rPr>
          <w:rFonts w:ascii="Arial" w:hAnsi="Arial" w:cs="Arial"/>
          <w:b/>
          <w:sz w:val="20"/>
        </w:rPr>
      </w:pPr>
      <w:r w:rsidRPr="0042698B">
        <w:rPr>
          <w:rFonts w:ascii="Arial" w:hAnsi="Arial" w:cs="Arial"/>
          <w:b/>
          <w:sz w:val="20"/>
        </w:rPr>
        <w:t>Ostatní ustanovení předmětné smlouvy o dílo se nemění a zůstávají v platnosti.</w:t>
      </w:r>
    </w:p>
    <w:p w:rsidR="00E15EB7" w:rsidRPr="0042698B" w:rsidRDefault="00E15EB7" w:rsidP="00E171C3">
      <w:pPr>
        <w:tabs>
          <w:tab w:val="left" w:pos="3686"/>
        </w:tabs>
        <w:spacing w:before="120"/>
        <w:rPr>
          <w:rFonts w:ascii="Arial" w:hAnsi="Arial" w:cs="Arial"/>
          <w:sz w:val="20"/>
        </w:rPr>
      </w:pPr>
      <w:r w:rsidRPr="0042698B">
        <w:rPr>
          <w:rFonts w:ascii="Arial" w:hAnsi="Arial" w:cs="Arial"/>
          <w:sz w:val="20"/>
        </w:rPr>
        <w:t>Tento Dodatek č. 1 je vyhotoven v 6 stejnopisech, z nichž 4 vyhotovení obdrží objednatel a 2 zhotovitel.</w:t>
      </w:r>
    </w:p>
    <w:p w:rsidR="00E15EB7" w:rsidRPr="0042698B" w:rsidRDefault="00E15EB7" w:rsidP="00E171C3">
      <w:pPr>
        <w:pStyle w:val="odrky"/>
        <w:tabs>
          <w:tab w:val="clear" w:pos="215"/>
          <w:tab w:val="clear" w:pos="374"/>
          <w:tab w:val="clear" w:pos="452"/>
        </w:tabs>
        <w:spacing w:before="120" w:line="240" w:lineRule="auto"/>
        <w:ind w:left="0" w:firstLine="0"/>
        <w:rPr>
          <w:rFonts w:ascii="Arial" w:hAnsi="Arial" w:cs="Arial"/>
          <w:sz w:val="20"/>
          <w:lang w:val="cs-CZ"/>
        </w:rPr>
      </w:pPr>
      <w:r w:rsidRPr="0042698B">
        <w:rPr>
          <w:rFonts w:ascii="Arial" w:hAnsi="Arial" w:cs="Arial"/>
          <w:sz w:val="20"/>
          <w:lang w:val="cs-CZ"/>
        </w:rPr>
        <w:t>Na tento Dodatek č. 1 se vztahuje povinnost uveřejnění prostřednictvím registru smluv dle zákona</w:t>
      </w:r>
      <w:r w:rsidRPr="0042698B">
        <w:rPr>
          <w:rFonts w:ascii="Arial" w:hAnsi="Arial" w:cs="Arial"/>
          <w:sz w:val="20"/>
          <w:lang w:val="cs-CZ"/>
        </w:rPr>
        <w:br/>
        <w:t>č. 340/2015 Sb., o registru smluv, v platném znění. Smluvní strany se dohodly, že tento Dodatek č. 1 zašle k uveřejnění do registru smluv město Náchod.</w:t>
      </w:r>
    </w:p>
    <w:p w:rsidR="00E15EB7" w:rsidRPr="0042698B" w:rsidRDefault="00E15EB7" w:rsidP="00E171C3">
      <w:pPr>
        <w:pStyle w:val="NormlnIMP2"/>
        <w:spacing w:before="120" w:line="24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42698B">
        <w:rPr>
          <w:rFonts w:ascii="Arial" w:hAnsi="Arial" w:cs="Arial"/>
          <w:color w:val="000000"/>
          <w:sz w:val="20"/>
        </w:rPr>
        <w:t>Tento Dodatek č. 1 nabývá platnosti dnem podpisu oběma smluvními stranami a účinnosti dnem uveřejnění v registru smluv.</w:t>
      </w:r>
    </w:p>
    <w:p w:rsidR="00E15EB7" w:rsidRPr="0042698B" w:rsidRDefault="00E15EB7" w:rsidP="00E171C3">
      <w:pPr>
        <w:pStyle w:val="NormlnIMP2"/>
        <w:spacing w:before="120" w:line="24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42698B">
        <w:rPr>
          <w:rFonts w:ascii="Arial" w:hAnsi="Arial" w:cs="Arial"/>
          <w:color w:val="000000"/>
          <w:sz w:val="20"/>
        </w:rPr>
        <w:t>Případné plnění stran v rámci předmětu tohoto Dodatku č. 1 před účinností tohoto Dodatku č. 1 se považuje za plnění podle tohoto Dodatku č. 1 a práva a povinnosti z něj vzniklé se řídí tímto Dodatkem č. 1.</w:t>
      </w:r>
    </w:p>
    <w:p w:rsidR="00E15EB7" w:rsidRPr="0042698B" w:rsidRDefault="00E15EB7" w:rsidP="00E171C3">
      <w:pPr>
        <w:tabs>
          <w:tab w:val="left" w:pos="3686"/>
        </w:tabs>
        <w:spacing w:before="120"/>
        <w:rPr>
          <w:rFonts w:ascii="Arial" w:hAnsi="Arial" w:cs="Arial"/>
          <w:sz w:val="20"/>
        </w:rPr>
      </w:pPr>
      <w:r w:rsidRPr="0042698B">
        <w:rPr>
          <w:rFonts w:ascii="Arial" w:hAnsi="Arial" w:cs="Arial"/>
          <w:sz w:val="20"/>
        </w:rPr>
        <w:t>Obě smluvní strany prohlašují, že tento Dodatek č. 1 uzavírají na základě jejich vážné vůle, určitě, srozumitelně a v souladu s dobrými mravy a souhlas s jeho obsahem stvrzují svými podpisy.</w:t>
      </w:r>
    </w:p>
    <w:p w:rsidR="00E15EB7" w:rsidRPr="00AB6377" w:rsidRDefault="00E15EB7" w:rsidP="00E171C3">
      <w:pPr>
        <w:tabs>
          <w:tab w:val="left" w:pos="3686"/>
        </w:tabs>
        <w:spacing w:before="120"/>
        <w:rPr>
          <w:rFonts w:ascii="Arial" w:hAnsi="Arial" w:cs="Arial"/>
          <w:sz w:val="20"/>
        </w:rPr>
      </w:pPr>
      <w:r w:rsidRPr="00AB6377">
        <w:rPr>
          <w:rFonts w:ascii="Arial" w:hAnsi="Arial" w:cs="Arial"/>
          <w:sz w:val="20"/>
        </w:rPr>
        <w:t>Uzavření tohoto Dodatku č. 1 bylo schváleno Radou města Náchoda dne 20. dubna 2022 pod č. usnesení</w:t>
      </w:r>
      <w:r>
        <w:rPr>
          <w:rFonts w:ascii="Arial" w:hAnsi="Arial" w:cs="Arial"/>
          <w:sz w:val="20"/>
        </w:rPr>
        <w:t xml:space="preserve"> </w:t>
      </w:r>
      <w:r w:rsidRPr="00AB6377">
        <w:rPr>
          <w:rFonts w:ascii="Arial" w:hAnsi="Arial" w:cs="Arial"/>
          <w:sz w:val="20"/>
        </w:rPr>
        <w:t>186/3966/22</w:t>
      </w:r>
      <w:r w:rsidRPr="00AB6377">
        <w:rPr>
          <w:rFonts w:ascii="Arial" w:hAnsi="Arial" w:cs="Arial"/>
          <w:snapToGrid w:val="0"/>
          <w:sz w:val="20"/>
        </w:rPr>
        <w:t>.</w:t>
      </w:r>
    </w:p>
    <w:p w:rsidR="00E15EB7" w:rsidRPr="0042698B" w:rsidRDefault="00E15EB7" w:rsidP="0042698B">
      <w:pPr>
        <w:pStyle w:val="Zkladntext"/>
        <w:tabs>
          <w:tab w:val="clear" w:pos="709"/>
          <w:tab w:val="clear" w:pos="3402"/>
          <w:tab w:val="left" w:pos="5103"/>
        </w:tabs>
        <w:spacing w:before="360"/>
        <w:ind w:left="567" w:hanging="567"/>
        <w:rPr>
          <w:rFonts w:ascii="Arial" w:hAnsi="Arial" w:cs="Arial"/>
        </w:rPr>
      </w:pPr>
      <w:r w:rsidRPr="00AB6377">
        <w:rPr>
          <w:rFonts w:ascii="Arial" w:hAnsi="Arial" w:cs="Arial"/>
        </w:rPr>
        <w:t>V Náchodě dne</w:t>
      </w:r>
      <w:r>
        <w:rPr>
          <w:rFonts w:ascii="Arial" w:hAnsi="Arial" w:cs="Arial"/>
        </w:rPr>
        <w:t xml:space="preserve"> 27.4.2022</w:t>
      </w:r>
      <w:r w:rsidRPr="0042698B">
        <w:rPr>
          <w:rFonts w:ascii="Arial" w:hAnsi="Arial" w:cs="Arial"/>
        </w:rPr>
        <w:tab/>
        <w:t>V Náchodě dne</w:t>
      </w:r>
      <w:r>
        <w:rPr>
          <w:rFonts w:ascii="Arial" w:hAnsi="Arial" w:cs="Arial"/>
        </w:rPr>
        <w:t xml:space="preserve"> 27.4.2022</w:t>
      </w:r>
    </w:p>
    <w:p w:rsidR="00E15EB7" w:rsidRPr="0042698B" w:rsidRDefault="00E15EB7" w:rsidP="00D1134F">
      <w:pPr>
        <w:tabs>
          <w:tab w:val="left" w:pos="5103"/>
        </w:tabs>
        <w:spacing w:before="1200"/>
        <w:ind w:left="567" w:hanging="567"/>
        <w:rPr>
          <w:rFonts w:ascii="Arial" w:hAnsi="Arial" w:cs="Arial"/>
          <w:sz w:val="20"/>
        </w:rPr>
      </w:pPr>
      <w:r w:rsidRPr="0042698B">
        <w:rPr>
          <w:rFonts w:ascii="Arial" w:hAnsi="Arial" w:cs="Arial"/>
          <w:sz w:val="20"/>
        </w:rPr>
        <w:t>…………………………………...............</w:t>
      </w:r>
      <w:r w:rsidRPr="0042698B">
        <w:rPr>
          <w:rFonts w:ascii="Arial" w:hAnsi="Arial" w:cs="Arial"/>
          <w:sz w:val="20"/>
        </w:rPr>
        <w:tab/>
        <w:t>……………………………………………</w:t>
      </w:r>
    </w:p>
    <w:p w:rsidR="00E15EB7" w:rsidRPr="0042698B" w:rsidRDefault="00E15EB7" w:rsidP="00D1134F">
      <w:pPr>
        <w:tabs>
          <w:tab w:val="left" w:pos="5103"/>
        </w:tabs>
        <w:rPr>
          <w:rFonts w:ascii="Arial" w:hAnsi="Arial" w:cs="Arial"/>
          <w:sz w:val="20"/>
        </w:rPr>
      </w:pPr>
      <w:r w:rsidRPr="0042698B">
        <w:rPr>
          <w:rFonts w:ascii="Arial" w:hAnsi="Arial" w:cs="Arial"/>
          <w:sz w:val="20"/>
        </w:rPr>
        <w:t>město Náchod</w:t>
      </w:r>
      <w:r w:rsidRPr="004269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CE-ING</w:t>
      </w:r>
      <w:r w:rsidRPr="0042698B">
        <w:rPr>
          <w:rFonts w:ascii="Arial" w:hAnsi="Arial" w:cs="Arial"/>
          <w:sz w:val="20"/>
        </w:rPr>
        <w:t xml:space="preserve"> s.r.o.</w:t>
      </w:r>
    </w:p>
    <w:p w:rsidR="00E15EB7" w:rsidRPr="0042698B" w:rsidRDefault="00E15EB7" w:rsidP="006D5D40">
      <w:pPr>
        <w:tabs>
          <w:tab w:val="left" w:pos="5103"/>
        </w:tabs>
        <w:ind w:left="5103" w:hanging="5103"/>
        <w:rPr>
          <w:rFonts w:ascii="Arial" w:hAnsi="Arial" w:cs="Arial"/>
          <w:sz w:val="20"/>
        </w:rPr>
      </w:pPr>
      <w:r w:rsidRPr="0042698B">
        <w:rPr>
          <w:rFonts w:ascii="Arial" w:hAnsi="Arial" w:cs="Arial"/>
          <w:sz w:val="20"/>
        </w:rPr>
        <w:t>Jan Čtvrtečka, místostarosta města</w:t>
      </w:r>
      <w:r w:rsidRPr="004269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Čejchan</w:t>
      </w:r>
      <w:r w:rsidRPr="0042698B">
        <w:rPr>
          <w:rFonts w:ascii="Arial" w:hAnsi="Arial" w:cs="Arial"/>
          <w:sz w:val="20"/>
        </w:rPr>
        <w:t>, jednatel</w:t>
      </w:r>
      <w:r w:rsidRPr="009D04DA">
        <w:rPr>
          <w:rFonts w:ascii="Arial" w:hAnsi="Arial" w:cs="Arial"/>
          <w:color w:val="FFFFFF"/>
          <w:sz w:val="20"/>
        </w:rPr>
        <w:t>12.06.2019</w:t>
      </w:r>
    </w:p>
    <w:p w:rsidR="00E15EB7" w:rsidRPr="0042698B" w:rsidRDefault="00E15EB7" w:rsidP="003861A7">
      <w:pPr>
        <w:tabs>
          <w:tab w:val="left" w:pos="5103"/>
        </w:tabs>
        <w:ind w:left="567" w:hanging="567"/>
        <w:rPr>
          <w:rFonts w:ascii="Arial" w:hAnsi="Arial" w:cs="Arial"/>
          <w:sz w:val="20"/>
        </w:rPr>
      </w:pPr>
    </w:p>
    <w:p w:rsidR="00E15EB7" w:rsidRPr="0042698B" w:rsidRDefault="00E15EB7" w:rsidP="003861A7">
      <w:pPr>
        <w:pStyle w:val="Zkladntext"/>
        <w:tabs>
          <w:tab w:val="clear" w:pos="709"/>
          <w:tab w:val="clear" w:pos="3402"/>
        </w:tabs>
        <w:ind w:left="567" w:hanging="567"/>
        <w:rPr>
          <w:rFonts w:ascii="Arial" w:hAnsi="Arial" w:cs="Arial"/>
        </w:rPr>
      </w:pPr>
      <w:r w:rsidRPr="0042698B">
        <w:rPr>
          <w:rFonts w:ascii="Arial" w:hAnsi="Arial" w:cs="Arial"/>
        </w:rPr>
        <w:t>Přílohy:</w:t>
      </w:r>
      <w:r>
        <w:rPr>
          <w:rFonts w:ascii="Arial" w:hAnsi="Arial" w:cs="Arial"/>
        </w:rPr>
        <w:t xml:space="preserve"> </w:t>
      </w:r>
      <w:r w:rsidRPr="0042698B">
        <w:rPr>
          <w:rFonts w:ascii="Arial" w:hAnsi="Arial" w:cs="Arial"/>
        </w:rPr>
        <w:t>Změnové listy č. 1 – č. 6</w:t>
      </w:r>
    </w:p>
    <w:sectPr w:rsidR="00E15EB7" w:rsidRPr="0042698B" w:rsidSect="006D5D4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EB7" w:rsidRDefault="00E15EB7">
      <w:r>
        <w:separator/>
      </w:r>
    </w:p>
  </w:endnote>
  <w:endnote w:type="continuationSeparator" w:id="0">
    <w:p w:rsidR="00E15EB7" w:rsidRDefault="00E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EB7" w:rsidRDefault="00E15EB7" w:rsidP="000F06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5EB7" w:rsidRDefault="00E15EB7" w:rsidP="000F064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EB7" w:rsidRPr="00D04890" w:rsidRDefault="00E15EB7" w:rsidP="00D1134F">
    <w:pPr>
      <w:pStyle w:val="Zpat"/>
      <w:jc w:val="center"/>
      <w:rPr>
        <w:rFonts w:ascii="Arial" w:hAnsi="Arial" w:cs="Arial"/>
        <w:sz w:val="18"/>
        <w:szCs w:val="18"/>
      </w:rPr>
    </w:pPr>
    <w:r w:rsidRPr="00D04890">
      <w:rPr>
        <w:rFonts w:ascii="Arial" w:hAnsi="Arial" w:cs="Arial"/>
        <w:sz w:val="18"/>
        <w:szCs w:val="18"/>
      </w:rPr>
      <w:t xml:space="preserve">Strana </w:t>
    </w:r>
    <w:r w:rsidRPr="00D04890">
      <w:rPr>
        <w:rFonts w:ascii="Arial" w:hAnsi="Arial" w:cs="Arial"/>
        <w:bCs/>
        <w:sz w:val="18"/>
        <w:szCs w:val="18"/>
      </w:rPr>
      <w:fldChar w:fldCharType="begin"/>
    </w:r>
    <w:r w:rsidRPr="00D04890">
      <w:rPr>
        <w:rFonts w:ascii="Arial" w:hAnsi="Arial" w:cs="Arial"/>
        <w:bCs/>
        <w:sz w:val="18"/>
        <w:szCs w:val="18"/>
      </w:rPr>
      <w:instrText>PAGE</w:instrText>
    </w:r>
    <w:r w:rsidRPr="00D04890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D04890">
      <w:rPr>
        <w:rFonts w:ascii="Arial" w:hAnsi="Arial" w:cs="Arial"/>
        <w:bCs/>
        <w:sz w:val="18"/>
        <w:szCs w:val="18"/>
      </w:rPr>
      <w:fldChar w:fldCharType="end"/>
    </w:r>
    <w:r w:rsidRPr="00D04890">
      <w:rPr>
        <w:rFonts w:ascii="Arial" w:hAnsi="Arial" w:cs="Arial"/>
        <w:bCs/>
        <w:sz w:val="18"/>
        <w:szCs w:val="18"/>
      </w:rPr>
      <w:t>/</w:t>
    </w:r>
    <w:r w:rsidRPr="00D04890">
      <w:rPr>
        <w:rFonts w:ascii="Arial" w:hAnsi="Arial" w:cs="Arial"/>
        <w:bCs/>
        <w:sz w:val="18"/>
        <w:szCs w:val="18"/>
      </w:rPr>
      <w:fldChar w:fldCharType="begin"/>
    </w:r>
    <w:r w:rsidRPr="00D04890">
      <w:rPr>
        <w:rFonts w:ascii="Arial" w:hAnsi="Arial" w:cs="Arial"/>
        <w:bCs/>
        <w:sz w:val="18"/>
        <w:szCs w:val="18"/>
      </w:rPr>
      <w:instrText>NUMPAGES</w:instrText>
    </w:r>
    <w:r w:rsidRPr="00D04890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D04890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EB7" w:rsidRPr="00FF5F23" w:rsidRDefault="00E15EB7" w:rsidP="000F0645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2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EB7" w:rsidRDefault="00E15EB7">
      <w:r>
        <w:separator/>
      </w:r>
    </w:p>
  </w:footnote>
  <w:footnote w:type="continuationSeparator" w:id="0">
    <w:p w:rsidR="00E15EB7" w:rsidRDefault="00E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EB7" w:rsidRDefault="00E15EB7">
    <w:pPr>
      <w:pStyle w:val="Zhlav"/>
    </w:pPr>
    <w:r w:rsidRPr="003C6C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i1026" type="#_x0000_t75" style="width:444pt;height:72.7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5EB7" w:rsidRDefault="00E15EB7">
    <w:pPr>
      <w:pStyle w:val="Zhlav"/>
    </w:pPr>
    <w:r w:rsidRPr="003C6C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8" type="#_x0000_t75" alt="logotyp CZ-PL a symboly EU s texty (černobílé)" style="width:428.25pt;height:39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750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8CE71D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451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EAD0694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1BE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7D242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3BD0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98129F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84375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662394C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C51CF2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C0C739F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029461B"/>
    <w:multiLevelType w:val="multilevel"/>
    <w:tmpl w:val="FFFFFFFF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3" w15:restartNumberingAfterBreak="0">
    <w:nsid w:val="376C7A4E"/>
    <w:multiLevelType w:val="multilevel"/>
    <w:tmpl w:val="FFFFFFFF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442B5F29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52571F81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E463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7" w15:restartNumberingAfterBreak="0">
    <w:nsid w:val="5CA74AE9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EA7006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FE4478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BA84DE8"/>
    <w:multiLevelType w:val="hybridMultilevel"/>
    <w:tmpl w:val="FFFFFFFF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10767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43A2DC4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C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1465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280802077">
    <w:abstractNumId w:val="12"/>
  </w:num>
  <w:num w:numId="2" w16cid:durableId="206138336">
    <w:abstractNumId w:val="13"/>
  </w:num>
  <w:num w:numId="3" w16cid:durableId="1022243247">
    <w:abstractNumId w:val="2"/>
  </w:num>
  <w:num w:numId="4" w16cid:durableId="1048262336">
    <w:abstractNumId w:val="11"/>
  </w:num>
  <w:num w:numId="5" w16cid:durableId="337149451">
    <w:abstractNumId w:val="21"/>
  </w:num>
  <w:num w:numId="6" w16cid:durableId="958103256">
    <w:abstractNumId w:val="14"/>
  </w:num>
  <w:num w:numId="7" w16cid:durableId="2053076069">
    <w:abstractNumId w:val="0"/>
  </w:num>
  <w:num w:numId="8" w16cid:durableId="152796445">
    <w:abstractNumId w:val="10"/>
  </w:num>
  <w:num w:numId="9" w16cid:durableId="37825892">
    <w:abstractNumId w:val="4"/>
  </w:num>
  <w:num w:numId="10" w16cid:durableId="229006359">
    <w:abstractNumId w:val="9"/>
  </w:num>
  <w:num w:numId="11" w16cid:durableId="955721931">
    <w:abstractNumId w:val="1"/>
  </w:num>
  <w:num w:numId="12" w16cid:durableId="1015958484">
    <w:abstractNumId w:val="15"/>
  </w:num>
  <w:num w:numId="13" w16cid:durableId="1319381603">
    <w:abstractNumId w:val="7"/>
  </w:num>
  <w:num w:numId="14" w16cid:durableId="1510408297">
    <w:abstractNumId w:val="23"/>
  </w:num>
  <w:num w:numId="15" w16cid:durableId="1527988285">
    <w:abstractNumId w:val="24"/>
  </w:num>
  <w:num w:numId="16" w16cid:durableId="914825413">
    <w:abstractNumId w:val="22"/>
  </w:num>
  <w:num w:numId="17" w16cid:durableId="1748920058">
    <w:abstractNumId w:val="6"/>
  </w:num>
  <w:num w:numId="18" w16cid:durableId="1521699298">
    <w:abstractNumId w:val="8"/>
  </w:num>
  <w:num w:numId="19" w16cid:durableId="607736723">
    <w:abstractNumId w:val="18"/>
  </w:num>
  <w:num w:numId="20" w16cid:durableId="2133859885">
    <w:abstractNumId w:val="20"/>
  </w:num>
  <w:num w:numId="21" w16cid:durableId="1688293731">
    <w:abstractNumId w:val="3"/>
  </w:num>
  <w:num w:numId="22" w16cid:durableId="194932990">
    <w:abstractNumId w:val="19"/>
  </w:num>
  <w:num w:numId="23" w16cid:durableId="172652291">
    <w:abstractNumId w:val="16"/>
  </w:num>
  <w:num w:numId="24" w16cid:durableId="297958744">
    <w:abstractNumId w:val="17"/>
  </w:num>
  <w:num w:numId="25" w16cid:durableId="178595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49AE"/>
    <w:rsid w:val="00011905"/>
    <w:rsid w:val="00013970"/>
    <w:rsid w:val="00015512"/>
    <w:rsid w:val="0001685B"/>
    <w:rsid w:val="00025AD9"/>
    <w:rsid w:val="0002626C"/>
    <w:rsid w:val="0003036F"/>
    <w:rsid w:val="000333A6"/>
    <w:rsid w:val="000410B6"/>
    <w:rsid w:val="00041555"/>
    <w:rsid w:val="00052A96"/>
    <w:rsid w:val="000562A5"/>
    <w:rsid w:val="00057412"/>
    <w:rsid w:val="000706AB"/>
    <w:rsid w:val="00071004"/>
    <w:rsid w:val="00071342"/>
    <w:rsid w:val="0007652C"/>
    <w:rsid w:val="00076FF0"/>
    <w:rsid w:val="0008053B"/>
    <w:rsid w:val="00082442"/>
    <w:rsid w:val="00091FFE"/>
    <w:rsid w:val="000A2751"/>
    <w:rsid w:val="000B306F"/>
    <w:rsid w:val="000C5FAB"/>
    <w:rsid w:val="000D0319"/>
    <w:rsid w:val="000D287A"/>
    <w:rsid w:val="000D68C2"/>
    <w:rsid w:val="000D7D97"/>
    <w:rsid w:val="000F0645"/>
    <w:rsid w:val="000F0EA1"/>
    <w:rsid w:val="000F1805"/>
    <w:rsid w:val="000F4C5C"/>
    <w:rsid w:val="0012208D"/>
    <w:rsid w:val="00123C58"/>
    <w:rsid w:val="00127518"/>
    <w:rsid w:val="00133979"/>
    <w:rsid w:val="001341D4"/>
    <w:rsid w:val="00135623"/>
    <w:rsid w:val="00140B83"/>
    <w:rsid w:val="001448A2"/>
    <w:rsid w:val="00145ABF"/>
    <w:rsid w:val="00152EFB"/>
    <w:rsid w:val="00161373"/>
    <w:rsid w:val="001626E9"/>
    <w:rsid w:val="00164B90"/>
    <w:rsid w:val="0016615E"/>
    <w:rsid w:val="00167587"/>
    <w:rsid w:val="00172734"/>
    <w:rsid w:val="00175F80"/>
    <w:rsid w:val="00177E9C"/>
    <w:rsid w:val="0018271D"/>
    <w:rsid w:val="001B1D29"/>
    <w:rsid w:val="001B4D07"/>
    <w:rsid w:val="001B675A"/>
    <w:rsid w:val="001B6D69"/>
    <w:rsid w:val="001C4DB6"/>
    <w:rsid w:val="001C72E8"/>
    <w:rsid w:val="001C78B5"/>
    <w:rsid w:val="001D612F"/>
    <w:rsid w:val="001D6B22"/>
    <w:rsid w:val="001E6F90"/>
    <w:rsid w:val="00204227"/>
    <w:rsid w:val="00211F3B"/>
    <w:rsid w:val="0021208F"/>
    <w:rsid w:val="0021241E"/>
    <w:rsid w:val="00216F0B"/>
    <w:rsid w:val="00222A10"/>
    <w:rsid w:val="00231027"/>
    <w:rsid w:val="00241079"/>
    <w:rsid w:val="00241E8F"/>
    <w:rsid w:val="00242252"/>
    <w:rsid w:val="00253D7B"/>
    <w:rsid w:val="002541ED"/>
    <w:rsid w:val="00257119"/>
    <w:rsid w:val="00264B51"/>
    <w:rsid w:val="00277D58"/>
    <w:rsid w:val="00281421"/>
    <w:rsid w:val="00295503"/>
    <w:rsid w:val="00296186"/>
    <w:rsid w:val="002A1E3A"/>
    <w:rsid w:val="002A648E"/>
    <w:rsid w:val="002B3C29"/>
    <w:rsid w:val="002B4551"/>
    <w:rsid w:val="002C79B1"/>
    <w:rsid w:val="002D3FC7"/>
    <w:rsid w:val="002D69BF"/>
    <w:rsid w:val="002D753A"/>
    <w:rsid w:val="002E4343"/>
    <w:rsid w:val="002E49AE"/>
    <w:rsid w:val="002E5894"/>
    <w:rsid w:val="002F191C"/>
    <w:rsid w:val="002F682C"/>
    <w:rsid w:val="003056E2"/>
    <w:rsid w:val="00313E56"/>
    <w:rsid w:val="00324BCF"/>
    <w:rsid w:val="00325F0C"/>
    <w:rsid w:val="003323D5"/>
    <w:rsid w:val="003342F4"/>
    <w:rsid w:val="00335B82"/>
    <w:rsid w:val="003552F7"/>
    <w:rsid w:val="00360843"/>
    <w:rsid w:val="003713B7"/>
    <w:rsid w:val="00374EA9"/>
    <w:rsid w:val="003861A7"/>
    <w:rsid w:val="003B07BC"/>
    <w:rsid w:val="003B3A4F"/>
    <w:rsid w:val="003B56B1"/>
    <w:rsid w:val="003B610C"/>
    <w:rsid w:val="003C0D5E"/>
    <w:rsid w:val="003C196B"/>
    <w:rsid w:val="003C2188"/>
    <w:rsid w:val="003C67D1"/>
    <w:rsid w:val="003C6CEE"/>
    <w:rsid w:val="003D0B0B"/>
    <w:rsid w:val="003D166F"/>
    <w:rsid w:val="003E6A04"/>
    <w:rsid w:val="003E7764"/>
    <w:rsid w:val="003F46D4"/>
    <w:rsid w:val="00400358"/>
    <w:rsid w:val="00401A9A"/>
    <w:rsid w:val="00401F3C"/>
    <w:rsid w:val="004036FA"/>
    <w:rsid w:val="00403ACA"/>
    <w:rsid w:val="00405E1E"/>
    <w:rsid w:val="00411C43"/>
    <w:rsid w:val="00420F39"/>
    <w:rsid w:val="0042698B"/>
    <w:rsid w:val="00426B35"/>
    <w:rsid w:val="004371BC"/>
    <w:rsid w:val="004572AA"/>
    <w:rsid w:val="00457E2B"/>
    <w:rsid w:val="0047016F"/>
    <w:rsid w:val="00475FEC"/>
    <w:rsid w:val="00482B47"/>
    <w:rsid w:val="00496B3C"/>
    <w:rsid w:val="004A5FBE"/>
    <w:rsid w:val="004A6A11"/>
    <w:rsid w:val="004B68A2"/>
    <w:rsid w:val="004E39CF"/>
    <w:rsid w:val="004E7F51"/>
    <w:rsid w:val="004F0945"/>
    <w:rsid w:val="004F6D0C"/>
    <w:rsid w:val="00500039"/>
    <w:rsid w:val="005027F3"/>
    <w:rsid w:val="00520FEA"/>
    <w:rsid w:val="005358B0"/>
    <w:rsid w:val="00536696"/>
    <w:rsid w:val="00537B4D"/>
    <w:rsid w:val="00541A4F"/>
    <w:rsid w:val="005455EA"/>
    <w:rsid w:val="005524CA"/>
    <w:rsid w:val="005530BF"/>
    <w:rsid w:val="00567F8C"/>
    <w:rsid w:val="00575858"/>
    <w:rsid w:val="00575C88"/>
    <w:rsid w:val="0059380D"/>
    <w:rsid w:val="00594A1E"/>
    <w:rsid w:val="005A2D25"/>
    <w:rsid w:val="005A582E"/>
    <w:rsid w:val="005B7EE0"/>
    <w:rsid w:val="005D208F"/>
    <w:rsid w:val="005E1958"/>
    <w:rsid w:val="005E25ED"/>
    <w:rsid w:val="005E47EF"/>
    <w:rsid w:val="005F42FC"/>
    <w:rsid w:val="005F73D2"/>
    <w:rsid w:val="00603369"/>
    <w:rsid w:val="00607D9D"/>
    <w:rsid w:val="00623ADA"/>
    <w:rsid w:val="00637CD6"/>
    <w:rsid w:val="00642761"/>
    <w:rsid w:val="006471EB"/>
    <w:rsid w:val="00651BB0"/>
    <w:rsid w:val="006544BD"/>
    <w:rsid w:val="006570A2"/>
    <w:rsid w:val="006766FC"/>
    <w:rsid w:val="00677A5D"/>
    <w:rsid w:val="00680C22"/>
    <w:rsid w:val="00682C04"/>
    <w:rsid w:val="00683C8E"/>
    <w:rsid w:val="00684012"/>
    <w:rsid w:val="006842E6"/>
    <w:rsid w:val="0068723F"/>
    <w:rsid w:val="00687997"/>
    <w:rsid w:val="0069608D"/>
    <w:rsid w:val="006A7CF2"/>
    <w:rsid w:val="006B0657"/>
    <w:rsid w:val="006B5A5A"/>
    <w:rsid w:val="006D2045"/>
    <w:rsid w:val="006D5D40"/>
    <w:rsid w:val="006E4413"/>
    <w:rsid w:val="006F72E0"/>
    <w:rsid w:val="006F7B15"/>
    <w:rsid w:val="007204B2"/>
    <w:rsid w:val="00722602"/>
    <w:rsid w:val="00740B7A"/>
    <w:rsid w:val="00746529"/>
    <w:rsid w:val="00756DBC"/>
    <w:rsid w:val="007628EC"/>
    <w:rsid w:val="00772AC2"/>
    <w:rsid w:val="00781E54"/>
    <w:rsid w:val="00785DC0"/>
    <w:rsid w:val="007946B9"/>
    <w:rsid w:val="007B4AD0"/>
    <w:rsid w:val="007B739D"/>
    <w:rsid w:val="007C38F9"/>
    <w:rsid w:val="007C5768"/>
    <w:rsid w:val="007E4244"/>
    <w:rsid w:val="007E5584"/>
    <w:rsid w:val="007F371A"/>
    <w:rsid w:val="007F6CEE"/>
    <w:rsid w:val="00803641"/>
    <w:rsid w:val="00807882"/>
    <w:rsid w:val="00810139"/>
    <w:rsid w:val="00810D6C"/>
    <w:rsid w:val="00817A57"/>
    <w:rsid w:val="00823E85"/>
    <w:rsid w:val="008260BD"/>
    <w:rsid w:val="008315CE"/>
    <w:rsid w:val="008438E4"/>
    <w:rsid w:val="008441DE"/>
    <w:rsid w:val="00852F45"/>
    <w:rsid w:val="008537D7"/>
    <w:rsid w:val="008611F6"/>
    <w:rsid w:val="00867844"/>
    <w:rsid w:val="00884A20"/>
    <w:rsid w:val="00884AFB"/>
    <w:rsid w:val="0088767F"/>
    <w:rsid w:val="00895EDD"/>
    <w:rsid w:val="008A52E0"/>
    <w:rsid w:val="008A6597"/>
    <w:rsid w:val="008B04BC"/>
    <w:rsid w:val="008D207E"/>
    <w:rsid w:val="008D6F9A"/>
    <w:rsid w:val="008E4572"/>
    <w:rsid w:val="008E481B"/>
    <w:rsid w:val="008E7960"/>
    <w:rsid w:val="008F0C76"/>
    <w:rsid w:val="008F1240"/>
    <w:rsid w:val="008F3FDA"/>
    <w:rsid w:val="008F6CD9"/>
    <w:rsid w:val="00912BD1"/>
    <w:rsid w:val="0091620E"/>
    <w:rsid w:val="009272DE"/>
    <w:rsid w:val="00927E53"/>
    <w:rsid w:val="00936095"/>
    <w:rsid w:val="009412C6"/>
    <w:rsid w:val="00946223"/>
    <w:rsid w:val="00954A77"/>
    <w:rsid w:val="009603DD"/>
    <w:rsid w:val="00964518"/>
    <w:rsid w:val="00966AD8"/>
    <w:rsid w:val="00967C36"/>
    <w:rsid w:val="009730CE"/>
    <w:rsid w:val="0097689C"/>
    <w:rsid w:val="00981E34"/>
    <w:rsid w:val="0098492E"/>
    <w:rsid w:val="009955F6"/>
    <w:rsid w:val="009A0984"/>
    <w:rsid w:val="009A448A"/>
    <w:rsid w:val="009B07FA"/>
    <w:rsid w:val="009C0F59"/>
    <w:rsid w:val="009C55FC"/>
    <w:rsid w:val="009D04DA"/>
    <w:rsid w:val="009D65AA"/>
    <w:rsid w:val="009D7166"/>
    <w:rsid w:val="009D796B"/>
    <w:rsid w:val="009E0882"/>
    <w:rsid w:val="009E3C6F"/>
    <w:rsid w:val="009F10C8"/>
    <w:rsid w:val="009F2B38"/>
    <w:rsid w:val="009F42FB"/>
    <w:rsid w:val="00A010A8"/>
    <w:rsid w:val="00A03462"/>
    <w:rsid w:val="00A0575F"/>
    <w:rsid w:val="00A05B7F"/>
    <w:rsid w:val="00A16AE0"/>
    <w:rsid w:val="00A26305"/>
    <w:rsid w:val="00A32DBF"/>
    <w:rsid w:val="00A34C38"/>
    <w:rsid w:val="00A4303F"/>
    <w:rsid w:val="00A506E5"/>
    <w:rsid w:val="00A50988"/>
    <w:rsid w:val="00A526FE"/>
    <w:rsid w:val="00A554E6"/>
    <w:rsid w:val="00A55B2A"/>
    <w:rsid w:val="00A707BB"/>
    <w:rsid w:val="00A74A25"/>
    <w:rsid w:val="00A84C46"/>
    <w:rsid w:val="00A93976"/>
    <w:rsid w:val="00AA19FE"/>
    <w:rsid w:val="00AB4BF2"/>
    <w:rsid w:val="00AB6377"/>
    <w:rsid w:val="00AC4446"/>
    <w:rsid w:val="00AC65B3"/>
    <w:rsid w:val="00AC777B"/>
    <w:rsid w:val="00AD5AA5"/>
    <w:rsid w:val="00B11104"/>
    <w:rsid w:val="00B22162"/>
    <w:rsid w:val="00B2275F"/>
    <w:rsid w:val="00B245A6"/>
    <w:rsid w:val="00B30AD9"/>
    <w:rsid w:val="00B42721"/>
    <w:rsid w:val="00B51522"/>
    <w:rsid w:val="00B55446"/>
    <w:rsid w:val="00B6113D"/>
    <w:rsid w:val="00B97FFC"/>
    <w:rsid w:val="00BA23E6"/>
    <w:rsid w:val="00BB08F6"/>
    <w:rsid w:val="00BB7C3B"/>
    <w:rsid w:val="00BC278F"/>
    <w:rsid w:val="00BC40C4"/>
    <w:rsid w:val="00BC57EB"/>
    <w:rsid w:val="00BC6DF3"/>
    <w:rsid w:val="00BD593C"/>
    <w:rsid w:val="00BE4330"/>
    <w:rsid w:val="00BF5D55"/>
    <w:rsid w:val="00C0189C"/>
    <w:rsid w:val="00C10EDF"/>
    <w:rsid w:val="00C13742"/>
    <w:rsid w:val="00C137A9"/>
    <w:rsid w:val="00C17DD3"/>
    <w:rsid w:val="00C20CA4"/>
    <w:rsid w:val="00C21C74"/>
    <w:rsid w:val="00C235D6"/>
    <w:rsid w:val="00C31B08"/>
    <w:rsid w:val="00C41591"/>
    <w:rsid w:val="00C41D3D"/>
    <w:rsid w:val="00C43A43"/>
    <w:rsid w:val="00C5297D"/>
    <w:rsid w:val="00C72D5C"/>
    <w:rsid w:val="00C730EF"/>
    <w:rsid w:val="00C84BBB"/>
    <w:rsid w:val="00C862D2"/>
    <w:rsid w:val="00C91BBC"/>
    <w:rsid w:val="00C9247A"/>
    <w:rsid w:val="00CA0659"/>
    <w:rsid w:val="00CB1A82"/>
    <w:rsid w:val="00CC45F8"/>
    <w:rsid w:val="00CD10C1"/>
    <w:rsid w:val="00CD1BC9"/>
    <w:rsid w:val="00CD22F3"/>
    <w:rsid w:val="00CE08BF"/>
    <w:rsid w:val="00CE1A32"/>
    <w:rsid w:val="00CE2A3C"/>
    <w:rsid w:val="00CE771F"/>
    <w:rsid w:val="00CF5A6C"/>
    <w:rsid w:val="00D035B4"/>
    <w:rsid w:val="00D04890"/>
    <w:rsid w:val="00D05BCF"/>
    <w:rsid w:val="00D1134F"/>
    <w:rsid w:val="00D12C16"/>
    <w:rsid w:val="00D1381A"/>
    <w:rsid w:val="00D16BCE"/>
    <w:rsid w:val="00D24014"/>
    <w:rsid w:val="00D3798C"/>
    <w:rsid w:val="00D37B4B"/>
    <w:rsid w:val="00D42539"/>
    <w:rsid w:val="00D613D0"/>
    <w:rsid w:val="00D7068F"/>
    <w:rsid w:val="00D725E0"/>
    <w:rsid w:val="00D92DDB"/>
    <w:rsid w:val="00DA0673"/>
    <w:rsid w:val="00DB6123"/>
    <w:rsid w:val="00DB690D"/>
    <w:rsid w:val="00DD6A76"/>
    <w:rsid w:val="00DF362F"/>
    <w:rsid w:val="00DF55C3"/>
    <w:rsid w:val="00E006DA"/>
    <w:rsid w:val="00E02DF4"/>
    <w:rsid w:val="00E036AA"/>
    <w:rsid w:val="00E1043B"/>
    <w:rsid w:val="00E128CD"/>
    <w:rsid w:val="00E15EB7"/>
    <w:rsid w:val="00E171C3"/>
    <w:rsid w:val="00E17C6C"/>
    <w:rsid w:val="00E23DB6"/>
    <w:rsid w:val="00E273CF"/>
    <w:rsid w:val="00E3305F"/>
    <w:rsid w:val="00E37837"/>
    <w:rsid w:val="00E4313C"/>
    <w:rsid w:val="00E4630B"/>
    <w:rsid w:val="00E50CC0"/>
    <w:rsid w:val="00E5428A"/>
    <w:rsid w:val="00E60E7D"/>
    <w:rsid w:val="00E77A85"/>
    <w:rsid w:val="00E85DEC"/>
    <w:rsid w:val="00E90FFE"/>
    <w:rsid w:val="00E916E9"/>
    <w:rsid w:val="00E92DE5"/>
    <w:rsid w:val="00E94D73"/>
    <w:rsid w:val="00E963BC"/>
    <w:rsid w:val="00E96B5D"/>
    <w:rsid w:val="00EA0826"/>
    <w:rsid w:val="00EB30A4"/>
    <w:rsid w:val="00EB3547"/>
    <w:rsid w:val="00EC4EDC"/>
    <w:rsid w:val="00EC7750"/>
    <w:rsid w:val="00EC781F"/>
    <w:rsid w:val="00ED7857"/>
    <w:rsid w:val="00EE6A44"/>
    <w:rsid w:val="00EE763C"/>
    <w:rsid w:val="00EF0C98"/>
    <w:rsid w:val="00EF163A"/>
    <w:rsid w:val="00EF377C"/>
    <w:rsid w:val="00EF37EF"/>
    <w:rsid w:val="00F009F9"/>
    <w:rsid w:val="00F05E6D"/>
    <w:rsid w:val="00F06F59"/>
    <w:rsid w:val="00F21D61"/>
    <w:rsid w:val="00F22D62"/>
    <w:rsid w:val="00F23541"/>
    <w:rsid w:val="00F2375F"/>
    <w:rsid w:val="00F44CDF"/>
    <w:rsid w:val="00F44D4B"/>
    <w:rsid w:val="00F4740C"/>
    <w:rsid w:val="00F56219"/>
    <w:rsid w:val="00F6517B"/>
    <w:rsid w:val="00F71179"/>
    <w:rsid w:val="00F716D2"/>
    <w:rsid w:val="00F72BBA"/>
    <w:rsid w:val="00F72D7B"/>
    <w:rsid w:val="00F73241"/>
    <w:rsid w:val="00F856D2"/>
    <w:rsid w:val="00FA259D"/>
    <w:rsid w:val="00FA4CE1"/>
    <w:rsid w:val="00FB1058"/>
    <w:rsid w:val="00FB1A56"/>
    <w:rsid w:val="00FB2A68"/>
    <w:rsid w:val="00FB3839"/>
    <w:rsid w:val="00FB3E69"/>
    <w:rsid w:val="00FB7F35"/>
    <w:rsid w:val="00FC4C53"/>
    <w:rsid w:val="00FD1EF1"/>
    <w:rsid w:val="00FE4350"/>
    <w:rsid w:val="00FF0038"/>
    <w:rsid w:val="00FF0533"/>
    <w:rsid w:val="00FF2F67"/>
    <w:rsid w:val="00FF4A07"/>
    <w:rsid w:val="00FF52EA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F4525-A4F9-49EA-A409-20C61E40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49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9AE"/>
    <w:pPr>
      <w:keepNext/>
      <w:jc w:val="left"/>
      <w:outlineLvl w:val="1"/>
    </w:pPr>
    <w:rPr>
      <w:rFonts w:eastAsia="Times New Roman"/>
      <w:b/>
      <w:spacing w:val="40"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E49AE"/>
    <w:pPr>
      <w:spacing w:before="240" w:after="60"/>
      <w:outlineLvl w:val="5"/>
    </w:pPr>
    <w:rPr>
      <w:rFonts w:eastAsia="Times New Roman"/>
      <w:b/>
      <w:sz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E49AE"/>
    <w:rPr>
      <w:rFonts w:ascii="Times New Roman" w:hAnsi="Times New Roman"/>
      <w:b/>
      <w:spacing w:val="40"/>
      <w:sz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E49AE"/>
    <w:rPr>
      <w:rFonts w:ascii="Times New Roman" w:hAnsi="Times New Roman"/>
      <w:b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rsid w:val="002E49AE"/>
    <w:pPr>
      <w:tabs>
        <w:tab w:val="left" w:pos="3402"/>
      </w:tabs>
      <w:ind w:left="567" w:hanging="567"/>
    </w:pPr>
    <w:rPr>
      <w:rFonts w:eastAsia="Times New Roman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E49AE"/>
    <w:pPr>
      <w:ind w:left="426" w:hanging="426"/>
    </w:pPr>
    <w:rPr>
      <w:rFonts w:eastAsia="Times New Roman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2E49AE"/>
    <w:pPr>
      <w:tabs>
        <w:tab w:val="left" w:pos="709"/>
        <w:tab w:val="left" w:pos="3402"/>
      </w:tabs>
    </w:pPr>
    <w:rPr>
      <w:rFonts w:eastAsia="Times New Roman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2E49AE"/>
    <w:pPr>
      <w:tabs>
        <w:tab w:val="center" w:pos="4536"/>
        <w:tab w:val="right" w:pos="9072"/>
      </w:tabs>
      <w:jc w:val="left"/>
    </w:pPr>
    <w:rPr>
      <w:rFonts w:eastAsia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2E49AE"/>
    <w:pPr>
      <w:tabs>
        <w:tab w:val="center" w:pos="4536"/>
        <w:tab w:val="right" w:pos="9072"/>
      </w:tabs>
    </w:pPr>
    <w:rPr>
      <w:rFonts w:eastAsia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basedOn w:val="Standardnpsmoodstavce"/>
    <w:uiPriority w:val="99"/>
    <w:rsid w:val="002E49A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2E49AE"/>
    <w:pPr>
      <w:spacing w:after="120" w:line="480" w:lineRule="auto"/>
    </w:pPr>
    <w:rPr>
      <w:rFonts w:eastAsia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paragraph" w:customStyle="1" w:styleId="Styl2">
    <w:name w:val="Styl2"/>
    <w:basedOn w:val="Normln"/>
    <w:link w:val="Styl2CharChar"/>
    <w:uiPriority w:val="99"/>
    <w:rsid w:val="002E49AE"/>
    <w:pPr>
      <w:spacing w:before="240" w:after="120"/>
    </w:pPr>
    <w:rPr>
      <w:rFonts w:eastAsia="Times New Roman"/>
      <w:sz w:val="20"/>
    </w:rPr>
  </w:style>
  <w:style w:type="character" w:customStyle="1" w:styleId="Styl2CharChar">
    <w:name w:val="Styl2 Char Char"/>
    <w:link w:val="Styl2"/>
    <w:uiPriority w:val="99"/>
    <w:locked/>
    <w:rsid w:val="002E49AE"/>
    <w:rPr>
      <w:rFonts w:ascii="Times New Roman" w:hAnsi="Times New Roman"/>
      <w:sz w:val="20"/>
      <w:lang w:val="x-none" w:eastAsia="cs-CZ"/>
    </w:rPr>
  </w:style>
  <w:style w:type="paragraph" w:styleId="Seznam">
    <w:name w:val="List"/>
    <w:basedOn w:val="Normln"/>
    <w:uiPriority w:val="99"/>
    <w:rsid w:val="002E49AE"/>
    <w:pPr>
      <w:ind w:left="283" w:hanging="283"/>
      <w:jc w:val="left"/>
    </w:pPr>
    <w:rPr>
      <w:szCs w:val="24"/>
    </w:rPr>
  </w:style>
  <w:style w:type="paragraph" w:styleId="Seznam2">
    <w:name w:val="List 2"/>
    <w:basedOn w:val="Normln"/>
    <w:uiPriority w:val="99"/>
    <w:rsid w:val="002E49AE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2E49AE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Odstavecseseznamem1">
    <w:name w:val="Odstavec se seznamem1"/>
    <w:basedOn w:val="Normln"/>
    <w:uiPriority w:val="99"/>
    <w:rsid w:val="002E49A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E49AE"/>
    <w:rPr>
      <w:rFonts w:cs="Times New Roman"/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rsid w:val="007E558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E5584"/>
    <w:rPr>
      <w:rFonts w:eastAsia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5584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E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E5584"/>
    <w:rPr>
      <w:rFonts w:ascii="Times New Roman" w:hAnsi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7E5584"/>
    <w:rPr>
      <w:rFonts w:ascii="Segoe UI" w:eastAsia="Times New Roman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5584"/>
    <w:rPr>
      <w:rFonts w:ascii="Segoe UI" w:hAnsi="Segoe UI"/>
      <w:sz w:val="18"/>
    </w:rPr>
  </w:style>
  <w:style w:type="paragraph" w:customStyle="1" w:styleId="01-text">
    <w:name w:val="01-text"/>
    <w:basedOn w:val="Normln"/>
    <w:link w:val="01-textChar"/>
    <w:autoRedefine/>
    <w:uiPriority w:val="99"/>
    <w:rsid w:val="00ED7857"/>
    <w:pPr>
      <w:tabs>
        <w:tab w:val="left" w:pos="4111"/>
        <w:tab w:val="left" w:pos="6096"/>
        <w:tab w:val="left" w:pos="7797"/>
        <w:tab w:val="right" w:pos="10205"/>
      </w:tabs>
      <w:spacing w:before="60"/>
      <w:ind w:right="-1"/>
    </w:pPr>
    <w:rPr>
      <w:rFonts w:ascii="Arial Unicode MS" w:eastAsia="Arial Unicode MS" w:hAnsi="Arial Unicode MS"/>
      <w:sz w:val="20"/>
    </w:rPr>
  </w:style>
  <w:style w:type="character" w:customStyle="1" w:styleId="01-textChar">
    <w:name w:val="01-text Char"/>
    <w:link w:val="01-text"/>
    <w:uiPriority w:val="99"/>
    <w:locked/>
    <w:rsid w:val="00ED7857"/>
    <w:rPr>
      <w:rFonts w:ascii="Arial Unicode MS" w:eastAsia="Arial Unicode MS" w:hAnsi="Arial Unicode MS"/>
    </w:rPr>
  </w:style>
  <w:style w:type="character" w:customStyle="1" w:styleId="Nevyeenzmnka1">
    <w:name w:val="Nevyřešená zmínka1"/>
    <w:uiPriority w:val="99"/>
    <w:semiHidden/>
    <w:rsid w:val="00D42539"/>
    <w:rPr>
      <w:color w:val="808080"/>
      <w:shd w:val="clear" w:color="auto" w:fill="E6E6E6"/>
    </w:rPr>
  </w:style>
  <w:style w:type="paragraph" w:customStyle="1" w:styleId="Nadpis2IMP">
    <w:name w:val="Nadpis 2_IMP"/>
    <w:basedOn w:val="Normln"/>
    <w:next w:val="Normln"/>
    <w:uiPriority w:val="99"/>
    <w:rsid w:val="007F371A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Char6">
    <w:name w:val="Char Char6"/>
    <w:uiPriority w:val="99"/>
    <w:locked/>
    <w:rsid w:val="0008053B"/>
    <w:rPr>
      <w:rFonts w:ascii="Times New Roman" w:hAnsi="Times New Roman"/>
      <w:sz w:val="20"/>
      <w:lang w:val="x-none" w:eastAsia="cs-CZ"/>
    </w:rPr>
  </w:style>
  <w:style w:type="paragraph" w:customStyle="1" w:styleId="odrky">
    <w:name w:val="odr‡ìky"/>
    <w:basedOn w:val="Normln"/>
    <w:uiPriority w:val="99"/>
    <w:rsid w:val="0008053B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eastAsia="Times New Roman" w:hAnsi="Book Antiqua"/>
      <w:color w:val="000000"/>
      <w:sz w:val="18"/>
      <w:lang w:val="en-US"/>
    </w:rPr>
  </w:style>
  <w:style w:type="paragraph" w:customStyle="1" w:styleId="NormlnIMP2">
    <w:name w:val="Normální_IMP~2"/>
    <w:basedOn w:val="Normln"/>
    <w:uiPriority w:val="99"/>
    <w:rsid w:val="0008053B"/>
    <w:pPr>
      <w:widowControl w:val="0"/>
      <w:spacing w:line="276" w:lineRule="auto"/>
      <w:jc w:val="left"/>
    </w:pPr>
    <w:rPr>
      <w:rFonts w:eastAsia="Times New Roman"/>
    </w:rPr>
  </w:style>
  <w:style w:type="character" w:customStyle="1" w:styleId="BodyTextIndentChar">
    <w:name w:val="Body Text Indent Char"/>
    <w:uiPriority w:val="99"/>
    <w:locked/>
    <w:rsid w:val="006F7B15"/>
    <w:rPr>
      <w:rFonts w:ascii="Times New Roman" w:hAnsi="Times New Roman"/>
      <w:sz w:val="20"/>
      <w:lang w:val="x-none" w:eastAsia="cs-CZ"/>
    </w:rPr>
  </w:style>
  <w:style w:type="paragraph" w:customStyle="1" w:styleId="ZnakZnak">
    <w:name w:val="Znak Znak"/>
    <w:basedOn w:val="Normln"/>
    <w:uiPriority w:val="99"/>
    <w:rsid w:val="00FD1EF1"/>
    <w:pPr>
      <w:spacing w:after="160" w:line="240" w:lineRule="exact"/>
      <w:jc w:val="left"/>
    </w:pPr>
    <w:rPr>
      <w:rFonts w:ascii="Verdana" w:eastAsia="Times New Roman" w:hAnsi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FF053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evyeenzmnka2">
    <w:name w:val="Nevyřešená zmínka2"/>
    <w:uiPriority w:val="99"/>
    <w:semiHidden/>
    <w:rsid w:val="007C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vobornik@mestonachod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zakravska@mestonachod.c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jchan@ce-ing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ovak.dozo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ak.dozor@seznam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2018-06-11T06:41:00Z</cp:lastPrinted>
  <dcterms:created xsi:type="dcterms:W3CDTF">2022-04-29T05:30:00Z</dcterms:created>
  <dcterms:modified xsi:type="dcterms:W3CDTF">2022-04-29T05:30:00Z</dcterms:modified>
</cp:coreProperties>
</file>