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B4" w:rsidRPr="00BD75DD" w:rsidRDefault="004E5C08" w:rsidP="0018443A">
      <w:pPr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6375A" w:rsidRPr="00BD75DD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a</w:t>
      </w:r>
      <w:r w:rsidR="0016375A" w:rsidRPr="00BD75DD">
        <w:rPr>
          <w:b/>
          <w:sz w:val="28"/>
          <w:szCs w:val="28"/>
        </w:rPr>
        <w:t xml:space="preserve"> o dílo</w:t>
      </w:r>
      <w:r w:rsidR="00C83359" w:rsidRPr="00BD75DD">
        <w:rPr>
          <w:b/>
          <w:sz w:val="28"/>
          <w:szCs w:val="28"/>
        </w:rPr>
        <w:t xml:space="preserve"> </w:t>
      </w:r>
    </w:p>
    <w:p w:rsidR="008C0E97" w:rsidRPr="00C22314" w:rsidRDefault="008C0E97" w:rsidP="0018443A">
      <w:pPr>
        <w:spacing w:before="120" w:line="240" w:lineRule="atLeast"/>
        <w:jc w:val="center"/>
        <w:rPr>
          <w:sz w:val="22"/>
          <w:szCs w:val="22"/>
        </w:rPr>
      </w:pPr>
      <w:r w:rsidRPr="00C22314">
        <w:rPr>
          <w:sz w:val="22"/>
          <w:szCs w:val="22"/>
        </w:rPr>
        <w:t>uzavřená dle 89/2012 Sb., občanského zákoníku</w:t>
      </w:r>
      <w:r w:rsidR="00671E42">
        <w:rPr>
          <w:sz w:val="22"/>
          <w:szCs w:val="22"/>
        </w:rPr>
        <w:t>, v platném znění</w:t>
      </w:r>
    </w:p>
    <w:p w:rsidR="008C0E97" w:rsidRPr="00C22314" w:rsidRDefault="008C0E97" w:rsidP="0018443A">
      <w:pPr>
        <w:spacing w:before="120" w:line="240" w:lineRule="atLeast"/>
        <w:jc w:val="center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strany:</w:t>
      </w:r>
    </w:p>
    <w:p w:rsidR="00F11996" w:rsidRDefault="00F11996" w:rsidP="00006335">
      <w:pPr>
        <w:spacing w:before="120" w:line="240" w:lineRule="atLeast"/>
        <w:ind w:firstLine="142"/>
        <w:jc w:val="both"/>
        <w:rPr>
          <w:b/>
          <w:sz w:val="22"/>
          <w:szCs w:val="22"/>
        </w:rPr>
      </w:pPr>
    </w:p>
    <w:p w:rsidR="00006335" w:rsidRPr="00C22314" w:rsidRDefault="008C0E97" w:rsidP="0052526A">
      <w:pPr>
        <w:ind w:firstLine="142"/>
        <w:jc w:val="both"/>
        <w:rPr>
          <w:sz w:val="22"/>
          <w:szCs w:val="22"/>
        </w:rPr>
      </w:pPr>
      <w:r w:rsidRPr="00C22314">
        <w:rPr>
          <w:b/>
          <w:sz w:val="22"/>
          <w:szCs w:val="22"/>
        </w:rPr>
        <w:t>1.</w:t>
      </w:r>
      <w:r w:rsidRPr="00C22314">
        <w:rPr>
          <w:sz w:val="22"/>
          <w:szCs w:val="22"/>
        </w:rPr>
        <w:t xml:space="preserve"> </w:t>
      </w:r>
      <w:r w:rsidRPr="00C22314">
        <w:rPr>
          <w:b/>
          <w:sz w:val="22"/>
          <w:szCs w:val="22"/>
        </w:rPr>
        <w:t>Objednatel:</w:t>
      </w:r>
      <w:r w:rsidRPr="00C22314">
        <w:rPr>
          <w:b/>
          <w:sz w:val="22"/>
          <w:szCs w:val="22"/>
        </w:rPr>
        <w:tab/>
      </w:r>
      <w:r w:rsidR="00C22314">
        <w:rPr>
          <w:sz w:val="22"/>
          <w:szCs w:val="22"/>
        </w:rPr>
        <w:t>Střední zahradnická škola Rajhrad, příspěvková organizace</w:t>
      </w:r>
    </w:p>
    <w:p w:rsidR="008712B8" w:rsidRPr="00C22314" w:rsidRDefault="00C22314" w:rsidP="0052526A">
      <w:pPr>
        <w:ind w:left="1985" w:firstLine="142"/>
        <w:jc w:val="both"/>
        <w:rPr>
          <w:sz w:val="22"/>
          <w:szCs w:val="22"/>
        </w:rPr>
      </w:pPr>
      <w:r>
        <w:rPr>
          <w:sz w:val="22"/>
          <w:szCs w:val="22"/>
        </w:rPr>
        <w:t>Masarykova 198, 664 61 Rajhrad</w:t>
      </w:r>
    </w:p>
    <w:p w:rsidR="0087101A" w:rsidRDefault="008712B8" w:rsidP="0052526A">
      <w:pPr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Zastoupená: </w:t>
      </w:r>
      <w:r w:rsidR="005217FB" w:rsidRPr="00C22314">
        <w:rPr>
          <w:sz w:val="22"/>
          <w:szCs w:val="22"/>
        </w:rPr>
        <w:t xml:space="preserve"> </w:t>
      </w:r>
    </w:p>
    <w:p w:rsidR="00235290" w:rsidRDefault="005217FB" w:rsidP="00235290">
      <w:pPr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>I</w:t>
      </w:r>
      <w:r w:rsidR="008712B8" w:rsidRPr="00C22314">
        <w:rPr>
          <w:sz w:val="22"/>
          <w:szCs w:val="22"/>
        </w:rPr>
        <w:t xml:space="preserve">Č: </w:t>
      </w:r>
      <w:r w:rsidR="00C22314">
        <w:rPr>
          <w:sz w:val="22"/>
          <w:szCs w:val="22"/>
        </w:rPr>
        <w:t>000 55</w:t>
      </w:r>
      <w:r w:rsidR="00235290">
        <w:rPr>
          <w:sz w:val="22"/>
          <w:szCs w:val="22"/>
        </w:rPr>
        <w:t> </w:t>
      </w:r>
      <w:r w:rsidR="00C22314">
        <w:rPr>
          <w:sz w:val="22"/>
          <w:szCs w:val="22"/>
        </w:rPr>
        <w:t>468</w:t>
      </w:r>
    </w:p>
    <w:p w:rsidR="008C0E97" w:rsidRPr="00C22314" w:rsidRDefault="008C0E97" w:rsidP="00235290">
      <w:pPr>
        <w:ind w:left="1416" w:firstLine="708"/>
        <w:jc w:val="both"/>
        <w:rPr>
          <w:rStyle w:val="platne1"/>
          <w:sz w:val="22"/>
          <w:szCs w:val="22"/>
        </w:rPr>
      </w:pP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</w:p>
    <w:p w:rsidR="00FF3B18" w:rsidRDefault="0052526A" w:rsidP="00FF3B1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C0E97" w:rsidRPr="00C22314">
        <w:rPr>
          <w:b/>
          <w:sz w:val="22"/>
          <w:szCs w:val="22"/>
        </w:rPr>
        <w:t xml:space="preserve">  2. Zhotovitel</w:t>
      </w:r>
      <w:r w:rsidR="008C0E97" w:rsidRPr="00C22314">
        <w:rPr>
          <w:sz w:val="22"/>
          <w:szCs w:val="22"/>
        </w:rPr>
        <w:t xml:space="preserve">:   </w:t>
      </w:r>
      <w:r w:rsidR="008C0E97" w:rsidRPr="00C22314">
        <w:rPr>
          <w:sz w:val="22"/>
          <w:szCs w:val="22"/>
        </w:rPr>
        <w:tab/>
      </w:r>
      <w:r w:rsidR="004E5C08">
        <w:rPr>
          <w:sz w:val="22"/>
          <w:szCs w:val="22"/>
        </w:rPr>
        <w:t>S-A-S Stavby, s.r.o.</w:t>
      </w:r>
    </w:p>
    <w:p w:rsidR="004E5C08" w:rsidRDefault="004E5C08" w:rsidP="00FF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Gagarinova 2770/54, 669 02 Znojmo</w:t>
      </w:r>
    </w:p>
    <w:p w:rsidR="004E5C08" w:rsidRDefault="004E5C08" w:rsidP="00FF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Zastoupena:</w:t>
      </w:r>
    </w:p>
    <w:p w:rsidR="004E5C08" w:rsidRDefault="004E5C08" w:rsidP="00FF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IČ: 469 80 318</w:t>
      </w:r>
    </w:p>
    <w:p w:rsidR="004E5C08" w:rsidRDefault="004E5C08" w:rsidP="00FF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DIČ: CZ469 80 318</w:t>
      </w:r>
    </w:p>
    <w:p w:rsidR="004E5C08" w:rsidRDefault="004E5C08" w:rsidP="00FF3B18">
      <w:pPr>
        <w:jc w:val="both"/>
        <w:rPr>
          <w:sz w:val="22"/>
          <w:szCs w:val="22"/>
        </w:rPr>
      </w:pPr>
    </w:p>
    <w:p w:rsidR="008C0E97" w:rsidRPr="00C22314" w:rsidRDefault="008C0E97" w:rsidP="00FF3B18">
      <w:pPr>
        <w:jc w:val="both"/>
        <w:rPr>
          <w:b/>
          <w:sz w:val="22"/>
          <w:szCs w:val="22"/>
          <w:u w:val="single"/>
        </w:rPr>
      </w:pPr>
      <w:r w:rsidRPr="00C22314">
        <w:rPr>
          <w:sz w:val="22"/>
          <w:szCs w:val="22"/>
        </w:rPr>
        <w:t xml:space="preserve">              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</w:r>
    </w:p>
    <w:p w:rsidR="008C0E97" w:rsidRPr="00C22314" w:rsidRDefault="008C0E97" w:rsidP="0016375A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Předmět smlouvy:</w:t>
      </w:r>
      <w:r w:rsidR="0083521B" w:rsidRPr="0083521B">
        <w:rPr>
          <w:b/>
          <w:sz w:val="22"/>
          <w:szCs w:val="22"/>
        </w:rPr>
        <w:t xml:space="preserve">   </w:t>
      </w:r>
      <w:r w:rsidRPr="00C22314">
        <w:rPr>
          <w:b/>
          <w:sz w:val="22"/>
          <w:szCs w:val="22"/>
        </w:rPr>
        <w:t>„</w:t>
      </w:r>
      <w:r w:rsidR="00C22314">
        <w:rPr>
          <w:b/>
          <w:sz w:val="22"/>
          <w:szCs w:val="22"/>
        </w:rPr>
        <w:t>Výstavba komunikac</w:t>
      </w:r>
      <w:r w:rsidR="00EF58A2">
        <w:rPr>
          <w:b/>
          <w:sz w:val="22"/>
          <w:szCs w:val="22"/>
        </w:rPr>
        <w:t>í</w:t>
      </w:r>
      <w:r w:rsidR="00C22314">
        <w:rPr>
          <w:b/>
          <w:sz w:val="22"/>
          <w:szCs w:val="22"/>
        </w:rPr>
        <w:t xml:space="preserve"> v</w:t>
      </w:r>
      <w:r w:rsidR="00EF58A2">
        <w:rPr>
          <w:b/>
          <w:sz w:val="22"/>
          <w:szCs w:val="22"/>
        </w:rPr>
        <w:t> areálu školy</w:t>
      </w:r>
      <w:r w:rsidRPr="00C22314">
        <w:rPr>
          <w:sz w:val="22"/>
          <w:szCs w:val="22"/>
        </w:rPr>
        <w:t>“</w:t>
      </w:r>
    </w:p>
    <w:p w:rsidR="00CC2A9C" w:rsidRDefault="00CC2A9C" w:rsidP="00CC2A9C">
      <w:pPr>
        <w:tabs>
          <w:tab w:val="left" w:pos="5760"/>
        </w:tabs>
        <w:rPr>
          <w:sz w:val="22"/>
          <w:szCs w:val="22"/>
        </w:rPr>
      </w:pPr>
    </w:p>
    <w:p w:rsidR="006F2EB7" w:rsidRPr="00CC2A9C" w:rsidRDefault="00CC2A9C" w:rsidP="00CC2A9C">
      <w:pPr>
        <w:tabs>
          <w:tab w:val="left" w:pos="5760"/>
        </w:tabs>
        <w:rPr>
          <w:sz w:val="22"/>
          <w:szCs w:val="22"/>
        </w:rPr>
      </w:pPr>
      <w:r w:rsidRPr="00CC2A9C">
        <w:rPr>
          <w:sz w:val="22"/>
          <w:szCs w:val="22"/>
        </w:rPr>
        <w:t>Jedná se o zhotovení</w:t>
      </w:r>
      <w:r w:rsidR="00235290">
        <w:rPr>
          <w:sz w:val="22"/>
          <w:szCs w:val="22"/>
        </w:rPr>
        <w:t xml:space="preserve"> </w:t>
      </w:r>
      <w:r w:rsidRPr="00CC2A9C">
        <w:rPr>
          <w:sz w:val="22"/>
          <w:szCs w:val="22"/>
        </w:rPr>
        <w:t>pojezdov</w:t>
      </w:r>
      <w:r w:rsidR="00235290">
        <w:rPr>
          <w:sz w:val="22"/>
          <w:szCs w:val="22"/>
        </w:rPr>
        <w:t>ých chodníků</w:t>
      </w:r>
      <w:r w:rsidRPr="00CC2A9C">
        <w:rPr>
          <w:sz w:val="22"/>
          <w:szCs w:val="22"/>
        </w:rPr>
        <w:t xml:space="preserve"> v rozáriu tvořeného zámkovou dlažbou s betonovými obrubami o ploše 85 m</w:t>
      </w:r>
      <w:r w:rsidRPr="00CC2A9C">
        <w:rPr>
          <w:sz w:val="22"/>
          <w:szCs w:val="22"/>
          <w:vertAlign w:val="superscript"/>
        </w:rPr>
        <w:t>2</w:t>
      </w:r>
      <w:r w:rsidRPr="00CC2A9C">
        <w:rPr>
          <w:sz w:val="22"/>
          <w:szCs w:val="22"/>
        </w:rPr>
        <w:t xml:space="preserve"> a to včetně dodávky materiálu. </w:t>
      </w:r>
    </w:p>
    <w:p w:rsidR="008C0E97" w:rsidRDefault="008C0E97" w:rsidP="00CC2A9C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Dílo je blíže definováno v přiloženém položkovém rozpočtu, který je nedílnou součástí této smlouvy o dílo. Účelem této smlouvy je provést stavební práce spočívající v</w:t>
      </w:r>
      <w:r w:rsidR="00C22314">
        <w:rPr>
          <w:rFonts w:ascii="Times New Roman" w:hAnsi="Times New Roman"/>
          <w:sz w:val="22"/>
          <w:szCs w:val="22"/>
        </w:rPr>
        <w:t> realizaci zpevněných ploch v</w:t>
      </w:r>
      <w:r w:rsidR="00EF58A2">
        <w:rPr>
          <w:rFonts w:ascii="Times New Roman" w:hAnsi="Times New Roman"/>
          <w:sz w:val="22"/>
          <w:szCs w:val="22"/>
        </w:rPr>
        <w:t xml:space="preserve"> areálu </w:t>
      </w:r>
      <w:r w:rsidR="00C22314">
        <w:rPr>
          <w:rFonts w:ascii="Times New Roman" w:hAnsi="Times New Roman"/>
          <w:sz w:val="22"/>
          <w:szCs w:val="22"/>
        </w:rPr>
        <w:t>Střední zahradnické školy Rajhrad</w:t>
      </w:r>
      <w:r w:rsidR="003C75CB">
        <w:rPr>
          <w:rFonts w:ascii="Times New Roman" w:hAnsi="Times New Roman"/>
          <w:sz w:val="22"/>
          <w:szCs w:val="22"/>
        </w:rPr>
        <w:t>, Masarykova 198, Rajhrad.</w:t>
      </w:r>
    </w:p>
    <w:p w:rsidR="00C22314" w:rsidRPr="00C22314" w:rsidRDefault="00C22314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Cena za dílo:</w:t>
      </w:r>
    </w:p>
    <w:p w:rsidR="008C0E97" w:rsidRPr="004E5C08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83521B">
        <w:rPr>
          <w:sz w:val="22"/>
          <w:szCs w:val="22"/>
        </w:rPr>
        <w:t xml:space="preserve">Cena bez DPH:                    </w:t>
      </w:r>
      <w:r w:rsidR="00C22314" w:rsidRPr="0083521B">
        <w:rPr>
          <w:sz w:val="22"/>
          <w:szCs w:val="22"/>
        </w:rPr>
        <w:t xml:space="preserve">  </w:t>
      </w:r>
      <w:r w:rsidRPr="0083521B">
        <w:rPr>
          <w:sz w:val="22"/>
          <w:szCs w:val="22"/>
        </w:rPr>
        <w:t xml:space="preserve"> </w:t>
      </w:r>
      <w:r w:rsidR="004E5C08" w:rsidRPr="004E5C08">
        <w:rPr>
          <w:sz w:val="22"/>
          <w:szCs w:val="22"/>
        </w:rPr>
        <w:t>1</w:t>
      </w:r>
      <w:r w:rsidR="00DE60D7">
        <w:rPr>
          <w:sz w:val="22"/>
          <w:szCs w:val="22"/>
        </w:rPr>
        <w:t>97</w:t>
      </w:r>
      <w:r w:rsidR="004E5C08" w:rsidRPr="004E5C08">
        <w:rPr>
          <w:sz w:val="22"/>
          <w:szCs w:val="22"/>
        </w:rPr>
        <w:t> 5</w:t>
      </w:r>
      <w:r w:rsidR="00DE60D7">
        <w:rPr>
          <w:sz w:val="22"/>
          <w:szCs w:val="22"/>
        </w:rPr>
        <w:t>20</w:t>
      </w:r>
      <w:r w:rsidR="004E5C08" w:rsidRPr="004E5C08">
        <w:rPr>
          <w:sz w:val="22"/>
          <w:szCs w:val="22"/>
        </w:rPr>
        <w:t>,</w:t>
      </w:r>
      <w:r w:rsidR="00DE60D7">
        <w:rPr>
          <w:sz w:val="22"/>
          <w:szCs w:val="22"/>
        </w:rPr>
        <w:t>00</w:t>
      </w:r>
      <w:r w:rsidR="0016375A" w:rsidRPr="004E5C08">
        <w:rPr>
          <w:sz w:val="22"/>
          <w:szCs w:val="22"/>
        </w:rPr>
        <w:t xml:space="preserve"> </w:t>
      </w:r>
      <w:r w:rsidRPr="004E5C08">
        <w:rPr>
          <w:sz w:val="22"/>
          <w:szCs w:val="22"/>
        </w:rPr>
        <w:t>Kč</w:t>
      </w:r>
    </w:p>
    <w:p w:rsidR="008C0E97" w:rsidRPr="004E5C08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4E5C08">
        <w:rPr>
          <w:sz w:val="22"/>
          <w:szCs w:val="22"/>
        </w:rPr>
        <w:t xml:space="preserve">DPH </w:t>
      </w:r>
      <w:r w:rsidR="0064021F" w:rsidRPr="004E5C08">
        <w:rPr>
          <w:sz w:val="22"/>
          <w:szCs w:val="22"/>
        </w:rPr>
        <w:t>21</w:t>
      </w:r>
      <w:r w:rsidRPr="004E5C08">
        <w:rPr>
          <w:sz w:val="22"/>
          <w:szCs w:val="22"/>
        </w:rPr>
        <w:t xml:space="preserve">%: </w:t>
      </w:r>
      <w:r w:rsidRPr="004E5C08">
        <w:rPr>
          <w:sz w:val="22"/>
          <w:szCs w:val="22"/>
        </w:rPr>
        <w:tab/>
        <w:t xml:space="preserve">                        </w:t>
      </w:r>
      <w:r w:rsidR="004E5C08">
        <w:rPr>
          <w:sz w:val="22"/>
          <w:szCs w:val="22"/>
        </w:rPr>
        <w:t xml:space="preserve"> </w:t>
      </w:r>
      <w:r w:rsidRPr="004E5C08">
        <w:rPr>
          <w:sz w:val="22"/>
          <w:szCs w:val="22"/>
        </w:rPr>
        <w:t xml:space="preserve">   </w:t>
      </w:r>
      <w:r w:rsidR="00EF58A2" w:rsidRPr="004E5C08">
        <w:rPr>
          <w:sz w:val="22"/>
          <w:szCs w:val="22"/>
        </w:rPr>
        <w:t xml:space="preserve"> </w:t>
      </w:r>
      <w:r w:rsidR="00DE60D7">
        <w:rPr>
          <w:sz w:val="22"/>
          <w:szCs w:val="22"/>
        </w:rPr>
        <w:t>41</w:t>
      </w:r>
      <w:r w:rsidR="004E5C08">
        <w:rPr>
          <w:sz w:val="22"/>
          <w:szCs w:val="22"/>
        </w:rPr>
        <w:t> </w:t>
      </w:r>
      <w:r w:rsidR="00DE60D7">
        <w:rPr>
          <w:sz w:val="22"/>
          <w:szCs w:val="22"/>
        </w:rPr>
        <w:t>479</w:t>
      </w:r>
      <w:r w:rsidR="004E5C08">
        <w:rPr>
          <w:sz w:val="22"/>
          <w:szCs w:val="22"/>
        </w:rPr>
        <w:t>,</w:t>
      </w:r>
      <w:r w:rsidR="00DE60D7">
        <w:rPr>
          <w:sz w:val="22"/>
          <w:szCs w:val="22"/>
        </w:rPr>
        <w:t>00</w:t>
      </w:r>
      <w:r w:rsidR="004E5C08">
        <w:rPr>
          <w:sz w:val="22"/>
          <w:szCs w:val="22"/>
        </w:rPr>
        <w:t xml:space="preserve"> </w:t>
      </w:r>
      <w:r w:rsidRPr="004E5C08">
        <w:rPr>
          <w:sz w:val="22"/>
          <w:szCs w:val="22"/>
        </w:rPr>
        <w:t>Kč</w:t>
      </w:r>
    </w:p>
    <w:p w:rsidR="008C0E97" w:rsidRPr="00C22314" w:rsidRDefault="008C0E97" w:rsidP="008C0E97">
      <w:pPr>
        <w:spacing w:before="120" w:line="240" w:lineRule="atLeast"/>
        <w:ind w:firstLine="284"/>
        <w:jc w:val="both"/>
        <w:rPr>
          <w:b/>
          <w:sz w:val="22"/>
          <w:szCs w:val="22"/>
        </w:rPr>
      </w:pPr>
      <w:r w:rsidRPr="004E5C08">
        <w:rPr>
          <w:b/>
          <w:sz w:val="22"/>
          <w:szCs w:val="22"/>
        </w:rPr>
        <w:t xml:space="preserve">Cena celkem s DPH:           </w:t>
      </w:r>
      <w:r w:rsidR="00EF58A2" w:rsidRPr="004E5C08">
        <w:rPr>
          <w:b/>
          <w:sz w:val="22"/>
          <w:szCs w:val="22"/>
        </w:rPr>
        <w:t xml:space="preserve"> </w:t>
      </w:r>
      <w:r w:rsidR="004E5C08">
        <w:rPr>
          <w:b/>
          <w:sz w:val="22"/>
          <w:szCs w:val="22"/>
        </w:rPr>
        <w:t>2</w:t>
      </w:r>
      <w:r w:rsidR="00DE60D7">
        <w:rPr>
          <w:b/>
          <w:sz w:val="22"/>
          <w:szCs w:val="22"/>
        </w:rPr>
        <w:t>38</w:t>
      </w:r>
      <w:r w:rsidR="004E5C08">
        <w:rPr>
          <w:b/>
          <w:sz w:val="22"/>
          <w:szCs w:val="22"/>
        </w:rPr>
        <w:t> </w:t>
      </w:r>
      <w:r w:rsidR="00DE60D7">
        <w:rPr>
          <w:b/>
          <w:sz w:val="22"/>
          <w:szCs w:val="22"/>
        </w:rPr>
        <w:t>999</w:t>
      </w:r>
      <w:r w:rsidR="004E5C08">
        <w:rPr>
          <w:b/>
          <w:sz w:val="22"/>
          <w:szCs w:val="22"/>
        </w:rPr>
        <w:t>,00</w:t>
      </w:r>
      <w:r w:rsidR="00FF3B18" w:rsidRPr="004E5C08">
        <w:rPr>
          <w:b/>
          <w:sz w:val="22"/>
          <w:szCs w:val="22"/>
        </w:rPr>
        <w:t xml:space="preserve"> Kč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DPH bude vyúčtována v zákonné výši v době uskutečnění zdanitelného plnění. Cena díla je specifikovaná přiloženým položkovým rozpočtem. Objednatel může požadovat provedení víceprací oproti položkovému rozpočtu. V případě víceprací obsahově vymezených v položkovém rozpočtu dojde k alikvótnímu zvýšení ceny za použití dohodnutých jednotkových cen, v případě ostatních prací bude pro vyčíslení podkladem aktuální ceník stavebních a </w:t>
      </w:r>
      <w:r w:rsidR="00A37D22">
        <w:rPr>
          <w:rFonts w:ascii="Times New Roman" w:hAnsi="Times New Roman"/>
          <w:sz w:val="22"/>
          <w:szCs w:val="22"/>
        </w:rPr>
        <w:t>montážních prací firmy RTS Brno</w:t>
      </w:r>
      <w:r w:rsidRPr="00C22314">
        <w:rPr>
          <w:rFonts w:ascii="Times New Roman" w:hAnsi="Times New Roman"/>
          <w:sz w:val="22"/>
          <w:szCs w:val="22"/>
        </w:rPr>
        <w:t xml:space="preserve">. </w:t>
      </w:r>
    </w:p>
    <w:p w:rsidR="0052526A" w:rsidRDefault="0052526A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Platební podmínky a fakturace: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Fakturace bude prov</w:t>
      </w:r>
      <w:r w:rsidR="006C75FE">
        <w:rPr>
          <w:rFonts w:ascii="Times New Roman" w:hAnsi="Times New Roman"/>
          <w:sz w:val="22"/>
          <w:szCs w:val="22"/>
        </w:rPr>
        <w:t>edena po dokončení díla Zhotovitelem a to</w:t>
      </w:r>
      <w:r w:rsidRPr="00C22314">
        <w:rPr>
          <w:rFonts w:ascii="Times New Roman" w:hAnsi="Times New Roman"/>
          <w:sz w:val="22"/>
          <w:szCs w:val="22"/>
        </w:rPr>
        <w:t xml:space="preserve"> jen za skutečně prováděné práce</w:t>
      </w:r>
      <w:r w:rsidR="007D1EF5">
        <w:rPr>
          <w:rFonts w:ascii="Times New Roman" w:hAnsi="Times New Roman"/>
          <w:sz w:val="22"/>
          <w:szCs w:val="22"/>
        </w:rPr>
        <w:t xml:space="preserve"> a po odsouhlasení prací. </w:t>
      </w:r>
      <w:r w:rsidRPr="00C22314">
        <w:rPr>
          <w:rFonts w:ascii="Times New Roman" w:hAnsi="Times New Roman"/>
          <w:sz w:val="22"/>
          <w:szCs w:val="22"/>
        </w:rPr>
        <w:t>Splatnost faktur</w:t>
      </w:r>
      <w:r w:rsidR="00235290">
        <w:rPr>
          <w:rFonts w:ascii="Times New Roman" w:hAnsi="Times New Roman"/>
          <w:sz w:val="22"/>
          <w:szCs w:val="22"/>
        </w:rPr>
        <w:t>y</w:t>
      </w:r>
      <w:r w:rsidRPr="00C22314">
        <w:rPr>
          <w:rFonts w:ascii="Times New Roman" w:hAnsi="Times New Roman"/>
          <w:sz w:val="22"/>
          <w:szCs w:val="22"/>
        </w:rPr>
        <w:t xml:space="preserve"> je dohodnuta na 14 dnů od doručení objednateli. Za datum úhrady se považuje datum připsání příslušné částky na bankovní účet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DE60D7" w:rsidRDefault="008C0E97" w:rsidP="005D5A73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</w:rPr>
      </w:pPr>
      <w:r w:rsidRPr="00DE60D7">
        <w:rPr>
          <w:b/>
          <w:sz w:val="22"/>
          <w:szCs w:val="22"/>
          <w:u w:val="single"/>
        </w:rPr>
        <w:t>Lhůty</w:t>
      </w:r>
      <w:r w:rsidR="0041485B" w:rsidRPr="00DE60D7">
        <w:rPr>
          <w:b/>
          <w:sz w:val="22"/>
          <w:szCs w:val="22"/>
          <w:u w:val="single"/>
        </w:rPr>
        <w:t xml:space="preserve"> plnění</w:t>
      </w:r>
      <w:r w:rsidRPr="00DE60D7">
        <w:rPr>
          <w:b/>
          <w:sz w:val="22"/>
          <w:szCs w:val="22"/>
          <w:u w:val="single"/>
        </w:rPr>
        <w:t>:</w:t>
      </w:r>
    </w:p>
    <w:p w:rsidR="008C0E97" w:rsidRPr="00C22314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Termín zahájení prací: </w:t>
      </w:r>
      <w:r w:rsidR="0016375A" w:rsidRPr="00C22314">
        <w:rPr>
          <w:rFonts w:ascii="Times New Roman" w:hAnsi="Times New Roman"/>
          <w:sz w:val="22"/>
          <w:szCs w:val="22"/>
        </w:rPr>
        <w:t xml:space="preserve">do </w:t>
      </w:r>
      <w:r w:rsidR="003B0AC0">
        <w:rPr>
          <w:rFonts w:ascii="Times New Roman" w:hAnsi="Times New Roman"/>
          <w:sz w:val="22"/>
          <w:szCs w:val="22"/>
        </w:rPr>
        <w:t>5</w:t>
      </w:r>
      <w:r w:rsidR="0016375A" w:rsidRPr="00C22314">
        <w:rPr>
          <w:rFonts w:ascii="Times New Roman" w:hAnsi="Times New Roman"/>
          <w:sz w:val="22"/>
          <w:szCs w:val="22"/>
        </w:rPr>
        <w:t xml:space="preserve"> dnů od </w:t>
      </w:r>
      <w:r w:rsidR="0041485B">
        <w:rPr>
          <w:rFonts w:ascii="Times New Roman" w:hAnsi="Times New Roman"/>
          <w:sz w:val="22"/>
          <w:szCs w:val="22"/>
        </w:rPr>
        <w:t>účinnosti</w:t>
      </w:r>
      <w:r w:rsidR="006A3189">
        <w:rPr>
          <w:rFonts w:ascii="Times New Roman" w:hAnsi="Times New Roman"/>
          <w:sz w:val="22"/>
          <w:szCs w:val="22"/>
        </w:rPr>
        <w:t xml:space="preserve"> </w:t>
      </w:r>
      <w:r w:rsidR="003B0AC0">
        <w:rPr>
          <w:rFonts w:ascii="Times New Roman" w:hAnsi="Times New Roman"/>
          <w:sz w:val="22"/>
          <w:szCs w:val="22"/>
        </w:rPr>
        <w:t>S</w:t>
      </w:r>
      <w:r w:rsidR="006A3189">
        <w:rPr>
          <w:rFonts w:ascii="Times New Roman" w:hAnsi="Times New Roman"/>
          <w:sz w:val="22"/>
          <w:szCs w:val="22"/>
        </w:rPr>
        <w:t>mlouvy o dílo.</w:t>
      </w:r>
      <w:r w:rsidR="0023529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C22314">
        <w:rPr>
          <w:rFonts w:ascii="Times New Roman" w:hAnsi="Times New Roman"/>
          <w:sz w:val="22"/>
          <w:szCs w:val="22"/>
        </w:rPr>
        <w:t>Termín dokončení</w:t>
      </w:r>
      <w:r w:rsidR="0041485B">
        <w:rPr>
          <w:rFonts w:ascii="Times New Roman" w:hAnsi="Times New Roman"/>
          <w:sz w:val="22"/>
          <w:szCs w:val="22"/>
        </w:rPr>
        <w:t xml:space="preserve"> prací</w:t>
      </w:r>
      <w:r w:rsidRPr="00C22314">
        <w:rPr>
          <w:rFonts w:ascii="Times New Roman" w:hAnsi="Times New Roman"/>
          <w:sz w:val="22"/>
          <w:szCs w:val="22"/>
        </w:rPr>
        <w:t>:</w:t>
      </w:r>
      <w:r w:rsidRPr="00C22314">
        <w:rPr>
          <w:rFonts w:ascii="Times New Roman" w:hAnsi="Times New Roman"/>
          <w:b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>nejpozději do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B07CF">
        <w:rPr>
          <w:rFonts w:ascii="Times New Roman" w:hAnsi="Times New Roman"/>
          <w:sz w:val="22"/>
          <w:szCs w:val="22"/>
        </w:rPr>
        <w:t>31</w:t>
      </w:r>
      <w:r w:rsidR="00DD5F88">
        <w:rPr>
          <w:rFonts w:ascii="Times New Roman" w:hAnsi="Times New Roman"/>
          <w:sz w:val="22"/>
          <w:szCs w:val="22"/>
        </w:rPr>
        <w:t>.</w:t>
      </w:r>
      <w:r w:rsidR="00DB07CF">
        <w:rPr>
          <w:rFonts w:ascii="Times New Roman" w:hAnsi="Times New Roman"/>
          <w:sz w:val="22"/>
          <w:szCs w:val="22"/>
        </w:rPr>
        <w:t>0</w:t>
      </w:r>
      <w:r w:rsidR="00B720B4">
        <w:rPr>
          <w:rFonts w:ascii="Times New Roman" w:hAnsi="Times New Roman"/>
          <w:sz w:val="22"/>
          <w:szCs w:val="22"/>
        </w:rPr>
        <w:t>5</w:t>
      </w:r>
      <w:r w:rsidR="00DD5F88">
        <w:rPr>
          <w:rFonts w:ascii="Times New Roman" w:hAnsi="Times New Roman"/>
          <w:sz w:val="22"/>
          <w:szCs w:val="22"/>
        </w:rPr>
        <w:t>.20</w:t>
      </w:r>
      <w:r w:rsidR="00DE60D7">
        <w:rPr>
          <w:rFonts w:ascii="Times New Roman" w:hAnsi="Times New Roman"/>
          <w:sz w:val="22"/>
          <w:szCs w:val="22"/>
        </w:rPr>
        <w:t>22</w:t>
      </w:r>
      <w:proofErr w:type="gramEnd"/>
      <w:r w:rsidR="00DE60D7">
        <w:rPr>
          <w:rFonts w:ascii="Times New Roman" w:hAnsi="Times New Roman"/>
          <w:sz w:val="22"/>
          <w:szCs w:val="22"/>
        </w:rPr>
        <w:t>.</w:t>
      </w:r>
    </w:p>
    <w:p w:rsidR="00DE60D7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Uvedené termíny platí za předpokladu plnění všech vzájemných závazků obou smluvních stran, specifikovaných v této smlouvě o dílo. O každém důvodu způsobujícím možnost z prodlení v plnění díla se budou obě smluvní strany okamžitě informovat. </w:t>
      </w:r>
      <w:bookmarkStart w:id="0" w:name="_GoBack"/>
      <w:bookmarkEnd w:id="0"/>
    </w:p>
    <w:p w:rsidR="008C0E97" w:rsidRPr="00C22314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lastRenderedPageBreak/>
        <w:t>Za účasti ostatních dodavatelů, investora a konečného provozovatele bude o každém takovémto důvodu sepsán okamžitě zápis s operativním návrhem na řešení vzniklého stavu a s eventuálními posuny termínů plnění.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Zhotovitel má nárok na prodloužení (posunutí) závazných termínů oproti smlouvě o dílo, pokud je zpoždění v provádění díla způsobeno výskytem okolností vyšší mocí a dále nevhodnými klimatickými podmínkami, komplikovaností geologických poměrů, souběhem provádění archeologického průzkumu, špatnou dopravní dostupností apod., včetně situací, kdy </w:t>
      </w:r>
      <w:r w:rsidRPr="00C22314">
        <w:rPr>
          <w:rFonts w:ascii="Times New Roman" w:hAnsi="Times New Roman"/>
          <w:color w:val="000000"/>
          <w:sz w:val="22"/>
          <w:szCs w:val="22"/>
        </w:rPr>
        <w:t>by nebylo možné dodržet příslušné technologické postupy.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C0E97" w:rsidRPr="00C22314" w:rsidRDefault="008C0E97" w:rsidP="008C0E97">
      <w:pPr>
        <w:keepNext/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Součinnost objednatele: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</w:p>
    <w:p w:rsidR="00235290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Veškerá veřejnoprávní rozhodnutí zajišťuje Objednatel.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 poskytnout Zhotoviteli v souladu s ustanovením této Smlouvy o dílo nezbytnou součinnost a vytvořit podmínky pro plnění závazků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zavazuje, že po celou dobu provádění nebude řádný průběh prací Zhotovitele narušován neoprávněnými zásahy třetích osob.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Kvalitativní a dodací podmínky: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Zhotovitel bude při provádění prací postupovat s odbornou znalostí. Zhotovitel se bude řídit výchozími podklady Objednatele, zápisy a dohodami oprávněných pracovníků smluvních stran.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předání předmětu díla pořídí smluvní strany písemný zápis. Údaje o nárocích a lhůtách týkajících se vad a nedodělků uvedené v tomto zápisu, se považují za dohodnuté. Jestliže v tomto zápisu Objednatel vady a nedodělky popíše nebo uvede, jak se projevují, platí, že tím současně požaduje odstranění těchto vad a nedodělků opravou a dokončením. Splněním díla se rozumí úplné dokončení stavby a její vyklizení a uvedení okolí do původního stavu.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Dnem podpisu předávacího protokolu začíná běžet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Za jakost provedení díla přejímá Zhotovitel záruku. Záruční doba na provedené práce je 60 měsíců.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Podmínkou záruky je užívání díla k účelům předpokládaným projektem a jeho běžná údržba. Záruka se nevztahuje na spotřební materiál, běžné opotřebení, na závady způsobené vyšší mocí, neodbornou manipulací či nedodržením podmínek obvyklých pro používání daných zařízení, v důsledku přetížení zařízení nad hodnoty určené výrobcem. Dále se záruka nevztahuje na závady způsobené nedodržením provozních předpisů, na neopatrné nebo chybné zacházení se zařízením, na použití nevhodných materiálů dodaných Objednatelem a ani na závady spojené s použitím materiálů dodaných Objednatelem. U předmětů, které jsou vybaveny záručním listem výrobce, dovozce nebo subdodavatele, platí záruční doba uvedená na tomto záručním listu. Zhotovitel rovněž neručí za poškození způsobená třetími osobami, atmosférickými výboji, vyšším napětím v síti a/nebo vlivem chemického prostředí.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Dále Zhotovitel neodpovídá za vady způsobené neodvratitelnými událostmi, které mají charakter vyšší moci.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Vady zjištěné při přejímce díla nebo v záruční době se Zhotovitel zavazuje odstranit nejpozději do 30 dnů, pakliže je to objektivně možné, nebo nedojde-li k dohodě o jiném termínu. O dobu opravy se prodlužuje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Převezme-li Objednatel vadnou dodávku, má právo na dodatečné bezplatné odstranění vady nebo přiměřenou slevu. Objednatel při zjištění vady o tom bezodkladně uvědomí Zhotovitele a navrhne lhůtu k odstranění. Nebyla-li jiná lhůta pro odstranění dohodnuta, platí lhůta dle předchozího odstavce.</w:t>
      </w:r>
    </w:p>
    <w:p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pokuty: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Bude-li Objednatel v prodlení se zaplacením faktury, je povinen zaplatit Zhotoviteli smluvní pokutu ve výši 0,05% z dlužné částky za každý den prodlení.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iCs/>
          <w:sz w:val="22"/>
          <w:szCs w:val="22"/>
        </w:rPr>
        <w:lastRenderedPageBreak/>
        <w:t>Pokud Zhotovitel bude v prodlení s předáním díla je povinen zaplatit Objednateli smluvní pokutu ve výši 0,05% ze smluvní ceny bez DPH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Pr="00C22314">
        <w:rPr>
          <w:rFonts w:ascii="Times New Roman" w:hAnsi="Times New Roman"/>
          <w:iCs/>
          <w:sz w:val="22"/>
          <w:szCs w:val="22"/>
        </w:rPr>
        <w:t>za každý den prodlení.</w:t>
      </w:r>
    </w:p>
    <w:p w:rsidR="008C0E97" w:rsidRPr="00C22314" w:rsidRDefault="008C0E97" w:rsidP="008C0E97">
      <w:pPr>
        <w:spacing w:before="120" w:line="240" w:lineRule="atLeast"/>
        <w:jc w:val="both"/>
        <w:rPr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Ostatní ujednání: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i Zhotovitel se zavazují, že vzájemně předané dokumentace, projekty a programové vybavení nepostoupí třetím osobám.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písemné formě této smlouvy s tím, že její obsah může být změněn pouze písemnou dohodou podepsanou osobami oprávněnými jednat ve věcech této smlouvy.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dohodly, že případná neplatnost některého z ustanovení této smlouvy nemá za následek neplatnost ostatních ustanovení a tedy ani smlouvy jako celku.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tom, že věci neupravené touto smlouvou se budou řídit ustanoveními občanského zákoníku.</w:t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Tato smlouva je vyhotovena ve dvou vyhotoveních, 1x pro Objednatele a 1x pro Zhotovitele, z nichž každý stejnopis má platnost originálu.</w:t>
      </w:r>
    </w:p>
    <w:p w:rsidR="00F678FD" w:rsidRDefault="00F678FD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F678FD" w:rsidRDefault="002B61F6" w:rsidP="005F2B0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</w:p>
    <w:p w:rsidR="008C0E97" w:rsidRPr="0081729E" w:rsidRDefault="008C0E97" w:rsidP="005F2B0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Datum podpisu:</w:t>
      </w:r>
      <w:r w:rsidRPr="00DD5F88">
        <w:rPr>
          <w:rFonts w:ascii="Times New Roman" w:hAnsi="Times New Roman"/>
          <w:sz w:val="22"/>
          <w:szCs w:val="22"/>
        </w:rPr>
        <w:tab/>
      </w:r>
      <w:r w:rsidR="005F2B0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E60D7">
        <w:rPr>
          <w:rFonts w:ascii="Times New Roman" w:hAnsi="Times New Roman"/>
          <w:sz w:val="22"/>
          <w:szCs w:val="22"/>
        </w:rPr>
        <w:t>8</w:t>
      </w:r>
      <w:r w:rsidR="0081729E">
        <w:rPr>
          <w:rFonts w:ascii="Times New Roman" w:hAnsi="Times New Roman"/>
          <w:sz w:val="22"/>
          <w:szCs w:val="22"/>
        </w:rPr>
        <w:t>.4.202</w:t>
      </w:r>
      <w:r w:rsidR="00DE60D7">
        <w:rPr>
          <w:rFonts w:ascii="Times New Roman" w:hAnsi="Times New Roman"/>
          <w:sz w:val="22"/>
          <w:szCs w:val="22"/>
        </w:rPr>
        <w:t>2</w:t>
      </w:r>
      <w:proofErr w:type="gramEnd"/>
      <w:r w:rsidR="0016375A"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A37D22">
        <w:rPr>
          <w:rFonts w:ascii="Times New Roman" w:hAnsi="Times New Roman"/>
          <w:sz w:val="22"/>
          <w:szCs w:val="22"/>
        </w:rPr>
        <w:t xml:space="preserve">     </w:t>
      </w:r>
      <w:r w:rsidR="0081729E">
        <w:rPr>
          <w:rFonts w:ascii="Times New Roman" w:hAnsi="Times New Roman"/>
          <w:sz w:val="22"/>
          <w:szCs w:val="22"/>
        </w:rPr>
        <w:t xml:space="preserve"> </w:t>
      </w:r>
      <w:r w:rsidR="00F678FD">
        <w:rPr>
          <w:rFonts w:ascii="Times New Roman" w:hAnsi="Times New Roman"/>
          <w:sz w:val="22"/>
          <w:szCs w:val="22"/>
        </w:rPr>
        <w:t xml:space="preserve">       </w:t>
      </w:r>
      <w:r w:rsidR="0018443A" w:rsidRPr="00DD5F88">
        <w:rPr>
          <w:rFonts w:ascii="Times New Roman" w:hAnsi="Times New Roman"/>
          <w:sz w:val="22"/>
          <w:szCs w:val="22"/>
        </w:rPr>
        <w:t xml:space="preserve"> </w:t>
      </w:r>
      <w:r w:rsidRPr="0081729E">
        <w:rPr>
          <w:rFonts w:ascii="Times New Roman" w:hAnsi="Times New Roman"/>
          <w:sz w:val="22"/>
          <w:szCs w:val="22"/>
        </w:rPr>
        <w:t xml:space="preserve">Datum podpisu: </w:t>
      </w:r>
      <w:proofErr w:type="gramStart"/>
      <w:r w:rsidR="00DE60D7">
        <w:rPr>
          <w:rFonts w:ascii="Times New Roman" w:hAnsi="Times New Roman"/>
          <w:sz w:val="22"/>
          <w:szCs w:val="22"/>
        </w:rPr>
        <w:t>8</w:t>
      </w:r>
      <w:r w:rsidR="0081729E">
        <w:rPr>
          <w:rFonts w:ascii="Times New Roman" w:hAnsi="Times New Roman"/>
          <w:sz w:val="22"/>
          <w:szCs w:val="22"/>
        </w:rPr>
        <w:t>.4.202</w:t>
      </w:r>
      <w:r w:rsidR="00DE60D7">
        <w:rPr>
          <w:rFonts w:ascii="Times New Roman" w:hAnsi="Times New Roman"/>
          <w:sz w:val="22"/>
          <w:szCs w:val="22"/>
        </w:rPr>
        <w:t>2</w:t>
      </w:r>
      <w:proofErr w:type="gramEnd"/>
    </w:p>
    <w:p w:rsidR="00496B4E" w:rsidRPr="0081729E" w:rsidRDefault="00496B4E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F678FD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81729E">
        <w:rPr>
          <w:rFonts w:ascii="Times New Roman" w:hAnsi="Times New Roman"/>
          <w:sz w:val="22"/>
          <w:szCs w:val="22"/>
        </w:rPr>
        <w:t xml:space="preserve">Za </w:t>
      </w:r>
      <w:r w:rsidR="00FF3B18" w:rsidRPr="0081729E">
        <w:rPr>
          <w:rFonts w:ascii="Times New Roman" w:hAnsi="Times New Roman"/>
          <w:sz w:val="22"/>
          <w:szCs w:val="22"/>
        </w:rPr>
        <w:t>Objednatele</w:t>
      </w:r>
      <w:r w:rsidRPr="0081729E">
        <w:rPr>
          <w:rFonts w:ascii="Times New Roman" w:hAnsi="Times New Roman"/>
          <w:sz w:val="22"/>
          <w:szCs w:val="22"/>
        </w:rPr>
        <w:t>:</w:t>
      </w:r>
      <w:r w:rsidRPr="0081729E">
        <w:rPr>
          <w:rFonts w:ascii="Times New Roman" w:hAnsi="Times New Roman"/>
          <w:sz w:val="22"/>
          <w:szCs w:val="22"/>
        </w:rPr>
        <w:tab/>
      </w:r>
      <w:r w:rsidR="00F678FD" w:rsidRPr="0081729E">
        <w:rPr>
          <w:rFonts w:ascii="Times New Roman" w:hAnsi="Times New Roman"/>
          <w:sz w:val="22"/>
          <w:szCs w:val="22"/>
        </w:rPr>
        <w:t xml:space="preserve">                                                                       Za </w:t>
      </w:r>
      <w:r w:rsidR="00FF3B18" w:rsidRPr="0081729E">
        <w:rPr>
          <w:rFonts w:ascii="Times New Roman" w:hAnsi="Times New Roman"/>
          <w:sz w:val="22"/>
          <w:szCs w:val="22"/>
        </w:rPr>
        <w:t>Zhotovitele</w:t>
      </w:r>
      <w:r w:rsidR="00F678FD" w:rsidRPr="0081729E">
        <w:rPr>
          <w:rFonts w:ascii="Times New Roman" w:hAnsi="Times New Roman"/>
          <w:sz w:val="22"/>
          <w:szCs w:val="22"/>
        </w:rPr>
        <w:t>:</w:t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</w:t>
      </w:r>
      <w:r w:rsidR="00496B4E">
        <w:rPr>
          <w:rFonts w:ascii="Times New Roman" w:hAnsi="Times New Roman"/>
          <w:sz w:val="22"/>
          <w:szCs w:val="22"/>
        </w:rPr>
        <w:t xml:space="preserve">             </w:t>
      </w:r>
      <w:r w:rsidRPr="00DD5F88">
        <w:rPr>
          <w:rFonts w:ascii="Times New Roman" w:hAnsi="Times New Roman"/>
          <w:sz w:val="22"/>
          <w:szCs w:val="22"/>
        </w:rPr>
        <w:t xml:space="preserve">     </w:t>
      </w:r>
    </w:p>
    <w:p w:rsidR="00DD5F88" w:rsidRP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</w:t>
      </w:r>
      <w:r w:rsidR="00F678FD">
        <w:rPr>
          <w:rFonts w:ascii="Times New Roman" w:hAnsi="Times New Roman"/>
          <w:sz w:val="22"/>
          <w:szCs w:val="22"/>
        </w:rPr>
        <w:t>………..</w:t>
      </w:r>
      <w:r>
        <w:rPr>
          <w:rFonts w:ascii="Times New Roman" w:hAnsi="Times New Roman"/>
          <w:sz w:val="22"/>
          <w:szCs w:val="22"/>
        </w:rPr>
        <w:t>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678FD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496B4E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………………………</w:t>
      </w:r>
      <w:r w:rsidR="00F678FD">
        <w:rPr>
          <w:rFonts w:ascii="Times New Roman" w:hAnsi="Times New Roman"/>
          <w:sz w:val="22"/>
          <w:szCs w:val="22"/>
        </w:rPr>
        <w:t>……..</w:t>
      </w:r>
    </w:p>
    <w:sectPr w:rsidR="00DD5F88" w:rsidRPr="00DD5F88" w:rsidSect="00235290">
      <w:headerReference w:type="default" r:id="rId7"/>
      <w:pgSz w:w="11906" w:h="16838" w:code="9"/>
      <w:pgMar w:top="964" w:right="1134" w:bottom="1077" w:left="1134" w:header="51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21" w:rsidRDefault="00952821" w:rsidP="000B5A0F">
      <w:r>
        <w:separator/>
      </w:r>
    </w:p>
  </w:endnote>
  <w:endnote w:type="continuationSeparator" w:id="0">
    <w:p w:rsidR="00952821" w:rsidRDefault="00952821" w:rsidP="000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21" w:rsidRDefault="00952821" w:rsidP="000B5A0F">
      <w:r>
        <w:separator/>
      </w:r>
    </w:p>
  </w:footnote>
  <w:footnote w:type="continuationSeparator" w:id="0">
    <w:p w:rsidR="00952821" w:rsidRDefault="00952821" w:rsidP="000B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1D" w:rsidRDefault="002D011D" w:rsidP="002D011D">
    <w:pPr>
      <w:pStyle w:val="Zhlav"/>
      <w:tabs>
        <w:tab w:val="clear" w:pos="4536"/>
        <w:tab w:val="clear" w:pos="9072"/>
        <w:tab w:val="left" w:pos="431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12A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D717D"/>
    <w:multiLevelType w:val="hybridMultilevel"/>
    <w:tmpl w:val="36F6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7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881389"/>
    <w:multiLevelType w:val="hybridMultilevel"/>
    <w:tmpl w:val="08BA3E7E"/>
    <w:lvl w:ilvl="0" w:tplc="78DC1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63"/>
    <w:rsid w:val="000060FD"/>
    <w:rsid w:val="00006335"/>
    <w:rsid w:val="00031FAD"/>
    <w:rsid w:val="000B5A0F"/>
    <w:rsid w:val="000F7891"/>
    <w:rsid w:val="00146064"/>
    <w:rsid w:val="0016375A"/>
    <w:rsid w:val="0018443A"/>
    <w:rsid w:val="0022181D"/>
    <w:rsid w:val="00235290"/>
    <w:rsid w:val="00280466"/>
    <w:rsid w:val="002A1488"/>
    <w:rsid w:val="002B61F6"/>
    <w:rsid w:val="002D011D"/>
    <w:rsid w:val="002D31D5"/>
    <w:rsid w:val="00304EC5"/>
    <w:rsid w:val="00321643"/>
    <w:rsid w:val="003755F1"/>
    <w:rsid w:val="003B0AC0"/>
    <w:rsid w:val="003C75CB"/>
    <w:rsid w:val="003F002F"/>
    <w:rsid w:val="0041485B"/>
    <w:rsid w:val="00424C52"/>
    <w:rsid w:val="0044192D"/>
    <w:rsid w:val="00496B4E"/>
    <w:rsid w:val="004A3CE2"/>
    <w:rsid w:val="004B6100"/>
    <w:rsid w:val="004E5C08"/>
    <w:rsid w:val="005073E3"/>
    <w:rsid w:val="005217FB"/>
    <w:rsid w:val="0052526A"/>
    <w:rsid w:val="005273B0"/>
    <w:rsid w:val="00560606"/>
    <w:rsid w:val="00565060"/>
    <w:rsid w:val="005A0F7C"/>
    <w:rsid w:val="005A7E4D"/>
    <w:rsid w:val="005C7225"/>
    <w:rsid w:val="005E40EE"/>
    <w:rsid w:val="005F2B0D"/>
    <w:rsid w:val="00606C8A"/>
    <w:rsid w:val="0064021F"/>
    <w:rsid w:val="00656735"/>
    <w:rsid w:val="00671E42"/>
    <w:rsid w:val="006A3189"/>
    <w:rsid w:val="006B693E"/>
    <w:rsid w:val="006C75FE"/>
    <w:rsid w:val="006F2EB7"/>
    <w:rsid w:val="00710B31"/>
    <w:rsid w:val="007B7633"/>
    <w:rsid w:val="007D1EF5"/>
    <w:rsid w:val="007E123F"/>
    <w:rsid w:val="008059B3"/>
    <w:rsid w:val="00806EA1"/>
    <w:rsid w:val="0081729E"/>
    <w:rsid w:val="008234E0"/>
    <w:rsid w:val="0082631F"/>
    <w:rsid w:val="0083521B"/>
    <w:rsid w:val="0087101A"/>
    <w:rsid w:val="008712B8"/>
    <w:rsid w:val="008A47F2"/>
    <w:rsid w:val="008C0E97"/>
    <w:rsid w:val="008F684A"/>
    <w:rsid w:val="0091317F"/>
    <w:rsid w:val="00925ECE"/>
    <w:rsid w:val="00952821"/>
    <w:rsid w:val="00956A88"/>
    <w:rsid w:val="009622DD"/>
    <w:rsid w:val="00974EA3"/>
    <w:rsid w:val="009935CB"/>
    <w:rsid w:val="00A37D22"/>
    <w:rsid w:val="00A87B7B"/>
    <w:rsid w:val="00B3473D"/>
    <w:rsid w:val="00B720B4"/>
    <w:rsid w:val="00B83F63"/>
    <w:rsid w:val="00BD75DD"/>
    <w:rsid w:val="00BF315E"/>
    <w:rsid w:val="00BF6D07"/>
    <w:rsid w:val="00C22314"/>
    <w:rsid w:val="00C23243"/>
    <w:rsid w:val="00C35F45"/>
    <w:rsid w:val="00C538B1"/>
    <w:rsid w:val="00C83359"/>
    <w:rsid w:val="00CC2A9C"/>
    <w:rsid w:val="00CE11FE"/>
    <w:rsid w:val="00CE3C50"/>
    <w:rsid w:val="00D035CC"/>
    <w:rsid w:val="00DA0B60"/>
    <w:rsid w:val="00DA3FE4"/>
    <w:rsid w:val="00DB07CF"/>
    <w:rsid w:val="00DC6994"/>
    <w:rsid w:val="00DD1666"/>
    <w:rsid w:val="00DD5F88"/>
    <w:rsid w:val="00DE124E"/>
    <w:rsid w:val="00DE60D7"/>
    <w:rsid w:val="00DF3418"/>
    <w:rsid w:val="00E57E8C"/>
    <w:rsid w:val="00EB3E42"/>
    <w:rsid w:val="00ED2F91"/>
    <w:rsid w:val="00EF58A2"/>
    <w:rsid w:val="00F11996"/>
    <w:rsid w:val="00F53C82"/>
    <w:rsid w:val="00F678FD"/>
    <w:rsid w:val="00F85EC8"/>
    <w:rsid w:val="00FF25F5"/>
    <w:rsid w:val="00FF3B1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7FF8D-DE51-4F2D-9CFA-E097C9F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3243"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A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A0F"/>
  </w:style>
  <w:style w:type="paragraph" w:styleId="Zpat">
    <w:name w:val="footer"/>
    <w:basedOn w:val="Normln"/>
    <w:link w:val="Zpat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A0F"/>
  </w:style>
  <w:style w:type="character" w:styleId="Hypertextovodkaz">
    <w:name w:val="Hyperlink"/>
    <w:basedOn w:val="Standardnpsmoodstavce"/>
    <w:uiPriority w:val="99"/>
    <w:unhideWhenUsed/>
    <w:rsid w:val="000B5A0F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23243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customStyle="1" w:styleId="A-ZprvaCSP-ods1dek">
    <w:name w:val="A-ZprávaCSP-ods.1.řádek"/>
    <w:basedOn w:val="Normln"/>
    <w:rsid w:val="00C23243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C23243"/>
    <w:pPr>
      <w:spacing w:after="240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3243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C23243"/>
    <w:rPr>
      <w:vertAlign w:val="superscript"/>
    </w:rPr>
  </w:style>
  <w:style w:type="paragraph" w:styleId="Nzev">
    <w:name w:val="Title"/>
    <w:basedOn w:val="Normln"/>
    <w:link w:val="NzevChar"/>
    <w:qFormat/>
    <w:rsid w:val="00C23243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C23243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3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B3E42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B3E4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EB3E42"/>
    <w:pPr>
      <w:spacing w:after="240"/>
      <w:ind w:firstLine="1440"/>
    </w:pPr>
    <w:rPr>
      <w:szCs w:val="20"/>
      <w:lang w:eastAsia="en-US"/>
    </w:rPr>
  </w:style>
  <w:style w:type="character" w:customStyle="1" w:styleId="platne1">
    <w:name w:val="platne1"/>
    <w:basedOn w:val="Standardnpsmoodstavce"/>
    <w:rsid w:val="008C0E97"/>
  </w:style>
  <w:style w:type="table" w:styleId="Barevnseznamzvraznn1">
    <w:name w:val="Colorful List Accent 1"/>
    <w:basedOn w:val="Normlntabulka"/>
    <w:uiPriority w:val="72"/>
    <w:rsid w:val="001637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16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SAS Znojmo s.r.o.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svatava.jelinkova</dc:creator>
  <cp:lastModifiedBy>Kňažík</cp:lastModifiedBy>
  <cp:revision>4</cp:revision>
  <cp:lastPrinted>2021-04-14T05:51:00Z</cp:lastPrinted>
  <dcterms:created xsi:type="dcterms:W3CDTF">2021-04-16T12:13:00Z</dcterms:created>
  <dcterms:modified xsi:type="dcterms:W3CDTF">2022-04-28T10:30:00Z</dcterms:modified>
</cp:coreProperties>
</file>