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32" w:rsidRDefault="00464A32" w:rsidP="00464A32">
      <w:pPr>
        <w:spacing w:line="360" w:lineRule="auto"/>
        <w:rPr>
          <w:b/>
        </w:rPr>
      </w:pPr>
      <w:r>
        <w:rPr>
          <w:b/>
        </w:rPr>
        <w:t>VDC kancelářská technika s.r.o.</w:t>
      </w:r>
    </w:p>
    <w:p w:rsidR="00464A32" w:rsidRDefault="00464A32" w:rsidP="00464A32">
      <w:pPr>
        <w:spacing w:line="360" w:lineRule="auto"/>
        <w:rPr>
          <w:b/>
        </w:rPr>
      </w:pPr>
      <w:r>
        <w:rPr>
          <w:b/>
        </w:rPr>
        <w:t>Ústecká 1182/</w:t>
      </w:r>
      <w:proofErr w:type="gramStart"/>
      <w:r>
        <w:rPr>
          <w:b/>
        </w:rPr>
        <w:t>42a</w:t>
      </w:r>
      <w:proofErr w:type="gramEnd"/>
    </w:p>
    <w:p w:rsidR="00464A32" w:rsidRDefault="00464A32" w:rsidP="00464A32">
      <w:pPr>
        <w:spacing w:line="360" w:lineRule="auto"/>
        <w:rPr>
          <w:b/>
        </w:rPr>
      </w:pPr>
      <w:r>
        <w:rPr>
          <w:b/>
        </w:rPr>
        <w:t>184 00 Praha</w:t>
      </w:r>
    </w:p>
    <w:p w:rsidR="00464A32" w:rsidRPr="00464A32" w:rsidRDefault="00464A32" w:rsidP="00464A32">
      <w:pPr>
        <w:rPr>
          <w:b/>
        </w:rPr>
      </w:pPr>
      <w:r w:rsidRPr="00464A32">
        <w:rPr>
          <w:b/>
          <w:color w:val="000000"/>
          <w:shd w:val="clear" w:color="auto" w:fill="FFFFFF"/>
        </w:rPr>
        <w:t>IČ: 25607201</w:t>
      </w:r>
    </w:p>
    <w:p w:rsidR="00464A32" w:rsidRDefault="00464A32" w:rsidP="00464A32">
      <w:pPr>
        <w:spacing w:line="360" w:lineRule="auto"/>
        <w:rPr>
          <w:b/>
        </w:rPr>
      </w:pPr>
    </w:p>
    <w:p w:rsidR="00464A32" w:rsidRDefault="00464A32" w:rsidP="00464A32">
      <w:pPr>
        <w:spacing w:line="360" w:lineRule="auto"/>
        <w:rPr>
          <w:b/>
        </w:rPr>
      </w:pPr>
    </w:p>
    <w:p w:rsidR="00464A32" w:rsidRDefault="00464A32" w:rsidP="00464A32">
      <w:pPr>
        <w:ind w:left="2832"/>
        <w:rPr>
          <w:b/>
        </w:rPr>
      </w:pPr>
      <w:r>
        <w:rPr>
          <w:b/>
        </w:rPr>
        <w:t>Základní škola, Ostrava – Hrabůvka, U Haldy 66, příspěvková organizace</w:t>
      </w:r>
    </w:p>
    <w:p w:rsidR="00464A32" w:rsidRDefault="00464A32" w:rsidP="00464A32">
      <w:pPr>
        <w:ind w:left="2832"/>
        <w:rPr>
          <w:b/>
        </w:rPr>
      </w:pPr>
    </w:p>
    <w:p w:rsidR="00464A32" w:rsidRDefault="00464A32" w:rsidP="00464A32">
      <w:pPr>
        <w:ind w:left="2832"/>
        <w:rPr>
          <w:b/>
        </w:rPr>
      </w:pPr>
      <w:r>
        <w:rPr>
          <w:b/>
        </w:rPr>
        <w:t>U Haldy 66</w:t>
      </w:r>
    </w:p>
    <w:p w:rsidR="00464A32" w:rsidRDefault="00464A32" w:rsidP="00464A32">
      <w:pPr>
        <w:ind w:left="2832"/>
        <w:rPr>
          <w:b/>
        </w:rPr>
      </w:pPr>
      <w:r>
        <w:rPr>
          <w:b/>
        </w:rPr>
        <w:t xml:space="preserve">Ostrava-Hrabůvka </w:t>
      </w:r>
    </w:p>
    <w:p w:rsidR="00464A32" w:rsidRDefault="00464A32" w:rsidP="00464A32">
      <w:pPr>
        <w:ind w:left="2832"/>
        <w:rPr>
          <w:b/>
        </w:rPr>
      </w:pPr>
      <w:r>
        <w:rPr>
          <w:b/>
        </w:rPr>
        <w:t>700 30</w:t>
      </w:r>
    </w:p>
    <w:p w:rsidR="00464A32" w:rsidRDefault="00464A32" w:rsidP="00464A32">
      <w:pPr>
        <w:ind w:left="2832"/>
        <w:rPr>
          <w:b/>
        </w:rPr>
      </w:pPr>
    </w:p>
    <w:p w:rsidR="00464A32" w:rsidRDefault="00464A32" w:rsidP="00464A32">
      <w:pPr>
        <w:ind w:left="2832"/>
        <w:rPr>
          <w:b/>
        </w:rPr>
      </w:pPr>
      <w:r>
        <w:rPr>
          <w:b/>
        </w:rPr>
        <w:t>IČO: 61989266</w:t>
      </w:r>
    </w:p>
    <w:p w:rsidR="00464A32" w:rsidRDefault="00464A32" w:rsidP="00464A32"/>
    <w:p w:rsidR="00464A32" w:rsidRDefault="00464A32" w:rsidP="00464A32"/>
    <w:p w:rsidR="00464A32" w:rsidRDefault="00464A32" w:rsidP="00464A32">
      <w:proofErr w:type="gramStart"/>
      <w:r>
        <w:t>V  Ostravě</w:t>
      </w:r>
      <w:proofErr w:type="gramEnd"/>
      <w:r>
        <w:t>, 27.4.2022</w:t>
      </w:r>
    </w:p>
    <w:p w:rsidR="00464A32" w:rsidRDefault="00464A32" w:rsidP="00464A32"/>
    <w:p w:rsidR="00464A32" w:rsidRDefault="00464A32" w:rsidP="00464A32"/>
    <w:p w:rsidR="00464A32" w:rsidRDefault="00464A32" w:rsidP="00464A32">
      <w:pPr>
        <w:rPr>
          <w:b/>
        </w:rPr>
      </w:pPr>
      <w:r>
        <w:rPr>
          <w:b/>
        </w:rPr>
        <w:t xml:space="preserve">Věc </w:t>
      </w:r>
    </w:p>
    <w:p w:rsidR="00464A32" w:rsidRDefault="00464A32" w:rsidP="00464A32">
      <w:pPr>
        <w:pStyle w:val="Nadpis1"/>
        <w:rPr>
          <w:b/>
          <w:u w:val="single"/>
        </w:rPr>
      </w:pPr>
      <w:r>
        <w:rPr>
          <w:b/>
          <w:u w:val="single"/>
        </w:rPr>
        <w:t>Potvrzení objednávky č. 36 – kopírovací stroje</w:t>
      </w:r>
    </w:p>
    <w:p w:rsidR="00464A32" w:rsidRDefault="00464A32" w:rsidP="00464A32"/>
    <w:p w:rsidR="00464A32" w:rsidRPr="00464A32" w:rsidRDefault="00464A32" w:rsidP="00464A32">
      <w:pPr>
        <w:jc w:val="both"/>
        <w:rPr>
          <w:b/>
        </w:rPr>
      </w:pPr>
      <w:r w:rsidRPr="00464A32">
        <w:rPr>
          <w:b/>
        </w:rPr>
        <w:t>Potvrzujeme dodání a instalaci kopírovacích strojů:</w:t>
      </w:r>
    </w:p>
    <w:p w:rsidR="00464A32" w:rsidRDefault="00464A32" w:rsidP="00464A32">
      <w:pPr>
        <w:jc w:val="both"/>
      </w:pPr>
      <w:r>
        <w:t>Canon iR2630i – cena celkem včetně toneru a instalace 53.482,-- Kč včetně DPH.</w:t>
      </w:r>
    </w:p>
    <w:p w:rsidR="00464A32" w:rsidRDefault="00464A32" w:rsidP="00464A32">
      <w:pPr>
        <w:jc w:val="both"/>
      </w:pPr>
      <w:r>
        <w:t xml:space="preserve">Canon </w:t>
      </w:r>
      <w:proofErr w:type="spellStart"/>
      <w:r>
        <w:t>iRAC</w:t>
      </w:r>
      <w:proofErr w:type="spellEnd"/>
      <w:r>
        <w:t xml:space="preserve"> </w:t>
      </w:r>
      <w:proofErr w:type="gramStart"/>
      <w:r>
        <w:t>DX4725i - cena</w:t>
      </w:r>
      <w:proofErr w:type="gramEnd"/>
      <w:r>
        <w:t xml:space="preserve"> celkem včetně toneru a instalace 71.148,-- Kč včetně DPH.</w:t>
      </w:r>
    </w:p>
    <w:p w:rsidR="00464A32" w:rsidRDefault="00464A32" w:rsidP="00464A32">
      <w:pPr>
        <w:jc w:val="both"/>
      </w:pPr>
      <w:r>
        <w:t>Celková fakturovaná částka za oba kopírovací stroje: 124.630,-- Kč včetně DPH.</w:t>
      </w:r>
    </w:p>
    <w:p w:rsidR="00464A32" w:rsidRDefault="00464A32" w:rsidP="00464A32">
      <w:pPr>
        <w:jc w:val="both"/>
        <w:rPr>
          <w:b/>
        </w:rPr>
      </w:pPr>
    </w:p>
    <w:p w:rsidR="00464A32" w:rsidRPr="00464A32" w:rsidRDefault="00464A32" w:rsidP="00464A32">
      <w:pPr>
        <w:jc w:val="both"/>
        <w:rPr>
          <w:b/>
        </w:rPr>
      </w:pPr>
      <w:r w:rsidRPr="00464A32">
        <w:rPr>
          <w:b/>
        </w:rPr>
        <w:t>Termín dodání a instalace 5.5.2022.</w:t>
      </w:r>
    </w:p>
    <w:p w:rsidR="00464A32" w:rsidRDefault="00464A32" w:rsidP="00464A32">
      <w:pPr>
        <w:jc w:val="both"/>
      </w:pPr>
    </w:p>
    <w:p w:rsidR="00464A32" w:rsidRDefault="00464A32" w:rsidP="00464A32">
      <w:pPr>
        <w:rPr>
          <w:b/>
        </w:rPr>
      </w:pPr>
    </w:p>
    <w:p w:rsidR="00464A32" w:rsidRDefault="00464A32" w:rsidP="00464A32">
      <w:pPr>
        <w:pStyle w:val="Zkladntextodsazen"/>
      </w:pPr>
      <w:r>
        <w:tab/>
      </w:r>
      <w:r>
        <w:tab/>
      </w:r>
      <w:r>
        <w:tab/>
      </w:r>
      <w:r>
        <w:tab/>
        <w:t>S pozdravem</w:t>
      </w:r>
      <w:r>
        <w:tab/>
      </w:r>
      <w:r>
        <w:tab/>
        <w:t xml:space="preserve">                 </w:t>
      </w:r>
    </w:p>
    <w:p w:rsidR="00464A32" w:rsidRDefault="00464A32" w:rsidP="00464A32">
      <w:pPr>
        <w:pStyle w:val="Zkladntextodsazen"/>
        <w:ind w:left="2124" w:firstLine="708"/>
      </w:pPr>
      <w:r>
        <w:t xml:space="preserve">                                          </w:t>
      </w:r>
    </w:p>
    <w:p w:rsidR="00464A32" w:rsidRDefault="00464A32" w:rsidP="00464A32">
      <w:pPr>
        <w:pStyle w:val="Zkladntextodsazen"/>
        <w:ind w:left="2832" w:firstLine="708"/>
      </w:pPr>
    </w:p>
    <w:p w:rsidR="00464A32" w:rsidRDefault="00464A32" w:rsidP="00464A32">
      <w:pPr>
        <w:pStyle w:val="Zkladntextodsazen"/>
        <w:ind w:left="2832" w:firstLine="708"/>
      </w:pPr>
      <w:r>
        <w:t xml:space="preserve">                        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</w:t>
      </w:r>
      <w:bookmarkStart w:id="0" w:name="_GoBack"/>
      <w:bookmarkEnd w:id="0"/>
      <w:r w:rsidR="00EB14BB">
        <w:rPr>
          <w:b/>
        </w:rPr>
        <w:t>Obchodní ředitel</w:t>
      </w:r>
    </w:p>
    <w:p w:rsidR="00464A32" w:rsidRDefault="00464A32"/>
    <w:sectPr w:rsidR="0046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2"/>
    <w:rsid w:val="001520E4"/>
    <w:rsid w:val="00464A32"/>
    <w:rsid w:val="007E46FE"/>
    <w:rsid w:val="00EB14BB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8366"/>
  <w15:chartTrackingRefBased/>
  <w15:docId w15:val="{C50E1157-ADDE-4F86-B18A-5CD5D0C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4A32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4A3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464A3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464A32"/>
    <w:pPr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64A3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ZŠ U Haldy</dc:creator>
  <cp:keywords/>
  <dc:description/>
  <cp:lastModifiedBy>Sekretariát ZŠ U Haldy</cp:lastModifiedBy>
  <cp:revision>3</cp:revision>
  <dcterms:created xsi:type="dcterms:W3CDTF">2022-04-27T11:40:00Z</dcterms:created>
  <dcterms:modified xsi:type="dcterms:W3CDTF">2022-04-27T11:40:00Z</dcterms:modified>
</cp:coreProperties>
</file>