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35"/>
        <w:rPr>
          <w:color w:val="000000"/>
          <w:sz w:val="43"/>
          <w:szCs w:val="43"/>
        </w:rPr>
      </w:pPr>
      <w:r>
        <w:rPr>
          <w:color w:val="000000"/>
          <w:sz w:val="43"/>
          <w:szCs w:val="43"/>
        </w:rPr>
        <w:t xml:space="preserve">Smlouva o vzájemné spolupráci </w:t>
      </w:r>
    </w:p>
    <w:p w14:paraId="00000002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374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(dále jen „smlouva“) </w:t>
      </w:r>
    </w:p>
    <w:p w14:paraId="00000003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902" w:right="1085"/>
        <w:jc w:val="center"/>
        <w:rPr>
          <w:color w:val="000000"/>
        </w:rPr>
      </w:pPr>
      <w:r>
        <w:rPr>
          <w:color w:val="000000"/>
          <w:sz w:val="18"/>
          <w:szCs w:val="18"/>
        </w:rPr>
        <w:t xml:space="preserve">uzavřená dle § 1746, odst.2 </w:t>
      </w:r>
      <w:proofErr w:type="spellStart"/>
      <w:proofErr w:type="gramStart"/>
      <w:r>
        <w:rPr>
          <w:color w:val="000000"/>
          <w:sz w:val="18"/>
          <w:szCs w:val="18"/>
        </w:rPr>
        <w:t>zák.č</w:t>
      </w:r>
      <w:proofErr w:type="spellEnd"/>
      <w:r>
        <w:rPr>
          <w:color w:val="000000"/>
          <w:sz w:val="18"/>
          <w:szCs w:val="18"/>
        </w:rPr>
        <w:t>.</w:t>
      </w:r>
      <w:proofErr w:type="gramEnd"/>
      <w:r>
        <w:rPr>
          <w:color w:val="000000"/>
          <w:sz w:val="18"/>
          <w:szCs w:val="18"/>
        </w:rPr>
        <w:t xml:space="preserve"> 89/2012 Sb., občanský zákoník, ve znění pozdějších předpisů (dále jen „občanský zákoník“)</w:t>
      </w:r>
      <w:r>
        <w:rPr>
          <w:color w:val="000000"/>
        </w:rPr>
        <w:t xml:space="preserve">.  </w:t>
      </w:r>
    </w:p>
    <w:p w14:paraId="00000004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I. </w:t>
      </w:r>
    </w:p>
    <w:p w14:paraId="00000005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Smluvní strany </w:t>
      </w:r>
    </w:p>
    <w:p w14:paraId="00000006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26"/>
        <w:rPr>
          <w:color w:val="000000"/>
        </w:rPr>
      </w:pPr>
      <w:r>
        <w:rPr>
          <w:color w:val="000000"/>
        </w:rPr>
        <w:t xml:space="preserve">1.  </w:t>
      </w:r>
    </w:p>
    <w:p w14:paraId="00000007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color w:val="000000"/>
        </w:rPr>
      </w:pPr>
      <w:r>
        <w:rPr>
          <w:color w:val="000000"/>
        </w:rPr>
        <w:t xml:space="preserve">Filip Veselý </w:t>
      </w:r>
    </w:p>
    <w:p w14:paraId="00000008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color w:val="000000"/>
        </w:rPr>
      </w:pPr>
      <w:r>
        <w:rPr>
          <w:color w:val="000000"/>
        </w:rPr>
        <w:t xml:space="preserve">se sídlem: Nad tratí 64 257 22 Lštění  </w:t>
      </w:r>
    </w:p>
    <w:p w14:paraId="00000009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color w:val="000000"/>
        </w:rPr>
      </w:pPr>
      <w:r>
        <w:rPr>
          <w:color w:val="000000"/>
        </w:rPr>
        <w:t xml:space="preserve">IČ: 07259107 </w:t>
      </w:r>
    </w:p>
    <w:p w14:paraId="0000000A" w14:textId="34832469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color w:val="000000"/>
        </w:rPr>
      </w:pPr>
      <w:r>
        <w:rPr>
          <w:color w:val="000000"/>
        </w:rPr>
        <w:t xml:space="preserve">tel.: </w:t>
      </w:r>
    </w:p>
    <w:p w14:paraId="0000000B" w14:textId="26189D66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color w:val="000000"/>
        </w:rPr>
      </w:pPr>
      <w:r>
        <w:rPr>
          <w:color w:val="000000"/>
        </w:rPr>
        <w:t xml:space="preserve">email: </w:t>
      </w:r>
    </w:p>
    <w:p w14:paraId="0000000C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9"/>
        <w:rPr>
          <w:color w:val="000000"/>
        </w:rPr>
      </w:pPr>
      <w:r>
        <w:rPr>
          <w:color w:val="000000"/>
        </w:rPr>
        <w:t xml:space="preserve">(dále jen „smluvní strana 1“)  </w:t>
      </w:r>
      <w:bookmarkStart w:id="0" w:name="_GoBack"/>
      <w:bookmarkEnd w:id="0"/>
    </w:p>
    <w:p w14:paraId="0000000D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4"/>
        <w:rPr>
          <w:color w:val="000000"/>
        </w:rPr>
      </w:pPr>
      <w:r>
        <w:rPr>
          <w:color w:val="000000"/>
        </w:rPr>
        <w:t xml:space="preserve">2.  </w:t>
      </w:r>
    </w:p>
    <w:p w14:paraId="0000000E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</w:rPr>
      </w:pPr>
      <w:r>
        <w:rPr>
          <w:color w:val="000000"/>
        </w:rPr>
        <w:t xml:space="preserve">ZŠ a MŠ, Praha 6, Bílá 1 </w:t>
      </w:r>
    </w:p>
    <w:p w14:paraId="0000000F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color w:val="000000"/>
        </w:rPr>
      </w:pPr>
      <w:r>
        <w:rPr>
          <w:color w:val="000000"/>
        </w:rPr>
        <w:t xml:space="preserve">se sídlem: Bílá 1, 160 00 Praha  </w:t>
      </w:r>
    </w:p>
    <w:p w14:paraId="00000010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color w:val="000000"/>
        </w:rPr>
      </w:pPr>
      <w:r>
        <w:rPr>
          <w:color w:val="000000"/>
        </w:rPr>
        <w:t xml:space="preserve">IČ: 48133833  </w:t>
      </w:r>
    </w:p>
    <w:p w14:paraId="00000011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</w:rPr>
      </w:pPr>
      <w:r>
        <w:rPr>
          <w:color w:val="000000"/>
        </w:rPr>
        <w:t xml:space="preserve">DIČ: CZ48133833  </w:t>
      </w:r>
    </w:p>
    <w:p w14:paraId="00000012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color w:val="000000"/>
        </w:rPr>
      </w:pPr>
      <w:r>
        <w:rPr>
          <w:color w:val="000000"/>
        </w:rPr>
        <w:t>zastoupená</w:t>
      </w:r>
      <w:r>
        <w:t xml:space="preserve">: Mgr. Jiří </w:t>
      </w:r>
      <w:proofErr w:type="spellStart"/>
      <w:r>
        <w:t>Tomčala</w:t>
      </w:r>
      <w:proofErr w:type="spellEnd"/>
      <w:r>
        <w:t xml:space="preserve"> - Ředitel š</w:t>
      </w:r>
      <w:r>
        <w:rPr>
          <w:color w:val="000000"/>
        </w:rPr>
        <w:t xml:space="preserve">koly  </w:t>
      </w:r>
    </w:p>
    <w:p w14:paraId="00000013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 </w:t>
      </w:r>
    </w:p>
    <w:p w14:paraId="00000014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color w:val="000000"/>
        </w:rPr>
      </w:pPr>
      <w:r>
        <w:rPr>
          <w:color w:val="000000"/>
        </w:rPr>
        <w:t xml:space="preserve">(dále jen „smluvní strana 2“)  </w:t>
      </w:r>
    </w:p>
    <w:p w14:paraId="00000015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7"/>
        <w:rPr>
          <w:color w:val="000000"/>
        </w:rPr>
      </w:pPr>
      <w:r>
        <w:rPr>
          <w:color w:val="000000"/>
        </w:rPr>
        <w:t xml:space="preserve">oba společně dále jen „smluvní strany“  </w:t>
      </w:r>
    </w:p>
    <w:p w14:paraId="01F8AD4E" w14:textId="4177E019" w:rsidR="00E54659" w:rsidRDefault="00E54659" w:rsidP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30" w:lineRule="auto"/>
        <w:ind w:right="263"/>
        <w:rPr>
          <w:color w:val="000000"/>
        </w:rPr>
      </w:pPr>
      <w:r>
        <w:rPr>
          <w:color w:val="000000"/>
        </w:rPr>
        <w:t xml:space="preserve">uzavírají níže uvedeného dne, měsíce a roku na základě dobrovolné a vzájemné dohody smluvních  stran tuto smlouvu, upravující předmět, účel, cíl a formy spolupráce ve vymezených oblastech. </w:t>
      </w:r>
    </w:p>
    <w:p w14:paraId="2EDD030A" w14:textId="77777777" w:rsidR="00E54659" w:rsidRDefault="00E54659" w:rsidP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30" w:lineRule="auto"/>
        <w:ind w:right="263"/>
        <w:rPr>
          <w:color w:val="000000"/>
        </w:rPr>
      </w:pPr>
    </w:p>
    <w:p w14:paraId="00000018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7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II.  </w:t>
      </w:r>
    </w:p>
    <w:p w14:paraId="00000019" w14:textId="489D17A3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Předmět smlouvy a povinnosti smluvních stran </w:t>
      </w:r>
    </w:p>
    <w:p w14:paraId="4DA0AD38" w14:textId="77777777" w:rsidR="00E54659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14:paraId="0000001A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25" w:lineRule="auto"/>
        <w:ind w:left="400" w:hanging="374"/>
        <w:rPr>
          <w:color w:val="000000"/>
        </w:rPr>
      </w:pPr>
      <w:r>
        <w:rPr>
          <w:color w:val="000000"/>
        </w:rPr>
        <w:t xml:space="preserve">1. Předmětem smlouvy je vymezení dodávání práce smluvní strany 1, zejména z hlediska  poskytování dlouhodobé pomoci v oblasti úklidu výpočetní techniky. </w:t>
      </w:r>
    </w:p>
    <w:p w14:paraId="0000001B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1" w:line="240" w:lineRule="auto"/>
        <w:ind w:left="4"/>
      </w:pPr>
      <w:r>
        <w:rPr>
          <w:color w:val="000000"/>
        </w:rPr>
        <w:t xml:space="preserve">2. </w:t>
      </w:r>
      <w:r>
        <w:t>Smluvní strana 1 se zavazuje dodávat služby předem domluvené ve stanoveném rámci</w:t>
      </w:r>
    </w:p>
    <w:p w14:paraId="0000001C" w14:textId="1115FE10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</w:pPr>
      <w:r>
        <w:t xml:space="preserve">    40 hodin/měsíc. Hodino</w:t>
      </w:r>
      <w:r w:rsidR="000936F9">
        <w:t>vá sazba činí 353,-- Kč.</w:t>
      </w:r>
    </w:p>
    <w:p w14:paraId="0000001E" w14:textId="6FCA55F2" w:rsidR="00D3538E" w:rsidRDefault="00E54659" w:rsidP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5" w:line="223" w:lineRule="auto"/>
        <w:ind w:left="405" w:right="5" w:hanging="396"/>
        <w:rPr>
          <w:color w:val="000000"/>
        </w:rPr>
      </w:pPr>
      <w:r>
        <w:rPr>
          <w:color w:val="000000"/>
        </w:rPr>
        <w:lastRenderedPageBreak/>
        <w:t>3. Smluvní strana 2 se zavazuje uhradit peněžitá plnění za dodávané služby stranou 1, a to na  základě vystavené faktury.</w:t>
      </w:r>
    </w:p>
    <w:p w14:paraId="40501169" w14:textId="77777777" w:rsidR="00E54659" w:rsidRPr="00E54659" w:rsidRDefault="00E54659" w:rsidP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5" w:line="223" w:lineRule="auto"/>
        <w:ind w:left="405" w:right="5" w:hanging="396"/>
        <w:rPr>
          <w:color w:val="000000"/>
        </w:rPr>
      </w:pPr>
    </w:p>
    <w:p w14:paraId="0000001F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III. </w:t>
      </w:r>
    </w:p>
    <w:p w14:paraId="00000020" w14:textId="2822117D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Doba platnosti </w:t>
      </w:r>
    </w:p>
    <w:p w14:paraId="3E05C193" w14:textId="77777777" w:rsidR="00E54659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14:paraId="00000021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88"/>
        <w:rPr>
          <w:color w:val="000000"/>
        </w:rPr>
      </w:pPr>
      <w:r>
        <w:rPr>
          <w:color w:val="000000"/>
        </w:rPr>
        <w:t xml:space="preserve">1. Tato smlouva se uzavírá na dobu neurčitou.  </w:t>
      </w:r>
    </w:p>
    <w:p w14:paraId="00000022" w14:textId="4F88D31E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28" w:lineRule="auto"/>
        <w:ind w:left="402" w:right="5" w:hanging="335"/>
        <w:rPr>
          <w:color w:val="000000"/>
        </w:rPr>
      </w:pPr>
      <w:r>
        <w:rPr>
          <w:color w:val="000000"/>
        </w:rPr>
        <w:t xml:space="preserve">2. Tato Smlouva může být ukončena písemnou dohodou smluvních stran nebo písemnou výpovědí  kterékoliv ze smluvních stran, a to bez udání důvodu následující kalendářní den.  </w:t>
      </w:r>
    </w:p>
    <w:p w14:paraId="4F1801E9" w14:textId="77777777" w:rsidR="00E54659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28" w:lineRule="auto"/>
        <w:ind w:left="402" w:right="5" w:hanging="335"/>
        <w:rPr>
          <w:color w:val="000000"/>
        </w:rPr>
      </w:pPr>
    </w:p>
    <w:p w14:paraId="00000023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IV. </w:t>
      </w:r>
    </w:p>
    <w:p w14:paraId="00000024" w14:textId="7DE00415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Práva a povinnosti smluvních stran </w:t>
      </w:r>
    </w:p>
    <w:p w14:paraId="1609981C" w14:textId="77777777" w:rsidR="00E54659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14:paraId="00000025" w14:textId="73CDC858" w:rsidR="00D3538E" w:rsidRPr="00E54659" w:rsidRDefault="00E54659" w:rsidP="00E54659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34" w:line="230" w:lineRule="auto"/>
        <w:ind w:right="4"/>
        <w:jc w:val="both"/>
        <w:rPr>
          <w:color w:val="000000"/>
        </w:rPr>
      </w:pPr>
      <w:r w:rsidRPr="00E54659">
        <w:rPr>
          <w:color w:val="000000"/>
        </w:rPr>
        <w:t xml:space="preserve">Smluvní strany se zavazují neprodleně se vzájemně informovat o všech důležitých  skutečnostech, týkající se spolupráce a jednotlivých dílčích fází, zvláště o skutečnostech, které  mohou ohrozit vzájemnou spolupráci.  </w:t>
      </w:r>
    </w:p>
    <w:p w14:paraId="7FBC3F1A" w14:textId="77777777" w:rsidR="00E54659" w:rsidRPr="00E54659" w:rsidRDefault="00E54659" w:rsidP="00E54659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30" w:lineRule="auto"/>
        <w:ind w:left="386" w:right="4"/>
        <w:jc w:val="both"/>
        <w:rPr>
          <w:color w:val="000000"/>
        </w:rPr>
      </w:pPr>
    </w:p>
    <w:p w14:paraId="79BC0ADA" w14:textId="1E112624" w:rsidR="00E54659" w:rsidRPr="00E54659" w:rsidRDefault="00E54659" w:rsidP="00E54659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64" w:line="230" w:lineRule="auto"/>
        <w:ind w:right="5"/>
        <w:rPr>
          <w:color w:val="000000"/>
        </w:rPr>
      </w:pPr>
      <w:r w:rsidRPr="00E54659">
        <w:rPr>
          <w:color w:val="000000"/>
        </w:rPr>
        <w:t xml:space="preserve">Po vzájemné dohodě mohou smluvní strany zapojit do spolupráce podle této smlouvy i další  osoby, jestliže to podpoří úspěšnější a rychlejší dosažení realizací.  </w:t>
      </w:r>
    </w:p>
    <w:p w14:paraId="00000027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30" w:lineRule="auto"/>
        <w:ind w:left="404" w:right="5" w:hanging="395"/>
        <w:rPr>
          <w:color w:val="000000"/>
        </w:rPr>
      </w:pPr>
      <w:r>
        <w:rPr>
          <w:color w:val="000000"/>
        </w:rPr>
        <w:t xml:space="preserve">3. Smluvní strana 2 je povinna umožnit přístup do budovy smluvní straně 1, a to v prostorách ZŠ a  MŠ, Praha 6, Bílá 1.  </w:t>
      </w:r>
    </w:p>
    <w:p w14:paraId="00000028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30" w:lineRule="auto"/>
        <w:ind w:left="402" w:right="6" w:hanging="398"/>
        <w:rPr>
          <w:color w:val="000000"/>
        </w:rPr>
      </w:pPr>
      <w:r>
        <w:rPr>
          <w:color w:val="000000"/>
        </w:rPr>
        <w:t xml:space="preserve">4. Nedodržování dohodnutého plnění a porušování právních předpisů může být důvodem  vypovězení smlouvy.  </w:t>
      </w:r>
    </w:p>
    <w:p w14:paraId="00000029" w14:textId="5AB8C395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10"/>
        <w:rPr>
          <w:color w:val="000000"/>
        </w:rPr>
      </w:pPr>
      <w:r>
        <w:rPr>
          <w:color w:val="000000"/>
        </w:rPr>
        <w:t xml:space="preserve">5. Smluvní strana 1 neodpovídá za technický stav výpočetní techniky.  </w:t>
      </w:r>
    </w:p>
    <w:p w14:paraId="7D340E2E" w14:textId="77777777" w:rsidR="00E54659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10"/>
        <w:rPr>
          <w:color w:val="000000"/>
        </w:rPr>
      </w:pPr>
    </w:p>
    <w:p w14:paraId="72ED14C6" w14:textId="77777777" w:rsidR="00E54659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240" w:lineRule="auto"/>
        <w:jc w:val="center"/>
        <w:rPr>
          <w:b/>
          <w:color w:val="000000"/>
        </w:rPr>
      </w:pPr>
    </w:p>
    <w:p w14:paraId="7E2E63AA" w14:textId="77777777" w:rsidR="00E54659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240" w:lineRule="auto"/>
        <w:jc w:val="center"/>
        <w:rPr>
          <w:b/>
          <w:color w:val="000000"/>
        </w:rPr>
      </w:pPr>
    </w:p>
    <w:p w14:paraId="5D53B726" w14:textId="77777777" w:rsidR="00E54659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240" w:lineRule="auto"/>
        <w:jc w:val="center"/>
        <w:rPr>
          <w:b/>
          <w:color w:val="000000"/>
        </w:rPr>
      </w:pPr>
    </w:p>
    <w:p w14:paraId="51DABCC6" w14:textId="77777777" w:rsidR="00E54659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240" w:lineRule="auto"/>
        <w:jc w:val="center"/>
        <w:rPr>
          <w:b/>
          <w:color w:val="000000"/>
        </w:rPr>
      </w:pPr>
    </w:p>
    <w:p w14:paraId="0000002A" w14:textId="6FA6175A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V. </w:t>
      </w:r>
    </w:p>
    <w:p w14:paraId="0000002B" w14:textId="091D350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Závěrečná ustanovení </w:t>
      </w:r>
    </w:p>
    <w:p w14:paraId="408812A1" w14:textId="77777777" w:rsidR="00E54659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14:paraId="14346C39" w14:textId="3A287D41" w:rsidR="00E54659" w:rsidRPr="00E54659" w:rsidRDefault="00E54659" w:rsidP="00E54659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8" w:line="231" w:lineRule="auto"/>
        <w:ind w:right="5"/>
        <w:jc w:val="both"/>
        <w:rPr>
          <w:color w:val="000000"/>
        </w:rPr>
      </w:pPr>
      <w:r w:rsidRPr="00E54659">
        <w:rPr>
          <w:color w:val="000000"/>
        </w:rPr>
        <w:t>Smluvní strany prohlašují, že s obsahem této smlouvy souhlasí, rozumí jí a zavazují se k jejímu  plnění, připojují své podpisy a prohlašují, že tato smlouva byla uzavřena podle jejich svobodné a  vážné vůle.</w:t>
      </w:r>
    </w:p>
    <w:p w14:paraId="5B736521" w14:textId="77777777" w:rsidR="00E54659" w:rsidRDefault="00E54659" w:rsidP="00E54659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31" w:lineRule="auto"/>
        <w:ind w:left="386" w:right="5"/>
        <w:jc w:val="both"/>
        <w:rPr>
          <w:color w:val="000000"/>
        </w:rPr>
      </w:pPr>
    </w:p>
    <w:p w14:paraId="0000002C" w14:textId="4E70E0F8" w:rsidR="00D3538E" w:rsidRPr="00E54659" w:rsidRDefault="00E54659" w:rsidP="00E54659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31" w:lineRule="auto"/>
        <w:ind w:left="386" w:right="5"/>
        <w:jc w:val="both"/>
        <w:rPr>
          <w:color w:val="000000"/>
        </w:rPr>
      </w:pPr>
      <w:r w:rsidRPr="00E54659">
        <w:rPr>
          <w:color w:val="000000"/>
        </w:rPr>
        <w:t xml:space="preserve">  </w:t>
      </w:r>
    </w:p>
    <w:p w14:paraId="0000002D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30" w:lineRule="auto"/>
        <w:ind w:left="383" w:right="3" w:hanging="378"/>
        <w:jc w:val="both"/>
        <w:rPr>
          <w:color w:val="000000"/>
        </w:rPr>
      </w:pPr>
      <w:r>
        <w:rPr>
          <w:color w:val="000000"/>
        </w:rPr>
        <w:t>2. Tato smlouva nabývá platnosti a účinnosti dnem jejího podpisu oběma smluvními stranami. Je</w:t>
      </w:r>
      <w:r>
        <w:t xml:space="preserve"> </w:t>
      </w:r>
      <w:r>
        <w:rPr>
          <w:color w:val="000000"/>
        </w:rPr>
        <w:t xml:space="preserve">vyhotovena ve dvou stejnopisech, které mají platnost originálu. Každá smluvní strana obdrží po  jednom vyhotovení.  </w:t>
      </w:r>
    </w:p>
    <w:p w14:paraId="0000002E" w14:textId="77777777" w:rsidR="00D3538E" w:rsidRDefault="00D353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5" w:line="240" w:lineRule="auto"/>
        <w:ind w:left="1"/>
        <w:rPr>
          <w:sz w:val="20"/>
          <w:szCs w:val="20"/>
        </w:rPr>
      </w:pPr>
    </w:p>
    <w:p w14:paraId="0000002F" w14:textId="77777777" w:rsidR="00D3538E" w:rsidRDefault="00D353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5" w:line="240" w:lineRule="auto"/>
        <w:ind w:left="1"/>
        <w:rPr>
          <w:sz w:val="20"/>
          <w:szCs w:val="20"/>
        </w:rPr>
      </w:pPr>
    </w:p>
    <w:p w14:paraId="00000030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5" w:line="240" w:lineRule="auto"/>
        <w:ind w:left="1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V Praze,  dne 1. dubna 2022.                                               V Praze,  dne </w:t>
      </w:r>
      <w:r>
        <w:rPr>
          <w:sz w:val="20"/>
          <w:szCs w:val="20"/>
        </w:rPr>
        <w:t>1. dubna 2022</w:t>
      </w:r>
    </w:p>
    <w:p w14:paraId="00000031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5" w:line="240" w:lineRule="auto"/>
        <w:ind w:left="1"/>
        <w:rPr>
          <w:sz w:val="20"/>
          <w:szCs w:val="20"/>
        </w:rPr>
      </w:pPr>
      <w:r>
        <w:rPr>
          <w:sz w:val="20"/>
          <w:szCs w:val="20"/>
        </w:rPr>
        <w:t>________________________________                           __________________________________</w:t>
      </w:r>
    </w:p>
    <w:p w14:paraId="00000032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5" w:line="240" w:lineRule="auto"/>
        <w:ind w:left="1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19"/>
          <w:szCs w:val="19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Filip Veselý</w:t>
      </w:r>
      <w:r>
        <w:rPr>
          <w:color w:val="000000"/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>ředitel školy</w:t>
      </w:r>
    </w:p>
    <w:p w14:paraId="00000033" w14:textId="77777777" w:rsidR="00D3538E" w:rsidRDefault="00E54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650" w:firstLine="19"/>
        <w:rPr>
          <w:sz w:val="20"/>
          <w:szCs w:val="20"/>
        </w:rPr>
      </w:pPr>
      <w:r>
        <w:rPr>
          <w:sz w:val="20"/>
          <w:szCs w:val="20"/>
        </w:rPr>
        <w:t xml:space="preserve">         (smluvní strana 1)                                                                  (smluvní strana 2)</w:t>
      </w:r>
    </w:p>
    <w:sectPr w:rsidR="00D3538E">
      <w:pgSz w:w="12240" w:h="15840"/>
      <w:pgMar w:top="1572" w:right="1470" w:bottom="1684" w:left="153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F28"/>
    <w:multiLevelType w:val="hybridMultilevel"/>
    <w:tmpl w:val="81F0759C"/>
    <w:lvl w:ilvl="0" w:tplc="03C4C39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6" w:hanging="360"/>
      </w:pPr>
    </w:lvl>
    <w:lvl w:ilvl="2" w:tplc="0405001B" w:tentative="1">
      <w:start w:val="1"/>
      <w:numFmt w:val="lowerRoman"/>
      <w:lvlText w:val="%3."/>
      <w:lvlJc w:val="right"/>
      <w:pPr>
        <w:ind w:left="1826" w:hanging="180"/>
      </w:pPr>
    </w:lvl>
    <w:lvl w:ilvl="3" w:tplc="0405000F" w:tentative="1">
      <w:start w:val="1"/>
      <w:numFmt w:val="decimal"/>
      <w:lvlText w:val="%4."/>
      <w:lvlJc w:val="left"/>
      <w:pPr>
        <w:ind w:left="2546" w:hanging="360"/>
      </w:pPr>
    </w:lvl>
    <w:lvl w:ilvl="4" w:tplc="04050019" w:tentative="1">
      <w:start w:val="1"/>
      <w:numFmt w:val="lowerLetter"/>
      <w:lvlText w:val="%5."/>
      <w:lvlJc w:val="left"/>
      <w:pPr>
        <w:ind w:left="3266" w:hanging="360"/>
      </w:pPr>
    </w:lvl>
    <w:lvl w:ilvl="5" w:tplc="0405001B" w:tentative="1">
      <w:start w:val="1"/>
      <w:numFmt w:val="lowerRoman"/>
      <w:lvlText w:val="%6."/>
      <w:lvlJc w:val="right"/>
      <w:pPr>
        <w:ind w:left="3986" w:hanging="180"/>
      </w:pPr>
    </w:lvl>
    <w:lvl w:ilvl="6" w:tplc="0405000F" w:tentative="1">
      <w:start w:val="1"/>
      <w:numFmt w:val="decimal"/>
      <w:lvlText w:val="%7."/>
      <w:lvlJc w:val="left"/>
      <w:pPr>
        <w:ind w:left="4706" w:hanging="360"/>
      </w:pPr>
    </w:lvl>
    <w:lvl w:ilvl="7" w:tplc="04050019" w:tentative="1">
      <w:start w:val="1"/>
      <w:numFmt w:val="lowerLetter"/>
      <w:lvlText w:val="%8."/>
      <w:lvlJc w:val="left"/>
      <w:pPr>
        <w:ind w:left="5426" w:hanging="360"/>
      </w:pPr>
    </w:lvl>
    <w:lvl w:ilvl="8" w:tplc="040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67DD45DE"/>
    <w:multiLevelType w:val="hybridMultilevel"/>
    <w:tmpl w:val="9CB43AF6"/>
    <w:lvl w:ilvl="0" w:tplc="B5F048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6" w:hanging="360"/>
      </w:pPr>
    </w:lvl>
    <w:lvl w:ilvl="2" w:tplc="0405001B" w:tentative="1">
      <w:start w:val="1"/>
      <w:numFmt w:val="lowerRoman"/>
      <w:lvlText w:val="%3."/>
      <w:lvlJc w:val="right"/>
      <w:pPr>
        <w:ind w:left="1826" w:hanging="180"/>
      </w:pPr>
    </w:lvl>
    <w:lvl w:ilvl="3" w:tplc="0405000F" w:tentative="1">
      <w:start w:val="1"/>
      <w:numFmt w:val="decimal"/>
      <w:lvlText w:val="%4."/>
      <w:lvlJc w:val="left"/>
      <w:pPr>
        <w:ind w:left="2546" w:hanging="360"/>
      </w:pPr>
    </w:lvl>
    <w:lvl w:ilvl="4" w:tplc="04050019" w:tentative="1">
      <w:start w:val="1"/>
      <w:numFmt w:val="lowerLetter"/>
      <w:lvlText w:val="%5."/>
      <w:lvlJc w:val="left"/>
      <w:pPr>
        <w:ind w:left="3266" w:hanging="360"/>
      </w:pPr>
    </w:lvl>
    <w:lvl w:ilvl="5" w:tplc="0405001B" w:tentative="1">
      <w:start w:val="1"/>
      <w:numFmt w:val="lowerRoman"/>
      <w:lvlText w:val="%6."/>
      <w:lvlJc w:val="right"/>
      <w:pPr>
        <w:ind w:left="3986" w:hanging="180"/>
      </w:pPr>
    </w:lvl>
    <w:lvl w:ilvl="6" w:tplc="0405000F" w:tentative="1">
      <w:start w:val="1"/>
      <w:numFmt w:val="decimal"/>
      <w:lvlText w:val="%7."/>
      <w:lvlJc w:val="left"/>
      <w:pPr>
        <w:ind w:left="4706" w:hanging="360"/>
      </w:pPr>
    </w:lvl>
    <w:lvl w:ilvl="7" w:tplc="04050019" w:tentative="1">
      <w:start w:val="1"/>
      <w:numFmt w:val="lowerLetter"/>
      <w:lvlText w:val="%8."/>
      <w:lvlJc w:val="left"/>
      <w:pPr>
        <w:ind w:left="5426" w:hanging="360"/>
      </w:pPr>
    </w:lvl>
    <w:lvl w:ilvl="8" w:tplc="0405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8E"/>
    <w:rsid w:val="000936F9"/>
    <w:rsid w:val="003E2C56"/>
    <w:rsid w:val="00D3538E"/>
    <w:rsid w:val="00E5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9EF7"/>
  <w15:docId w15:val="{839477D8-5B77-4575-86B3-7DE06855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6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65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6</cp:revision>
  <cp:lastPrinted>2022-04-27T11:11:00Z</cp:lastPrinted>
  <dcterms:created xsi:type="dcterms:W3CDTF">2022-04-27T09:48:00Z</dcterms:created>
  <dcterms:modified xsi:type="dcterms:W3CDTF">2022-04-27T11:24:00Z</dcterms:modified>
</cp:coreProperties>
</file>