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A938" w14:textId="77777777" w:rsidR="00ED759D" w:rsidRPr="00986161" w:rsidRDefault="00ED759D" w:rsidP="00ED759D">
      <w:pPr>
        <w:tabs>
          <w:tab w:val="left" w:pos="567"/>
          <w:tab w:val="left" w:pos="4678"/>
          <w:tab w:val="left" w:pos="5670"/>
        </w:tabs>
        <w:jc w:val="center"/>
        <w:rPr>
          <w:b/>
          <w:sz w:val="30"/>
          <w:szCs w:val="30"/>
        </w:rPr>
      </w:pPr>
      <w:r w:rsidRPr="00986161">
        <w:rPr>
          <w:b/>
          <w:sz w:val="30"/>
          <w:szCs w:val="30"/>
        </w:rPr>
        <w:t xml:space="preserve">Dodatek č. </w:t>
      </w:r>
      <w:r>
        <w:rPr>
          <w:b/>
          <w:sz w:val="30"/>
          <w:szCs w:val="30"/>
        </w:rPr>
        <w:t>1 ke Smlouvě o dílo</w:t>
      </w:r>
    </w:p>
    <w:p w14:paraId="6754BE61" w14:textId="77777777" w:rsidR="00ED759D" w:rsidRPr="00CE3DB5" w:rsidRDefault="00ED759D" w:rsidP="00ED759D">
      <w:pPr>
        <w:spacing w:before="160" w:after="160"/>
        <w:jc w:val="center"/>
      </w:pPr>
      <w:r w:rsidRPr="00CE3DB5">
        <w:t>který uzavřeli</w:t>
      </w:r>
    </w:p>
    <w:p w14:paraId="391884F4" w14:textId="77777777" w:rsidR="00ED759D" w:rsidRPr="00CE3DB5" w:rsidRDefault="00ED759D" w:rsidP="00ED759D">
      <w:pPr>
        <w:tabs>
          <w:tab w:val="left" w:pos="1843"/>
          <w:tab w:val="left" w:pos="4820"/>
          <w:tab w:val="left" w:pos="5670"/>
        </w:tabs>
        <w:rPr>
          <w:b/>
        </w:rPr>
      </w:pPr>
      <w:r w:rsidRPr="00CE3DB5">
        <w:t xml:space="preserve">na straně jedné: </w:t>
      </w:r>
      <w:r w:rsidRPr="00CE3DB5">
        <w:tab/>
      </w:r>
      <w:r w:rsidRPr="00CE3DB5">
        <w:rPr>
          <w:b/>
        </w:rPr>
        <w:t>Město Svitavy</w:t>
      </w:r>
    </w:p>
    <w:p w14:paraId="7CB145D3" w14:textId="77777777" w:rsidR="00ED759D" w:rsidRPr="00CE3DB5" w:rsidRDefault="00ED759D" w:rsidP="00ED759D">
      <w:pPr>
        <w:tabs>
          <w:tab w:val="left" w:pos="1843"/>
          <w:tab w:val="left" w:pos="4820"/>
          <w:tab w:val="left" w:pos="5670"/>
        </w:tabs>
        <w:rPr>
          <w:b/>
        </w:rPr>
      </w:pPr>
      <w:r w:rsidRPr="00CE3DB5">
        <w:rPr>
          <w:b/>
        </w:rPr>
        <w:tab/>
        <w:t>IČO: 002 77 444, DIČ: CZ00277444</w:t>
      </w:r>
    </w:p>
    <w:p w14:paraId="37D0B0E8" w14:textId="77777777" w:rsidR="00ED759D" w:rsidRPr="00CE3DB5" w:rsidRDefault="00ED759D" w:rsidP="00ED759D">
      <w:pPr>
        <w:tabs>
          <w:tab w:val="left" w:pos="1843"/>
          <w:tab w:val="left" w:pos="4820"/>
          <w:tab w:val="left" w:pos="5670"/>
        </w:tabs>
        <w:rPr>
          <w:b/>
        </w:rPr>
      </w:pPr>
      <w:r w:rsidRPr="00CE3DB5">
        <w:rPr>
          <w:b/>
        </w:rPr>
        <w:tab/>
        <w:t>se sídlem T. G. Masaryka 5/35, Předměstí, 568 02 Svitavy</w:t>
      </w:r>
    </w:p>
    <w:p w14:paraId="5C1F747E" w14:textId="77777777" w:rsidR="00ED759D" w:rsidRPr="00CE3DB5" w:rsidRDefault="00ED759D" w:rsidP="00ED759D">
      <w:pPr>
        <w:tabs>
          <w:tab w:val="left" w:pos="1843"/>
          <w:tab w:val="left" w:pos="4820"/>
          <w:tab w:val="left" w:pos="5670"/>
        </w:tabs>
      </w:pPr>
      <w:r w:rsidRPr="00CE3DB5">
        <w:tab/>
        <w:t xml:space="preserve">zastoupené Mgr. </w:t>
      </w:r>
      <w:r>
        <w:t xml:space="preserve">Bc. </w:t>
      </w:r>
      <w:r w:rsidRPr="00CE3DB5">
        <w:t>Davidem Šimkem,</w:t>
      </w:r>
      <w:r>
        <w:t xml:space="preserve"> MBA</w:t>
      </w:r>
      <w:r w:rsidRPr="00CE3DB5">
        <w:t xml:space="preserve"> starostou </w:t>
      </w:r>
    </w:p>
    <w:p w14:paraId="3DC4F92A" w14:textId="1AA6E598" w:rsidR="00ED759D" w:rsidRPr="00CE3DB5" w:rsidRDefault="00ED759D" w:rsidP="00ED759D">
      <w:pPr>
        <w:tabs>
          <w:tab w:val="left" w:pos="1843"/>
          <w:tab w:val="left" w:pos="4820"/>
          <w:tab w:val="left" w:pos="5670"/>
        </w:tabs>
      </w:pPr>
      <w:r w:rsidRPr="00CE3DB5">
        <w:tab/>
        <w:t xml:space="preserve">bankovní účet číslo: </w:t>
      </w:r>
      <w:proofErr w:type="spellStart"/>
      <w:r w:rsidR="000B1C10">
        <w:t>xxxx</w:t>
      </w:r>
      <w:proofErr w:type="spellEnd"/>
    </w:p>
    <w:p w14:paraId="48978F9B" w14:textId="72500E48" w:rsidR="00ED759D" w:rsidRPr="00CE3DB5" w:rsidRDefault="00ED759D" w:rsidP="00ED759D">
      <w:pPr>
        <w:tabs>
          <w:tab w:val="left" w:pos="1843"/>
          <w:tab w:val="left" w:pos="4820"/>
          <w:tab w:val="left" w:pos="5670"/>
        </w:tabs>
        <w:spacing w:after="120"/>
      </w:pPr>
      <w:r w:rsidRPr="00CE3DB5">
        <w:tab/>
        <w:t xml:space="preserve">                                 </w:t>
      </w:r>
      <w:proofErr w:type="spellStart"/>
      <w:r w:rsidR="000B1C10">
        <w:t>xxxx</w:t>
      </w:r>
      <w:proofErr w:type="spellEnd"/>
    </w:p>
    <w:p w14:paraId="796D14DB" w14:textId="77777777" w:rsidR="00ED759D" w:rsidRPr="00CE3DB5" w:rsidRDefault="00ED759D" w:rsidP="00ED759D">
      <w:pPr>
        <w:tabs>
          <w:tab w:val="left" w:pos="1843"/>
          <w:tab w:val="left" w:pos="4820"/>
          <w:tab w:val="left" w:pos="5670"/>
        </w:tabs>
        <w:spacing w:after="120"/>
      </w:pPr>
      <w:r w:rsidRPr="00CE3DB5">
        <w:tab/>
        <w:t xml:space="preserve">- dále jen objednatel - </w:t>
      </w:r>
    </w:p>
    <w:p w14:paraId="68C616CF" w14:textId="77777777" w:rsidR="00ED759D" w:rsidRPr="00CE3DB5" w:rsidRDefault="00ED759D" w:rsidP="00ED759D">
      <w:pPr>
        <w:tabs>
          <w:tab w:val="left" w:pos="6700"/>
        </w:tabs>
        <w:spacing w:after="120"/>
        <w:jc w:val="both"/>
      </w:pPr>
      <w:r w:rsidRPr="00CE3DB5">
        <w:t>a</w:t>
      </w:r>
      <w:r w:rsidRPr="00CE3DB5">
        <w:tab/>
      </w:r>
    </w:p>
    <w:p w14:paraId="1265E9C7" w14:textId="77777777" w:rsidR="00ED759D" w:rsidRPr="00E43A28" w:rsidRDefault="00ED759D" w:rsidP="00ED759D">
      <w:pPr>
        <w:pStyle w:val="Zkladntext"/>
        <w:tabs>
          <w:tab w:val="left" w:pos="1843"/>
        </w:tabs>
        <w:ind w:left="284" w:hanging="284"/>
        <w:rPr>
          <w:b/>
          <w:bCs/>
          <w:i w:val="0"/>
          <w:szCs w:val="24"/>
        </w:rPr>
      </w:pPr>
      <w:r w:rsidRPr="00E43A28">
        <w:rPr>
          <w:i w:val="0"/>
          <w:szCs w:val="24"/>
        </w:rPr>
        <w:t xml:space="preserve">na straně druhé: </w:t>
      </w:r>
      <w:r w:rsidRPr="00E43A28">
        <w:rPr>
          <w:i w:val="0"/>
          <w:szCs w:val="24"/>
        </w:rPr>
        <w:tab/>
      </w:r>
      <w:r w:rsidRPr="00E43A28">
        <w:rPr>
          <w:b/>
          <w:i w:val="0"/>
          <w:szCs w:val="24"/>
        </w:rPr>
        <w:t xml:space="preserve">Ulehla Ivan s.r.o. </w:t>
      </w:r>
    </w:p>
    <w:p w14:paraId="6AC64451" w14:textId="77777777" w:rsidR="00ED759D" w:rsidRPr="00E43A28" w:rsidRDefault="00ED759D" w:rsidP="00ED759D">
      <w:pPr>
        <w:pStyle w:val="Zkladntext"/>
        <w:tabs>
          <w:tab w:val="left" w:pos="1843"/>
        </w:tabs>
        <w:ind w:left="284" w:hanging="284"/>
        <w:rPr>
          <w:b/>
          <w:bCs/>
          <w:i w:val="0"/>
          <w:szCs w:val="24"/>
        </w:rPr>
      </w:pPr>
      <w:r w:rsidRPr="00E43A28">
        <w:rPr>
          <w:b/>
          <w:bCs/>
          <w:i w:val="0"/>
          <w:szCs w:val="24"/>
        </w:rPr>
        <w:tab/>
      </w:r>
      <w:r w:rsidRPr="00E43A28">
        <w:rPr>
          <w:b/>
          <w:bCs/>
          <w:i w:val="0"/>
          <w:szCs w:val="24"/>
        </w:rPr>
        <w:tab/>
        <w:t>IČO: 29212375, DIČ: CZ29212375</w:t>
      </w:r>
    </w:p>
    <w:p w14:paraId="5337CD23" w14:textId="77777777" w:rsidR="00ED759D" w:rsidRPr="00E43A28" w:rsidRDefault="00ED759D" w:rsidP="00ED759D">
      <w:pPr>
        <w:pStyle w:val="Zkladntext"/>
        <w:tabs>
          <w:tab w:val="left" w:pos="1843"/>
        </w:tabs>
        <w:ind w:left="284" w:hanging="284"/>
        <w:rPr>
          <w:b/>
          <w:bCs/>
          <w:i w:val="0"/>
          <w:szCs w:val="24"/>
          <w:highlight w:val="yellow"/>
        </w:rPr>
      </w:pPr>
      <w:r w:rsidRPr="00E43A28">
        <w:rPr>
          <w:b/>
          <w:bCs/>
          <w:i w:val="0"/>
          <w:szCs w:val="24"/>
        </w:rPr>
        <w:tab/>
      </w:r>
      <w:r w:rsidRPr="00E43A28">
        <w:rPr>
          <w:b/>
          <w:bCs/>
          <w:i w:val="0"/>
          <w:szCs w:val="24"/>
        </w:rPr>
        <w:tab/>
        <w:t>se sídlem Svitavská 159/52, Lány, 568 02 Svitavy</w:t>
      </w:r>
    </w:p>
    <w:p w14:paraId="1EC59F58" w14:textId="77777777" w:rsidR="00ED759D" w:rsidRPr="00E43A28" w:rsidRDefault="00ED759D" w:rsidP="00ED759D">
      <w:pPr>
        <w:pStyle w:val="Zkladntext"/>
        <w:tabs>
          <w:tab w:val="left" w:pos="1843"/>
        </w:tabs>
        <w:ind w:left="1843" w:hanging="284"/>
        <w:rPr>
          <w:bCs/>
          <w:i w:val="0"/>
          <w:szCs w:val="24"/>
        </w:rPr>
      </w:pPr>
      <w:r w:rsidRPr="00E43A28">
        <w:rPr>
          <w:bCs/>
          <w:i w:val="0"/>
          <w:sz w:val="23"/>
          <w:szCs w:val="23"/>
        </w:rPr>
        <w:t xml:space="preserve"> </w:t>
      </w:r>
      <w:r w:rsidRPr="00E43A28">
        <w:rPr>
          <w:bCs/>
          <w:i w:val="0"/>
          <w:sz w:val="23"/>
          <w:szCs w:val="23"/>
        </w:rPr>
        <w:tab/>
      </w:r>
      <w:r w:rsidRPr="00E43A28">
        <w:rPr>
          <w:bCs/>
          <w:i w:val="0"/>
          <w:szCs w:val="24"/>
        </w:rPr>
        <w:t xml:space="preserve">zastoupena Ivanem </w:t>
      </w:r>
      <w:proofErr w:type="spellStart"/>
      <w:r w:rsidRPr="00E43A28">
        <w:rPr>
          <w:bCs/>
          <w:i w:val="0"/>
          <w:szCs w:val="24"/>
        </w:rPr>
        <w:t>Ulehlou</w:t>
      </w:r>
      <w:proofErr w:type="spellEnd"/>
      <w:r w:rsidRPr="00E43A28">
        <w:rPr>
          <w:bCs/>
          <w:i w:val="0"/>
          <w:szCs w:val="24"/>
        </w:rPr>
        <w:t>, jednatelem společnosti</w:t>
      </w:r>
      <w:r w:rsidRPr="00E43A28">
        <w:rPr>
          <w:bCs/>
          <w:i w:val="0"/>
          <w:szCs w:val="24"/>
          <w:highlight w:val="yellow"/>
        </w:rPr>
        <w:t xml:space="preserve"> </w:t>
      </w:r>
      <w:r w:rsidRPr="00E43A28">
        <w:rPr>
          <w:bCs/>
          <w:i w:val="0"/>
          <w:szCs w:val="24"/>
        </w:rPr>
        <w:t xml:space="preserve"> </w:t>
      </w:r>
    </w:p>
    <w:p w14:paraId="1E7EAE77" w14:textId="60419BD9" w:rsidR="00ED759D" w:rsidRPr="00E43A28" w:rsidRDefault="00ED759D" w:rsidP="00ED759D">
      <w:pPr>
        <w:tabs>
          <w:tab w:val="left" w:pos="1843"/>
          <w:tab w:val="left" w:pos="4820"/>
          <w:tab w:val="left" w:pos="5670"/>
        </w:tabs>
        <w:spacing w:after="120"/>
        <w:rPr>
          <w:bCs/>
        </w:rPr>
      </w:pPr>
      <w:r w:rsidRPr="00E43A28">
        <w:rPr>
          <w:bCs/>
        </w:rPr>
        <w:tab/>
        <w:t xml:space="preserve">bankovní účet číslo: </w:t>
      </w:r>
      <w:proofErr w:type="spellStart"/>
      <w:r w:rsidR="000B1C10">
        <w:rPr>
          <w:bCs/>
        </w:rPr>
        <w:t>xxxx</w:t>
      </w:r>
      <w:proofErr w:type="spellEnd"/>
    </w:p>
    <w:p w14:paraId="7CF7C73F" w14:textId="77777777" w:rsidR="00ED759D" w:rsidRPr="00CE3DB5" w:rsidRDefault="00ED759D" w:rsidP="00ED759D">
      <w:pPr>
        <w:tabs>
          <w:tab w:val="left" w:pos="1843"/>
          <w:tab w:val="left" w:pos="2127"/>
        </w:tabs>
        <w:spacing w:before="120"/>
        <w:jc w:val="both"/>
      </w:pPr>
      <w:r w:rsidRPr="00CE3DB5">
        <w:rPr>
          <w:b/>
        </w:rPr>
        <w:tab/>
      </w:r>
      <w:r w:rsidRPr="00CE3DB5">
        <w:t>- dále jen zhotovitel -</w:t>
      </w:r>
    </w:p>
    <w:p w14:paraId="48A3A8AF" w14:textId="77777777" w:rsidR="00ED759D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</w:p>
    <w:p w14:paraId="498B1186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</w:p>
    <w:p w14:paraId="772C143F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</w:p>
    <w:p w14:paraId="7111BB88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  <w:r w:rsidRPr="00CE3DB5">
        <w:rPr>
          <w:b/>
        </w:rPr>
        <w:t>A.</w:t>
      </w:r>
    </w:p>
    <w:p w14:paraId="505439FB" w14:textId="77777777" w:rsidR="00ED759D" w:rsidRPr="00CE3DB5" w:rsidRDefault="00ED759D" w:rsidP="00ED759D">
      <w:pPr>
        <w:tabs>
          <w:tab w:val="left" w:pos="567"/>
          <w:tab w:val="left" w:pos="2127"/>
        </w:tabs>
        <w:spacing w:before="160"/>
        <w:jc w:val="both"/>
        <w:rPr>
          <w:color w:val="FF0000"/>
        </w:rPr>
      </w:pPr>
      <w:r w:rsidRPr="00CE3DB5">
        <w:t xml:space="preserve">Objednatel a zhotovitel uzavřeli dne </w:t>
      </w:r>
      <w:r>
        <w:t>8. 3. 2022</w:t>
      </w:r>
      <w:r w:rsidRPr="00CE3DB5">
        <w:t xml:space="preserve"> Smlouvu o dílo ohledně díla </w:t>
      </w:r>
      <w:r w:rsidRPr="00CE3DB5">
        <w:rPr>
          <w:b/>
        </w:rPr>
        <w:t>„</w:t>
      </w:r>
      <w:r>
        <w:rPr>
          <w:b/>
        </w:rPr>
        <w:t>Rekonstrukce stávajícího dětského dopravního hřiště Svitavy-komunikace a zpevněné plochy</w:t>
      </w:r>
      <w:r w:rsidRPr="00CE3DB5">
        <w:t>“</w:t>
      </w:r>
      <w:r>
        <w:t xml:space="preserve"> </w:t>
      </w:r>
      <w:r w:rsidRPr="00CE3DB5">
        <w:t xml:space="preserve">(dále jen „Smlouva o dílo“). </w:t>
      </w:r>
      <w:r w:rsidRPr="00CE3DB5">
        <w:rPr>
          <w:color w:val="FF0000"/>
        </w:rPr>
        <w:t xml:space="preserve"> </w:t>
      </w:r>
    </w:p>
    <w:p w14:paraId="4A41297A" w14:textId="77777777" w:rsidR="00ED759D" w:rsidRPr="00881934" w:rsidRDefault="00ED759D" w:rsidP="00ED759D">
      <w:pPr>
        <w:tabs>
          <w:tab w:val="left" w:pos="567"/>
          <w:tab w:val="left" w:pos="2127"/>
        </w:tabs>
        <w:spacing w:before="160"/>
        <w:jc w:val="both"/>
      </w:pPr>
      <w:r w:rsidRPr="00CE3DB5">
        <w:t xml:space="preserve">Smlouva o dílo nabyla účinnosti dne </w:t>
      </w:r>
      <w:r>
        <w:t>8</w:t>
      </w:r>
      <w:r w:rsidRPr="00881934">
        <w:t xml:space="preserve">. </w:t>
      </w:r>
      <w:r>
        <w:t>3</w:t>
      </w:r>
      <w:r w:rsidRPr="00881934">
        <w:t>. 202</w:t>
      </w:r>
      <w:r>
        <w:t>2</w:t>
      </w:r>
      <w:r w:rsidRPr="00881934">
        <w:t>.</w:t>
      </w:r>
    </w:p>
    <w:p w14:paraId="40E0F840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</w:p>
    <w:p w14:paraId="11A07B4E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  <w:r w:rsidRPr="00CE3DB5">
        <w:rPr>
          <w:b/>
        </w:rPr>
        <w:t>B.</w:t>
      </w:r>
    </w:p>
    <w:p w14:paraId="54A720D3" w14:textId="77777777" w:rsidR="00ED759D" w:rsidRPr="00CE3DB5" w:rsidRDefault="00ED759D" w:rsidP="00ED759D">
      <w:pPr>
        <w:tabs>
          <w:tab w:val="left" w:pos="567"/>
          <w:tab w:val="left" w:pos="2127"/>
        </w:tabs>
        <w:spacing w:before="160"/>
        <w:jc w:val="both"/>
        <w:rPr>
          <w:bCs/>
          <w:iCs/>
        </w:rPr>
      </w:pPr>
      <w:r>
        <w:rPr>
          <w:bCs/>
          <w:iCs/>
        </w:rPr>
        <w:t xml:space="preserve">Mezi objednatelem a zhotovitelem došlo, na základě odůvodněného požadavku zhotovitele, k prodloužení termínu dokončení díla. Jedná se o provedení vrchní asfaltové vrstvy. </w:t>
      </w:r>
    </w:p>
    <w:p w14:paraId="2AA30F0D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  <w:color w:val="FF0000"/>
        </w:rPr>
      </w:pPr>
    </w:p>
    <w:p w14:paraId="4C853BBD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  <w:r w:rsidRPr="00CE3DB5">
        <w:rPr>
          <w:b/>
        </w:rPr>
        <w:t>C.</w:t>
      </w:r>
    </w:p>
    <w:p w14:paraId="2E51AF95" w14:textId="77777777" w:rsidR="00ED759D" w:rsidRPr="00CE3DB5" w:rsidRDefault="00ED759D" w:rsidP="00ED759D">
      <w:pPr>
        <w:tabs>
          <w:tab w:val="left" w:pos="567"/>
          <w:tab w:val="left" w:pos="2127"/>
        </w:tabs>
        <w:spacing w:before="160"/>
        <w:jc w:val="both"/>
        <w:rPr>
          <w:bCs/>
          <w:iCs/>
        </w:rPr>
      </w:pPr>
      <w:r w:rsidRPr="00CE3DB5">
        <w:rPr>
          <w:bCs/>
          <w:iCs/>
        </w:rPr>
        <w:t xml:space="preserve">Z důvodů uvedených v článku B. </w:t>
      </w:r>
      <w:r>
        <w:rPr>
          <w:bCs/>
          <w:iCs/>
        </w:rPr>
        <w:t>t</w:t>
      </w:r>
      <w:r w:rsidRPr="00CE3DB5">
        <w:rPr>
          <w:bCs/>
          <w:iCs/>
        </w:rPr>
        <w:t xml:space="preserve">ohoto dodatku se </w:t>
      </w:r>
      <w:r w:rsidRPr="0007583F">
        <w:t>objednatel</w:t>
      </w:r>
      <w:r w:rsidRPr="00CE3DB5">
        <w:rPr>
          <w:bCs/>
          <w:iCs/>
        </w:rPr>
        <w:t xml:space="preserve"> a zhotovitel dohodli, že:</w:t>
      </w:r>
    </w:p>
    <w:p w14:paraId="0EC9AC84" w14:textId="77777777" w:rsidR="00ED759D" w:rsidRDefault="00ED759D" w:rsidP="00ED759D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</w:pPr>
      <w:r w:rsidRPr="00CE3DB5">
        <w:t xml:space="preserve"> </w:t>
      </w:r>
    </w:p>
    <w:p w14:paraId="69EBFF12" w14:textId="77777777" w:rsidR="00ED759D" w:rsidRPr="00CE3DB5" w:rsidRDefault="00ED759D" w:rsidP="00ED759D">
      <w:pPr>
        <w:tabs>
          <w:tab w:val="left" w:pos="851"/>
          <w:tab w:val="left" w:pos="2127"/>
          <w:tab w:val="left" w:pos="4536"/>
        </w:tabs>
        <w:spacing w:before="80"/>
        <w:jc w:val="both"/>
      </w:pPr>
      <w:r>
        <w:t xml:space="preserve">a) v článku 3. Smlouvy o dílo se v bodě 1. mění termín dokončení díla z původního 29. 4. 2022 na </w:t>
      </w:r>
      <w:r w:rsidRPr="00946460">
        <w:rPr>
          <w:b/>
        </w:rPr>
        <w:t>12. 5. 2022.</w:t>
      </w:r>
    </w:p>
    <w:p w14:paraId="1DA53B72" w14:textId="77777777" w:rsidR="00ED759D" w:rsidRDefault="00ED759D" w:rsidP="00ED759D">
      <w:pPr>
        <w:tabs>
          <w:tab w:val="left" w:pos="567"/>
          <w:tab w:val="left" w:pos="2127"/>
        </w:tabs>
        <w:spacing w:before="160"/>
        <w:jc w:val="both"/>
      </w:pPr>
    </w:p>
    <w:p w14:paraId="66E63916" w14:textId="77777777" w:rsidR="00ED759D" w:rsidRPr="00CE3DB5" w:rsidRDefault="00ED759D" w:rsidP="00ED759D">
      <w:pPr>
        <w:tabs>
          <w:tab w:val="left" w:pos="567"/>
          <w:tab w:val="left" w:pos="2127"/>
        </w:tabs>
        <w:spacing w:before="160"/>
        <w:jc w:val="both"/>
      </w:pPr>
      <w:r w:rsidRPr="00CE3DB5">
        <w:t>Ostatní ujednání Smlouvy o dílo zůstávají beze změn.</w:t>
      </w:r>
    </w:p>
    <w:p w14:paraId="2928F56F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  <w:color w:val="FF0000"/>
        </w:rPr>
      </w:pPr>
    </w:p>
    <w:p w14:paraId="235C6124" w14:textId="77777777" w:rsidR="00ED759D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</w:p>
    <w:p w14:paraId="2A07764D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  <w:r w:rsidRPr="00CE3DB5">
        <w:rPr>
          <w:b/>
        </w:rPr>
        <w:t>D.</w:t>
      </w:r>
    </w:p>
    <w:p w14:paraId="7B5221BD" w14:textId="77777777" w:rsidR="00ED759D" w:rsidRPr="00CE3DB5" w:rsidRDefault="00ED759D" w:rsidP="00ED759D">
      <w:pPr>
        <w:tabs>
          <w:tab w:val="left" w:pos="567"/>
          <w:tab w:val="left" w:pos="2127"/>
        </w:tabs>
        <w:spacing w:before="160"/>
        <w:jc w:val="both"/>
      </w:pPr>
      <w:r w:rsidRPr="00CE3DB5"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</w:t>
      </w:r>
      <w:r w:rsidRPr="00CE3DB5">
        <w:lastRenderedPageBreak/>
        <w:t>smyslu ustanovení § 504 zákona č. 89/2012 Sb. a udělují svolení k jejich užití a uveřejnění bez stanovení jakýchkoli dalších podmínek.</w:t>
      </w:r>
    </w:p>
    <w:p w14:paraId="18E55197" w14:textId="77777777" w:rsidR="00ED759D" w:rsidRPr="00CE3DB5" w:rsidRDefault="00ED759D" w:rsidP="00ED759D">
      <w:pPr>
        <w:tabs>
          <w:tab w:val="left" w:pos="567"/>
          <w:tab w:val="left" w:pos="2127"/>
        </w:tabs>
        <w:spacing w:before="160"/>
        <w:jc w:val="both"/>
      </w:pPr>
      <w:r w:rsidRPr="00CE3DB5">
        <w:t>Smluvní strany se dohodly, že uveřejnění tohoto dodatku podle zákona o registru smluv zajistí objednatel.</w:t>
      </w:r>
    </w:p>
    <w:p w14:paraId="3077C022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</w:p>
    <w:p w14:paraId="7D12AD9E" w14:textId="77777777" w:rsidR="00ED759D" w:rsidRPr="00CE3DB5" w:rsidRDefault="00ED759D" w:rsidP="00ED759D">
      <w:pPr>
        <w:tabs>
          <w:tab w:val="left" w:pos="567"/>
          <w:tab w:val="left" w:pos="2127"/>
        </w:tabs>
        <w:jc w:val="center"/>
        <w:rPr>
          <w:b/>
        </w:rPr>
      </w:pPr>
      <w:r w:rsidRPr="00CE3DB5">
        <w:rPr>
          <w:b/>
        </w:rPr>
        <w:t>E.</w:t>
      </w:r>
    </w:p>
    <w:p w14:paraId="509B7B5C" w14:textId="77777777" w:rsidR="00ED759D" w:rsidRPr="00CE3DB5" w:rsidRDefault="00ED759D" w:rsidP="00ED759D">
      <w:pPr>
        <w:tabs>
          <w:tab w:val="left" w:pos="567"/>
          <w:tab w:val="left" w:pos="2127"/>
        </w:tabs>
        <w:spacing w:before="160"/>
        <w:jc w:val="both"/>
      </w:pPr>
      <w:r w:rsidRPr="00CE3DB5">
        <w:t xml:space="preserve">Tento dodatek č. </w:t>
      </w:r>
      <w:r>
        <w:t>1</w:t>
      </w:r>
      <w:r w:rsidRPr="00CE3DB5">
        <w:t xml:space="preserve"> nabývá platnosti dnem jeho podpisu oběma smluvními stranami a účinnosti nabývá uveřejněním v registru smluv.</w:t>
      </w:r>
    </w:p>
    <w:p w14:paraId="77D86716" w14:textId="77777777" w:rsidR="00ED759D" w:rsidRDefault="00ED759D" w:rsidP="00ED759D">
      <w:pPr>
        <w:tabs>
          <w:tab w:val="left" w:pos="567"/>
          <w:tab w:val="left" w:pos="2127"/>
        </w:tabs>
        <w:spacing w:before="160"/>
        <w:jc w:val="both"/>
      </w:pPr>
    </w:p>
    <w:p w14:paraId="43F7C20F" w14:textId="77777777" w:rsidR="00ED759D" w:rsidRPr="00CE3DB5" w:rsidRDefault="00ED759D" w:rsidP="00ED759D">
      <w:pPr>
        <w:tabs>
          <w:tab w:val="left" w:pos="567"/>
          <w:tab w:val="left" w:pos="2127"/>
        </w:tabs>
        <w:spacing w:before="160"/>
        <w:jc w:val="both"/>
        <w:rPr>
          <w:u w:val="single"/>
        </w:rPr>
      </w:pPr>
      <w:r w:rsidRPr="00CE3DB5">
        <w:rPr>
          <w:u w:val="single"/>
        </w:rPr>
        <w:t xml:space="preserve">Doložka dle § 41 odst. 1 zákona č. 128/2000 Sb., ve znění </w:t>
      </w:r>
      <w:proofErr w:type="spellStart"/>
      <w:r w:rsidRPr="00CE3DB5">
        <w:rPr>
          <w:u w:val="single"/>
        </w:rPr>
        <w:t>pozd</w:t>
      </w:r>
      <w:proofErr w:type="spellEnd"/>
      <w:r w:rsidRPr="00CE3DB5">
        <w:rPr>
          <w:u w:val="single"/>
        </w:rPr>
        <w:t>. předpisů:</w:t>
      </w:r>
    </w:p>
    <w:p w14:paraId="12DC9816" w14:textId="26BC9C28" w:rsidR="00ED759D" w:rsidRPr="00CE3DB5" w:rsidRDefault="00ED759D" w:rsidP="00ED759D">
      <w:pPr>
        <w:outlineLvl w:val="3"/>
      </w:pPr>
      <w:r w:rsidRPr="00CE3DB5">
        <w:t>Uzavření tohoto dodatku bylo sc</w:t>
      </w:r>
      <w:r>
        <w:t>hváleno Radou města Svitavy dne</w:t>
      </w:r>
      <w:r w:rsidR="000B1C10">
        <w:t xml:space="preserve"> 25. 4. 2022.</w:t>
      </w:r>
    </w:p>
    <w:p w14:paraId="33C34747" w14:textId="77777777" w:rsidR="00ED759D" w:rsidRPr="00CE3DB5" w:rsidRDefault="00ED759D" w:rsidP="00ED759D">
      <w:pPr>
        <w:outlineLvl w:val="3"/>
      </w:pPr>
    </w:p>
    <w:p w14:paraId="65924CFA" w14:textId="77777777" w:rsidR="00ED759D" w:rsidRDefault="00ED759D" w:rsidP="00ED759D">
      <w:pPr>
        <w:outlineLvl w:val="3"/>
      </w:pPr>
    </w:p>
    <w:p w14:paraId="389FF906" w14:textId="77777777" w:rsidR="00ED759D" w:rsidRDefault="00ED759D" w:rsidP="00ED759D">
      <w:pPr>
        <w:outlineLvl w:val="3"/>
      </w:pPr>
    </w:p>
    <w:p w14:paraId="6C212BBA" w14:textId="36897DF0" w:rsidR="00ED759D" w:rsidRPr="00CE3DB5" w:rsidRDefault="00ED759D" w:rsidP="00ED759D">
      <w:pPr>
        <w:outlineLvl w:val="3"/>
      </w:pPr>
      <w:r w:rsidRPr="00CE3DB5">
        <w:t xml:space="preserve">Ve Svitavách dne </w:t>
      </w:r>
      <w:r w:rsidR="000B1C10">
        <w:t>26. 4. 2022</w:t>
      </w:r>
    </w:p>
    <w:p w14:paraId="4F976286" w14:textId="77777777" w:rsidR="00ED759D" w:rsidRPr="00CE3DB5" w:rsidRDefault="00ED759D" w:rsidP="00ED759D">
      <w:pPr>
        <w:outlineLvl w:val="3"/>
      </w:pPr>
    </w:p>
    <w:p w14:paraId="7DAB9481" w14:textId="77777777" w:rsidR="00ED759D" w:rsidRDefault="00ED759D" w:rsidP="00ED759D">
      <w:pPr>
        <w:tabs>
          <w:tab w:val="left" w:pos="5103"/>
        </w:tabs>
        <w:outlineLvl w:val="3"/>
      </w:pPr>
    </w:p>
    <w:p w14:paraId="3A6D134C" w14:textId="77777777" w:rsidR="00ED759D" w:rsidRDefault="00ED759D" w:rsidP="00ED759D">
      <w:pPr>
        <w:tabs>
          <w:tab w:val="left" w:pos="5103"/>
        </w:tabs>
        <w:outlineLvl w:val="3"/>
      </w:pPr>
    </w:p>
    <w:p w14:paraId="058A1CF6" w14:textId="77777777" w:rsidR="00ED759D" w:rsidRDefault="00ED759D" w:rsidP="00ED759D">
      <w:pPr>
        <w:tabs>
          <w:tab w:val="left" w:pos="5103"/>
        </w:tabs>
        <w:outlineLvl w:val="3"/>
      </w:pPr>
    </w:p>
    <w:p w14:paraId="1E85AE62" w14:textId="77777777" w:rsidR="00ED759D" w:rsidRPr="00CE3DB5" w:rsidRDefault="00ED759D" w:rsidP="00ED759D">
      <w:pPr>
        <w:tabs>
          <w:tab w:val="left" w:pos="5103"/>
        </w:tabs>
        <w:outlineLvl w:val="3"/>
      </w:pPr>
      <w:r w:rsidRPr="00CE3DB5">
        <w:t>Za objednatele:</w:t>
      </w:r>
      <w:r w:rsidRPr="00CE3DB5">
        <w:tab/>
      </w:r>
      <w:r>
        <w:t xml:space="preserve">                  </w:t>
      </w:r>
      <w:r w:rsidRPr="00CE3DB5">
        <w:t>Za zhotovitele:</w:t>
      </w:r>
    </w:p>
    <w:p w14:paraId="097FB51B" w14:textId="77777777" w:rsidR="00ED759D" w:rsidRPr="00CE3DB5" w:rsidRDefault="00ED759D" w:rsidP="00ED759D">
      <w:pPr>
        <w:outlineLvl w:val="3"/>
      </w:pPr>
    </w:p>
    <w:p w14:paraId="03537593" w14:textId="77777777" w:rsidR="00ED759D" w:rsidRDefault="00ED759D" w:rsidP="00ED759D">
      <w:pPr>
        <w:outlineLvl w:val="3"/>
      </w:pPr>
    </w:p>
    <w:p w14:paraId="33D234B0" w14:textId="77777777" w:rsidR="00ED759D" w:rsidRPr="00CE3DB5" w:rsidRDefault="00ED759D" w:rsidP="00ED759D">
      <w:pPr>
        <w:outlineLvl w:val="3"/>
      </w:pPr>
    </w:p>
    <w:p w14:paraId="223C04D4" w14:textId="77777777" w:rsidR="00ED759D" w:rsidRPr="00CE3DB5" w:rsidRDefault="00ED759D" w:rsidP="00ED759D">
      <w:pPr>
        <w:outlineLvl w:val="3"/>
      </w:pPr>
    </w:p>
    <w:p w14:paraId="73920F08" w14:textId="77777777" w:rsidR="00ED759D" w:rsidRPr="00CE3DB5" w:rsidRDefault="00ED759D" w:rsidP="00ED759D">
      <w:pPr>
        <w:outlineLvl w:val="3"/>
      </w:pPr>
    </w:p>
    <w:p w14:paraId="455793D3" w14:textId="77777777" w:rsidR="00ED759D" w:rsidRPr="00CE3DB5" w:rsidRDefault="00ED759D" w:rsidP="00ED759D">
      <w:pPr>
        <w:tabs>
          <w:tab w:val="center" w:pos="1843"/>
          <w:tab w:val="center" w:pos="7088"/>
        </w:tabs>
        <w:jc w:val="both"/>
      </w:pPr>
      <w:r w:rsidRPr="00CE3DB5">
        <w:tab/>
        <w:t>…………………………………………….</w:t>
      </w:r>
      <w:r w:rsidRPr="00CE3DB5">
        <w:tab/>
        <w:t>…………………………………………….</w:t>
      </w:r>
    </w:p>
    <w:p w14:paraId="4BCEF179" w14:textId="4B24095A" w:rsidR="00ED759D" w:rsidRDefault="00ED759D" w:rsidP="00ED759D">
      <w:pPr>
        <w:tabs>
          <w:tab w:val="center" w:pos="1843"/>
          <w:tab w:val="center" w:pos="7088"/>
          <w:tab w:val="left" w:pos="8092"/>
        </w:tabs>
        <w:jc w:val="both"/>
      </w:pPr>
      <w:r w:rsidRPr="00CE3DB5">
        <w:tab/>
        <w:t>Mgr.</w:t>
      </w:r>
      <w:r>
        <w:t xml:space="preserve"> Bc.</w:t>
      </w:r>
      <w:r w:rsidRPr="00CE3DB5">
        <w:t xml:space="preserve"> David </w:t>
      </w:r>
      <w:proofErr w:type="spellStart"/>
      <w:proofErr w:type="gramStart"/>
      <w:r w:rsidRPr="00CE3DB5">
        <w:t>Šimek</w:t>
      </w:r>
      <w:r>
        <w:t>,MBA</w:t>
      </w:r>
      <w:proofErr w:type="spellEnd"/>
      <w:proofErr w:type="gramEnd"/>
      <w:r w:rsidRPr="00CE3DB5">
        <w:tab/>
      </w:r>
      <w:r>
        <w:t xml:space="preserve">Ivan </w:t>
      </w:r>
      <w:r w:rsidR="00D93E70">
        <w:t>U</w:t>
      </w:r>
      <w:r>
        <w:t>lehla</w:t>
      </w:r>
    </w:p>
    <w:p w14:paraId="5D129768" w14:textId="77777777" w:rsidR="00ED759D" w:rsidRPr="00CE3DB5" w:rsidRDefault="00ED759D" w:rsidP="00ED759D">
      <w:pPr>
        <w:tabs>
          <w:tab w:val="center" w:pos="1843"/>
          <w:tab w:val="center" w:pos="7088"/>
          <w:tab w:val="left" w:pos="8092"/>
        </w:tabs>
        <w:jc w:val="both"/>
      </w:pPr>
      <w:r>
        <w:tab/>
      </w:r>
      <w:r w:rsidRPr="00CE3DB5">
        <w:t>starosta města Svitavy</w:t>
      </w:r>
      <w:r>
        <w:tab/>
        <w:t>jednatel společnosti</w:t>
      </w:r>
      <w:r w:rsidRPr="00CE3DB5">
        <w:tab/>
        <w:t xml:space="preserve"> </w:t>
      </w:r>
    </w:p>
    <w:p w14:paraId="43006B59" w14:textId="77777777" w:rsidR="00F12CE9" w:rsidRDefault="00F12CE9"/>
    <w:sectPr w:rsidR="00F1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9D"/>
    <w:rsid w:val="000B1C10"/>
    <w:rsid w:val="00470FCD"/>
    <w:rsid w:val="00D93E70"/>
    <w:rsid w:val="00ED759D"/>
    <w:rsid w:val="00F1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7D4E"/>
  <w15:chartTrackingRefBased/>
  <w15:docId w15:val="{09C789F6-4281-40D8-A272-987572FC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D759D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character" w:customStyle="1" w:styleId="ZkladntextChar">
    <w:name w:val="Základní text Char"/>
    <w:basedOn w:val="Standardnpsmoodstavce"/>
    <w:link w:val="Zkladntext"/>
    <w:rsid w:val="00ED759D"/>
    <w:rPr>
      <w:rFonts w:ascii="Times New Roman" w:eastAsia="Times New Roman" w:hAnsi="Times New Roman" w:cs="Times New Roman"/>
      <w:i/>
      <w:i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Vařejková</dc:creator>
  <cp:keywords/>
  <dc:description/>
  <cp:lastModifiedBy>Markéta Vařejková</cp:lastModifiedBy>
  <cp:revision>2</cp:revision>
  <cp:lastPrinted>2022-04-26T05:47:00Z</cp:lastPrinted>
  <dcterms:created xsi:type="dcterms:W3CDTF">2022-04-27T09:25:00Z</dcterms:created>
  <dcterms:modified xsi:type="dcterms:W3CDTF">2022-04-27T09:25:00Z</dcterms:modified>
</cp:coreProperties>
</file>