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20F" w:rsidRDefault="00F63776">
      <w:pPr>
        <w:pStyle w:val="Standard"/>
        <w:jc w:val="center"/>
        <w:rPr>
          <w:rFonts w:hint="eastAsia"/>
        </w:rPr>
      </w:pPr>
      <w:r>
        <w:rPr>
          <w:rFonts w:ascii="Arial" w:hAnsi="Arial"/>
          <w:b/>
          <w:sz w:val="30"/>
          <w:szCs w:val="30"/>
        </w:rPr>
        <w:t>Darovací smlouva</w:t>
      </w:r>
      <w:r>
        <w:rPr>
          <w:rFonts w:ascii="Arial" w:hAnsi="Arial"/>
          <w:b/>
          <w:sz w:val="30"/>
          <w:szCs w:val="30"/>
        </w:rPr>
        <w:br/>
      </w:r>
      <w:r>
        <w:rPr>
          <w:rFonts w:ascii="Arial" w:hAnsi="Arial"/>
          <w:sz w:val="20"/>
          <w:szCs w:val="20"/>
        </w:rPr>
        <w:t xml:space="preserve">uzavřená dle </w:t>
      </w:r>
      <w:proofErr w:type="spellStart"/>
      <w:r>
        <w:rPr>
          <w:rFonts w:ascii="Arial" w:hAnsi="Arial"/>
          <w:sz w:val="20"/>
          <w:szCs w:val="20"/>
        </w:rPr>
        <w:t>ust</w:t>
      </w:r>
      <w:proofErr w:type="spellEnd"/>
      <w:r>
        <w:rPr>
          <w:rFonts w:ascii="Arial" w:hAnsi="Arial"/>
          <w:sz w:val="20"/>
          <w:szCs w:val="20"/>
        </w:rPr>
        <w:t xml:space="preserve">. § 2055 a násl. zákona </w:t>
      </w:r>
      <w:r>
        <w:rPr>
          <w:rFonts w:ascii="Arial" w:hAnsi="Arial"/>
          <w:color w:val="444444"/>
          <w:sz w:val="20"/>
          <w:szCs w:val="20"/>
          <w:shd w:val="clear" w:color="auto" w:fill="FFFFFF"/>
        </w:rPr>
        <w:t>č. 89/2012 Sb.,</w:t>
      </w:r>
      <w:r>
        <w:rPr>
          <w:rStyle w:val="apple-converted-space"/>
          <w:color w:val="444444"/>
          <w:sz w:val="20"/>
          <w:szCs w:val="20"/>
          <w:shd w:val="clear" w:color="auto" w:fill="FFFFFF"/>
        </w:rPr>
        <w:t> </w:t>
      </w:r>
      <w:r>
        <w:rPr>
          <w:rStyle w:val="Zdraznn"/>
          <w:i w:val="0"/>
          <w:iCs w:val="0"/>
          <w:color w:val="444444"/>
          <w:sz w:val="20"/>
          <w:szCs w:val="20"/>
          <w:shd w:val="clear" w:color="auto" w:fill="FFFFFF"/>
        </w:rPr>
        <w:t>občanského zákoníku</w:t>
      </w:r>
    </w:p>
    <w:p w:rsidR="00C4120F" w:rsidRDefault="00C4120F">
      <w:pPr>
        <w:pStyle w:val="Standard"/>
        <w:pBdr>
          <w:bottom w:val="single" w:sz="8" w:space="1" w:color="000000"/>
        </w:pBdr>
        <w:spacing w:after="120"/>
        <w:rPr>
          <w:rFonts w:hint="eastAsia"/>
          <w:b/>
          <w:sz w:val="26"/>
          <w:szCs w:val="26"/>
        </w:rPr>
      </w:pPr>
    </w:p>
    <w:p w:rsidR="00C4120F" w:rsidRDefault="00C4120F">
      <w:pPr>
        <w:pStyle w:val="Standard"/>
        <w:pBdr>
          <w:bottom w:val="single" w:sz="8" w:space="1" w:color="000000"/>
        </w:pBdr>
        <w:spacing w:after="120"/>
        <w:rPr>
          <w:rFonts w:hint="eastAsia"/>
          <w:b/>
          <w:sz w:val="26"/>
          <w:szCs w:val="26"/>
        </w:rPr>
      </w:pPr>
    </w:p>
    <w:p w:rsidR="00C4120F" w:rsidRDefault="00F63776">
      <w:pPr>
        <w:pStyle w:val="Standard"/>
        <w:pBdr>
          <w:bottom w:val="single" w:sz="8" w:space="1" w:color="000000"/>
        </w:pBdr>
        <w:spacing w:after="12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Smluvní strany:</w:t>
      </w:r>
    </w:p>
    <w:p w:rsidR="00C4120F" w:rsidRDefault="00F63776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Společnost: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proofErr w:type="spellStart"/>
      <w:r>
        <w:rPr>
          <w:rFonts w:ascii="Arial" w:hAnsi="Arial"/>
          <w:sz w:val="20"/>
          <w:szCs w:val="20"/>
        </w:rPr>
        <w:t>Unicorn</w:t>
      </w:r>
      <w:proofErr w:type="spellEnd"/>
      <w:r>
        <w:rPr>
          <w:rFonts w:ascii="Arial" w:hAnsi="Arial"/>
          <w:sz w:val="20"/>
          <w:szCs w:val="20"/>
        </w:rPr>
        <w:t xml:space="preserve"> Systems a. s.</w:t>
      </w:r>
    </w:p>
    <w:p w:rsidR="00C4120F" w:rsidRDefault="00F63776">
      <w:pPr>
        <w:pStyle w:val="Standard"/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  <w:t xml:space="preserve">zapsaná v obchodním rejstříku </w:t>
      </w:r>
      <w:r>
        <w:rPr>
          <w:rStyle w:val="platne"/>
          <w:rFonts w:ascii="Arial" w:hAnsi="Arial"/>
          <w:sz w:val="20"/>
          <w:szCs w:val="20"/>
        </w:rPr>
        <w:t xml:space="preserve">vedeném Městským soudem v Praze, oddíl B, vložka </w:t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  <w:t xml:space="preserve">4579  </w:t>
      </w:r>
    </w:p>
    <w:p w:rsidR="00C4120F" w:rsidRDefault="00F63776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 sídlem: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V Kapslovně 2767/2, 130 00 Praha 3</w:t>
      </w:r>
    </w:p>
    <w:p w:rsidR="00C4120F" w:rsidRDefault="00F63776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Doručovací adresa:</w:t>
      </w:r>
      <w:r>
        <w:rPr>
          <w:rFonts w:ascii="Arial" w:hAnsi="Arial"/>
          <w:sz w:val="20"/>
          <w:szCs w:val="20"/>
        </w:rPr>
        <w:tab/>
        <w:t>EBC, Classic7, Jankovcova 49, 170 00 Praha 7</w:t>
      </w:r>
    </w:p>
    <w:p w:rsidR="00C4120F" w:rsidRDefault="00F63776">
      <w:pPr>
        <w:pStyle w:val="Standard"/>
        <w:spacing w:after="60"/>
        <w:rPr>
          <w:rFonts w:hint="eastAsia"/>
        </w:rPr>
      </w:pPr>
      <w:r>
        <w:rPr>
          <w:rFonts w:ascii="Arial" w:hAnsi="Arial"/>
          <w:sz w:val="20"/>
          <w:szCs w:val="20"/>
        </w:rPr>
        <w:t>IČ: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bookmarkStart w:id="0" w:name="45207e1c43c7ef3f1b615d15313d47aa8-7ffe"/>
      <w:bookmarkEnd w:id="0"/>
      <w:r>
        <w:rPr>
          <w:rFonts w:ascii="Arial" w:hAnsi="Arial"/>
          <w:sz w:val="20"/>
          <w:szCs w:val="20"/>
        </w:rPr>
        <w:t>25110853</w:t>
      </w:r>
    </w:p>
    <w:p w:rsidR="00C4120F" w:rsidRDefault="00F63776">
      <w:pPr>
        <w:pStyle w:val="Standard"/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>DIČ:</w:t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bookmarkStart w:id="1" w:name="985a3322923639101f8ab541528e0f1612-7fff"/>
      <w:bookmarkStart w:id="2" w:name="0e8a5b0d-708f-4546-a748-5dffba6ea7d8"/>
      <w:bookmarkEnd w:id="1"/>
      <w:bookmarkEnd w:id="2"/>
      <w:r>
        <w:rPr>
          <w:rStyle w:val="platne"/>
          <w:rFonts w:ascii="Arial" w:hAnsi="Arial"/>
          <w:sz w:val="20"/>
          <w:szCs w:val="20"/>
        </w:rPr>
        <w:t>CZ699004029</w:t>
      </w:r>
    </w:p>
    <w:p w:rsidR="00C4120F" w:rsidRDefault="00F63776">
      <w:pPr>
        <w:pStyle w:val="Standard"/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 xml:space="preserve">Zastoupena: </w:t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proofErr w:type="spellStart"/>
      <w:r w:rsidR="00C16542">
        <w:rPr>
          <w:rStyle w:val="platne"/>
          <w:rFonts w:ascii="Arial" w:hAnsi="Arial"/>
          <w:sz w:val="20"/>
          <w:szCs w:val="20"/>
        </w:rPr>
        <w:t>xxxxxxxxxxxxxxxx</w:t>
      </w:r>
      <w:proofErr w:type="spellEnd"/>
      <w:r>
        <w:rPr>
          <w:rStyle w:val="platne"/>
          <w:rFonts w:ascii="Arial" w:hAnsi="Arial"/>
          <w:sz w:val="20"/>
          <w:szCs w:val="20"/>
        </w:rPr>
        <w:t>, členem představenstva</w:t>
      </w:r>
      <w:r>
        <w:rPr>
          <w:rStyle w:val="platne"/>
          <w:rFonts w:ascii="Arial" w:hAnsi="Arial"/>
          <w:sz w:val="20"/>
          <w:szCs w:val="20"/>
        </w:rPr>
        <w:br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proofErr w:type="spellStart"/>
      <w:r w:rsidR="00C16542">
        <w:rPr>
          <w:rStyle w:val="platne"/>
          <w:rFonts w:ascii="Arial" w:hAnsi="Arial"/>
          <w:sz w:val="20"/>
          <w:szCs w:val="20"/>
        </w:rPr>
        <w:t>xxxxxxxxxxxxxxxx</w:t>
      </w:r>
      <w:proofErr w:type="spellEnd"/>
      <w:r>
        <w:rPr>
          <w:rStyle w:val="platne"/>
          <w:rFonts w:ascii="Arial" w:hAnsi="Arial"/>
          <w:sz w:val="20"/>
          <w:szCs w:val="20"/>
        </w:rPr>
        <w:t>, členem představenstva</w:t>
      </w:r>
    </w:p>
    <w:p w:rsidR="00C4120F" w:rsidRDefault="00F63776">
      <w:pPr>
        <w:pStyle w:val="Standard"/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</w:p>
    <w:p w:rsidR="00C4120F" w:rsidRDefault="00F63776">
      <w:pPr>
        <w:pStyle w:val="Standard"/>
        <w:pBdr>
          <w:bottom w:val="single" w:sz="8" w:space="1" w:color="000000"/>
        </w:pBdr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>dále jen dárce</w:t>
      </w:r>
    </w:p>
    <w:p w:rsidR="00C4120F" w:rsidRDefault="00F63776">
      <w:pPr>
        <w:pStyle w:val="Standard"/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>a</w:t>
      </w:r>
    </w:p>
    <w:p w:rsidR="00C4120F" w:rsidRDefault="00C4120F">
      <w:pPr>
        <w:pStyle w:val="Standard"/>
        <w:pBdr>
          <w:bottom w:val="single" w:sz="8" w:space="1" w:color="000000"/>
        </w:pBdr>
        <w:spacing w:after="60"/>
        <w:rPr>
          <w:rFonts w:ascii="Arial" w:hAnsi="Arial"/>
          <w:sz w:val="26"/>
          <w:szCs w:val="26"/>
        </w:rPr>
      </w:pPr>
    </w:p>
    <w:p w:rsidR="00C4120F" w:rsidRDefault="00F63776">
      <w:pPr>
        <w:pStyle w:val="Standard"/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 xml:space="preserve">Organizace: </w:t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  <w:t>Pražská konzervatoř</w:t>
      </w:r>
      <w:r>
        <w:rPr>
          <w:rFonts w:ascii="Arial" w:hAnsi="Arial"/>
          <w:sz w:val="20"/>
          <w:szCs w:val="20"/>
        </w:rPr>
        <w:t>, Praha 1, Na Rejdišti 1</w:t>
      </w:r>
    </w:p>
    <w:p w:rsidR="00C4120F" w:rsidRDefault="00F63776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příspěvková organizace hl. m. Prahy zřízena usnesením RHMP č. 550 z 3.4.2001,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zapsaná v Rejstříku škol RED-IZO 600 0045 38, zaps</w:t>
      </w:r>
      <w:r>
        <w:rPr>
          <w:rFonts w:ascii="Arial" w:hAnsi="Arial"/>
          <w:sz w:val="20"/>
          <w:szCs w:val="20"/>
        </w:rPr>
        <w:t>aná v RARIS</w:t>
      </w:r>
    </w:p>
    <w:p w:rsidR="00C4120F" w:rsidRDefault="00F63776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 sídlem: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Na Rejdišti 77/1, 110 00 Praha 1</w:t>
      </w:r>
    </w:p>
    <w:p w:rsidR="00C4120F" w:rsidRDefault="00F63776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IČ: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708 37 911</w:t>
      </w:r>
    </w:p>
    <w:p w:rsidR="00C4120F" w:rsidRDefault="00F63776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DIČ: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CZ70837911</w:t>
      </w:r>
    </w:p>
    <w:p w:rsidR="00C4120F" w:rsidRDefault="00F63776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Bankovní účet: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bookmarkStart w:id="3" w:name="6db842cf-2b05-424a-bee1-298bc7571fe4"/>
      <w:bookmarkEnd w:id="3"/>
      <w:proofErr w:type="spellStart"/>
      <w:r w:rsidR="00C16542">
        <w:rPr>
          <w:rFonts w:ascii="Arial" w:hAnsi="Arial"/>
          <w:sz w:val="20"/>
          <w:szCs w:val="20"/>
        </w:rPr>
        <w:t>xxxxxxxxxxxxxxxx</w:t>
      </w:r>
      <w:proofErr w:type="spellEnd"/>
    </w:p>
    <w:p w:rsidR="00C4120F" w:rsidRDefault="00F63776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Zastoupena: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proofErr w:type="spellStart"/>
      <w:r w:rsidR="00C16542">
        <w:rPr>
          <w:rFonts w:ascii="Arial" w:hAnsi="Arial"/>
          <w:sz w:val="20"/>
          <w:szCs w:val="20"/>
        </w:rPr>
        <w:t>xxxxxxxxxxxxxxxxxx</w:t>
      </w:r>
      <w:proofErr w:type="spellEnd"/>
      <w:r>
        <w:rPr>
          <w:rFonts w:ascii="Arial" w:hAnsi="Arial"/>
          <w:sz w:val="20"/>
          <w:szCs w:val="20"/>
        </w:rPr>
        <w:t>., ředitelem školy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Bankovní spojení:</w:t>
      </w:r>
      <w:r>
        <w:rPr>
          <w:rFonts w:ascii="Arial" w:hAnsi="Arial"/>
          <w:sz w:val="20"/>
          <w:szCs w:val="20"/>
        </w:rPr>
        <w:tab/>
      </w:r>
      <w:proofErr w:type="spellStart"/>
      <w:r w:rsidR="00C16542">
        <w:rPr>
          <w:rFonts w:ascii="Arial" w:hAnsi="Arial"/>
          <w:sz w:val="20"/>
          <w:szCs w:val="20"/>
        </w:rPr>
        <w:t>xxxxxxxxxxxxxxxxx</w:t>
      </w:r>
      <w:proofErr w:type="spellEnd"/>
      <w:r>
        <w:rPr>
          <w:rFonts w:ascii="Arial" w:hAnsi="Arial"/>
          <w:sz w:val="20"/>
          <w:szCs w:val="20"/>
        </w:rPr>
        <w:t xml:space="preserve"> (</w:t>
      </w:r>
      <w:proofErr w:type="spellStart"/>
      <w:r w:rsidR="00C16542">
        <w:rPr>
          <w:rFonts w:ascii="Arial" w:hAnsi="Arial"/>
          <w:sz w:val="20"/>
          <w:szCs w:val="20"/>
        </w:rPr>
        <w:t>xxxxxxxxxxxxxxxxxxxxxxxxxxxxxxxxx</w:t>
      </w:r>
      <w:proofErr w:type="spellEnd"/>
      <w:r>
        <w:rPr>
          <w:rFonts w:ascii="Arial" w:hAnsi="Arial"/>
          <w:sz w:val="20"/>
          <w:szCs w:val="20"/>
        </w:rPr>
        <w:t>)</w:t>
      </w:r>
    </w:p>
    <w:p w:rsidR="00C4120F" w:rsidRDefault="00F63776">
      <w:pPr>
        <w:pStyle w:val="Standard"/>
        <w:pBdr>
          <w:bottom w:val="single" w:sz="8" w:space="1" w:color="000000"/>
        </w:pBdr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dále jen obdarovaný</w:t>
      </w:r>
    </w:p>
    <w:p w:rsidR="00C4120F" w:rsidRDefault="00C4120F">
      <w:pPr>
        <w:pStyle w:val="Standard"/>
        <w:spacing w:after="60"/>
        <w:jc w:val="center"/>
        <w:rPr>
          <w:rFonts w:ascii="Arial" w:hAnsi="Arial"/>
          <w:sz w:val="26"/>
          <w:szCs w:val="26"/>
        </w:rPr>
      </w:pPr>
    </w:p>
    <w:p w:rsidR="00C4120F" w:rsidRDefault="00F63776">
      <w:pPr>
        <w:pStyle w:val="Standard"/>
        <w:spacing w:after="6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uzavírají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darovací smlouvu za těchto podmínek:</w:t>
      </w:r>
    </w:p>
    <w:p w:rsidR="00C4120F" w:rsidRDefault="00C4120F">
      <w:pPr>
        <w:pStyle w:val="Standard"/>
        <w:spacing w:after="60"/>
        <w:jc w:val="center"/>
        <w:rPr>
          <w:rFonts w:ascii="Arial" w:hAnsi="Arial"/>
          <w:sz w:val="20"/>
          <w:szCs w:val="20"/>
        </w:rPr>
      </w:pPr>
    </w:p>
    <w:p w:rsidR="00C4120F" w:rsidRDefault="00F63776">
      <w:pPr>
        <w:pStyle w:val="Odstavecseseznamem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Tato smlouva je uzavírána jako prováděcí smlouva k Rámcové smlouvě o podpoře uzavřené dne 10.1.2012 mezi společností </w:t>
      </w:r>
      <w:proofErr w:type="spellStart"/>
      <w:r>
        <w:rPr>
          <w:rFonts w:ascii="Arial" w:hAnsi="Arial"/>
          <w:sz w:val="20"/>
          <w:szCs w:val="20"/>
        </w:rPr>
        <w:t>Arcorn</w:t>
      </w:r>
      <w:proofErr w:type="spellEnd"/>
      <w:r>
        <w:rPr>
          <w:rFonts w:ascii="Arial" w:hAnsi="Arial"/>
          <w:sz w:val="20"/>
          <w:szCs w:val="20"/>
        </w:rPr>
        <w:t> s.r.o., IČ 271 01 690 a organizací Pražská konzervato</w:t>
      </w:r>
      <w:r>
        <w:rPr>
          <w:rFonts w:ascii="Arial" w:hAnsi="Arial"/>
          <w:sz w:val="20"/>
          <w:szCs w:val="20"/>
        </w:rPr>
        <w:t>ř, Praha 1, Na Rejdišti 1, IČ: 708 37 911.</w:t>
      </w:r>
    </w:p>
    <w:p w:rsidR="00C4120F" w:rsidRDefault="00F63776">
      <w:pPr>
        <w:pStyle w:val="Standard"/>
        <w:numPr>
          <w:ilvl w:val="0"/>
          <w:numId w:val="3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Dárce se touto smlouvou zavazuje bezúplatně převést předmět níže specifikovaného daru do vlastnictví obdarovaného a obdarovaný jej do svého výlučného vlastnictví přijímá.</w:t>
      </w:r>
    </w:p>
    <w:p w:rsidR="00C4120F" w:rsidRDefault="00F63776">
      <w:pPr>
        <w:pStyle w:val="Standard"/>
        <w:numPr>
          <w:ilvl w:val="0"/>
          <w:numId w:val="3"/>
        </w:numPr>
        <w:spacing w:after="60"/>
        <w:rPr>
          <w:rFonts w:hint="eastAsia"/>
        </w:rPr>
      </w:pPr>
      <w:r>
        <w:rPr>
          <w:rFonts w:ascii="Arial" w:hAnsi="Arial"/>
          <w:sz w:val="20"/>
          <w:szCs w:val="20"/>
        </w:rPr>
        <w:t>Dárce se touto smlouvou zavazuje poskytnou</w:t>
      </w:r>
      <w:r>
        <w:rPr>
          <w:rFonts w:ascii="Arial" w:hAnsi="Arial"/>
          <w:sz w:val="20"/>
          <w:szCs w:val="20"/>
        </w:rPr>
        <w:t xml:space="preserve">t obdarovanému věcný dar – háčková harfa </w:t>
      </w:r>
      <w:proofErr w:type="spellStart"/>
      <w:r>
        <w:rPr>
          <w:rFonts w:ascii="Arial" w:hAnsi="Arial"/>
          <w:sz w:val="20"/>
          <w:szCs w:val="20"/>
        </w:rPr>
        <w:t>Mademoiselle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Camac</w:t>
      </w:r>
      <w:proofErr w:type="spellEnd"/>
      <w:r>
        <w:rPr>
          <w:rFonts w:ascii="Arial" w:hAnsi="Arial"/>
          <w:sz w:val="20"/>
          <w:szCs w:val="20"/>
        </w:rPr>
        <w:t xml:space="preserve"> v celkové ceně 106.611,57 Kč (slovy </w:t>
      </w:r>
      <w:proofErr w:type="spellStart"/>
      <w:r>
        <w:rPr>
          <w:rFonts w:ascii="Arial" w:hAnsi="Arial"/>
          <w:sz w:val="20"/>
          <w:szCs w:val="20"/>
        </w:rPr>
        <w:t>jednostošesttisícšestsetjedenáct</w:t>
      </w:r>
      <w:proofErr w:type="spellEnd"/>
      <w:r>
        <w:rPr>
          <w:rFonts w:ascii="Arial" w:hAnsi="Arial"/>
          <w:sz w:val="20"/>
          <w:szCs w:val="20"/>
        </w:rPr>
        <w:t xml:space="preserve"> korun </w:t>
      </w:r>
      <w:proofErr w:type="spellStart"/>
      <w:r>
        <w:rPr>
          <w:rFonts w:ascii="Arial" w:hAnsi="Arial"/>
          <w:sz w:val="20"/>
          <w:szCs w:val="20"/>
        </w:rPr>
        <w:t>padesátsedm</w:t>
      </w:r>
      <w:proofErr w:type="spellEnd"/>
      <w:r>
        <w:rPr>
          <w:rFonts w:ascii="Arial" w:hAnsi="Arial"/>
          <w:sz w:val="20"/>
          <w:szCs w:val="20"/>
        </w:rPr>
        <w:t xml:space="preserve"> haléřů českých), a to za podmínek stanovených touto smlouvou.</w:t>
      </w:r>
    </w:p>
    <w:p w:rsidR="00C4120F" w:rsidRDefault="00F63776">
      <w:pPr>
        <w:pStyle w:val="Standard"/>
        <w:numPr>
          <w:ilvl w:val="0"/>
          <w:numId w:val="3"/>
        </w:numPr>
        <w:spacing w:after="60"/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>Obdarovaný se zavazuje použít dar výlučně ke st</w:t>
      </w:r>
      <w:r>
        <w:rPr>
          <w:rFonts w:ascii="Arial" w:hAnsi="Arial"/>
          <w:sz w:val="20"/>
          <w:szCs w:val="20"/>
        </w:rPr>
        <w:t xml:space="preserve">anovenému </w:t>
      </w:r>
      <w:proofErr w:type="gramStart"/>
      <w:r>
        <w:rPr>
          <w:rFonts w:ascii="Arial" w:hAnsi="Arial"/>
          <w:sz w:val="20"/>
          <w:szCs w:val="20"/>
        </w:rPr>
        <w:t>účelu - výuka</w:t>
      </w:r>
      <w:proofErr w:type="gramEnd"/>
      <w:r>
        <w:rPr>
          <w:rFonts w:ascii="Arial" w:hAnsi="Arial"/>
          <w:sz w:val="20"/>
          <w:szCs w:val="20"/>
        </w:rPr>
        <w:t xml:space="preserve"> studentů obdarovaného. V případě, že obdarovaný poruší povinnost použít dar ke stanovenému účelu, je dárce oprávněn požadovat vrácení daru, neboť takové použití daru bude pro účely této smlouvy považováno za hrubé porušení dobrých m</w:t>
      </w:r>
      <w:r>
        <w:rPr>
          <w:rFonts w:ascii="Arial" w:hAnsi="Arial"/>
          <w:sz w:val="20"/>
          <w:szCs w:val="20"/>
        </w:rPr>
        <w:t>ravů.</w:t>
      </w:r>
    </w:p>
    <w:p w:rsidR="00C4120F" w:rsidRDefault="00F63776">
      <w:pPr>
        <w:pStyle w:val="Standard"/>
        <w:numPr>
          <w:ilvl w:val="0"/>
          <w:numId w:val="3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se dohodly, že dar bude poskytnut po podpisu této smlouvy, a to v přiměřené lhůtě poté, co dárce obdrží předmět daru specifikovaný v odst. 3 této smlouvy od příslušného dodavatele.</w:t>
      </w:r>
    </w:p>
    <w:p w:rsidR="00C4120F" w:rsidRDefault="00F63776">
      <w:pPr>
        <w:pStyle w:val="Standard"/>
        <w:numPr>
          <w:ilvl w:val="0"/>
          <w:numId w:val="3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Obdarovaný ve smyslu § 27 odst. 6 zákona č. 250/2000 S</w:t>
      </w:r>
      <w:r>
        <w:rPr>
          <w:rFonts w:ascii="Arial" w:hAnsi="Arial"/>
          <w:sz w:val="20"/>
          <w:szCs w:val="20"/>
        </w:rPr>
        <w:t>b., o rozpočtových pravidlech územních rozpočtů, ve znění pozdějších předpisů, nabude dar, který je předmětem této smlouvy, do vlastnictví svého zřizovatele. Obdarovaný prohlašuje, že předchozí písemný souhlas zřizovatele k nabytí daru není třeba. V případ</w:t>
      </w:r>
      <w:r>
        <w:rPr>
          <w:rFonts w:ascii="Arial" w:hAnsi="Arial"/>
          <w:sz w:val="20"/>
          <w:szCs w:val="20"/>
        </w:rPr>
        <w:t>ě, že obdarovaný neobdrží v přiměřené lhůtě po uzavření této smlouvy souhlas s nabytím daru, ačkoliv se takovýto souhlas vyžaduje, je povinen dar bezodkladně vrátit dárci.</w:t>
      </w:r>
    </w:p>
    <w:p w:rsidR="00C4120F" w:rsidRDefault="00F63776">
      <w:pPr>
        <w:pStyle w:val="Odstavecseseznamem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Dárce je dle příslušných právních předpisů (zejm. dle zákona o dani z příjmu) oprávn</w:t>
      </w:r>
      <w:r>
        <w:rPr>
          <w:rFonts w:ascii="Arial" w:hAnsi="Arial"/>
          <w:sz w:val="20"/>
          <w:szCs w:val="20"/>
        </w:rPr>
        <w:t>ěn odečíst si finanční hodnotu daru od základu daně.</w:t>
      </w:r>
    </w:p>
    <w:p w:rsidR="00C4120F" w:rsidRDefault="00F63776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Pokud není v této smlouvě uvedeno jinak, řídí se obsah práv a povinností z této smlouvy vyplývajících českým právem.</w:t>
      </w:r>
    </w:p>
    <w:p w:rsidR="00C4120F" w:rsidRDefault="00F63776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Tato smlouva je vyhotovena ve dvou vyhotoveních stejné právní závaznosti, z nichž každ</w:t>
      </w:r>
      <w:r>
        <w:rPr>
          <w:rFonts w:ascii="Arial" w:hAnsi="Arial"/>
          <w:sz w:val="20"/>
          <w:szCs w:val="20"/>
        </w:rPr>
        <w:t>á ze smluvních stran obdrží po jednom vyhotovení.</w:t>
      </w:r>
    </w:p>
    <w:p w:rsidR="00C4120F" w:rsidRDefault="00F63776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Dárce souhlasí s uveřejněním darovací smlouvy ve výroční zprávě obdarovaného.</w:t>
      </w:r>
    </w:p>
    <w:p w:rsidR="00C4120F" w:rsidRDefault="00F63776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se dohodly, že doručovací adresy jsou ty, které jsou uvedeny v záhlaví této smlouvy. Smluvní strany se zavazují p</w:t>
      </w:r>
      <w:r>
        <w:rPr>
          <w:rFonts w:ascii="Arial" w:hAnsi="Arial"/>
          <w:sz w:val="20"/>
          <w:szCs w:val="20"/>
        </w:rPr>
        <w:t>ísemně informovat druhou stranu o změně doručovací adresy. V případě pochybností s doručováním se za den doručení považuje den vrácení nevyzvednuté zásilky zpět odesilateli nebo den odepření přijetí zásilky.</w:t>
      </w:r>
    </w:p>
    <w:p w:rsidR="00C4120F" w:rsidRDefault="00F63776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Obě strany prohlašují, že tuto smlouvu uzavřely </w:t>
      </w:r>
      <w:r>
        <w:rPr>
          <w:rFonts w:ascii="Arial" w:hAnsi="Arial"/>
          <w:sz w:val="20"/>
          <w:szCs w:val="20"/>
        </w:rPr>
        <w:t>svobodně a že její obsah je srozumitelný. Pravost této smlouvy stvrzují účastníci svými podpisy.</w:t>
      </w:r>
    </w:p>
    <w:p w:rsidR="00C4120F" w:rsidRDefault="00F63776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výslovně sjednávají, že uveřejnění této smlouvy (event. dohody, dodatku) v registru smluv dle zákona č. 340/2015 Sb., o zvláštních podmínkách úč</w:t>
      </w:r>
      <w:r>
        <w:rPr>
          <w:rFonts w:ascii="Arial" w:hAnsi="Arial"/>
          <w:sz w:val="20"/>
          <w:szCs w:val="20"/>
        </w:rPr>
        <w:t>innosti některých smluv, uveřejňování těchto smluv a o registru smluv (zákon o registru smluv) zajistí obdarovaný.</w:t>
      </w:r>
    </w:p>
    <w:p w:rsidR="00C4120F" w:rsidRDefault="00C4120F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p w:rsidR="00C4120F" w:rsidRDefault="00C4120F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p w:rsidR="00C4120F" w:rsidRDefault="00F63776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 Praze dne:</w:t>
      </w:r>
      <w:r w:rsidR="00C16542">
        <w:rPr>
          <w:rFonts w:ascii="Arial" w:hAnsi="Arial"/>
          <w:sz w:val="20"/>
          <w:szCs w:val="20"/>
        </w:rPr>
        <w:t xml:space="preserve"> </w:t>
      </w:r>
      <w:r w:rsidR="006011D2">
        <w:rPr>
          <w:rFonts w:ascii="Arial" w:hAnsi="Arial"/>
          <w:sz w:val="20"/>
          <w:szCs w:val="20"/>
        </w:rPr>
        <w:t>21. 04. 2022</w:t>
      </w:r>
      <w:bookmarkStart w:id="4" w:name="_GoBack"/>
      <w:bookmarkEnd w:id="4"/>
    </w:p>
    <w:p w:rsidR="00C4120F" w:rsidRDefault="00C4120F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p w:rsidR="00C4120F" w:rsidRDefault="00C4120F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p w:rsidR="00C4120F" w:rsidRDefault="00C4120F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C4120F">
        <w:tblPrEx>
          <w:tblCellMar>
            <w:top w:w="0" w:type="dxa"/>
            <w:bottom w:w="0" w:type="dxa"/>
          </w:tblCellMar>
        </w:tblPrEx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120F" w:rsidRDefault="00F63776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Dárce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120F" w:rsidRDefault="00F63776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Obdarovaný</w:t>
            </w:r>
          </w:p>
        </w:tc>
      </w:tr>
      <w:tr w:rsidR="00C4120F">
        <w:tblPrEx>
          <w:tblCellMar>
            <w:top w:w="0" w:type="dxa"/>
            <w:bottom w:w="0" w:type="dxa"/>
          </w:tblCellMar>
        </w:tblPrEx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120F" w:rsidRDefault="00C4120F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120F" w:rsidRDefault="00C4120F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C4120F">
        <w:tblPrEx>
          <w:tblCellMar>
            <w:top w:w="0" w:type="dxa"/>
            <w:bottom w:w="0" w:type="dxa"/>
          </w:tblCellMar>
        </w:tblPrEx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120F" w:rsidRDefault="00F63776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120F" w:rsidRDefault="00F63776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………………………………………………….</w:t>
            </w:r>
          </w:p>
        </w:tc>
      </w:tr>
      <w:tr w:rsidR="00C4120F">
        <w:tblPrEx>
          <w:tblCellMar>
            <w:top w:w="0" w:type="dxa"/>
            <w:bottom w:w="0" w:type="dxa"/>
          </w:tblCellMar>
        </w:tblPrEx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120F" w:rsidRDefault="00C16542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xxxxxxxxxxxxxx</w:t>
            </w:r>
            <w:proofErr w:type="spellEnd"/>
            <w:r w:rsidR="00F63776">
              <w:rPr>
                <w:rFonts w:ascii="Arial" w:hAnsi="Arial"/>
                <w:sz w:val="20"/>
                <w:szCs w:val="20"/>
              </w:rPr>
              <w:t>, člen</w:t>
            </w:r>
            <w:r w:rsidR="00F63776">
              <w:rPr>
                <w:rFonts w:ascii="Arial" w:hAnsi="Arial"/>
                <w:sz w:val="20"/>
                <w:szCs w:val="20"/>
              </w:rPr>
              <w:t xml:space="preserve"> představenstva</w:t>
            </w:r>
            <w:r w:rsidR="00F63776">
              <w:rPr>
                <w:rFonts w:ascii="Arial" w:hAnsi="Arial"/>
                <w:sz w:val="20"/>
                <w:szCs w:val="20"/>
              </w:rPr>
              <w:br/>
            </w:r>
            <w:proofErr w:type="spellStart"/>
            <w:r w:rsidR="00F63776">
              <w:rPr>
                <w:rFonts w:ascii="Arial" w:hAnsi="Arial"/>
                <w:sz w:val="20"/>
                <w:szCs w:val="20"/>
              </w:rPr>
              <w:t>Unicorn</w:t>
            </w:r>
            <w:proofErr w:type="spellEnd"/>
            <w:r w:rsidR="00F63776">
              <w:rPr>
                <w:rFonts w:ascii="Arial" w:hAnsi="Arial"/>
                <w:sz w:val="20"/>
                <w:szCs w:val="20"/>
              </w:rPr>
              <w:t xml:space="preserve"> Systems a. s.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120F" w:rsidRDefault="00C16542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xxxxxxxxxxxxxxxx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</w:t>
            </w:r>
            <w:r w:rsidR="00F63776">
              <w:rPr>
                <w:rFonts w:ascii="Arial" w:hAnsi="Arial"/>
                <w:sz w:val="20"/>
                <w:szCs w:val="20"/>
              </w:rPr>
              <w:t xml:space="preserve"> ředitel školy</w:t>
            </w:r>
            <w:r w:rsidR="00F63776">
              <w:rPr>
                <w:rFonts w:ascii="Arial" w:hAnsi="Arial"/>
                <w:sz w:val="20"/>
                <w:szCs w:val="20"/>
              </w:rPr>
              <w:br/>
            </w:r>
            <w:r w:rsidR="00F63776">
              <w:rPr>
                <w:rFonts w:ascii="Arial" w:hAnsi="Arial"/>
                <w:sz w:val="20"/>
                <w:szCs w:val="20"/>
              </w:rPr>
              <w:t>Pražská konzervatoř</w:t>
            </w:r>
          </w:p>
        </w:tc>
      </w:tr>
      <w:tr w:rsidR="00C4120F">
        <w:tblPrEx>
          <w:tblCellMar>
            <w:top w:w="0" w:type="dxa"/>
            <w:bottom w:w="0" w:type="dxa"/>
          </w:tblCellMar>
        </w:tblPrEx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120F" w:rsidRDefault="00C4120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120F" w:rsidRDefault="00C4120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C4120F">
        <w:tblPrEx>
          <w:tblCellMar>
            <w:top w:w="0" w:type="dxa"/>
            <w:bottom w:w="0" w:type="dxa"/>
          </w:tblCellMar>
        </w:tblPrEx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120F" w:rsidRDefault="00F63776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120F" w:rsidRDefault="00C4120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C4120F">
        <w:tblPrEx>
          <w:tblCellMar>
            <w:top w:w="0" w:type="dxa"/>
            <w:bottom w:w="0" w:type="dxa"/>
          </w:tblCellMar>
        </w:tblPrEx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120F" w:rsidRDefault="00C16542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xxxxxxxxxxxxxx</w:t>
            </w:r>
            <w:proofErr w:type="spellEnd"/>
            <w:r w:rsidR="00F63776">
              <w:rPr>
                <w:rFonts w:ascii="Arial" w:hAnsi="Arial"/>
                <w:sz w:val="20"/>
                <w:szCs w:val="20"/>
              </w:rPr>
              <w:t>, člen představenstva</w:t>
            </w:r>
            <w:r w:rsidR="00F63776">
              <w:rPr>
                <w:rFonts w:ascii="Arial" w:hAnsi="Arial"/>
                <w:sz w:val="20"/>
                <w:szCs w:val="20"/>
              </w:rPr>
              <w:br/>
            </w:r>
            <w:proofErr w:type="spellStart"/>
            <w:r w:rsidR="00F63776">
              <w:rPr>
                <w:rFonts w:ascii="Arial" w:hAnsi="Arial"/>
                <w:sz w:val="20"/>
                <w:szCs w:val="20"/>
              </w:rPr>
              <w:t>Unicorn</w:t>
            </w:r>
            <w:proofErr w:type="spellEnd"/>
            <w:r w:rsidR="00F63776">
              <w:rPr>
                <w:rFonts w:ascii="Arial" w:hAnsi="Arial"/>
                <w:sz w:val="20"/>
                <w:szCs w:val="20"/>
              </w:rPr>
              <w:t xml:space="preserve"> Systems a. s.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120F" w:rsidRDefault="00C4120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C4120F" w:rsidRDefault="00C4120F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sectPr w:rsidR="00C4120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776" w:rsidRDefault="00F63776">
      <w:pPr>
        <w:rPr>
          <w:rFonts w:hint="eastAsia"/>
        </w:rPr>
      </w:pPr>
      <w:r>
        <w:separator/>
      </w:r>
    </w:p>
  </w:endnote>
  <w:endnote w:type="continuationSeparator" w:id="0">
    <w:p w:rsidR="00F63776" w:rsidRDefault="00F637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776" w:rsidRDefault="00F6377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63776" w:rsidRDefault="00F6377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C320A"/>
    <w:multiLevelType w:val="multilevel"/>
    <w:tmpl w:val="D35E4ECE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D0EF6"/>
    <w:multiLevelType w:val="multilevel"/>
    <w:tmpl w:val="666255E0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4A6A"/>
    <w:multiLevelType w:val="multilevel"/>
    <w:tmpl w:val="10120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4120F"/>
    <w:rsid w:val="005C233F"/>
    <w:rsid w:val="006011D2"/>
    <w:rsid w:val="00C16542"/>
    <w:rsid w:val="00C4120F"/>
    <w:rsid w:val="00EA1237"/>
    <w:rsid w:val="00F6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9F72"/>
  <w15:docId w15:val="{BB0647F5-C794-4B3C-B90C-9DE5A932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Standard"/>
    <w:pPr>
      <w:ind w:left="708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andardnpsmoodstavce1">
    <w:name w:val="Standardní písmo odstavce1"/>
  </w:style>
  <w:style w:type="character" w:customStyle="1" w:styleId="platne">
    <w:name w:val="platne"/>
    <w:basedOn w:val="Standardnpsmoodstavce1"/>
  </w:style>
  <w:style w:type="character" w:customStyle="1" w:styleId="apple-converted-space">
    <w:name w:val="apple-converted-space"/>
    <w:basedOn w:val="Standardnpsmoodstavce"/>
  </w:style>
  <w:style w:type="character" w:styleId="Zdraznn">
    <w:name w:val="Emphasis"/>
    <w:rPr>
      <w:i/>
      <w:iCs/>
    </w:rPr>
  </w:style>
  <w:style w:type="character" w:customStyle="1" w:styleId="NumberingSymbols">
    <w:name w:val="Numbering Symbols"/>
  </w:style>
  <w:style w:type="character" w:customStyle="1" w:styleId="WW8Num6z0">
    <w:name w:val="WW8Num6z0"/>
    <w:rPr>
      <w:i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6">
    <w:name w:val="WW8Num6"/>
    <w:basedOn w:val="Bezseznamu"/>
    <w:pPr>
      <w:numPr>
        <w:numId w:val="1"/>
      </w:numPr>
    </w:pPr>
  </w:style>
  <w:style w:type="numbering" w:customStyle="1" w:styleId="WW8Num7">
    <w:name w:val="WW8Num7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Hana Vimrová</cp:lastModifiedBy>
  <cp:revision>4</cp:revision>
  <cp:lastPrinted>2022-04-13T17:23:00Z</cp:lastPrinted>
  <dcterms:created xsi:type="dcterms:W3CDTF">2022-04-27T07:50:00Z</dcterms:created>
  <dcterms:modified xsi:type="dcterms:W3CDTF">2022-04-27T07:54:00Z</dcterms:modified>
</cp:coreProperties>
</file>