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7A28" w14:textId="77777777" w:rsidR="004E66E2" w:rsidRPr="004E66E2" w:rsidRDefault="004E66E2" w:rsidP="004E66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4E66E2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14:paraId="1A205F2A" w14:textId="77777777" w:rsidR="00A132B9" w:rsidRDefault="00A132B9" w:rsidP="004E66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4E66E2"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ázev: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Dětský domov se školou, základní škola a školní jídelna Žlutice, Jiráskova 344</w:t>
      </w:r>
      <w:r w:rsidR="004E66E2"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708 454 33</w:t>
      </w:r>
      <w:r w:rsidR="004E66E2"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="004E66E2"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ídlo: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Jiráskova 344, 364 52 Žlutice</w:t>
      </w:r>
    </w:p>
    <w:p w14:paraId="329AF87A" w14:textId="77777777" w:rsidR="00A132B9" w:rsidRDefault="00A132B9" w:rsidP="004E66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Mgr. Jan Kubát, ředitel</w:t>
      </w:r>
    </w:p>
    <w:p w14:paraId="412AFAD5" w14:textId="77777777" w:rsidR="00A132B9" w:rsidRDefault="004E66E2" w:rsidP="004E66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příjmení:</w:t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David Marek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</w:t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613 550 11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bydliště:</w:t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Malměřice 54, 441 01 Podbořany</w:t>
      </w:r>
    </w:p>
    <w:p w14:paraId="72F32BB9" w14:textId="77777777" w:rsidR="00A132B9" w:rsidRDefault="004E66E2" w:rsidP="00A132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</w:p>
    <w:p w14:paraId="4F982C18" w14:textId="7E47E446" w:rsidR="004B3D0A" w:rsidRPr="008F7C2C" w:rsidRDefault="004E66E2" w:rsidP="00A132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</w:t>
      </w:r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zákoník, ve znění pozdějších předpisů, tuto </w:t>
      </w:r>
      <w:r w:rsidR="008F7C2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smlouvu o dílo </w:t>
      </w:r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(dále jen </w:t>
      </w:r>
      <w:r w:rsidR="008F7C2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„Smlouva“</w:t>
      </w:r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</w:p>
    <w:p w14:paraId="0D26484E" w14:textId="77777777" w:rsidR="004B3D0A" w:rsidRDefault="004B3D0A" w:rsidP="00A132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F89F77F" w14:textId="17155C18" w:rsidR="004E66E2" w:rsidRPr="004E66E2" w:rsidRDefault="004E66E2" w:rsidP="00A1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3AE887FF" w14:textId="77777777" w:rsidR="004E66E2" w:rsidRPr="004E66E2" w:rsidRDefault="004E66E2" w:rsidP="004E66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7AFAA69" w14:textId="05506E4A" w:rsidR="008F7C2C" w:rsidRDefault="004E66E2" w:rsidP="00A132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objednatele </w:t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 podmínek níže uvedených dílo: </w:t>
      </w:r>
      <w:r w:rsidR="00A132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Rekonstrukci bytu (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dále jen „Dílo“) a objednatel se zavazuje Dílo</w:t>
      </w:r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převzít a zaplatit za něj Zhotoviteli cenu, která je sjednána v čl. II této Smlouvy.</w:t>
      </w:r>
    </w:p>
    <w:p w14:paraId="05B618B5" w14:textId="7AA721E7" w:rsidR="004E66E2" w:rsidRPr="004E66E2" w:rsidRDefault="004E66E2" w:rsidP="00A1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5DE8DC7" w14:textId="77777777" w:rsidR="004E66E2" w:rsidRPr="004E66E2" w:rsidRDefault="004E66E2" w:rsidP="004E66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B00763F" w14:textId="6DD6CB4B" w:rsidR="008F7C2C" w:rsidRDefault="004E66E2" w:rsidP="005C5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A132B9"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150</w:t>
      </w:r>
      <w:r w:rsidR="005C591B"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  <w:r w:rsidR="00A132B9"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45</w:t>
      </w:r>
      <w:r w:rsidR="005C591B"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7,29</w:t>
      </w:r>
      <w:r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Kč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+ DPH </w:t>
      </w:r>
      <w:r w:rsidR="005C59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výši </w:t>
      </w:r>
      <w:r w:rsidR="005C591B"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22 568,59 </w:t>
      </w:r>
      <w:proofErr w:type="gramStart"/>
      <w:r w:rsidR="005C591B"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Kč</w:t>
      </w:r>
      <w:proofErr w:type="gramEnd"/>
      <w:r w:rsidR="005C59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tj. celkem </w:t>
      </w:r>
      <w:r w:rsidR="005C591B" w:rsidRPr="005C591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173 025,88 Kč</w:t>
      </w:r>
      <w:r w:rsidR="005C59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 uhrazena na účet Zhotovitele</w:t>
      </w:r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 </w:t>
      </w:r>
      <w:proofErr w:type="spellStart"/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43-9128530247/0100 vedený u Komerční banky po předání a převzetí díla.</w:t>
      </w:r>
    </w:p>
    <w:p w14:paraId="1A360584" w14:textId="77777777" w:rsidR="008F7C2C" w:rsidRDefault="008F7C2C" w:rsidP="005C5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5F1E3B6" w14:textId="49038131" w:rsidR="004E66E2" w:rsidRPr="004E66E2" w:rsidRDefault="004E66E2" w:rsidP="005C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5C59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  </w:t>
      </w:r>
    </w:p>
    <w:p w14:paraId="1BB97D7C" w14:textId="77777777" w:rsidR="004E66E2" w:rsidRPr="004E66E2" w:rsidRDefault="004E66E2" w:rsidP="004E66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60FB2A6" w14:textId="0EAD1AB5" w:rsidR="004E66E2" w:rsidRPr="004E66E2" w:rsidRDefault="004E66E2" w:rsidP="00C6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C1715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30. 6. 2022</w:t>
      </w:r>
      <w:r w:rsidR="00C64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345516A" w14:textId="77777777" w:rsidR="004E66E2" w:rsidRPr="004E66E2" w:rsidRDefault="004E66E2" w:rsidP="004E66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A9BB2DE" w14:textId="6441DCD4" w:rsidR="00C64EAF" w:rsidRDefault="004E66E2" w:rsidP="00C6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</w:t>
      </w:r>
      <w:r w:rsidR="00C64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zhotoveno i předáno v termínu uvedeném v čl. III této smlouvy.</w:t>
      </w:r>
    </w:p>
    <w:p w14:paraId="4DC19019" w14:textId="15C1FC2E" w:rsidR="008F7C2C" w:rsidRDefault="008F7C2C" w:rsidP="00C6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DF4362B" w14:textId="77E38C62" w:rsidR="008F7C2C" w:rsidRDefault="008F7C2C" w:rsidP="00C6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 předání a převzetí Díla bude Smluvními stranami vyhotoven předávací protokol.</w:t>
      </w:r>
    </w:p>
    <w:p w14:paraId="7215391B" w14:textId="77777777" w:rsidR="00C64EAF" w:rsidRDefault="00C64EAF" w:rsidP="00C6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B508CCD" w14:textId="2771F6C4" w:rsidR="00C64EAF" w:rsidRDefault="004E66E2" w:rsidP="00C6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pro případ prodlení objednatele se zaplacením ceny Díla dohodly na smluvní</w:t>
      </w:r>
      <w:r w:rsidR="00C64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pokutě ve výši 0,01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64EA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 za každý den prodlení.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11D3667A" w14:textId="77777777" w:rsidR="00C64EAF" w:rsidRDefault="00C64EAF" w:rsidP="00C6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5511171" w14:textId="5A1477A5" w:rsidR="004E66E2" w:rsidRDefault="004E66E2" w:rsidP="00C64E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  <w:t xml:space="preserve">Pro případ prodlení se zhotovením Díla na straně zhotovitele má objednatel právo namísto smluvní pokuty na slevu z ceny Díla ve výši 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0,1 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 za každých započatých 7 dní prodlení.</w:t>
      </w:r>
    </w:p>
    <w:p w14:paraId="5E3EE8DB" w14:textId="77777777" w:rsidR="008F7C2C" w:rsidRPr="004E66E2" w:rsidRDefault="008F7C2C" w:rsidP="00C6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171642" w14:textId="77777777" w:rsidR="004E66E2" w:rsidRPr="004E66E2" w:rsidRDefault="004E66E2" w:rsidP="004E66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0958D05" w14:textId="0864C19F" w:rsidR="004B05F2" w:rsidRDefault="004E66E2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 let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 objednatel.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63772CD9" w14:textId="4147D611" w:rsidR="008F7C2C" w:rsidRDefault="004E66E2" w:rsidP="008F7C2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206C6C99" w14:textId="5A7A0A7A" w:rsidR="008F7C2C" w:rsidRDefault="004E66E2" w:rsidP="008F7C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dále dohodly, že budou-li v době předání na Díle viditelné vady či nedodělky,</w:t>
      </w:r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 předání a převzetí Díla dojde až po jejich odstranění. O této skutečnosti bude Smluvními stranami sepsán záznam. Náklady na odstranění vad nese Zhotovitel.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7ABDC5A1" w14:textId="717A36DE" w:rsidR="004E66E2" w:rsidRPr="004E66E2" w:rsidRDefault="004E66E2" w:rsidP="004B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D53A1CE" w14:textId="77777777" w:rsidR="004E66E2" w:rsidRPr="004E66E2" w:rsidRDefault="004E66E2" w:rsidP="004E66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0900B1F9" w14:textId="77777777" w:rsidR="004B05F2" w:rsidRDefault="004E66E2" w:rsidP="004B05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5F54ED8F" w14:textId="55B351CE" w:rsidR="008F7C2C" w:rsidRDefault="004E66E2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Tato Smlouva a vztahy z ní vyplývající se řídí právním řádem České republiky, zejména příslušnými </w:t>
      </w:r>
      <w:r w:rsidR="008F7C2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ustanoveními zák. č. 89/2012 Sb., občanský zákoník, ve znění pozdějších předpisů.</w:t>
      </w:r>
    </w:p>
    <w:p w14:paraId="6DF529DC" w14:textId="77777777" w:rsidR="008F7C2C" w:rsidRDefault="008F7C2C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C2DF0B0" w14:textId="1BFF55AA" w:rsidR="004B05F2" w:rsidRDefault="004E66E2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Smlouva byla vyhotovena ve dvou stejnopisech, z nichž každá Smluvní strana obdrží po jednom vyhotovení.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níže svým podpisem stvrzují, že si Smlouvu před jejím podpisem přečetly, s jejím obsahem souhlasí, a tato je sepsána podle jejich pravé a skutečné vůle, srozumitelně a určitě, 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nikoli v tísni za nápadně nevýhodných podmínek.</w:t>
      </w:r>
    </w:p>
    <w:p w14:paraId="522AEB1B" w14:textId="77777777" w:rsidR="004B05F2" w:rsidRDefault="004B05F2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C780EF4" w14:textId="77777777" w:rsidR="004B05F2" w:rsidRDefault="004B05F2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5640703" w14:textId="77777777" w:rsidR="004B05F2" w:rsidRDefault="004B05F2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2FC59EC" w14:textId="77777777" w:rsidR="004B05F2" w:rsidRDefault="004B05F2" w:rsidP="004B05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C734076" w14:textId="2179EC13" w:rsidR="004E66E2" w:rsidRPr="004E66E2" w:rsidRDefault="004E66E2" w:rsidP="004B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 Žluticích dne 21. 4. 2022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    </w:t>
      </w:r>
      <w:r w:rsidR="004F0CC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Malměřicích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4B05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20. 4. 2022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2643535D" w14:textId="77777777" w:rsidR="004F0CC2" w:rsidRDefault="004F0CC2" w:rsidP="004E66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4587B2B" w14:textId="77777777" w:rsidR="004F0CC2" w:rsidRDefault="004F0CC2" w:rsidP="004E66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C7CECE6" w14:textId="52FEFA86" w:rsidR="004E66E2" w:rsidRPr="004E66E2" w:rsidRDefault="004E66E2" w:rsidP="004E66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................................................                              </w:t>
      </w:r>
      <w:r w:rsidR="004F0CC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</w:t>
      </w:r>
      <w:r w:rsidR="004F0CC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</w:t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                                        </w:t>
      </w:r>
    </w:p>
    <w:p w14:paraId="7F98FB1C" w14:textId="3A6773C3" w:rsidR="00E778EB" w:rsidRDefault="004E66E2" w:rsidP="004F0CC2">
      <w:pPr>
        <w:ind w:firstLine="708"/>
      </w:pP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Objednatel                                                             </w:t>
      </w:r>
      <w:bookmarkStart w:id="0" w:name="_GoBack"/>
      <w:bookmarkEnd w:id="0"/>
      <w:r w:rsidR="004F0CC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4E66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</w:t>
      </w:r>
    </w:p>
    <w:sectPr w:rsidR="00E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E2"/>
    <w:rsid w:val="003B51B3"/>
    <w:rsid w:val="004B05F2"/>
    <w:rsid w:val="004B3D0A"/>
    <w:rsid w:val="004E66E2"/>
    <w:rsid w:val="004F0CC2"/>
    <w:rsid w:val="005C591B"/>
    <w:rsid w:val="008F7C2C"/>
    <w:rsid w:val="00A132B9"/>
    <w:rsid w:val="00C17158"/>
    <w:rsid w:val="00C64EAF"/>
    <w:rsid w:val="00E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5883"/>
  <w15:chartTrackingRefBased/>
  <w15:docId w15:val="{43519CF0-60F1-4AA1-B774-040B86C0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Pokorná</dc:creator>
  <cp:keywords/>
  <dc:description/>
  <cp:lastModifiedBy>Ekonom</cp:lastModifiedBy>
  <cp:revision>3</cp:revision>
  <cp:lastPrinted>2022-04-25T09:37:00Z</cp:lastPrinted>
  <dcterms:created xsi:type="dcterms:W3CDTF">2022-04-20T14:13:00Z</dcterms:created>
  <dcterms:modified xsi:type="dcterms:W3CDTF">2022-04-25T09:38:00Z</dcterms:modified>
</cp:coreProperties>
</file>