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27"/>
        <w:gridCol w:w="198"/>
        <w:gridCol w:w="198"/>
        <w:gridCol w:w="186"/>
        <w:gridCol w:w="12"/>
        <w:gridCol w:w="198"/>
        <w:gridCol w:w="198"/>
        <w:gridCol w:w="83"/>
        <w:gridCol w:w="115"/>
        <w:gridCol w:w="198"/>
        <w:gridCol w:w="198"/>
        <w:gridCol w:w="198"/>
        <w:gridCol w:w="198"/>
        <w:gridCol w:w="198"/>
        <w:gridCol w:w="198"/>
        <w:gridCol w:w="207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11"/>
        <w:gridCol w:w="35"/>
        <w:gridCol w:w="1064"/>
        <w:gridCol w:w="198"/>
        <w:gridCol w:w="198"/>
        <w:gridCol w:w="198"/>
        <w:gridCol w:w="198"/>
        <w:gridCol w:w="118"/>
        <w:gridCol w:w="80"/>
        <w:gridCol w:w="198"/>
        <w:gridCol w:w="198"/>
        <w:gridCol w:w="198"/>
        <w:gridCol w:w="198"/>
        <w:gridCol w:w="198"/>
        <w:gridCol w:w="151"/>
        <w:gridCol w:w="47"/>
        <w:gridCol w:w="198"/>
        <w:gridCol w:w="198"/>
        <w:gridCol w:w="198"/>
        <w:gridCol w:w="198"/>
        <w:gridCol w:w="198"/>
        <w:gridCol w:w="74"/>
        <w:gridCol w:w="124"/>
        <w:gridCol w:w="198"/>
        <w:gridCol w:w="198"/>
        <w:gridCol w:w="198"/>
        <w:gridCol w:w="198"/>
        <w:gridCol w:w="198"/>
        <w:gridCol w:w="198"/>
        <w:gridCol w:w="23"/>
        <w:gridCol w:w="25"/>
      </w:tblGrid>
      <w:tr w:rsidR="007207A6">
        <w:tc>
          <w:tcPr>
            <w:tcW w:w="5668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214"/>
              <w:gridCol w:w="3416"/>
            </w:tblGrid>
            <w:tr w:rsidR="007207A6">
              <w:trPr>
                <w:trHeight w:val="1103"/>
              </w:trPr>
              <w:tc>
                <w:tcPr>
                  <w:tcW w:w="20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1903"/>
                  </w:tblGrid>
                  <w:tr w:rsidR="007207A6">
                    <w:trPr>
                      <w:trHeight w:val="140"/>
                    </w:trPr>
                    <w:tc>
                      <w:tcPr>
                        <w:tcW w:w="13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7207A6" w:rsidRDefault="007207A6">
                        <w:pPr>
                          <w:spacing w:line="80" w:lineRule="exact"/>
                          <w:ind w:left="-5" w:right="-5"/>
                          <w:rPr>
                            <w:rFonts w:ascii="Arial" w:eastAsia="Arial" w:hAnsi="Arial" w:cs="Arial"/>
                            <w:color w:val="000000"/>
                            <w:sz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single" w:sz="8" w:space="0" w:color="000000"/>
                        </w:tcBorders>
                      </w:tcPr>
                      <w:p w:rsidR="007207A6" w:rsidRDefault="007207A6">
                        <w:pPr>
                          <w:spacing w:line="80" w:lineRule="exact"/>
                          <w:rPr>
                            <w:rFonts w:ascii="Arial" w:eastAsia="Arial" w:hAnsi="Arial" w:cs="Arial"/>
                            <w:color w:val="000000"/>
                            <w:sz w:val="16"/>
                            <w:lang w:val="cs-CZ"/>
                          </w:rPr>
                        </w:pPr>
                      </w:p>
                    </w:tc>
                  </w:tr>
                  <w:tr w:rsidR="007207A6">
                    <w:trPr>
                      <w:trHeight w:val="813"/>
                    </w:trPr>
                    <w:tc>
                      <w:tcPr>
                        <w:tcW w:w="134" w:type="dxa"/>
                        <w:tcBorders>
                          <w:left w:val="single" w:sz="8" w:space="0" w:color="000000"/>
                        </w:tcBorders>
                      </w:tcPr>
                      <w:p w:rsidR="007207A6" w:rsidRDefault="007207A6">
                        <w:pPr>
                          <w:spacing w:line="229" w:lineRule="exact"/>
                          <w:ind w:left="-5" w:right="-5"/>
                          <w:rPr>
                            <w:rFonts w:ascii="Arial" w:eastAsia="Arial" w:hAnsi="Arial" w:cs="Arial"/>
                            <w:color w:val="000000"/>
                            <w:lang w:val="cs-CZ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:rsidR="007207A6" w:rsidRDefault="008F1B0D">
                        <w:pPr>
                          <w:rPr>
                            <w:sz w:val="2"/>
                          </w:rPr>
                        </w:pPr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1209675" cy="514350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-1484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96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207A6">
                    <w:trPr>
                      <w:trHeight w:val="160"/>
                    </w:trPr>
                    <w:tc>
                      <w:tcPr>
                        <w:tcW w:w="134" w:type="dxa"/>
                        <w:tcBorders>
                          <w:left w:val="single" w:sz="8" w:space="0" w:color="000000"/>
                        </w:tcBorders>
                      </w:tcPr>
                      <w:p w:rsidR="007207A6" w:rsidRDefault="007207A6">
                        <w:pPr>
                          <w:spacing w:line="80" w:lineRule="exact"/>
                          <w:ind w:left="-5" w:right="-5"/>
                          <w:rPr>
                            <w:rFonts w:ascii="Arial" w:eastAsia="Arial" w:hAnsi="Arial" w:cs="Arial"/>
                            <w:color w:val="000000"/>
                            <w:sz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:rsidR="007207A6" w:rsidRDefault="007207A6">
                        <w:pPr>
                          <w:spacing w:line="80" w:lineRule="exact"/>
                          <w:rPr>
                            <w:rFonts w:ascii="Arial" w:eastAsia="Arial" w:hAnsi="Arial" w:cs="Arial"/>
                            <w:color w:val="000000"/>
                            <w:sz w:val="16"/>
                            <w:lang w:val="cs-CZ"/>
                          </w:rPr>
                        </w:pPr>
                      </w:p>
                    </w:tc>
                  </w:tr>
                </w:tbl>
                <w:p w:rsidR="007207A6" w:rsidRDefault="007207A6"/>
              </w:tc>
              <w:tc>
                <w:tcPr>
                  <w:tcW w:w="214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7207A6" w:rsidRDefault="007207A6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3416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25" w:after="25" w:line="459" w:lineRule="exact"/>
                    <w:ind w:left="40" w:right="40"/>
                    <w:jc w:val="center"/>
                    <w:rPr>
                      <w:b/>
                      <w:color w:val="000000"/>
                      <w:sz w:val="40"/>
                      <w:lang w:val="cs-CZ"/>
                    </w:rPr>
                  </w:pPr>
                  <w:r>
                    <w:rPr>
                      <w:b/>
                      <w:color w:val="000000"/>
                      <w:sz w:val="40"/>
                      <w:lang w:val="cs-CZ"/>
                    </w:rPr>
                    <w:t>OBJEDNÁVKA</w:t>
                  </w:r>
                </w:p>
              </w:tc>
            </w:tr>
          </w:tbl>
          <w:p w:rsidR="007207A6" w:rsidRDefault="007207A6">
            <w:pPr>
              <w:rPr>
                <w:sz w:val="2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207A6" w:rsidRDefault="007207A6"/>
        </w:tc>
        <w:tc>
          <w:tcPr>
            <w:tcW w:w="5646" w:type="dxa"/>
            <w:gridSpan w:val="29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337"/>
              <w:gridCol w:w="234"/>
              <w:gridCol w:w="232"/>
              <w:gridCol w:w="339"/>
              <w:gridCol w:w="232"/>
              <w:gridCol w:w="233"/>
              <w:gridCol w:w="337"/>
              <w:gridCol w:w="234"/>
              <w:gridCol w:w="146"/>
              <w:gridCol w:w="145"/>
              <w:gridCol w:w="146"/>
              <w:gridCol w:w="396"/>
              <w:gridCol w:w="233"/>
              <w:gridCol w:w="145"/>
              <w:gridCol w:w="233"/>
              <w:gridCol w:w="353"/>
              <w:gridCol w:w="233"/>
              <w:gridCol w:w="203"/>
              <w:gridCol w:w="233"/>
              <w:gridCol w:w="337"/>
              <w:gridCol w:w="233"/>
              <w:gridCol w:w="147"/>
              <w:gridCol w:w="51"/>
              <w:gridCol w:w="16"/>
            </w:tblGrid>
            <w:tr w:rsidR="007207A6">
              <w:trPr>
                <w:trHeight w:val="335"/>
              </w:trPr>
              <w:tc>
                <w:tcPr>
                  <w:tcW w:w="1374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25" w:after="25" w:line="275" w:lineRule="exact"/>
                    <w:ind w:left="32" w:right="32"/>
                    <w:jc w:val="right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Číslo:</w:t>
                  </w:r>
                </w:p>
              </w:tc>
              <w:tc>
                <w:tcPr>
                  <w:tcW w:w="3066" w:type="dxa"/>
                  <w:gridSpan w:val="13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25" w:after="25" w:line="275" w:lineRule="exact"/>
                    <w:ind w:left="40" w:right="40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22/792010040</w:t>
                  </w:r>
                </w:p>
              </w:tc>
              <w:tc>
                <w:tcPr>
                  <w:tcW w:w="1204" w:type="dxa"/>
                  <w:gridSpan w:val="7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25" w:after="25" w:line="275" w:lineRule="exact"/>
                    <w:ind w:left="32" w:right="92"/>
                    <w:jc w:val="right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I</w:t>
                  </w:r>
                </w:p>
              </w:tc>
            </w:tr>
            <w:tr w:rsidR="007207A6">
              <w:trPr>
                <w:trHeight w:val="250"/>
              </w:trPr>
              <w:tc>
                <w:tcPr>
                  <w:tcW w:w="2556" w:type="dxa"/>
                  <w:gridSpan w:val="10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25" w:after="25" w:line="200" w:lineRule="exact"/>
                    <w:ind w:left="25" w:right="25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Zpracoval:</w:t>
                  </w:r>
                </w:p>
              </w:tc>
              <w:tc>
                <w:tcPr>
                  <w:tcW w:w="920" w:type="dxa"/>
                  <w:gridSpan w:val="4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7207A6" w:rsidRDefault="008F1B0D">
                  <w:pPr>
                    <w:spacing w:before="25" w:after="25" w:line="200" w:lineRule="exact"/>
                    <w:ind w:left="32" w:right="32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Tel. číslo:</w:t>
                  </w:r>
                </w:p>
              </w:tc>
              <w:tc>
                <w:tcPr>
                  <w:tcW w:w="2169" w:type="dxa"/>
                  <w:gridSpan w:val="11"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00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487"/>
              </w:trPr>
              <w:tc>
                <w:tcPr>
                  <w:tcW w:w="2556" w:type="dxa"/>
                  <w:gridSpan w:val="10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29" w:lineRule="exact"/>
                    <w:ind w:left="-15" w:right="-1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7207A6" w:rsidRDefault="008F1B0D">
                  <w:pPr>
                    <w:spacing w:before="40" w:after="40" w:line="206" w:lineRule="exact"/>
                    <w:ind w:left="32" w:right="32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lang w:val="cs-CZ"/>
                    </w:rPr>
                    <w:t>Email:</w:t>
                  </w:r>
                </w:p>
              </w:tc>
              <w:tc>
                <w:tcPr>
                  <w:tcW w:w="2169" w:type="dxa"/>
                  <w:gridSpan w:val="11"/>
                  <w:tcBorders>
                    <w:bottom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29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271"/>
              </w:trPr>
              <w:tc>
                <w:tcPr>
                  <w:tcW w:w="2556" w:type="dxa"/>
                  <w:gridSpan w:val="10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25" w:after="25" w:line="221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Dodavatel:</w:t>
                  </w:r>
                </w:p>
              </w:tc>
              <w:tc>
                <w:tcPr>
                  <w:tcW w:w="1298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p w:rsidR="007207A6" w:rsidRDefault="008F1B0D">
                  <w:pPr>
                    <w:spacing w:before="25" w:after="25" w:line="221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Notifikace:</w:t>
                  </w:r>
                </w:p>
              </w:tc>
              <w:tc>
                <w:tcPr>
                  <w:tcW w:w="1739" w:type="dxa"/>
                  <w:gridSpan w:val="7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7207A6" w:rsidRDefault="008F1B0D">
                  <w:pPr>
                    <w:spacing w:before="25" w:after="25" w:line="221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20.4.2022 10:17</w:t>
                  </w:r>
                </w:p>
              </w:tc>
              <w:tc>
                <w:tcPr>
                  <w:tcW w:w="51" w:type="dxa"/>
                  <w:gridSpan w:val="2"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21" w:lineRule="exact"/>
                    <w:ind w:left="-7" w:right="-7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27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25" w:after="25" w:line="220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COMTESYS, spol. s r.o.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Pod Pramenem 1633/3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140 00 PRAHA 4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2847" w:type="dxa"/>
                  <w:gridSpan w:val="12"/>
                  <w:tcBorders>
                    <w:lef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IČO: 26490234</w:t>
                  </w:r>
                </w:p>
              </w:tc>
              <w:tc>
                <w:tcPr>
                  <w:tcW w:w="2798" w:type="dxa"/>
                  <w:gridSpan w:val="13"/>
                  <w:tcBorders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32" w:right="72"/>
                    <w:jc w:val="right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DIČ: CZ26490234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2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20" w:lineRule="exact"/>
                    <w:ind w:left="-15" w:right="-15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2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2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2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181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101" w:lineRule="exact"/>
                    <w:ind w:left="-15" w:right="-15"/>
                    <w:rPr>
                      <w:color w:val="000000"/>
                      <w:sz w:val="18"/>
                      <w:lang w:val="cs-CZ"/>
                    </w:rPr>
                  </w:pPr>
                </w:p>
              </w:tc>
            </w:tr>
            <w:tr w:rsidR="007207A6">
              <w:trPr>
                <w:trHeight w:val="270"/>
              </w:trPr>
              <w:tc>
                <w:tcPr>
                  <w:tcW w:w="2410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Termín dodání:</w:t>
                  </w:r>
                </w:p>
              </w:tc>
              <w:tc>
                <w:tcPr>
                  <w:tcW w:w="3235" w:type="dxa"/>
                  <w:gridSpan w:val="16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 xml:space="preserve">Finanční </w:t>
                  </w:r>
                  <w:r>
                    <w:rPr>
                      <w:b/>
                      <w:color w:val="000000"/>
                      <w:sz w:val="20"/>
                      <w:lang w:val="cs-CZ"/>
                    </w:rPr>
                    <w:t>objem (bez DPH) do: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2410" w:type="dxa"/>
                  <w:gridSpan w:val="9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40" w:after="40" w:line="220" w:lineRule="exact"/>
                    <w:ind w:left="14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ihned</w:t>
                  </w:r>
                </w:p>
              </w:tc>
              <w:tc>
                <w:tcPr>
                  <w:tcW w:w="3235" w:type="dxa"/>
                  <w:gridSpan w:val="16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40" w:after="40" w:line="220" w:lineRule="exact"/>
                    <w:ind w:left="145" w:right="25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CZK   689 950,00</w:t>
                  </w:r>
                </w:p>
              </w:tc>
            </w:tr>
            <w:tr w:rsidR="007207A6">
              <w:trPr>
                <w:trHeight w:val="270"/>
              </w:trPr>
              <w:tc>
                <w:tcPr>
                  <w:tcW w:w="2410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Způsob dopravy:</w:t>
                  </w:r>
                </w:p>
              </w:tc>
              <w:tc>
                <w:tcPr>
                  <w:tcW w:w="3235" w:type="dxa"/>
                  <w:gridSpan w:val="16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Způsob platby:</w:t>
                  </w:r>
                </w:p>
              </w:tc>
            </w:tr>
            <w:tr w:rsidR="007207A6">
              <w:trPr>
                <w:trHeight w:val="301"/>
              </w:trPr>
              <w:tc>
                <w:tcPr>
                  <w:tcW w:w="2410" w:type="dxa"/>
                  <w:gridSpan w:val="9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40" w:after="40" w:line="221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Zajistí dodavatel</w:t>
                  </w:r>
                </w:p>
              </w:tc>
              <w:tc>
                <w:tcPr>
                  <w:tcW w:w="3235" w:type="dxa"/>
                  <w:gridSpan w:val="16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40" w:after="40" w:line="221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Převodem</w:t>
                  </w:r>
                </w:p>
              </w:tc>
            </w:tr>
            <w:tr w:rsidR="007207A6">
              <w:trPr>
                <w:trHeight w:val="270"/>
              </w:trPr>
              <w:tc>
                <w:tcPr>
                  <w:tcW w:w="2410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Povaha nákupu:</w:t>
                  </w:r>
                </w:p>
              </w:tc>
              <w:tc>
                <w:tcPr>
                  <w:tcW w:w="3235" w:type="dxa"/>
                  <w:gridSpan w:val="16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Účetní okruh:</w:t>
                  </w:r>
                </w:p>
              </w:tc>
            </w:tr>
            <w:tr w:rsidR="007207A6">
              <w:trPr>
                <w:gridAfter w:val="1"/>
                <w:wAfter w:w="16" w:type="dxa"/>
                <w:trHeight w:val="80"/>
              </w:trPr>
              <w:tc>
                <w:tcPr>
                  <w:tcW w:w="232" w:type="dxa"/>
                  <w:tcBorders>
                    <w:left w:val="single" w:sz="12" w:space="0" w:color="000000"/>
                  </w:tcBorders>
                </w:tcPr>
                <w:p w:rsidR="007207A6" w:rsidRDefault="007207A6">
                  <w:pPr>
                    <w:spacing w:line="0" w:lineRule="atLeast"/>
                    <w:ind w:left="-7" w:right="-7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37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37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37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  <w:tcBorders>
                    <w:right w:val="single" w:sz="12" w:space="0" w:color="000000"/>
                  </w:tcBorders>
                </w:tcPr>
                <w:p w:rsidR="007207A6" w:rsidRDefault="007207A6">
                  <w:pPr>
                    <w:spacing w:line="0" w:lineRule="atLeast"/>
                    <w:ind w:left="-7" w:right="-7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5" w:type="dxa"/>
                  <w:tcBorders>
                    <w:left w:val="single" w:sz="12" w:space="0" w:color="000000"/>
                  </w:tcBorders>
                </w:tcPr>
                <w:p w:rsidR="007207A6" w:rsidRDefault="007207A6">
                  <w:pPr>
                    <w:spacing w:line="0" w:lineRule="atLeast"/>
                    <w:ind w:left="-7" w:right="-7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5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5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96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5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53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03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37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5" w:type="dxa"/>
                </w:tcPr>
                <w:p w:rsidR="007207A6" w:rsidRDefault="007207A6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51" w:type="dxa"/>
                  <w:tcBorders>
                    <w:right w:val="single" w:sz="12" w:space="0" w:color="000000"/>
                  </w:tcBorders>
                </w:tcPr>
                <w:p w:rsidR="007207A6" w:rsidRDefault="007207A6">
                  <w:pPr>
                    <w:spacing w:line="0" w:lineRule="atLeast"/>
                    <w:ind w:left="-7" w:right="-7"/>
                    <w:rPr>
                      <w:color w:val="000000"/>
                      <w:sz w:val="8"/>
                      <w:lang w:val="cs-CZ"/>
                    </w:rPr>
                  </w:pPr>
                </w:p>
              </w:tc>
            </w:tr>
            <w:tr w:rsidR="007207A6">
              <w:trPr>
                <w:gridAfter w:val="1"/>
                <w:wAfter w:w="7" w:type="dxa"/>
                <w:trHeight w:val="250"/>
              </w:trPr>
              <w:tc>
                <w:tcPr>
                  <w:tcW w:w="232" w:type="dxa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207A6" w:rsidRDefault="007207A6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465" w:type="dxa"/>
                  <w:gridSpan w:val="2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00" w:lineRule="exact"/>
                    <w:ind w:left="-15" w:right="-1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25" w:after="25" w:line="200" w:lineRule="exact"/>
                    <w:ind w:left="65" w:right="2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  <w:t>X</w:t>
                  </w:r>
                </w:p>
              </w:tc>
              <w:tc>
                <w:tcPr>
                  <w:tcW w:w="465" w:type="dxa"/>
                  <w:gridSpan w:val="2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207A6" w:rsidRDefault="007207A6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32" w:type="dxa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36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207A6" w:rsidRDefault="007207A6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611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207A6" w:rsidRDefault="007207A6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669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25" w:after="25" w:line="200" w:lineRule="exact"/>
                    <w:ind w:left="65" w:right="2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  <w:t>X</w:t>
                  </w:r>
                </w:p>
              </w:tc>
              <w:tc>
                <w:tcPr>
                  <w:tcW w:w="430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271"/>
              </w:trPr>
              <w:tc>
                <w:tcPr>
                  <w:tcW w:w="803" w:type="dxa"/>
                  <w:gridSpan w:val="3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7207A6" w:rsidRDefault="008F1B0D">
                  <w:pPr>
                    <w:spacing w:before="25" w:after="25" w:line="206" w:lineRule="exact"/>
                    <w:ind w:left="72" w:right="32"/>
                    <w:jc w:val="center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provoz</w:t>
                  </w:r>
                </w:p>
              </w:tc>
              <w:tc>
                <w:tcPr>
                  <w:tcW w:w="803" w:type="dxa"/>
                  <w:gridSpan w:val="3"/>
                  <w:tcBorders>
                    <w:bottom w:val="single" w:sz="12" w:space="0" w:color="000000"/>
                  </w:tcBorders>
                </w:tcPr>
                <w:p w:rsidR="007207A6" w:rsidRDefault="008F1B0D">
                  <w:pPr>
                    <w:spacing w:before="25" w:after="25" w:line="206" w:lineRule="exact"/>
                    <w:ind w:left="80" w:right="40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investice</w:t>
                  </w:r>
                </w:p>
              </w:tc>
              <w:tc>
                <w:tcPr>
                  <w:tcW w:w="803" w:type="dxa"/>
                  <w:gridSpan w:val="3"/>
                  <w:tcBorders>
                    <w:bottom w:val="single" w:sz="12" w:space="0" w:color="000000"/>
                    <w:right w:val="single" w:sz="12" w:space="0" w:color="000000"/>
                  </w:tcBorders>
                </w:tcPr>
                <w:p w:rsidR="007207A6" w:rsidRDefault="008F1B0D">
                  <w:pPr>
                    <w:spacing w:before="25" w:after="25" w:line="206" w:lineRule="exact"/>
                    <w:ind w:left="72" w:right="32"/>
                    <w:jc w:val="center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FKSP</w:t>
                  </w:r>
                </w:p>
              </w:tc>
              <w:tc>
                <w:tcPr>
                  <w:tcW w:w="291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7207A6" w:rsidRDefault="007207A6">
                  <w:pPr>
                    <w:spacing w:line="221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774" w:type="dxa"/>
                  <w:gridSpan w:val="3"/>
                  <w:tcBorders>
                    <w:bottom w:val="single" w:sz="12" w:space="0" w:color="000000"/>
                  </w:tcBorders>
                </w:tcPr>
                <w:p w:rsidR="007207A6" w:rsidRDefault="008F1B0D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MOZ</w:t>
                  </w:r>
                </w:p>
              </w:tc>
              <w:tc>
                <w:tcPr>
                  <w:tcW w:w="145" w:type="dxa"/>
                  <w:tcBorders>
                    <w:bottom w:val="single" w:sz="12" w:space="0" w:color="000000"/>
                  </w:tcBorders>
                </w:tcPr>
                <w:p w:rsidR="007207A6" w:rsidRDefault="007207A6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819" w:type="dxa"/>
                  <w:gridSpan w:val="3"/>
                  <w:tcBorders>
                    <w:bottom w:val="single" w:sz="12" w:space="0" w:color="000000"/>
                  </w:tcBorders>
                </w:tcPr>
                <w:p w:rsidR="007207A6" w:rsidRDefault="008F1B0D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HOM</w:t>
                  </w:r>
                </w:p>
              </w:tc>
              <w:tc>
                <w:tcPr>
                  <w:tcW w:w="203" w:type="dxa"/>
                  <w:tcBorders>
                    <w:bottom w:val="single" w:sz="12" w:space="0" w:color="000000"/>
                  </w:tcBorders>
                </w:tcPr>
                <w:p w:rsidR="007207A6" w:rsidRDefault="007207A6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803" w:type="dxa"/>
                  <w:gridSpan w:val="3"/>
                  <w:tcBorders>
                    <w:bottom w:val="single" w:sz="12" w:space="0" w:color="000000"/>
                  </w:tcBorders>
                </w:tcPr>
                <w:p w:rsidR="007207A6" w:rsidRDefault="008F1B0D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ZDC</w:t>
                  </w:r>
                </w:p>
              </w:tc>
              <w:tc>
                <w:tcPr>
                  <w:tcW w:w="197" w:type="dxa"/>
                  <w:gridSpan w:val="3"/>
                  <w:tcBorders>
                    <w:bottom w:val="single" w:sz="12" w:space="0" w:color="000000"/>
                    <w:right w:val="single" w:sz="12" w:space="0" w:color="000000"/>
                  </w:tcBorders>
                </w:tcPr>
                <w:p w:rsidR="007207A6" w:rsidRDefault="007207A6">
                  <w:pPr>
                    <w:spacing w:line="221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270"/>
              </w:trPr>
              <w:tc>
                <w:tcPr>
                  <w:tcW w:w="5646" w:type="dxa"/>
                  <w:gridSpan w:val="25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D3D3D3" w:fill="D3D3D3"/>
                </w:tcPr>
                <w:p w:rsidR="007207A6" w:rsidRDefault="008F1B0D">
                  <w:pPr>
                    <w:spacing w:before="25" w:after="25" w:line="206" w:lineRule="exact"/>
                    <w:ind w:left="65" w:right="25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Fakturu zašlete:</w:t>
                  </w:r>
                </w:p>
              </w:tc>
            </w:tr>
            <w:tr w:rsidR="007207A6">
              <w:trPr>
                <w:trHeight w:val="499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D3D3D3" w:fill="D3D3D3"/>
                </w:tcPr>
                <w:p w:rsidR="007207A6" w:rsidRDefault="008F1B0D">
                  <w:pPr>
                    <w:spacing w:after="40" w:line="229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železnic, státní organizace                                                        Centrální finanční účtárna Čechy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D3D3D3" w:fill="D3D3D3"/>
                </w:tcPr>
                <w:p w:rsidR="007207A6" w:rsidRDefault="008F1B0D">
                  <w:pPr>
                    <w:spacing w:after="40" w:line="229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Náměstí Jana Pernera 217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D3D3D3" w:fill="D3D3D3"/>
                </w:tcPr>
                <w:p w:rsidR="007207A6" w:rsidRDefault="008F1B0D">
                  <w:pPr>
                    <w:spacing w:after="40" w:line="229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Pardubice 530 02</w:t>
                  </w:r>
                </w:p>
              </w:tc>
            </w:tr>
            <w:tr w:rsidR="007207A6">
              <w:trPr>
                <w:trHeight w:val="323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D3D3D3" w:fill="D3D3D3"/>
                </w:tcPr>
                <w:p w:rsidR="007207A6" w:rsidRDefault="007207A6">
                  <w:pPr>
                    <w:spacing w:line="229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</w:tbl>
          <w:p w:rsidR="007207A6" w:rsidRDefault="007207A6">
            <w:pPr>
              <w:rPr>
                <w:sz w:val="2"/>
              </w:rPr>
            </w:pPr>
          </w:p>
        </w:tc>
      </w:tr>
      <w:tr w:rsidR="007207A6">
        <w:tc>
          <w:tcPr>
            <w:tcW w:w="5668" w:type="dxa"/>
            <w:gridSpan w:val="27"/>
            <w:tcBorders>
              <w:left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8"/>
            </w:tblGrid>
            <w:tr w:rsidR="007207A6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Objednatel: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železnic, státní organizace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Dlážděná 1003/7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1, Nové Město 110 00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207A6" w:rsidRDefault="007207A6">
                  <w:pPr>
                    <w:spacing w:line="220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207A6" w:rsidRDefault="007207A6">
                  <w:pPr>
                    <w:spacing w:line="220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</w:tr>
          </w:tbl>
          <w:p w:rsidR="007207A6" w:rsidRDefault="007207A6">
            <w:pPr>
              <w:rPr>
                <w:sz w:val="2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207A6" w:rsidRDefault="007207A6"/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207A6" w:rsidRDefault="007207A6">
            <w:pPr>
              <w:rPr>
                <w:sz w:val="2"/>
              </w:rPr>
            </w:pPr>
          </w:p>
        </w:tc>
      </w:tr>
      <w:tr w:rsidR="007207A6">
        <w:tc>
          <w:tcPr>
            <w:tcW w:w="5668" w:type="dxa"/>
            <w:gridSpan w:val="27"/>
            <w:tcBorders>
              <w:left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8"/>
            </w:tblGrid>
            <w:tr w:rsidR="007207A6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Objednávku vystavuje organizační složka: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železnic, Správa železničních informačních technologií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V Celnici 1028/10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1 110 00</w:t>
                  </w:r>
                </w:p>
              </w:tc>
            </w:tr>
            <w:tr w:rsidR="007207A6">
              <w:trPr>
                <w:trHeight w:val="181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207A6" w:rsidRDefault="007207A6">
                  <w:pPr>
                    <w:spacing w:line="101" w:lineRule="exact"/>
                    <w:ind w:left="-7" w:right="-7"/>
                    <w:rPr>
                      <w:rFonts w:ascii="Arial" w:eastAsia="Arial" w:hAnsi="Arial" w:cs="Arial"/>
                      <w:color w:val="000000"/>
                      <w:sz w:val="18"/>
                      <w:lang w:val="cs-CZ"/>
                    </w:rPr>
                  </w:pPr>
                </w:p>
              </w:tc>
            </w:tr>
          </w:tbl>
          <w:p w:rsidR="007207A6" w:rsidRDefault="007207A6">
            <w:pPr>
              <w:rPr>
                <w:sz w:val="2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207A6" w:rsidRDefault="007207A6"/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207A6" w:rsidRDefault="007207A6">
            <w:pPr>
              <w:rPr>
                <w:sz w:val="2"/>
              </w:rPr>
            </w:pPr>
          </w:p>
        </w:tc>
      </w:tr>
      <w:tr w:rsidR="007207A6">
        <w:tc>
          <w:tcPr>
            <w:tcW w:w="5668" w:type="dxa"/>
            <w:gridSpan w:val="27"/>
            <w:tcMar>
              <w:top w:w="0" w:type="dxa"/>
              <w:left w:w="0" w:type="dxa"/>
            </w:tcMar>
          </w:tcPr>
          <w:p w:rsidR="007207A6" w:rsidRDefault="007207A6">
            <w:pPr>
              <w:rPr>
                <w:sz w:val="0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207A6" w:rsidRDefault="007207A6">
            <w:pPr>
              <w:rPr>
                <w:sz w:val="0"/>
              </w:rPr>
            </w:pPr>
          </w:p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207A6" w:rsidRDefault="007207A6">
            <w:pPr>
              <w:rPr>
                <w:sz w:val="2"/>
              </w:rPr>
            </w:pPr>
          </w:p>
        </w:tc>
      </w:tr>
      <w:tr w:rsidR="007207A6">
        <w:tc>
          <w:tcPr>
            <w:tcW w:w="5668" w:type="dxa"/>
            <w:gridSpan w:val="27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5"/>
              <w:gridCol w:w="2473"/>
            </w:tblGrid>
            <w:tr w:rsidR="007207A6">
              <w:trPr>
                <w:trHeight w:val="271"/>
              </w:trPr>
              <w:tc>
                <w:tcPr>
                  <w:tcW w:w="3195" w:type="dxa"/>
                  <w:tcBorders>
                    <w:top w:val="single" w:sz="12" w:space="0" w:color="000000"/>
                    <w:left w:val="single" w:sz="12" w:space="0" w:color="000000"/>
                  </w:tcBorders>
                  <w:vAlign w:val="bottom"/>
                </w:tcPr>
                <w:p w:rsidR="007207A6" w:rsidRDefault="008F1B0D">
                  <w:pPr>
                    <w:spacing w:before="25" w:after="25" w:line="221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IČO:</w:t>
                  </w:r>
                  <w:r>
                    <w:rPr>
                      <w:color w:val="000000"/>
                      <w:sz w:val="20"/>
                      <w:lang w:val="cs-CZ"/>
                    </w:rPr>
                    <w:t xml:space="preserve"> 70994234</w:t>
                  </w:r>
                </w:p>
              </w:tc>
              <w:tc>
                <w:tcPr>
                  <w:tcW w:w="2473" w:type="dxa"/>
                  <w:tcBorders>
                    <w:top w:val="single" w:sz="12" w:space="0" w:color="000000"/>
                  </w:tcBorders>
                  <w:vAlign w:val="bottom"/>
                </w:tcPr>
                <w:p w:rsidR="007207A6" w:rsidRDefault="008F1B0D">
                  <w:pPr>
                    <w:spacing w:before="25" w:after="25" w:line="221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DIČ: CZ70994234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gridSpan w:val="2"/>
                  <w:tcBorders>
                    <w:lef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"Zapsána v obchodním rejstříku vedeném Městským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gridSpan w:val="2"/>
                  <w:tcBorders>
                    <w:left w:val="single" w:sz="12" w:space="0" w:color="000000"/>
                  </w:tcBorders>
                </w:tcPr>
                <w:p w:rsidR="007207A6" w:rsidRDefault="008F1B0D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soudem v Praze, spisová značka A 48384“</w:t>
                  </w:r>
                </w:p>
              </w:tc>
            </w:tr>
          </w:tbl>
          <w:p w:rsidR="007207A6" w:rsidRDefault="007207A6">
            <w:pPr>
              <w:rPr>
                <w:sz w:val="2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207A6" w:rsidRDefault="007207A6"/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207A6" w:rsidRDefault="007207A6">
            <w:pPr>
              <w:rPr>
                <w:sz w:val="2"/>
              </w:rPr>
            </w:pPr>
          </w:p>
        </w:tc>
      </w:tr>
      <w:tr w:rsidR="007207A6">
        <w:tc>
          <w:tcPr>
            <w:tcW w:w="5668" w:type="dxa"/>
            <w:gridSpan w:val="27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8"/>
              <w:gridCol w:w="412"/>
              <w:gridCol w:w="3298"/>
            </w:tblGrid>
            <w:tr w:rsidR="007207A6">
              <w:trPr>
                <w:trHeight w:val="763"/>
              </w:trPr>
              <w:tc>
                <w:tcPr>
                  <w:tcW w:w="566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1"/>
                    <w:gridCol w:w="3847"/>
                  </w:tblGrid>
                  <w:tr w:rsidR="007207A6">
                    <w:trPr>
                      <w:trHeight w:val="396"/>
                    </w:trPr>
                    <w:tc>
                      <w:tcPr>
                        <w:tcW w:w="1821" w:type="dxa"/>
                        <w:tcBorders>
                          <w:bottom w:val="single" w:sz="12" w:space="0" w:color="000000"/>
                        </w:tcBorders>
                        <w:vAlign w:val="center"/>
                      </w:tcPr>
                      <w:p w:rsidR="007207A6" w:rsidRDefault="008F1B0D">
                        <w:pPr>
                          <w:spacing w:before="40" w:after="40" w:line="229" w:lineRule="exact"/>
                          <w:ind w:left="80" w:right="40"/>
                          <w:rPr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lang w:val="cs-CZ"/>
                          </w:rPr>
                          <w:t>Č. j.:</w:t>
                        </w:r>
                      </w:p>
                    </w:tc>
                    <w:tc>
                      <w:tcPr>
                        <w:tcW w:w="3847" w:type="dxa"/>
                        <w:tcBorders>
                          <w:bottom w:val="single" w:sz="12" w:space="0" w:color="000000"/>
                        </w:tcBorders>
                        <w:vAlign w:val="center"/>
                      </w:tcPr>
                      <w:p w:rsidR="007207A6" w:rsidRDefault="008F1B0D">
                        <w:pPr>
                          <w:spacing w:before="40" w:after="40" w:line="229" w:lineRule="exact"/>
                          <w:ind w:left="80" w:right="40"/>
                          <w:rPr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cs-CZ"/>
                          </w:rPr>
                          <w:t>88/2022-SŽ-SŽT-OPS</w:t>
                        </w:r>
                      </w:p>
                    </w:tc>
                  </w:tr>
                  <w:tr w:rsidR="007207A6">
                    <w:trPr>
                      <w:trHeight w:val="366"/>
                    </w:trPr>
                    <w:tc>
                      <w:tcPr>
                        <w:tcW w:w="1821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207A6" w:rsidRDefault="008F1B0D">
                        <w:pPr>
                          <w:spacing w:before="25" w:after="25" w:line="229" w:lineRule="exact"/>
                          <w:ind w:left="80" w:right="40"/>
                          <w:rPr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lang w:val="cs-CZ"/>
                          </w:rPr>
                          <w:t>Smlouva:</w:t>
                        </w:r>
                      </w:p>
                    </w:tc>
                    <w:tc>
                      <w:tcPr>
                        <w:tcW w:w="3847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207A6" w:rsidRDefault="008F1B0D">
                        <w:pPr>
                          <w:spacing w:before="25" w:after="25" w:line="229" w:lineRule="exact"/>
                          <w:ind w:left="80" w:right="40"/>
                          <w:rPr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cs-CZ"/>
                          </w:rPr>
                          <w:t>20793-2022-SZ-GR-O8</w:t>
                        </w:r>
                      </w:p>
                    </w:tc>
                  </w:tr>
                </w:tbl>
                <w:p w:rsidR="007207A6" w:rsidRDefault="007207A6"/>
              </w:tc>
            </w:tr>
            <w:tr w:rsidR="007207A6">
              <w:trPr>
                <w:trHeight w:val="366"/>
              </w:trPr>
              <w:tc>
                <w:tcPr>
                  <w:tcW w:w="19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25" w:after="25" w:line="229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Splatnost faktury:</w:t>
                  </w:r>
                </w:p>
              </w:tc>
              <w:tc>
                <w:tcPr>
                  <w:tcW w:w="3710" w:type="dxa"/>
                  <w:gridSpan w:val="2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25" w:after="25" w:line="229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30 dní</w:t>
                  </w:r>
                </w:p>
              </w:tc>
            </w:tr>
            <w:tr w:rsidR="007207A6">
              <w:trPr>
                <w:trHeight w:val="366"/>
              </w:trPr>
              <w:tc>
                <w:tcPr>
                  <w:tcW w:w="2370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before="25" w:after="25" w:line="229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Potvrzený termín dodání:</w:t>
                  </w:r>
                </w:p>
              </w:tc>
              <w:tc>
                <w:tcPr>
                  <w:tcW w:w="329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7207A6" w:rsidRDefault="007207A6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</w:tr>
            <w:tr w:rsidR="007207A6">
              <w:trPr>
                <w:trHeight w:val="83"/>
              </w:trPr>
              <w:tc>
                <w:tcPr>
                  <w:tcW w:w="566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207A6" w:rsidRDefault="007207A6">
                  <w:pPr>
                    <w:spacing w:line="73" w:lineRule="exact"/>
                    <w:ind w:left="-7" w:right="-7"/>
                    <w:rPr>
                      <w:b/>
                      <w:color w:val="000000"/>
                      <w:sz w:val="11"/>
                      <w:lang w:val="cs-CZ"/>
                    </w:rPr>
                  </w:pPr>
                </w:p>
              </w:tc>
            </w:tr>
            <w:tr w:rsidR="007207A6">
              <w:trPr>
                <w:trHeight w:val="270"/>
              </w:trPr>
              <w:tc>
                <w:tcPr>
                  <w:tcW w:w="5668" w:type="dxa"/>
                  <w:gridSpan w:val="3"/>
                  <w:tcBorders>
                    <w:top w:val="single" w:sz="12" w:space="0" w:color="000000"/>
                    <w:left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after="10" w:line="229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Adresa místa plnění: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gridSpan w:val="3"/>
                  <w:tcBorders>
                    <w:left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after="40" w:line="229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železnic, státní organizace</w:t>
                  </w:r>
                </w:p>
              </w:tc>
            </w:tr>
            <w:tr w:rsidR="007207A6">
              <w:trPr>
                <w:trHeight w:val="300"/>
              </w:trPr>
              <w:tc>
                <w:tcPr>
                  <w:tcW w:w="5668" w:type="dxa"/>
                  <w:gridSpan w:val="3"/>
                  <w:tcBorders>
                    <w:left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after="40" w:line="229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Dlážděná 1003/7</w:t>
                  </w:r>
                </w:p>
              </w:tc>
            </w:tr>
            <w:tr w:rsidR="007207A6">
              <w:trPr>
                <w:trHeight w:val="351"/>
              </w:trPr>
              <w:tc>
                <w:tcPr>
                  <w:tcW w:w="5668" w:type="dxa"/>
                  <w:gridSpan w:val="3"/>
                  <w:tcBorders>
                    <w:left w:val="single" w:sz="12" w:space="0" w:color="000000"/>
                  </w:tcBorders>
                  <w:vAlign w:val="center"/>
                </w:tcPr>
                <w:p w:rsidR="007207A6" w:rsidRDefault="008F1B0D">
                  <w:pPr>
                    <w:spacing w:after="40" w:line="229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1 110 00</w:t>
                  </w:r>
                </w:p>
              </w:tc>
            </w:tr>
          </w:tbl>
          <w:p w:rsidR="007207A6" w:rsidRDefault="007207A6">
            <w:pPr>
              <w:rPr>
                <w:sz w:val="2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207A6" w:rsidRDefault="007207A6"/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207A6" w:rsidRDefault="007207A6">
            <w:pPr>
              <w:rPr>
                <w:sz w:val="2"/>
              </w:rPr>
            </w:pPr>
          </w:p>
        </w:tc>
      </w:tr>
      <w:tr w:rsidR="007207A6">
        <w:tc>
          <w:tcPr>
            <w:tcW w:w="5668" w:type="dxa"/>
            <w:gridSpan w:val="27"/>
            <w:tcMar>
              <w:top w:w="0" w:type="dxa"/>
              <w:left w:w="0" w:type="dxa"/>
            </w:tcMar>
          </w:tcPr>
          <w:p w:rsidR="007207A6" w:rsidRDefault="007207A6">
            <w:pPr>
              <w:rPr>
                <w:sz w:val="4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207A6" w:rsidRDefault="007207A6">
            <w:pPr>
              <w:rPr>
                <w:sz w:val="4"/>
              </w:rPr>
            </w:pPr>
          </w:p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207A6" w:rsidRDefault="007207A6">
            <w:pPr>
              <w:rPr>
                <w:sz w:val="2"/>
              </w:rPr>
            </w:pPr>
          </w:p>
        </w:tc>
      </w:tr>
      <w:tr w:rsidR="007207A6">
        <w:trPr>
          <w:gridAfter w:val="1"/>
          <w:wAfter w:w="5" w:type="dxa"/>
          <w:trHeight w:val="228"/>
        </w:trPr>
        <w:tc>
          <w:tcPr>
            <w:tcW w:w="11326" w:type="dxa"/>
            <w:gridSpan w:val="5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07A6" w:rsidRDefault="008F1B0D">
            <w:pPr>
              <w:spacing w:before="25" w:after="25" w:line="178" w:lineRule="exact"/>
              <w:ind w:left="25" w:right="65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Objednáváme u Vás:</w:t>
            </w:r>
          </w:p>
        </w:tc>
      </w:tr>
      <w:tr w:rsidR="007207A6">
        <w:trPr>
          <w:gridAfter w:val="1"/>
          <w:wAfter w:w="8" w:type="dxa"/>
          <w:trHeight w:val="281"/>
        </w:trPr>
        <w:tc>
          <w:tcPr>
            <w:tcW w:w="6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7207A6" w:rsidRDefault="008F1B0D">
            <w:pPr>
              <w:spacing w:before="30" w:after="30" w:line="221" w:lineRule="exact"/>
              <w:ind w:left="32" w:right="32"/>
              <w:jc w:val="center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Čís.ř.</w:t>
            </w:r>
          </w:p>
        </w:tc>
        <w:tc>
          <w:tcPr>
            <w:tcW w:w="110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7207A6" w:rsidRDefault="008F1B0D">
            <w:pPr>
              <w:spacing w:before="30" w:after="30" w:line="221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Kód MTZ</w:t>
            </w:r>
          </w:p>
        </w:tc>
        <w:tc>
          <w:tcPr>
            <w:tcW w:w="5885" w:type="dxa"/>
            <w:gridSpan w:val="29"/>
            <w:tcBorders>
              <w:top w:val="single" w:sz="8" w:space="0" w:color="000000"/>
              <w:bottom w:val="single" w:sz="8" w:space="0" w:color="000000"/>
            </w:tcBorders>
          </w:tcPr>
          <w:p w:rsidR="007207A6" w:rsidRDefault="008F1B0D">
            <w:pPr>
              <w:spacing w:before="30" w:after="30" w:line="221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Název</w:t>
            </w:r>
          </w:p>
        </w:tc>
        <w:tc>
          <w:tcPr>
            <w:tcW w:w="1221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7207A6" w:rsidRDefault="008F1B0D">
            <w:pPr>
              <w:spacing w:before="30" w:after="30" w:line="221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111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7207A6" w:rsidRDefault="008F1B0D">
            <w:pPr>
              <w:spacing w:before="30" w:after="3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1332" w:type="dxa"/>
            <w:gridSpan w:val="8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07A6" w:rsidRDefault="008F1B0D">
            <w:pPr>
              <w:spacing w:before="30" w:after="30" w:line="221" w:lineRule="exact"/>
              <w:ind w:left="32" w:right="32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Cena / jedn.</w:t>
            </w:r>
          </w:p>
        </w:tc>
      </w:tr>
      <w:tr w:rsidR="007207A6">
        <w:trPr>
          <w:gridAfter w:val="1"/>
          <w:wAfter w:w="8" w:type="dxa"/>
          <w:trHeight w:val="254"/>
        </w:trPr>
        <w:tc>
          <w:tcPr>
            <w:tcW w:w="665" w:type="dxa"/>
            <w:tcBorders>
              <w:left w:val="single" w:sz="12" w:space="0" w:color="000000"/>
            </w:tcBorders>
          </w:tcPr>
          <w:p w:rsidR="007207A6" w:rsidRDefault="008F1B0D">
            <w:pPr>
              <w:spacing w:before="30" w:after="30" w:line="194" w:lineRule="exact"/>
              <w:ind w:left="32" w:right="32"/>
              <w:jc w:val="center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109" w:type="dxa"/>
            <w:gridSpan w:val="4"/>
          </w:tcPr>
          <w:p w:rsidR="007207A6" w:rsidRDefault="007207A6">
            <w:pPr>
              <w:spacing w:line="194" w:lineRule="exact"/>
              <w:rPr>
                <w:color w:val="000000"/>
                <w:lang w:val="cs-CZ"/>
              </w:rPr>
            </w:pPr>
          </w:p>
        </w:tc>
        <w:tc>
          <w:tcPr>
            <w:tcW w:w="5885" w:type="dxa"/>
            <w:gridSpan w:val="29"/>
          </w:tcPr>
          <w:p w:rsidR="007207A6" w:rsidRDefault="008F1B0D">
            <w:pPr>
              <w:spacing w:before="30" w:after="30" w:line="194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Notebook Lenovo ThinkPad P15, dockstation, optická mechanika</w:t>
            </w:r>
          </w:p>
        </w:tc>
        <w:tc>
          <w:tcPr>
            <w:tcW w:w="1221" w:type="dxa"/>
            <w:gridSpan w:val="7"/>
          </w:tcPr>
          <w:p w:rsidR="007207A6" w:rsidRDefault="007207A6">
            <w:pPr>
              <w:spacing w:line="194" w:lineRule="exact"/>
              <w:rPr>
                <w:color w:val="000000"/>
                <w:lang w:val="cs-CZ"/>
              </w:rPr>
            </w:pPr>
          </w:p>
        </w:tc>
        <w:tc>
          <w:tcPr>
            <w:tcW w:w="1111" w:type="dxa"/>
            <w:gridSpan w:val="7"/>
          </w:tcPr>
          <w:p w:rsidR="007207A6" w:rsidRDefault="008F1B0D">
            <w:pPr>
              <w:spacing w:before="30" w:after="30" w:line="194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 xml:space="preserve">    10,000 </w:t>
            </w:r>
          </w:p>
        </w:tc>
        <w:tc>
          <w:tcPr>
            <w:tcW w:w="1332" w:type="dxa"/>
            <w:gridSpan w:val="8"/>
            <w:tcBorders>
              <w:right w:val="single" w:sz="12" w:space="0" w:color="000000"/>
            </w:tcBorders>
          </w:tcPr>
          <w:p w:rsidR="007207A6" w:rsidRDefault="008F1B0D">
            <w:pPr>
              <w:spacing w:before="30" w:after="30" w:line="194" w:lineRule="exact"/>
              <w:ind w:left="32" w:right="92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 xml:space="preserve">   68 995,00 </w:t>
            </w:r>
          </w:p>
        </w:tc>
      </w:tr>
      <w:tr w:rsidR="007207A6">
        <w:trPr>
          <w:gridAfter w:val="1"/>
          <w:wAfter w:w="8" w:type="dxa"/>
          <w:trHeight w:val="274"/>
        </w:trPr>
        <w:tc>
          <w:tcPr>
            <w:tcW w:w="665" w:type="dxa"/>
            <w:tcBorders>
              <w:left w:val="single" w:sz="12" w:space="0" w:color="000000"/>
            </w:tcBorders>
          </w:tcPr>
          <w:p w:rsidR="007207A6" w:rsidRDefault="007207A6">
            <w:pPr>
              <w:spacing w:line="194" w:lineRule="exact"/>
              <w:ind w:left="-7" w:right="-7"/>
              <w:jc w:val="center"/>
              <w:rPr>
                <w:color w:val="000000"/>
                <w:lang w:val="cs-CZ"/>
              </w:rPr>
            </w:pPr>
          </w:p>
        </w:tc>
        <w:tc>
          <w:tcPr>
            <w:tcW w:w="1109" w:type="dxa"/>
            <w:gridSpan w:val="4"/>
          </w:tcPr>
          <w:p w:rsidR="007207A6" w:rsidRDefault="007207A6">
            <w:pPr>
              <w:spacing w:line="194" w:lineRule="exact"/>
              <w:rPr>
                <w:color w:val="000000"/>
                <w:lang w:val="cs-CZ"/>
              </w:rPr>
            </w:pPr>
          </w:p>
        </w:tc>
        <w:tc>
          <w:tcPr>
            <w:tcW w:w="5885" w:type="dxa"/>
            <w:gridSpan w:val="29"/>
          </w:tcPr>
          <w:p w:rsidR="007207A6" w:rsidRDefault="007207A6">
            <w:pPr>
              <w:spacing w:line="194" w:lineRule="exact"/>
              <w:rPr>
                <w:color w:val="000000"/>
                <w:lang w:val="cs-CZ"/>
              </w:rPr>
            </w:pPr>
          </w:p>
        </w:tc>
        <w:tc>
          <w:tcPr>
            <w:tcW w:w="1221" w:type="dxa"/>
            <w:gridSpan w:val="7"/>
          </w:tcPr>
          <w:p w:rsidR="007207A6" w:rsidRDefault="007207A6">
            <w:pPr>
              <w:spacing w:line="194" w:lineRule="exact"/>
              <w:rPr>
                <w:color w:val="000000"/>
                <w:lang w:val="cs-CZ"/>
              </w:rPr>
            </w:pPr>
          </w:p>
        </w:tc>
        <w:tc>
          <w:tcPr>
            <w:tcW w:w="1111" w:type="dxa"/>
            <w:gridSpan w:val="7"/>
          </w:tcPr>
          <w:p w:rsidR="007207A6" w:rsidRDefault="007207A6">
            <w:pPr>
              <w:spacing w:line="194" w:lineRule="exact"/>
              <w:jc w:val="right"/>
              <w:rPr>
                <w:color w:val="000000"/>
                <w:lang w:val="cs-CZ"/>
              </w:rPr>
            </w:pPr>
          </w:p>
        </w:tc>
        <w:tc>
          <w:tcPr>
            <w:tcW w:w="1332" w:type="dxa"/>
            <w:gridSpan w:val="8"/>
            <w:tcBorders>
              <w:right w:val="single" w:sz="12" w:space="0" w:color="000000"/>
            </w:tcBorders>
          </w:tcPr>
          <w:p w:rsidR="007207A6" w:rsidRDefault="007207A6">
            <w:pPr>
              <w:spacing w:line="194" w:lineRule="exact"/>
              <w:ind w:left="-7" w:right="-7"/>
              <w:jc w:val="right"/>
              <w:rPr>
                <w:color w:val="000000"/>
                <w:lang w:val="cs-CZ"/>
              </w:rPr>
            </w:pPr>
          </w:p>
        </w:tc>
      </w:tr>
      <w:tr w:rsidR="007207A6">
        <w:trPr>
          <w:gridAfter w:val="1"/>
          <w:wAfter w:w="8" w:type="dxa"/>
          <w:trHeight w:val="274"/>
        </w:trPr>
        <w:tc>
          <w:tcPr>
            <w:tcW w:w="665" w:type="dxa"/>
            <w:tcBorders>
              <w:left w:val="single" w:sz="12" w:space="0" w:color="000000"/>
            </w:tcBorders>
          </w:tcPr>
          <w:p w:rsidR="007207A6" w:rsidRDefault="007207A6">
            <w:pPr>
              <w:spacing w:line="194" w:lineRule="exact"/>
              <w:ind w:left="-7" w:right="-7"/>
              <w:jc w:val="center"/>
              <w:rPr>
                <w:color w:val="000000"/>
                <w:lang w:val="cs-CZ"/>
              </w:rPr>
            </w:pPr>
          </w:p>
        </w:tc>
        <w:tc>
          <w:tcPr>
            <w:tcW w:w="1109" w:type="dxa"/>
            <w:gridSpan w:val="4"/>
          </w:tcPr>
          <w:p w:rsidR="007207A6" w:rsidRDefault="007207A6">
            <w:pPr>
              <w:spacing w:line="194" w:lineRule="exact"/>
              <w:rPr>
                <w:color w:val="000000"/>
                <w:lang w:val="cs-CZ"/>
              </w:rPr>
            </w:pPr>
          </w:p>
        </w:tc>
        <w:tc>
          <w:tcPr>
            <w:tcW w:w="5885" w:type="dxa"/>
            <w:gridSpan w:val="29"/>
          </w:tcPr>
          <w:p w:rsidR="007207A6" w:rsidRDefault="007207A6">
            <w:pPr>
              <w:spacing w:line="194" w:lineRule="exact"/>
              <w:rPr>
                <w:color w:val="000000"/>
                <w:lang w:val="cs-CZ"/>
              </w:rPr>
            </w:pPr>
          </w:p>
        </w:tc>
        <w:tc>
          <w:tcPr>
            <w:tcW w:w="1221" w:type="dxa"/>
            <w:gridSpan w:val="7"/>
          </w:tcPr>
          <w:p w:rsidR="007207A6" w:rsidRDefault="007207A6">
            <w:pPr>
              <w:spacing w:line="194" w:lineRule="exact"/>
              <w:rPr>
                <w:color w:val="000000"/>
                <w:lang w:val="cs-CZ"/>
              </w:rPr>
            </w:pPr>
          </w:p>
        </w:tc>
        <w:tc>
          <w:tcPr>
            <w:tcW w:w="1111" w:type="dxa"/>
            <w:gridSpan w:val="7"/>
          </w:tcPr>
          <w:p w:rsidR="007207A6" w:rsidRDefault="007207A6">
            <w:pPr>
              <w:spacing w:line="194" w:lineRule="exact"/>
              <w:jc w:val="right"/>
              <w:rPr>
                <w:color w:val="000000"/>
                <w:lang w:val="cs-CZ"/>
              </w:rPr>
            </w:pPr>
          </w:p>
        </w:tc>
        <w:tc>
          <w:tcPr>
            <w:tcW w:w="1332" w:type="dxa"/>
            <w:gridSpan w:val="8"/>
            <w:tcBorders>
              <w:right w:val="single" w:sz="12" w:space="0" w:color="000000"/>
            </w:tcBorders>
          </w:tcPr>
          <w:p w:rsidR="007207A6" w:rsidRDefault="007207A6">
            <w:pPr>
              <w:spacing w:line="194" w:lineRule="exact"/>
              <w:ind w:left="-7" w:right="-7"/>
              <w:jc w:val="right"/>
              <w:rPr>
                <w:color w:val="000000"/>
                <w:lang w:val="cs-CZ"/>
              </w:rPr>
            </w:pPr>
          </w:p>
        </w:tc>
      </w:tr>
      <w:tr w:rsidR="007207A6">
        <w:trPr>
          <w:gridAfter w:val="1"/>
          <w:wAfter w:w="5" w:type="dxa"/>
          <w:trHeight w:val="541"/>
        </w:trPr>
        <w:tc>
          <w:tcPr>
            <w:tcW w:w="11326" w:type="dxa"/>
            <w:gridSpan w:val="5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07A6" w:rsidRDefault="007207A6">
            <w:pPr>
              <w:spacing w:before="160" w:after="160" w:line="221" w:lineRule="exact"/>
              <w:ind w:left="25" w:right="25"/>
              <w:rPr>
                <w:color w:val="000000"/>
                <w:sz w:val="20"/>
                <w:lang w:val="cs-CZ"/>
              </w:rPr>
            </w:pPr>
          </w:p>
        </w:tc>
      </w:tr>
      <w:tr w:rsidR="007207A6">
        <w:trPr>
          <w:gridAfter w:val="1"/>
          <w:wAfter w:w="5" w:type="dxa"/>
          <w:trHeight w:val="301"/>
        </w:trPr>
        <w:tc>
          <w:tcPr>
            <w:tcW w:w="2265" w:type="dxa"/>
            <w:gridSpan w:val="9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07A6" w:rsidRDefault="008F1B0D">
            <w:pPr>
              <w:spacing w:before="40" w:after="40" w:line="221" w:lineRule="exact"/>
              <w:ind w:left="27" w:right="27"/>
              <w:rPr>
                <w:b/>
                <w:color w:val="000000"/>
                <w:sz w:val="20"/>
                <w:lang w:val="cs-CZ"/>
              </w:rPr>
            </w:pPr>
            <w:r>
              <w:rPr>
                <w:b/>
                <w:color w:val="000000"/>
                <w:sz w:val="20"/>
                <w:lang w:val="cs-CZ"/>
              </w:rPr>
              <w:t>Přílohy:</w:t>
            </w:r>
          </w:p>
        </w:tc>
        <w:tc>
          <w:tcPr>
            <w:tcW w:w="9061" w:type="dxa"/>
            <w:gridSpan w:val="47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07A6" w:rsidRDefault="008F1B0D">
            <w:pPr>
              <w:spacing w:before="40" w:after="40" w:line="221" w:lineRule="exact"/>
              <w:ind w:left="87" w:right="27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žádné</w:t>
            </w:r>
            <w:bookmarkStart w:id="0" w:name="_GoBack"/>
            <w:bookmarkEnd w:id="0"/>
          </w:p>
        </w:tc>
      </w:tr>
      <w:tr w:rsidR="007207A6">
        <w:trPr>
          <w:gridAfter w:val="1"/>
          <w:wAfter w:w="5" w:type="dxa"/>
          <w:trHeight w:val="281"/>
        </w:trPr>
        <w:tc>
          <w:tcPr>
            <w:tcW w:w="2265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07A6" w:rsidRDefault="008F1B0D">
            <w:pPr>
              <w:spacing w:before="30" w:after="30" w:line="221" w:lineRule="exact"/>
              <w:ind w:left="27" w:right="27"/>
              <w:rPr>
                <w:b/>
                <w:color w:val="000000"/>
                <w:sz w:val="20"/>
                <w:lang w:val="cs-CZ"/>
              </w:rPr>
            </w:pPr>
            <w:r>
              <w:rPr>
                <w:b/>
                <w:color w:val="000000"/>
                <w:sz w:val="20"/>
                <w:lang w:val="cs-CZ"/>
              </w:rPr>
              <w:t>Záruční doba:</w:t>
            </w:r>
          </w:p>
        </w:tc>
        <w:tc>
          <w:tcPr>
            <w:tcW w:w="9061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07A6" w:rsidRDefault="008F1B0D">
            <w:pPr>
              <w:spacing w:before="30" w:after="30" w:line="221" w:lineRule="exact"/>
              <w:ind w:left="87" w:right="27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Dle smlouvy</w:t>
            </w:r>
          </w:p>
        </w:tc>
      </w:tr>
      <w:tr w:rsidR="007207A6">
        <w:trPr>
          <w:gridAfter w:val="1"/>
          <w:wAfter w:w="5" w:type="dxa"/>
          <w:trHeight w:val="628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07A6" w:rsidRDefault="008F1B0D">
            <w:pPr>
              <w:spacing w:line="172" w:lineRule="exact"/>
              <w:ind w:left="25" w:right="25"/>
              <w:rPr>
                <w:color w:val="000000"/>
                <w:sz w:val="15"/>
                <w:lang w:val="cs-CZ"/>
              </w:rPr>
            </w:pPr>
            <w:r>
              <w:rPr>
                <w:color w:val="000000"/>
                <w:sz w:val="15"/>
                <w:lang w:val="cs-CZ"/>
              </w:rPr>
              <w:t xml:space="preserve">Objednávka je podstatnou náležitostí daňového dokladu (faktury). Na daňový doklad uvádějte své IČO, DIČ nebo potvrďte, že nejste plátci DPH. Uveďte, jestli jste </w:t>
            </w:r>
            <w:r>
              <w:rPr>
                <w:color w:val="000000"/>
                <w:sz w:val="15"/>
                <w:lang w:val="cs-CZ"/>
              </w:rPr>
              <w:t xml:space="preserve">fyzická nebo právnická osoba. Úrok z prodlení respektujeme pouze v zákonné výši dle nařízení vlády č.351/2013 Sb. Termín splatnosti bude akceptován po doručení úplného daňového dokladu. Daňový doklad může být uhrazen ze dvou účtů, a to zvlášť základ DPH a </w:t>
            </w:r>
            <w:r>
              <w:rPr>
                <w:color w:val="000000"/>
                <w:sz w:val="15"/>
                <w:lang w:val="cs-CZ"/>
              </w:rPr>
              <w:t>zvlášť DPH.</w:t>
            </w:r>
          </w:p>
        </w:tc>
      </w:tr>
      <w:tr w:rsidR="007207A6">
        <w:trPr>
          <w:gridAfter w:val="1"/>
          <w:wAfter w:w="5" w:type="dxa"/>
          <w:trHeight w:val="178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07A6" w:rsidRDefault="008F1B0D">
            <w:pPr>
              <w:spacing w:line="172" w:lineRule="exact"/>
              <w:ind w:left="25" w:right="25"/>
              <w:rPr>
                <w:b/>
                <w:color w:val="000000"/>
                <w:sz w:val="15"/>
                <w:lang w:val="cs-CZ"/>
              </w:rPr>
            </w:pPr>
            <w:r>
              <w:rPr>
                <w:b/>
                <w:color w:val="000000"/>
                <w:sz w:val="15"/>
                <w:lang w:val="cs-CZ"/>
              </w:rPr>
              <w:t>Žádáme o zaslání potvrzené objednávky zpět spolu s daňovým dokladem! Bez potvrzené objednávky nelze daňový doklad akceptovat jako úplný a nemůže být proplacen.</w:t>
            </w:r>
          </w:p>
        </w:tc>
      </w:tr>
      <w:tr w:rsidR="007207A6">
        <w:trPr>
          <w:gridAfter w:val="1"/>
          <w:wAfter w:w="5" w:type="dxa"/>
          <w:trHeight w:val="186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07A6" w:rsidRDefault="008F1B0D">
            <w:pPr>
              <w:spacing w:line="172" w:lineRule="exact"/>
              <w:ind w:left="25" w:right="25"/>
              <w:rPr>
                <w:color w:val="000000"/>
                <w:sz w:val="15"/>
                <w:lang w:val="cs-CZ"/>
              </w:rPr>
            </w:pPr>
            <w:r>
              <w:rPr>
                <w:color w:val="000000"/>
                <w:sz w:val="15"/>
                <w:lang w:val="cs-CZ"/>
              </w:rPr>
              <w:t xml:space="preserve">Dodavatel včas poskytne odběrateli informaci o možných změnách týkajících se </w:t>
            </w:r>
            <w:r>
              <w:rPr>
                <w:color w:val="000000"/>
                <w:sz w:val="15"/>
                <w:lang w:val="cs-CZ"/>
              </w:rPr>
              <w:t>identifikačních údajů společnosti, včetně možné změny bankovních údajů.</w:t>
            </w:r>
          </w:p>
        </w:tc>
      </w:tr>
      <w:tr w:rsidR="007207A6">
        <w:trPr>
          <w:gridAfter w:val="1"/>
          <w:wAfter w:w="5" w:type="dxa"/>
          <w:trHeight w:val="392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07A6" w:rsidRDefault="008F1B0D">
            <w:pPr>
              <w:spacing w:line="172" w:lineRule="exact"/>
              <w:ind w:left="25" w:right="25"/>
              <w:rPr>
                <w:b/>
                <w:color w:val="000000"/>
                <w:sz w:val="15"/>
                <w:lang w:val="cs-CZ"/>
              </w:rPr>
            </w:pPr>
            <w:r>
              <w:rPr>
                <w:b/>
                <w:color w:val="000000"/>
                <w:sz w:val="15"/>
                <w:lang w:val="cs-CZ"/>
              </w:rPr>
              <w:t>Objednatel je povinen uveřejňovat uzavřené smlouvy (objednávky včetně její písemné akceptace) v Registru smluv na základě ustanovení zákona číslo 340/2015 Sb. (viz zadní strana objedn</w:t>
            </w:r>
            <w:r>
              <w:rPr>
                <w:b/>
                <w:color w:val="000000"/>
                <w:sz w:val="15"/>
                <w:lang w:val="cs-CZ"/>
              </w:rPr>
              <w:t>ávky).</w:t>
            </w:r>
          </w:p>
        </w:tc>
      </w:tr>
      <w:tr w:rsidR="007207A6">
        <w:trPr>
          <w:gridAfter w:val="1"/>
          <w:wAfter w:w="5" w:type="dxa"/>
          <w:trHeight w:val="392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07A6" w:rsidRDefault="008F1B0D">
            <w:pPr>
              <w:spacing w:line="172" w:lineRule="exact"/>
              <w:ind w:left="25" w:right="25"/>
              <w:rPr>
                <w:color w:val="000000"/>
                <w:sz w:val="15"/>
                <w:lang w:val="cs-CZ"/>
              </w:rPr>
            </w:pPr>
            <w:r>
              <w:rPr>
                <w:color w:val="000000"/>
                <w:sz w:val="15"/>
                <w:lang w:val="cs-CZ"/>
              </w:rPr>
              <w:t>Smluvní strany se dohodly, že stane-li se dodavatel nespolehlivým plátcem nebo daňový doklad dodavatele bude obsahovat číslo bankovního účtu, na který má být plněno, aniž by bylo uvedeno ve veřejném registru spolehlivých účtů, je objednatel oprávně</w:t>
            </w:r>
            <w:r>
              <w:rPr>
                <w:color w:val="000000"/>
                <w:sz w:val="15"/>
                <w:lang w:val="cs-CZ"/>
              </w:rPr>
              <w:t>n z finančního plnění uhradit daň z přidané hodnoty přímo místně a věcně příslušnému správci daně dodavatele.</w:t>
            </w:r>
          </w:p>
        </w:tc>
      </w:tr>
      <w:tr w:rsidR="007207A6">
        <w:trPr>
          <w:gridAfter w:val="1"/>
          <w:wAfter w:w="5" w:type="dxa"/>
          <w:trHeight w:val="245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07A6" w:rsidRDefault="008F1B0D">
            <w:pPr>
              <w:spacing w:line="172" w:lineRule="exact"/>
              <w:ind w:left="25" w:right="25"/>
              <w:rPr>
                <w:color w:val="000000"/>
                <w:sz w:val="15"/>
                <w:lang w:val="cs-CZ"/>
              </w:rPr>
            </w:pPr>
            <w:r>
              <w:rPr>
                <w:color w:val="000000"/>
                <w:sz w:val="15"/>
                <w:lang w:val="cs-CZ"/>
              </w:rPr>
              <w:t xml:space="preserve">V případě poskytnutí osobních údajů dodavateli je dodavatel  povinen tyto údaje zabezpečit dle Nařízení evropského parlamentu a rady o ochraně </w:t>
            </w:r>
            <w:r>
              <w:rPr>
                <w:color w:val="000000"/>
                <w:sz w:val="15"/>
                <w:lang w:val="cs-CZ"/>
              </w:rPr>
              <w:t>osobních údajů č. 2016/679 (GDPR).</w:t>
            </w:r>
          </w:p>
        </w:tc>
      </w:tr>
      <w:tr w:rsidR="007207A6">
        <w:trPr>
          <w:trHeight w:val="359"/>
        </w:trPr>
        <w:tc>
          <w:tcPr>
            <w:tcW w:w="3775" w:type="dxa"/>
            <w:gridSpan w:val="17"/>
          </w:tcPr>
          <w:p w:rsidR="007207A6" w:rsidRDefault="008F1B0D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Praha 1, dne: 21.4.2022</w:t>
            </w: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5762" w:type="dxa"/>
            <w:gridSpan w:val="31"/>
          </w:tcPr>
          <w:p w:rsidR="007207A6" w:rsidRDefault="008F1B0D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PRAHA 4, Akceptováno dne: 26.4.2022</w:t>
            </w:r>
          </w:p>
        </w:tc>
      </w:tr>
      <w:tr w:rsidR="007207A6">
        <w:trPr>
          <w:trHeight w:val="359"/>
        </w:trPr>
        <w:tc>
          <w:tcPr>
            <w:tcW w:w="3775" w:type="dxa"/>
            <w:gridSpan w:val="17"/>
          </w:tcPr>
          <w:p w:rsidR="007207A6" w:rsidRDefault="008F1B0D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(razítko, podpis)</w:t>
            </w: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5762" w:type="dxa"/>
            <w:gridSpan w:val="31"/>
          </w:tcPr>
          <w:p w:rsidR="007207A6" w:rsidRDefault="008F1B0D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(jméno, příjmení, razítko, podpis)</w:t>
            </w:r>
          </w:p>
        </w:tc>
      </w:tr>
      <w:tr w:rsidR="007207A6">
        <w:trPr>
          <w:gridAfter w:val="2"/>
          <w:wAfter w:w="48" w:type="dxa"/>
          <w:trHeight w:val="301"/>
        </w:trPr>
        <w:tc>
          <w:tcPr>
            <w:tcW w:w="1192" w:type="dxa"/>
            <w:gridSpan w:val="2"/>
          </w:tcPr>
          <w:p w:rsidR="007207A6" w:rsidRDefault="008F1B0D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Objednatel:</w:t>
            </w: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  <w:gridSpan w:val="2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  <w:gridSpan w:val="2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192" w:type="dxa"/>
            <w:gridSpan w:val="3"/>
          </w:tcPr>
          <w:p w:rsidR="007207A6" w:rsidRDefault="008F1B0D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  <w:gridSpan w:val="2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  <w:gridSpan w:val="2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  <w:gridSpan w:val="2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207A6" w:rsidRDefault="007207A6">
            <w:pPr>
              <w:spacing w:line="221" w:lineRule="exact"/>
              <w:rPr>
                <w:color w:val="000000"/>
                <w:lang w:val="cs-CZ"/>
              </w:rPr>
            </w:pPr>
          </w:p>
        </w:tc>
      </w:tr>
      <w:tr w:rsidR="007207A6">
        <w:trPr>
          <w:gridAfter w:val="1"/>
          <w:wAfter w:w="16" w:type="dxa"/>
          <w:trHeight w:val="301"/>
        </w:trPr>
        <w:tc>
          <w:tcPr>
            <w:tcW w:w="1192" w:type="dxa"/>
            <w:gridSpan w:val="2"/>
          </w:tcPr>
          <w:p w:rsidR="007207A6" w:rsidRDefault="008F1B0D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jméno:</w:t>
            </w:r>
          </w:p>
        </w:tc>
        <w:tc>
          <w:tcPr>
            <w:tcW w:w="10134" w:type="dxa"/>
            <w:gridSpan w:val="54"/>
          </w:tcPr>
          <w:p w:rsidR="007207A6" w:rsidRDefault="008F1B0D">
            <w:pPr>
              <w:spacing w:before="40" w:after="40" w:line="221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Ing. David Miklas                                                                    Jméno: Ing. Martin Vobořil</w:t>
            </w:r>
          </w:p>
        </w:tc>
      </w:tr>
    </w:tbl>
    <w:p w:rsidR="007207A6" w:rsidRDefault="008F1B0D">
      <w:pPr>
        <w:spacing w:after="60" w:line="240" w:lineRule="exact"/>
        <w:sectPr w:rsidR="007207A6">
          <w:footerReference w:type="default" r:id="rId7"/>
          <w:pgSz w:w="11904" w:h="16836"/>
          <w:pgMar w:top="566" w:right="283" w:bottom="0" w:left="283" w:header="0" w:footer="0" w:gutter="0"/>
          <w:pgBorders>
            <w:top w:val="nil"/>
            <w:left w:val="nil"/>
            <w:bottom w:val="nil"/>
            <w:right w:val="nil"/>
          </w:pgBorders>
          <w:cols w:space="708"/>
          <w:docGrid w:linePitch="360"/>
        </w:sect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6"/>
      </w:tblGrid>
      <w:tr w:rsidR="007207A6">
        <w:trPr>
          <w:trHeight w:val="2103"/>
        </w:trPr>
        <w:tc>
          <w:tcPr>
            <w:tcW w:w="11326" w:type="dxa"/>
          </w:tcPr>
          <w:p w:rsidR="007207A6" w:rsidRDefault="008F1B0D">
            <w:pPr>
              <w:spacing w:before="40" w:after="40" w:line="252" w:lineRule="exact"/>
              <w:ind w:left="40" w:right="40"/>
              <w:rPr>
                <w:color w:val="000000"/>
                <w:sz w:val="22"/>
                <w:lang w:val="cs-CZ"/>
              </w:rPr>
            </w:pPr>
            <w:r>
              <w:rPr>
                <w:color w:val="000000"/>
                <w:sz w:val="22"/>
                <w:lang w:val="cs-CZ"/>
              </w:rPr>
              <w:lastRenderedPageBreak/>
              <w:t xml:space="preserve">Tato objednávka představuje nabídku ve smyslu § 1731 a násl. zákona č. 89/2012 Sb., občanský </w:t>
            </w:r>
            <w:r>
              <w:rPr>
                <w:color w:val="000000"/>
                <w:sz w:val="22"/>
                <w:lang w:val="cs-CZ"/>
              </w:rPr>
              <w:t>zákoník, ve znění pozdějších předpisů (dále jen „OZ“). Akceptace objednávky musí být písemná. Konkludentní přijetí nabídky je vyloučeno (§ 1744 OZ). Dodavatel bere na vědomí, že akceptací této objednávky dojde k uzavření smlouvy. Objednatel uveřejní objedn</w:t>
            </w:r>
            <w:r>
              <w:rPr>
                <w:color w:val="000000"/>
                <w:sz w:val="22"/>
                <w:lang w:val="cs-CZ"/>
              </w:rPr>
              <w:t>ávku i přijetí nabídky v registru smluv v souladu se zákonem č. 340/2015 Sb., o zvláštních podmínkách účinnosti některých smluv, uveřejňování těchto smluv a o registru smluv (dále jen „ZRS) za předpokladu, že se bude jednat o smlouvu ve smyslu ustanovení §</w:t>
            </w:r>
            <w:r>
              <w:rPr>
                <w:color w:val="000000"/>
                <w:sz w:val="22"/>
                <w:lang w:val="cs-CZ"/>
              </w:rPr>
              <w:t xml:space="preserve"> 2 odst. 1 ZRS, na níž nedopadá výjimka dle ustanovení § 3 ZRS. Dodavatel akceptací nabídky souhlasí se zveřejněním údajů o identifikaci smluvních stran, předmětu smlouvy, jeho ceně či hodnotě a datu uzavření této smlouvy v registru smluv.</w:t>
            </w:r>
          </w:p>
        </w:tc>
      </w:tr>
      <w:tr w:rsidR="007207A6">
        <w:trPr>
          <w:trHeight w:val="2103"/>
        </w:trPr>
        <w:tc>
          <w:tcPr>
            <w:tcW w:w="11326" w:type="dxa"/>
          </w:tcPr>
          <w:p w:rsidR="007207A6" w:rsidRDefault="008F1B0D">
            <w:pPr>
              <w:spacing w:before="40" w:after="40" w:line="252" w:lineRule="exact"/>
              <w:ind w:left="40" w:right="40"/>
              <w:rPr>
                <w:color w:val="000000"/>
                <w:sz w:val="22"/>
                <w:lang w:val="cs-CZ"/>
              </w:rPr>
            </w:pPr>
            <w:r>
              <w:rPr>
                <w:color w:val="000000"/>
                <w:sz w:val="22"/>
                <w:lang w:val="cs-CZ"/>
              </w:rPr>
              <w:t>Neoznámí-li dod</w:t>
            </w:r>
            <w:r>
              <w:rPr>
                <w:color w:val="000000"/>
                <w:sz w:val="22"/>
                <w:lang w:val="cs-CZ"/>
              </w:rPr>
              <w:t xml:space="preserve">avatel objednateli písemně společně s akceptací této objednávky, které konkrétně specifikované údaje považuje za své obchodní tajemství ve smyslu ustanovení § 504 OZ, či že se v objednávce vyskytují informace, jež nemohou být v registru smluv uveřejněny v </w:t>
            </w:r>
            <w:r>
              <w:rPr>
                <w:color w:val="000000"/>
                <w:sz w:val="22"/>
                <w:lang w:val="cs-CZ"/>
              </w:rPr>
              <w:t xml:space="preserve">souladu s ustanovením § 3 odst. 1 ZRS, bude objednatel postupovat tak, jakoby se takové údaje a informace v objednávce nevyskytovaly. S částmi objednávky, které dodavatel neoznačí za své obchodní tajemství před uzavřením této objednávky, nebude objednatel </w:t>
            </w:r>
            <w:r>
              <w:rPr>
                <w:color w:val="000000"/>
                <w:sz w:val="22"/>
                <w:lang w:val="cs-CZ"/>
              </w:rPr>
              <w:t>jako s obchodním tajemstvím nakládat a ani odpovídat za případnou škodu či jinou újmu takovým postupem vzniklou. Za označení těchto údajů a informací odpovídá výhradně dodavatel, a to bez ohledu na to, která ze stran tyto údaje či informace znečitelní a ob</w:t>
            </w:r>
            <w:r>
              <w:rPr>
                <w:color w:val="000000"/>
                <w:sz w:val="22"/>
                <w:lang w:val="cs-CZ"/>
              </w:rPr>
              <w:t>jednávku uveřejní. Totéž platí pro oznámení dodavatele, že na jeho osobu či tuto objednávku dopadá některá z výjimek uvedených v ustanovení § 3 odst. 2 ZRS.</w:t>
            </w:r>
          </w:p>
        </w:tc>
      </w:tr>
      <w:tr w:rsidR="007207A6">
        <w:trPr>
          <w:trHeight w:val="1360"/>
        </w:trPr>
        <w:tc>
          <w:tcPr>
            <w:tcW w:w="11326" w:type="dxa"/>
          </w:tcPr>
          <w:p w:rsidR="007207A6" w:rsidRDefault="008F1B0D">
            <w:pPr>
              <w:spacing w:before="40" w:after="40" w:line="252" w:lineRule="exact"/>
              <w:ind w:left="40" w:right="40"/>
              <w:rPr>
                <w:color w:val="000000"/>
                <w:sz w:val="22"/>
                <w:lang w:val="cs-CZ"/>
              </w:rPr>
            </w:pPr>
            <w:r>
              <w:rPr>
                <w:color w:val="000000"/>
                <w:sz w:val="22"/>
                <w:lang w:val="cs-CZ"/>
              </w:rPr>
              <w:t>Účinností zákona č. 367/2019 Sb., tj. od 1. 1. 2020 došlo ke změně názvu státní organizace, dřívěj</w:t>
            </w:r>
            <w:r>
              <w:rPr>
                <w:color w:val="000000"/>
                <w:sz w:val="22"/>
                <w:lang w:val="cs-CZ"/>
              </w:rPr>
              <w:t>ší název Správa železniční dopravní cesty byl od uvedeného data nahrazen názvem novým Správa železnic. K uvedené změně došlo ex lege a zápis nového názvu do obchodního rejstříku nemá konstitutivní charakter, změna nemá vliv na právní postavení, práva a pov</w:t>
            </w:r>
            <w:r>
              <w:rPr>
                <w:color w:val="000000"/>
                <w:sz w:val="22"/>
                <w:lang w:val="cs-CZ"/>
              </w:rPr>
              <w:t>innosti, či jiné okolnosti státní organizace, totožnost subjektu, státní organizace, zůstává zachována. Smluvní strany naznačenou okolnost berou na vědomí a jsou s ní srozuměny.</w:t>
            </w:r>
          </w:p>
        </w:tc>
      </w:tr>
    </w:tbl>
    <w:p w:rsidR="007207A6" w:rsidRDefault="007207A6">
      <w:pPr>
        <w:rPr>
          <w:sz w:val="2"/>
        </w:rPr>
      </w:pPr>
    </w:p>
    <w:sectPr w:rsidR="007207A6">
      <w:footerReference w:type="default" r:id="rId8"/>
      <w:pgSz w:w="11904" w:h="16836"/>
      <w:pgMar w:top="566" w:right="283" w:bottom="0" w:left="283" w:header="0" w:footer="0" w:gutter="0"/>
      <w:pgBorders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1B0D">
      <w:r>
        <w:separator/>
      </w:r>
    </w:p>
  </w:endnote>
  <w:endnote w:type="continuationSeparator" w:id="0">
    <w:p w:rsidR="00000000" w:rsidRDefault="008F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A6" w:rsidRDefault="008F1B0D">
    <w:pPr>
      <w:spacing w:before="40" w:after="40" w:line="229" w:lineRule="exact"/>
      <w:ind w:left="9541" w:right="62"/>
      <w:jc w:val="center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 xml:space="preserve">Strana: 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PAGE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>
      <w:rPr>
        <w:rFonts w:ascii="Arial" w:eastAsia="Arial" w:hAnsi="Arial" w:cs="Arial"/>
        <w:noProof/>
        <w:color w:val="000000"/>
        <w:sz w:val="20"/>
        <w:lang w:val="cs-CZ"/>
      </w:rPr>
      <w:t>1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  <w:r>
      <w:rPr>
        <w:rFonts w:ascii="Arial" w:eastAsia="Arial" w:hAnsi="Arial" w:cs="Arial"/>
        <w:color w:val="000000"/>
        <w:sz w:val="20"/>
        <w:lang w:val="cs-CZ"/>
      </w:rPr>
      <w:t>/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NUMPAGES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>
      <w:rPr>
        <w:rFonts w:ascii="Arial" w:eastAsia="Arial" w:hAnsi="Arial" w:cs="Arial"/>
        <w:noProof/>
        <w:color w:val="000000"/>
        <w:sz w:val="20"/>
        <w:lang w:val="cs-CZ"/>
      </w:rPr>
      <w:t>2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A6" w:rsidRDefault="008F1B0D">
    <w:pPr>
      <w:spacing w:before="40" w:after="40" w:line="229" w:lineRule="exact"/>
      <w:ind w:left="9541" w:right="62"/>
      <w:jc w:val="center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 xml:space="preserve">Strana: 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PAGE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>
      <w:rPr>
        <w:rFonts w:ascii="Arial" w:eastAsia="Arial" w:hAnsi="Arial" w:cs="Arial"/>
        <w:noProof/>
        <w:color w:val="000000"/>
        <w:sz w:val="20"/>
        <w:lang w:val="cs-CZ"/>
      </w:rPr>
      <w:t>2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  <w:r>
      <w:rPr>
        <w:rFonts w:ascii="Arial" w:eastAsia="Arial" w:hAnsi="Arial" w:cs="Arial"/>
        <w:color w:val="000000"/>
        <w:sz w:val="20"/>
        <w:lang w:val="cs-CZ"/>
      </w:rPr>
      <w:t>/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NUMPAGES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>
      <w:rPr>
        <w:rFonts w:ascii="Arial" w:eastAsia="Arial" w:hAnsi="Arial" w:cs="Arial"/>
        <w:noProof/>
        <w:color w:val="000000"/>
        <w:sz w:val="20"/>
        <w:lang w:val="cs-CZ"/>
      </w:rPr>
      <w:t>2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1B0D">
      <w:r>
        <w:separator/>
      </w:r>
    </w:p>
  </w:footnote>
  <w:footnote w:type="continuationSeparator" w:id="0">
    <w:p w:rsidR="00000000" w:rsidRDefault="008F1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A6"/>
    <w:rsid w:val="007207A6"/>
    <w:rsid w:val="008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38EDD3"/>
  <w15:docId w15:val="{2033F59A-9594-4277-BEDF-41ADD7AA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4774</Characters>
  <Application>Microsoft Office Word</Application>
  <DocSecurity>4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Hemzová Miriam</dc:creator>
  <cp:lastModifiedBy>Hemzová Miriam</cp:lastModifiedBy>
  <cp:revision>2</cp:revision>
  <dcterms:created xsi:type="dcterms:W3CDTF">2022-04-26T14:02:00Z</dcterms:created>
  <dcterms:modified xsi:type="dcterms:W3CDTF">2022-04-26T14:02:00Z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CCNF_App">
    <vt:lpwstr>(ID &lt;&gt; 0)</vt:lpwstr>
  </property>
  <property fmtid="{D5CDD505-2E9C-101B-9397-08002B2CF9AE}" pid="3" name="tsc:Condition:S08OV_pol">
    <vt:lpwstr>(ID &lt;&gt; 0) AND (Polozky_OV.ID = [Objednavka.ID] )</vt:lpwstr>
  </property>
</Properties>
</file>