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4E" w:rsidRDefault="00BF53F0">
      <w:pPr>
        <w:pStyle w:val="Zkladntext20"/>
        <w:shd w:val="clear" w:color="auto" w:fill="auto"/>
        <w:spacing w:after="0" w:line="240" w:lineRule="auto"/>
        <w:ind w:right="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E034E" w:rsidRDefault="00BF53F0">
      <w:pPr>
        <w:pStyle w:val="Zkladntext20"/>
        <w:shd w:val="clear" w:color="auto" w:fill="auto"/>
        <w:spacing w:after="0" w:line="240" w:lineRule="auto"/>
        <w:ind w:right="0"/>
        <w:jc w:val="both"/>
      </w:pPr>
      <w:r>
        <w:t>Drnovská 507</w:t>
      </w:r>
    </w:p>
    <w:p w:rsidR="00EE034E" w:rsidRDefault="00BF53F0">
      <w:pPr>
        <w:pStyle w:val="Zkladntext20"/>
        <w:shd w:val="clear" w:color="auto" w:fill="auto"/>
        <w:spacing w:after="0" w:line="240" w:lineRule="auto"/>
        <w:ind w:right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EE034E" w:rsidRDefault="00BF53F0">
      <w:pPr>
        <w:pStyle w:val="Zkladntext20"/>
        <w:shd w:val="clear" w:color="auto" w:fill="auto"/>
        <w:spacing w:after="280" w:line="240" w:lineRule="auto"/>
        <w:ind w:right="0"/>
        <w:jc w:val="both"/>
      </w:pPr>
      <w:r>
        <w:t>telefon: 233 022 111</w:t>
      </w:r>
    </w:p>
    <w:p w:rsidR="00EE034E" w:rsidRDefault="00BF53F0">
      <w:pPr>
        <w:pStyle w:val="Zkladntext20"/>
        <w:shd w:val="clear" w:color="auto" w:fill="auto"/>
        <w:spacing w:after="60" w:line="264" w:lineRule="auto"/>
      </w:pPr>
      <w:r>
        <w:t>IČO: 00027006 DIČ: CZ00027006</w:t>
      </w:r>
    </w:p>
    <w:p w:rsidR="00EE034E" w:rsidRDefault="00BF53F0">
      <w:pPr>
        <w:pStyle w:val="Zkladntext1"/>
        <w:shd w:val="clear" w:color="auto" w:fill="auto"/>
        <w:spacing w:after="0" w:line="324" w:lineRule="auto"/>
        <w:ind w:left="4720" w:right="2980" w:firstLine="20"/>
      </w:pPr>
      <w:r>
        <w:t>Objednávka číslo OB-2022-00000561</w:t>
      </w:r>
    </w:p>
    <w:p w:rsidR="00EE034E" w:rsidRDefault="00BF53F0">
      <w:pPr>
        <w:pStyle w:val="Zkladntext20"/>
        <w:shd w:val="clear" w:color="auto" w:fill="auto"/>
        <w:tabs>
          <w:tab w:val="left" w:pos="3343"/>
        </w:tabs>
        <w:spacing w:after="0" w:line="466" w:lineRule="auto"/>
        <w:ind w:right="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EE034E" w:rsidRPr="00DA68BF" w:rsidRDefault="00BF53F0">
      <w:pPr>
        <w:pStyle w:val="Zkladntext1"/>
        <w:shd w:val="clear" w:color="auto" w:fill="auto"/>
        <w:tabs>
          <w:tab w:val="left" w:pos="3002"/>
        </w:tabs>
        <w:spacing w:after="660" w:line="240" w:lineRule="auto"/>
        <w:ind w:right="4760"/>
      </w:pPr>
      <w:r>
        <w:t>Ing. arch. Luděk</w:t>
      </w:r>
      <w:r>
        <w:t xml:space="preserve"> Obal, </w:t>
      </w:r>
      <w:r>
        <w:t xml:space="preserve"> 162 00 Praha 6 - Břevnov, </w:t>
      </w:r>
      <w:r>
        <w:t xml:space="preserve">IČO: </w:t>
      </w:r>
      <w:bookmarkStart w:id="0" w:name="_GoBack"/>
      <w:bookmarkEnd w:id="0"/>
      <w:r>
        <w:t>68126263</w:t>
      </w:r>
      <w:r>
        <w:tab/>
      </w:r>
    </w:p>
    <w:p w:rsidR="00EE034E" w:rsidRDefault="00BF53F0">
      <w:pPr>
        <w:pStyle w:val="Nadpis10"/>
        <w:keepNext/>
        <w:keepLines/>
        <w:shd w:val="clear" w:color="auto" w:fill="auto"/>
        <w:tabs>
          <w:tab w:val="left" w:leader="underscore" w:pos="8154"/>
        </w:tabs>
      </w:pPr>
      <w:bookmarkStart w:id="1" w:name="bookmark0"/>
      <w:r>
        <w:rPr>
          <w:color w:val="000000"/>
        </w:rPr>
        <w:tab/>
      </w:r>
      <w:bookmarkEnd w:id="1"/>
    </w:p>
    <w:p w:rsidR="00EE034E" w:rsidRDefault="00BF53F0">
      <w:pPr>
        <w:pStyle w:val="Zkladntext30"/>
        <w:shd w:val="clear" w:color="auto" w:fill="auto"/>
        <w:tabs>
          <w:tab w:val="left" w:pos="3343"/>
          <w:tab w:val="left" w:pos="6250"/>
          <w:tab w:val="left" w:pos="8482"/>
        </w:tabs>
        <w:rPr>
          <w:sz w:val="20"/>
          <w:szCs w:val="20"/>
        </w:rPr>
      </w:pPr>
      <w:r>
        <w:t>Položka</w:t>
      </w:r>
      <w:r>
        <w:tab/>
        <w:t>Množství Jednotka</w:t>
      </w:r>
      <w: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  <w:t>Cena</w:t>
      </w:r>
    </w:p>
    <w:p w:rsidR="00EE034E" w:rsidRDefault="00BF53F0">
      <w:pPr>
        <w:pStyle w:val="Zkladntext1"/>
        <w:pBdr>
          <w:bottom w:val="single" w:sz="4" w:space="0" w:color="auto"/>
        </w:pBdr>
        <w:shd w:val="clear" w:color="auto" w:fill="auto"/>
        <w:spacing w:after="0" w:line="317" w:lineRule="auto"/>
        <w:ind w:right="160"/>
        <w:jc w:val="right"/>
      </w:pPr>
      <w:r>
        <w:t>(včetně DPH)</w:t>
      </w:r>
    </w:p>
    <w:p w:rsidR="00EE034E" w:rsidRDefault="00BF53F0">
      <w:pPr>
        <w:pStyle w:val="Zkladntext1"/>
        <w:shd w:val="clear" w:color="auto" w:fill="auto"/>
        <w:tabs>
          <w:tab w:val="left" w:pos="4165"/>
          <w:tab w:val="left" w:pos="5025"/>
        </w:tabs>
        <w:spacing w:after="0" w:line="317" w:lineRule="auto"/>
        <w:ind w:firstLine="140"/>
        <w:jc w:val="both"/>
      </w:pPr>
      <w:r>
        <w:t xml:space="preserve">Projektová dokumentace a </w:t>
      </w:r>
      <w:proofErr w:type="spellStart"/>
      <w:proofErr w:type="gramStart"/>
      <w:r>
        <w:t>autorsk</w:t>
      </w:r>
      <w:proofErr w:type="spellEnd"/>
      <w:r>
        <w:t>...</w:t>
      </w:r>
      <w:proofErr w:type="gramEnd"/>
      <w:r>
        <w:t xml:space="preserve"> 1</w:t>
      </w:r>
      <w:r>
        <w:tab/>
        <w:t>ks</w:t>
      </w:r>
      <w:r>
        <w:tab/>
        <w:t>1. Vypracování dokumentace pro 298 400</w:t>
      </w:r>
    </w:p>
    <w:p w:rsidR="00EE034E" w:rsidRDefault="00BF53F0">
      <w:pPr>
        <w:pStyle w:val="Zkladntext1"/>
        <w:shd w:val="clear" w:color="auto" w:fill="auto"/>
        <w:spacing w:after="120" w:line="317" w:lineRule="auto"/>
        <w:ind w:left="5040" w:right="1520"/>
      </w:pPr>
      <w:r>
        <w:t xml:space="preserve">provádění stavby = 220 </w:t>
      </w:r>
      <w:r>
        <w:t>000,- Kč, termín 6 týdnů.</w:t>
      </w:r>
    </w:p>
    <w:p w:rsidR="00EE034E" w:rsidRDefault="00BF53F0">
      <w:pPr>
        <w:pStyle w:val="Zkladntext1"/>
        <w:numPr>
          <w:ilvl w:val="0"/>
          <w:numId w:val="1"/>
        </w:numPr>
        <w:shd w:val="clear" w:color="auto" w:fill="auto"/>
        <w:tabs>
          <w:tab w:val="left" w:pos="5362"/>
        </w:tabs>
        <w:spacing w:line="302" w:lineRule="auto"/>
        <w:ind w:left="5040" w:right="1520"/>
      </w:pPr>
      <w:r>
        <w:t>Vypracování výkazu výměr = 40 000,- Kč, termín 3 týdny.</w:t>
      </w:r>
    </w:p>
    <w:p w:rsidR="00EE034E" w:rsidRDefault="00BF53F0">
      <w:pPr>
        <w:pStyle w:val="Zkladntext1"/>
        <w:numPr>
          <w:ilvl w:val="0"/>
          <w:numId w:val="1"/>
        </w:numPr>
        <w:shd w:val="clear" w:color="auto" w:fill="auto"/>
        <w:tabs>
          <w:tab w:val="left" w:pos="5362"/>
        </w:tabs>
        <w:spacing w:after="540"/>
        <w:ind w:left="5040" w:right="1520"/>
      </w:pPr>
      <w:r>
        <w:t>Zajištění autorského dozoru při provádění stavby = 38 400 Kč (800 Kč/hod), termín cca 8 týdnů.</w:t>
      </w:r>
    </w:p>
    <w:p w:rsidR="00EE034E" w:rsidRDefault="00BF53F0">
      <w:pPr>
        <w:pStyle w:val="Zkladntext1"/>
        <w:pBdr>
          <w:top w:val="single" w:sz="4" w:space="0" w:color="auto"/>
        </w:pBdr>
        <w:shd w:val="clear" w:color="auto" w:fill="auto"/>
        <w:spacing w:after="400" w:line="240" w:lineRule="auto"/>
        <w:jc w:val="both"/>
      </w:pPr>
      <w:r>
        <w:rPr>
          <w:color w:val="458AB4"/>
          <w:sz w:val="24"/>
          <w:szCs w:val="24"/>
        </w:rPr>
        <w:t xml:space="preserve">J </w:t>
      </w:r>
      <w:r>
        <w:t xml:space="preserve">Vložit </w:t>
      </w:r>
      <w:proofErr w:type="gramStart"/>
      <w:r>
        <w:t>položku</w:t>
      </w:r>
      <w:r w:rsidR="000960E9">
        <w:t xml:space="preserve">                                                                                                                                    298 400</w:t>
      </w:r>
      <w:proofErr w:type="gramEnd"/>
    </w:p>
    <w:p w:rsidR="00EE034E" w:rsidRDefault="00BF53F0">
      <w:pPr>
        <w:pStyle w:val="Zkladntext20"/>
        <w:shd w:val="clear" w:color="auto" w:fill="auto"/>
        <w:spacing w:line="240" w:lineRule="auto"/>
        <w:ind w:right="0"/>
        <w:jc w:val="both"/>
      </w:pPr>
      <w:r>
        <w:rPr>
          <w:b w:val="0"/>
          <w:bCs w:val="0"/>
        </w:rPr>
        <w:t>Vyřizuje:</w:t>
      </w:r>
    </w:p>
    <w:p w:rsidR="00EE034E" w:rsidRDefault="00BF53F0">
      <w:pPr>
        <w:pStyle w:val="Nadpis20"/>
        <w:keepNext/>
        <w:keepLines/>
        <w:shd w:val="clear" w:color="auto" w:fill="auto"/>
        <w:tabs>
          <w:tab w:val="left" w:pos="1462"/>
        </w:tabs>
      </w:pPr>
      <w:bookmarkStart w:id="2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25. 4. 2022</w:t>
      </w:r>
      <w:bookmarkEnd w:id="2"/>
    </w:p>
    <w:p w:rsidR="00EE034E" w:rsidRDefault="00BF53F0">
      <w:pPr>
        <w:pStyle w:val="Zkladntext20"/>
        <w:shd w:val="clear" w:color="auto" w:fill="auto"/>
        <w:spacing w:after="0"/>
        <w:ind w:right="0"/>
        <w:jc w:val="both"/>
      </w:pPr>
      <w:r>
        <w:rPr>
          <w:b w:val="0"/>
          <w:bCs w:val="0"/>
        </w:rPr>
        <w:t>Fakturujte:</w:t>
      </w:r>
    </w:p>
    <w:p w:rsidR="00EE034E" w:rsidRDefault="00BF53F0">
      <w:pPr>
        <w:pStyle w:val="Zkladntext20"/>
        <w:shd w:val="clear" w:color="auto" w:fill="auto"/>
        <w:spacing w:after="280"/>
        <w:ind w:right="6440"/>
      </w:pPr>
      <w:r>
        <w:rPr>
          <w:b w:val="0"/>
          <w:bCs w:val="0"/>
        </w:rPr>
        <w:t xml:space="preserve">Výzkumný ústav </w:t>
      </w:r>
      <w:r>
        <w:rPr>
          <w:b w:val="0"/>
          <w:bCs w:val="0"/>
        </w:rPr>
        <w:t xml:space="preserve">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EE034E" w:rsidRDefault="00BF53F0">
      <w:pPr>
        <w:pStyle w:val="Zkladntext20"/>
        <w:shd w:val="clear" w:color="auto" w:fill="auto"/>
        <w:spacing w:line="264" w:lineRule="auto"/>
        <w:ind w:right="7100"/>
      </w:pPr>
      <w:r>
        <w:rPr>
          <w:b w:val="0"/>
          <w:bCs w:val="0"/>
        </w:rPr>
        <w:t xml:space="preserve">IČO: 00027006 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E034E">
      <w:pgSz w:w="11900" w:h="16840"/>
      <w:pgMar w:top="2009" w:right="1172" w:bottom="2009" w:left="1340" w:header="1581" w:footer="15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F0" w:rsidRDefault="00BF53F0">
      <w:r>
        <w:separator/>
      </w:r>
    </w:p>
  </w:endnote>
  <w:endnote w:type="continuationSeparator" w:id="0">
    <w:p w:rsidR="00BF53F0" w:rsidRDefault="00B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F0" w:rsidRDefault="00BF53F0"/>
  </w:footnote>
  <w:footnote w:type="continuationSeparator" w:id="0">
    <w:p w:rsidR="00BF53F0" w:rsidRDefault="00BF5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AE0"/>
    <w:multiLevelType w:val="multilevel"/>
    <w:tmpl w:val="8294E0D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E034E"/>
    <w:rsid w:val="000960E9"/>
    <w:rsid w:val="00154C02"/>
    <w:rsid w:val="009462C4"/>
    <w:rsid w:val="00BF53F0"/>
    <w:rsid w:val="00DA68BF"/>
    <w:rsid w:val="00E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5568F"/>
      <w:sz w:val="26"/>
      <w:szCs w:val="2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62" w:lineRule="auto"/>
      <w:ind w:right="5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05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firstLine="140"/>
      <w:jc w:val="both"/>
      <w:outlineLvl w:val="0"/>
    </w:pPr>
    <w:rPr>
      <w:rFonts w:ascii="Times New Roman" w:eastAsia="Times New Roman" w:hAnsi="Times New Roman" w:cs="Times New Roman"/>
      <w:i/>
      <w:iCs/>
      <w:color w:val="55568F"/>
      <w:sz w:val="26"/>
      <w:szCs w:val="2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jc w:val="both"/>
      <w:outlineLvl w:val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5568F"/>
      <w:sz w:val="26"/>
      <w:szCs w:val="26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62" w:lineRule="auto"/>
      <w:ind w:right="52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05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firstLine="140"/>
      <w:jc w:val="both"/>
      <w:outlineLvl w:val="0"/>
    </w:pPr>
    <w:rPr>
      <w:rFonts w:ascii="Times New Roman" w:eastAsia="Times New Roman" w:hAnsi="Times New Roman" w:cs="Times New Roman"/>
      <w:i/>
      <w:iCs/>
      <w:color w:val="55568F"/>
      <w:sz w:val="26"/>
      <w:szCs w:val="26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2022-04-26T12:36:00Z</dcterms:created>
  <dcterms:modified xsi:type="dcterms:W3CDTF">2022-04-26T12:38:00Z</dcterms:modified>
</cp:coreProperties>
</file>