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F1D9" w14:textId="03ADC7B3" w:rsidR="002E471C" w:rsidRDefault="000F636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Dohoda o vyrovnání vzájemných závazků z</w:t>
      </w:r>
      <w:r w:rsidR="00186DAF">
        <w:rPr>
          <w:rFonts w:ascii="Arial" w:hAnsi="Arial" w:cs="Arial"/>
          <w:b/>
          <w:sz w:val="24"/>
          <w:szCs w:val="24"/>
          <w:u w:val="single"/>
        </w:rPr>
        <w:t xml:space="preserve"> Rámcové dohody na znalecké posudky č. </w:t>
      </w:r>
      <w:r w:rsidR="00107BE8">
        <w:rPr>
          <w:rFonts w:ascii="Arial" w:hAnsi="Arial" w:cs="Arial"/>
          <w:b/>
          <w:sz w:val="24"/>
          <w:szCs w:val="24"/>
          <w:u w:val="single"/>
        </w:rPr>
        <w:t>24/2020-537100</w:t>
      </w:r>
    </w:p>
    <w:p w14:paraId="18F9F1DA" w14:textId="77777777" w:rsidR="00956D19" w:rsidRDefault="00956D19">
      <w:pPr>
        <w:rPr>
          <w:rFonts w:ascii="Arial" w:hAnsi="Arial" w:cs="Arial"/>
          <w:b/>
          <w:sz w:val="24"/>
          <w:szCs w:val="24"/>
          <w:u w:val="single"/>
        </w:rPr>
      </w:pPr>
    </w:p>
    <w:p w14:paraId="518A56E7" w14:textId="77777777" w:rsidR="00107BE8" w:rsidRDefault="00107BE8" w:rsidP="00107BE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956D19">
        <w:rPr>
          <w:rFonts w:ascii="Arial" w:hAnsi="Arial" w:cs="Arial"/>
          <w:b/>
          <w:u w:val="single"/>
        </w:rPr>
        <w:t>Smluvní strany:</w:t>
      </w:r>
    </w:p>
    <w:p w14:paraId="4334C904" w14:textId="77777777" w:rsidR="00107BE8" w:rsidRDefault="00107BE8" w:rsidP="00107BE8">
      <w:pPr>
        <w:pStyle w:val="Odstavecseseznamem"/>
        <w:ind w:left="1080"/>
        <w:rPr>
          <w:rFonts w:ascii="Arial" w:hAnsi="Arial" w:cs="Arial"/>
          <w:b/>
          <w:u w:val="single"/>
        </w:rPr>
      </w:pPr>
    </w:p>
    <w:p w14:paraId="5B1063E9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956D19">
        <w:rPr>
          <w:rFonts w:ascii="Arial" w:hAnsi="Arial" w:cs="Arial"/>
        </w:rPr>
        <w:t>Objednatel</w:t>
      </w:r>
      <w:r>
        <w:rPr>
          <w:rFonts w:ascii="Arial" w:hAnsi="Arial" w:cs="Arial"/>
        </w:rPr>
        <w:t>:</w:t>
      </w:r>
    </w:p>
    <w:p w14:paraId="1ED5CA19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CE69D8">
        <w:rPr>
          <w:rFonts w:ascii="Arial" w:hAnsi="Arial" w:cs="Arial"/>
          <w:b/>
          <w:bCs/>
        </w:rPr>
        <w:t xml:space="preserve">ČR – Státní pozemkový úřad, Krajský pozemkový úřad pro Středočeský kraj </w:t>
      </w:r>
      <w:r>
        <w:rPr>
          <w:rFonts w:ascii="Arial" w:hAnsi="Arial" w:cs="Arial"/>
          <w:b/>
          <w:bCs/>
        </w:rPr>
        <w:br/>
      </w:r>
      <w:r w:rsidRPr="00CE69D8">
        <w:rPr>
          <w:rFonts w:ascii="Arial" w:hAnsi="Arial" w:cs="Arial"/>
          <w:b/>
          <w:bCs/>
        </w:rPr>
        <w:t>a hl. m. Praha</w:t>
      </w:r>
      <w:r>
        <w:rPr>
          <w:rFonts w:ascii="Arial" w:hAnsi="Arial" w:cs="Arial"/>
          <w:b/>
          <w:bCs/>
        </w:rPr>
        <w:t xml:space="preserve">, </w:t>
      </w:r>
      <w:r w:rsidRPr="00CE69D8">
        <w:rPr>
          <w:rFonts w:ascii="Arial" w:hAnsi="Arial" w:cs="Arial"/>
        </w:rPr>
        <w:t>IČO: 01312774</w:t>
      </w:r>
    </w:p>
    <w:p w14:paraId="0AB6DC81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Zastoupený: Ing. Jiří Veselý, ředitel</w:t>
      </w:r>
    </w:p>
    <w:p w14:paraId="2435F5EA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BE121C">
        <w:rPr>
          <w:rFonts w:ascii="Arial" w:hAnsi="Arial" w:cs="Arial"/>
        </w:rPr>
        <w:t>Se sídlem</w:t>
      </w:r>
      <w:r>
        <w:rPr>
          <w:rFonts w:ascii="Arial" w:hAnsi="Arial" w:cs="Arial"/>
        </w:rPr>
        <w:t>: Nám. Winstona Churchilla 1800/2, 130 00 Praha 3</w:t>
      </w:r>
    </w:p>
    <w:p w14:paraId="4527DC90" w14:textId="77777777" w:rsidR="00107BE8" w:rsidRPr="00BE121C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25454FE3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F168D8E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4F417579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1:</w:t>
      </w:r>
    </w:p>
    <w:p w14:paraId="1D448A96" w14:textId="77777777" w:rsidR="00107BE8" w:rsidRPr="00846391" w:rsidRDefault="00107BE8" w:rsidP="00107BE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Zdeněk Tomíček</w:t>
      </w:r>
    </w:p>
    <w:p w14:paraId="698557FC" w14:textId="2E0F49D6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2B2E06">
        <w:rPr>
          <w:rFonts w:ascii="Arial" w:hAnsi="Arial" w:cs="Arial"/>
        </w:rPr>
        <w:t>XXXXX</w:t>
      </w:r>
      <w:r>
        <w:rPr>
          <w:rFonts w:ascii="Arial" w:hAnsi="Arial" w:cs="Arial"/>
        </w:rPr>
        <w:t>, 460 14 Liberec</w:t>
      </w:r>
    </w:p>
    <w:p w14:paraId="3B8D40EE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12799866</w:t>
      </w:r>
    </w:p>
    <w:p w14:paraId="3500B0E5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768F1123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99164A6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09CF14BE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2:</w:t>
      </w:r>
    </w:p>
    <w:p w14:paraId="685B67BB" w14:textId="77777777" w:rsidR="00107BE8" w:rsidRPr="00846391" w:rsidRDefault="00107BE8" w:rsidP="00107BE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Daniela Rašková</w:t>
      </w:r>
    </w:p>
    <w:p w14:paraId="15A75F4E" w14:textId="3FE4F80F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2B2E06">
        <w:rPr>
          <w:rFonts w:ascii="Arial" w:hAnsi="Arial" w:cs="Arial"/>
        </w:rPr>
        <w:t>XXXXX</w:t>
      </w:r>
      <w:r>
        <w:rPr>
          <w:rFonts w:ascii="Arial" w:hAnsi="Arial" w:cs="Arial"/>
        </w:rPr>
        <w:t>, 270 61 Lány</w:t>
      </w:r>
    </w:p>
    <w:p w14:paraId="50FFFC2A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16981685</w:t>
      </w:r>
    </w:p>
    <w:p w14:paraId="0779C661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65BC3906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E48775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5A2D32AC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3:</w:t>
      </w:r>
    </w:p>
    <w:p w14:paraId="12FDDFE8" w14:textId="77777777" w:rsidR="00107BE8" w:rsidRPr="00846391" w:rsidRDefault="00107BE8" w:rsidP="00107BE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Oceňovací a znalecká kancelář s. r. o.</w:t>
      </w:r>
    </w:p>
    <w:p w14:paraId="30838A0B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Se sídlem: Václavské nám. 808/66, 110 00 Praha 1</w:t>
      </w:r>
    </w:p>
    <w:p w14:paraId="41539BC4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26869004</w:t>
      </w:r>
    </w:p>
    <w:p w14:paraId="3F8B8AE4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675C1AC0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37B345B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38946385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4:</w:t>
      </w:r>
    </w:p>
    <w:p w14:paraId="2FBAC4B4" w14:textId="77777777" w:rsidR="00107BE8" w:rsidRPr="00846391" w:rsidRDefault="00107BE8" w:rsidP="00107BE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Petr Zítek</w:t>
      </w:r>
    </w:p>
    <w:p w14:paraId="2B18E9A2" w14:textId="17FB8B03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2B2E06">
        <w:rPr>
          <w:rFonts w:ascii="Arial" w:hAnsi="Arial" w:cs="Arial"/>
        </w:rPr>
        <w:t>XXXXX</w:t>
      </w:r>
      <w:r>
        <w:rPr>
          <w:rFonts w:ascii="Arial" w:hAnsi="Arial" w:cs="Arial"/>
        </w:rPr>
        <w:t>, 148 00 Praha 4</w:t>
      </w:r>
    </w:p>
    <w:p w14:paraId="75C7C730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71454748</w:t>
      </w:r>
    </w:p>
    <w:p w14:paraId="0C316664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5E31B7CF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46563DB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30B4925D" w14:textId="77777777" w:rsidR="00107BE8" w:rsidRPr="00D64E4C" w:rsidRDefault="00107BE8" w:rsidP="00107BE8">
      <w:pPr>
        <w:pStyle w:val="Odstavecseseznamem"/>
        <w:ind w:left="0"/>
        <w:rPr>
          <w:rFonts w:ascii="Arial" w:hAnsi="Arial" w:cs="Arial"/>
        </w:rPr>
      </w:pPr>
      <w:r w:rsidRPr="00D64E4C">
        <w:rPr>
          <w:rFonts w:ascii="Arial" w:hAnsi="Arial" w:cs="Arial"/>
        </w:rPr>
        <w:t>Zhotovitel č. 5:</w:t>
      </w:r>
    </w:p>
    <w:p w14:paraId="1A5FD068" w14:textId="77777777" w:rsidR="00107BE8" w:rsidRPr="00846391" w:rsidRDefault="00107BE8" w:rsidP="00107BE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Zdeněk Bartoš</w:t>
      </w:r>
    </w:p>
    <w:p w14:paraId="68CAD85B" w14:textId="07BD5A4F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2B2E06">
        <w:rPr>
          <w:rFonts w:ascii="Arial" w:hAnsi="Arial" w:cs="Arial"/>
        </w:rPr>
        <w:t>XXXXX</w:t>
      </w:r>
      <w:r>
        <w:rPr>
          <w:rFonts w:ascii="Arial" w:hAnsi="Arial" w:cs="Arial"/>
        </w:rPr>
        <w:t>, 511 01 Turnov</w:t>
      </w:r>
    </w:p>
    <w:p w14:paraId="48DB0C33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65711432</w:t>
      </w:r>
    </w:p>
    <w:p w14:paraId="18F9F1EA" w14:textId="37DA750D" w:rsidR="00956D19" w:rsidRDefault="00956D19" w:rsidP="00956D19">
      <w:pPr>
        <w:rPr>
          <w:rFonts w:ascii="Arial" w:hAnsi="Arial" w:cs="Arial"/>
        </w:rPr>
      </w:pPr>
    </w:p>
    <w:p w14:paraId="52C9520E" w14:textId="105DD73A" w:rsidR="00107BE8" w:rsidRDefault="00107BE8" w:rsidP="00956D19">
      <w:pPr>
        <w:rPr>
          <w:rFonts w:ascii="Arial" w:hAnsi="Arial" w:cs="Arial"/>
        </w:rPr>
      </w:pPr>
    </w:p>
    <w:p w14:paraId="7B16945F" w14:textId="2C470B95" w:rsidR="00107BE8" w:rsidRDefault="00107BE8" w:rsidP="00956D19">
      <w:pPr>
        <w:rPr>
          <w:rFonts w:ascii="Arial" w:hAnsi="Arial" w:cs="Arial"/>
        </w:rPr>
      </w:pPr>
    </w:p>
    <w:p w14:paraId="18F9F1EB" w14:textId="77777777" w:rsidR="00956D19" w:rsidRPr="00694254" w:rsidRDefault="00956D19" w:rsidP="00107BE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</w:p>
    <w:p w14:paraId="18F9F1ED" w14:textId="52FBF472" w:rsidR="006B564B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</w:rPr>
        <w:t xml:space="preserve">Smluvní strany </w:t>
      </w:r>
      <w:r w:rsidR="000F6360">
        <w:rPr>
          <w:rFonts w:ascii="Arial" w:hAnsi="Arial" w:cs="Arial"/>
        </w:rPr>
        <w:t xml:space="preserve">dne </w:t>
      </w:r>
      <w:r w:rsidR="00107BE8">
        <w:rPr>
          <w:rFonts w:ascii="Arial" w:hAnsi="Arial" w:cs="Arial"/>
        </w:rPr>
        <w:t>2. 12. 2020</w:t>
      </w:r>
      <w:r w:rsidRPr="0014732E">
        <w:rPr>
          <w:rFonts w:ascii="Arial" w:hAnsi="Arial" w:cs="Arial"/>
        </w:rPr>
        <w:t xml:space="preserve"> uzavřely rá</w:t>
      </w:r>
      <w:r w:rsidR="006B564B">
        <w:rPr>
          <w:rFonts w:ascii="Arial" w:hAnsi="Arial" w:cs="Arial"/>
        </w:rPr>
        <w:t>mcovou dohodu (dále jen „Dohoda</w:t>
      </w:r>
      <w:r w:rsidRPr="0014732E">
        <w:rPr>
          <w:rFonts w:ascii="Arial" w:hAnsi="Arial" w:cs="Arial"/>
        </w:rPr>
        <w:t xml:space="preserve">“), jejímž předmětem bylo provést pro objednatele dílo spočívající ve „Zhotovení znaleckých posudků“ pro oceňování majetku ve vlastnictví státu, s kterým má příslušnost hospodařit Státní pozemkový úřad v rámci KPÚ pro </w:t>
      </w:r>
      <w:r w:rsidR="006B564B">
        <w:rPr>
          <w:rFonts w:ascii="Arial" w:hAnsi="Arial" w:cs="Arial"/>
        </w:rPr>
        <w:t>Středočeský kraj</w:t>
      </w:r>
      <w:r w:rsidR="00107BE8">
        <w:rPr>
          <w:rFonts w:ascii="Arial" w:hAnsi="Arial" w:cs="Arial"/>
        </w:rPr>
        <w:t xml:space="preserve"> a hl. m. Praha</w:t>
      </w:r>
      <w:r w:rsidR="00F3060B">
        <w:rPr>
          <w:rFonts w:ascii="Arial" w:hAnsi="Arial" w:cs="Arial"/>
        </w:rPr>
        <w:t xml:space="preserve"> včetně jeho poboček</w:t>
      </w:r>
      <w:r w:rsidR="00107BE8">
        <w:rPr>
          <w:rFonts w:ascii="Arial" w:hAnsi="Arial" w:cs="Arial"/>
        </w:rPr>
        <w:t>.</w:t>
      </w:r>
    </w:p>
    <w:p w14:paraId="18F9F1EE" w14:textId="2ACFC28F" w:rsidR="000F6360" w:rsidRDefault="000F6360" w:rsidP="00BE1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</w:t>
      </w:r>
      <w:r w:rsidR="00107BE8">
        <w:rPr>
          <w:rFonts w:ascii="Arial" w:hAnsi="Arial" w:cs="Arial"/>
        </w:rPr>
        <w:t>írají tuto Dohodu, ve které si upraví veškerá vzájemná práva a povinnosti vyplývající z uvedené Rámcové dohody.</w:t>
      </w:r>
    </w:p>
    <w:p w14:paraId="45E1E956" w14:textId="77777777" w:rsidR="00107BE8" w:rsidRDefault="00107BE8" w:rsidP="00107BE8">
      <w:pPr>
        <w:rPr>
          <w:rFonts w:ascii="Arial" w:hAnsi="Arial" w:cs="Arial"/>
          <w:b/>
          <w:bCs/>
        </w:rPr>
      </w:pPr>
    </w:p>
    <w:p w14:paraId="18F9F1F0" w14:textId="7F67A2EA" w:rsidR="000F6360" w:rsidRDefault="000F6360" w:rsidP="00107BE8">
      <w:pPr>
        <w:rPr>
          <w:rFonts w:ascii="Arial" w:hAnsi="Arial" w:cs="Arial"/>
          <w:b/>
          <w:bCs/>
        </w:rPr>
      </w:pPr>
      <w:r w:rsidRPr="000F6360">
        <w:rPr>
          <w:rFonts w:ascii="Arial" w:hAnsi="Arial" w:cs="Arial"/>
          <w:b/>
          <w:bCs/>
        </w:rPr>
        <w:t>III.</w:t>
      </w:r>
    </w:p>
    <w:p w14:paraId="18F9F1F1" w14:textId="77B36F32" w:rsidR="000F6360" w:rsidRDefault="000F6360" w:rsidP="00F3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1 –</w:t>
      </w:r>
      <w:r w:rsidR="00F30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závazky vyplývající z</w:t>
      </w:r>
      <w:r w:rsidR="00F3060B">
        <w:rPr>
          <w:rFonts w:ascii="Arial" w:hAnsi="Arial" w:cs="Arial"/>
        </w:rPr>
        <w:t xml:space="preserve"> objednávek č. 437/2021, 440/2021, 442/2021, 443/2021, 444/2021,447/2021, 448/2021, 456/2021, 457/2021, 458/2021, 459/2021, 460/2021, 461/2021, 462/2021, 471/2022, 472/2022, 473/2022, 474/2022, 475/2022, 476/2022, 477/2022 a 478/2022  </w:t>
      </w:r>
      <w:r>
        <w:rPr>
          <w:rFonts w:ascii="Arial" w:hAnsi="Arial" w:cs="Arial"/>
        </w:rPr>
        <w:t xml:space="preserve"> </w:t>
      </w:r>
      <w:r w:rsidR="00F3060B">
        <w:rPr>
          <w:rFonts w:ascii="Arial" w:hAnsi="Arial" w:cs="Arial"/>
        </w:rPr>
        <w:t>b</w:t>
      </w:r>
      <w:r>
        <w:rPr>
          <w:rFonts w:ascii="Arial" w:hAnsi="Arial" w:cs="Arial"/>
        </w:rPr>
        <w:t>ud</w:t>
      </w:r>
      <w:r w:rsidR="00F3060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splněn</w:t>
      </w:r>
      <w:r w:rsidR="00F3060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zhotovitelem č. 1 ve stanoveném termínu. Pokud zhotovitel nedodrž</w:t>
      </w:r>
      <w:r w:rsidR="00BE762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stanovený termín, objednatel bude postupovat dle čl</w:t>
      </w:r>
      <w:r w:rsidR="00F3060B">
        <w:rPr>
          <w:rFonts w:ascii="Arial" w:hAnsi="Arial" w:cs="Arial"/>
        </w:rPr>
        <w:t>. VII Rámcové dohody.</w:t>
      </w:r>
    </w:p>
    <w:p w14:paraId="18F9F1F2" w14:textId="47522454" w:rsidR="000F6360" w:rsidRDefault="000F6360" w:rsidP="00F3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2</w:t>
      </w:r>
      <w:r w:rsidR="00AE4D7C">
        <w:rPr>
          <w:rFonts w:ascii="Arial" w:hAnsi="Arial" w:cs="Arial"/>
        </w:rPr>
        <w:t xml:space="preserve"> – závazky vyplývající z objednávek č. 409/2021, 412/2021, 468/2022 </w:t>
      </w:r>
      <w:r w:rsidR="00BE7622">
        <w:rPr>
          <w:rFonts w:ascii="Arial" w:hAnsi="Arial" w:cs="Arial"/>
        </w:rPr>
        <w:br/>
      </w:r>
      <w:r w:rsidR="00AE4D7C">
        <w:rPr>
          <w:rFonts w:ascii="Arial" w:hAnsi="Arial" w:cs="Arial"/>
        </w:rPr>
        <w:t>a 479/2022 budou splněny zhotovitelem č. 2 ve stanoveném termínu. Pokud</w:t>
      </w:r>
      <w:r w:rsidR="00BE7622">
        <w:rPr>
          <w:rFonts w:ascii="Arial" w:hAnsi="Arial" w:cs="Arial"/>
        </w:rPr>
        <w:t xml:space="preserve"> zhotovitel nedodrží stanovený termín, objednatel bude postupovat dle čl. VII Rámcové dohody.</w:t>
      </w:r>
    </w:p>
    <w:p w14:paraId="354876F2" w14:textId="21786308" w:rsidR="00BE7622" w:rsidRDefault="00BE7622" w:rsidP="00F3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č. 3 </w:t>
      </w:r>
      <w:r w:rsidR="00841793">
        <w:rPr>
          <w:rFonts w:ascii="Arial" w:hAnsi="Arial" w:cs="Arial"/>
        </w:rPr>
        <w:t>– veškeré závazky vyplývající z Rámcové dohody jsou vypořádány ke dni podpisu této dohody.</w:t>
      </w:r>
    </w:p>
    <w:p w14:paraId="227BE1CE" w14:textId="69A38E8D" w:rsidR="00017CAE" w:rsidRDefault="00017CAE" w:rsidP="00F3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4 – závazek vyplývající z objednávky č. 470/2022 bude splněn zhotovitelem č. 4 ve stanoveném termínu. Pokud zhotovitel nedodrží stanovený termín, objednatel bude postupovat dle čl. VII Rámcové dohody.</w:t>
      </w:r>
    </w:p>
    <w:p w14:paraId="42A0A96A" w14:textId="67C680FA" w:rsidR="00017CAE" w:rsidRDefault="00017CAE" w:rsidP="00F3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5 – veškeré závazky vyplývající z Rámcové dohody jsou vypořádány ke dni podpisu této dohody.</w:t>
      </w:r>
    </w:p>
    <w:p w14:paraId="18F9F1F5" w14:textId="77777777" w:rsidR="0014732E" w:rsidRPr="0014732E" w:rsidRDefault="0014732E" w:rsidP="0014732E">
      <w:pPr>
        <w:rPr>
          <w:rFonts w:ascii="Arial" w:hAnsi="Arial" w:cs="Arial"/>
          <w:b/>
          <w:u w:val="single"/>
        </w:rPr>
      </w:pPr>
    </w:p>
    <w:p w14:paraId="18F9F1F6" w14:textId="77777777" w:rsidR="00EA129C" w:rsidRPr="000F6360" w:rsidRDefault="000F6360" w:rsidP="000F6360">
      <w:pPr>
        <w:jc w:val="center"/>
        <w:rPr>
          <w:rFonts w:ascii="Arial" w:hAnsi="Arial" w:cs="Arial"/>
          <w:b/>
        </w:rPr>
      </w:pPr>
      <w:r w:rsidRPr="000F6360">
        <w:rPr>
          <w:rFonts w:ascii="Arial" w:hAnsi="Arial" w:cs="Arial"/>
          <w:b/>
        </w:rPr>
        <w:t>IV.</w:t>
      </w:r>
    </w:p>
    <w:p w14:paraId="18F9F1F7" w14:textId="77777777" w:rsidR="000F6360" w:rsidRDefault="00BE12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D6FE3" w:rsidRPr="00CD6FE3">
        <w:rPr>
          <w:rFonts w:ascii="Arial" w:hAnsi="Arial" w:cs="Arial"/>
          <w:bCs/>
        </w:rPr>
        <w:t>mluvní strany prohlašují, že</w:t>
      </w:r>
      <w:r w:rsidR="00F603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dni podpisu této dohody </w:t>
      </w:r>
      <w:r w:rsidR="000F6360">
        <w:rPr>
          <w:rFonts w:ascii="Arial" w:hAnsi="Arial" w:cs="Arial"/>
          <w:bCs/>
        </w:rPr>
        <w:t>že vůči sobě nemají žádné závazky kromě závazků uvedených v čl. III.</w:t>
      </w:r>
    </w:p>
    <w:p w14:paraId="18F9F1F8" w14:textId="7B30AAFF" w:rsidR="00694254" w:rsidRDefault="000F6360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 touto dohodou </w:t>
      </w:r>
      <w:r w:rsidR="00CD6FE3" w:rsidRPr="00CD6FE3">
        <w:rPr>
          <w:rFonts w:ascii="Arial" w:hAnsi="Arial" w:cs="Arial"/>
          <w:bCs/>
        </w:rPr>
        <w:t>smluvní strany bezvýhradně souhlasí, opravdu a vážně. Na důkaz tohoto připojují své podpisy.</w:t>
      </w:r>
    </w:p>
    <w:p w14:paraId="256534DB" w14:textId="7C3D0A61" w:rsidR="00F3060B" w:rsidRDefault="00F3060B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dohoda je vyhotovena a podepsána v elektronické podobě.</w:t>
      </w:r>
    </w:p>
    <w:p w14:paraId="1BE37686" w14:textId="77777777" w:rsidR="00F3060B" w:rsidRDefault="00F3060B" w:rsidP="00F3060B">
      <w:pPr>
        <w:ind w:left="4956" w:hanging="4956"/>
        <w:rPr>
          <w:rFonts w:ascii="Arial" w:hAnsi="Arial" w:cs="Arial"/>
          <w:b/>
        </w:rPr>
      </w:pPr>
    </w:p>
    <w:p w14:paraId="7A39CD9A" w14:textId="1F22FA27" w:rsidR="00F3060B" w:rsidRPr="00D44889" w:rsidRDefault="00F3060B" w:rsidP="00F3060B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Objednatel</w:t>
      </w:r>
      <w:r w:rsidRPr="00D44889">
        <w:rPr>
          <w:rFonts w:ascii="Arial" w:hAnsi="Arial" w:cs="Arial"/>
          <w:b/>
        </w:rPr>
        <w:tab/>
        <w:t>Zhotovitel č. 1</w:t>
      </w:r>
    </w:p>
    <w:p w14:paraId="16918595" w14:textId="5F22E26A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D43D76">
        <w:rPr>
          <w:rFonts w:ascii="Arial" w:hAnsi="Arial" w:cs="Arial"/>
        </w:rPr>
        <w:t xml:space="preserve"> 26. 4. 2022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Liberci dne</w:t>
      </w:r>
      <w:r w:rsidR="002B2E06">
        <w:rPr>
          <w:rFonts w:ascii="Arial" w:hAnsi="Arial" w:cs="Arial"/>
        </w:rPr>
        <w:t xml:space="preserve"> 20. 4. 2022</w:t>
      </w:r>
    </w:p>
    <w:p w14:paraId="67BE69B0" w14:textId="77777777" w:rsidR="00F3060B" w:rsidRDefault="00F3060B" w:rsidP="00F3060B">
      <w:pPr>
        <w:rPr>
          <w:rFonts w:ascii="Arial" w:hAnsi="Arial" w:cs="Arial"/>
        </w:rPr>
      </w:pPr>
    </w:p>
    <w:p w14:paraId="0EE9667F" w14:textId="77777777" w:rsidR="00F3060B" w:rsidRPr="00694254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2B0DDCA5" w14:textId="77777777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Ing. Jiří Veselý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Zdeněk Tomíček</w:t>
      </w:r>
    </w:p>
    <w:p w14:paraId="4DD67CDC" w14:textId="77777777" w:rsidR="00F3060B" w:rsidRDefault="00F3060B" w:rsidP="00F30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</w:p>
    <w:p w14:paraId="3880D25F" w14:textId="77777777" w:rsidR="00F3060B" w:rsidRPr="00694254" w:rsidRDefault="00F3060B" w:rsidP="00F30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 Středočeský kraj a hl. m. Praha</w:t>
      </w:r>
    </w:p>
    <w:p w14:paraId="4113672B" w14:textId="77777777" w:rsidR="00F3060B" w:rsidRDefault="00F3060B" w:rsidP="00F3060B">
      <w:pPr>
        <w:rPr>
          <w:rFonts w:ascii="Arial" w:hAnsi="Arial" w:cs="Arial"/>
          <w:b/>
          <w:u w:val="single"/>
        </w:rPr>
      </w:pPr>
    </w:p>
    <w:p w14:paraId="2069C29A" w14:textId="77777777" w:rsidR="00F3060B" w:rsidRDefault="00F3060B" w:rsidP="00F3060B">
      <w:pPr>
        <w:ind w:left="4956" w:hanging="4956"/>
        <w:rPr>
          <w:rFonts w:ascii="Arial" w:hAnsi="Arial" w:cs="Arial"/>
          <w:b/>
        </w:rPr>
      </w:pPr>
    </w:p>
    <w:p w14:paraId="145B4997" w14:textId="77777777" w:rsidR="00F3060B" w:rsidRPr="00D44889" w:rsidRDefault="00F3060B" w:rsidP="00F3060B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Zhotovitel č. 2</w:t>
      </w:r>
      <w:r w:rsidRPr="00D44889">
        <w:rPr>
          <w:rFonts w:ascii="Arial" w:hAnsi="Arial" w:cs="Arial"/>
          <w:b/>
        </w:rPr>
        <w:tab/>
        <w:t>Zhotovitel č. 3</w:t>
      </w:r>
    </w:p>
    <w:p w14:paraId="0D22EFD0" w14:textId="5FD28DAA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V Lánech dne</w:t>
      </w:r>
      <w:r w:rsidR="002B2E06">
        <w:rPr>
          <w:rFonts w:ascii="Arial" w:hAnsi="Arial" w:cs="Arial"/>
        </w:rPr>
        <w:t xml:space="preserve"> 22. 4. 2022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2B2E06">
        <w:rPr>
          <w:rFonts w:ascii="Arial" w:hAnsi="Arial" w:cs="Arial"/>
        </w:rPr>
        <w:t xml:space="preserve"> 25. 4. 2022</w:t>
      </w:r>
    </w:p>
    <w:p w14:paraId="1056BCC2" w14:textId="77777777" w:rsidR="00F3060B" w:rsidRDefault="00F3060B" w:rsidP="00F3060B">
      <w:pPr>
        <w:rPr>
          <w:rFonts w:ascii="Arial" w:hAnsi="Arial" w:cs="Arial"/>
        </w:rPr>
      </w:pPr>
    </w:p>
    <w:p w14:paraId="6A9408CF" w14:textId="77777777" w:rsidR="00F3060B" w:rsidRPr="00694254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4C22DF17" w14:textId="77777777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Daniela Rašková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Štěpán Orálek, jednatel</w:t>
      </w:r>
    </w:p>
    <w:p w14:paraId="70D552CA" w14:textId="77777777" w:rsidR="00F3060B" w:rsidRDefault="00F3060B" w:rsidP="00F3060B">
      <w:pPr>
        <w:rPr>
          <w:rFonts w:ascii="Arial" w:hAnsi="Arial" w:cs="Arial"/>
        </w:rPr>
      </w:pPr>
    </w:p>
    <w:p w14:paraId="42D5FCA1" w14:textId="77777777" w:rsidR="00F3060B" w:rsidRPr="00D44889" w:rsidRDefault="00F3060B" w:rsidP="00F3060B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 xml:space="preserve">Zhotovitel č. </w:t>
      </w:r>
      <w:r>
        <w:rPr>
          <w:rFonts w:ascii="Arial" w:hAnsi="Arial" w:cs="Arial"/>
          <w:b/>
        </w:rPr>
        <w:t>4</w:t>
      </w:r>
      <w:r w:rsidRPr="00D44889">
        <w:rPr>
          <w:rFonts w:ascii="Arial" w:hAnsi="Arial" w:cs="Arial"/>
          <w:b/>
        </w:rPr>
        <w:tab/>
        <w:t xml:space="preserve">Zhotovitel č. </w:t>
      </w:r>
      <w:r>
        <w:rPr>
          <w:rFonts w:ascii="Arial" w:hAnsi="Arial" w:cs="Arial"/>
          <w:b/>
        </w:rPr>
        <w:t>5</w:t>
      </w:r>
    </w:p>
    <w:p w14:paraId="26498009" w14:textId="7D7367EF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2B2E06">
        <w:rPr>
          <w:rFonts w:ascii="Arial" w:hAnsi="Arial" w:cs="Arial"/>
        </w:rPr>
        <w:t xml:space="preserve"> 25. 4. 2022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Turnově dne</w:t>
      </w:r>
      <w:r w:rsidR="002B2E06">
        <w:rPr>
          <w:rFonts w:ascii="Arial" w:hAnsi="Arial" w:cs="Arial"/>
        </w:rPr>
        <w:t xml:space="preserve"> 25. 4. 2022</w:t>
      </w:r>
    </w:p>
    <w:p w14:paraId="6CC1A10C" w14:textId="77777777" w:rsidR="00F3060B" w:rsidRDefault="00F3060B" w:rsidP="00F3060B">
      <w:pPr>
        <w:rPr>
          <w:rFonts w:ascii="Arial" w:hAnsi="Arial" w:cs="Arial"/>
        </w:rPr>
      </w:pPr>
    </w:p>
    <w:p w14:paraId="5B4C4A03" w14:textId="77777777" w:rsidR="00F3060B" w:rsidRPr="00694254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18C02A49" w14:textId="0B4CB7CE" w:rsidR="00F3060B" w:rsidRDefault="00F3060B" w:rsidP="00F3060B">
      <w:pPr>
        <w:rPr>
          <w:rFonts w:ascii="Arial" w:hAnsi="Arial" w:cs="Arial"/>
        </w:rPr>
      </w:pPr>
      <w:r>
        <w:rPr>
          <w:rFonts w:ascii="Arial" w:hAnsi="Arial" w:cs="Arial"/>
        </w:rPr>
        <w:t>Ing. Petr Zítek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Zdeněk Bartoš</w:t>
      </w:r>
    </w:p>
    <w:p w14:paraId="19340FF0" w14:textId="7D542334" w:rsidR="003B417E" w:rsidRDefault="003B417E" w:rsidP="00F3060B">
      <w:pPr>
        <w:rPr>
          <w:rFonts w:ascii="Arial" w:hAnsi="Arial" w:cs="Arial"/>
        </w:rPr>
      </w:pPr>
    </w:p>
    <w:p w14:paraId="15C53F72" w14:textId="77777777" w:rsidR="003B417E" w:rsidRDefault="003B417E" w:rsidP="00956D19">
      <w:pPr>
        <w:rPr>
          <w:rFonts w:ascii="Arial" w:hAnsi="Arial" w:cs="Arial"/>
        </w:rPr>
      </w:pPr>
    </w:p>
    <w:p w14:paraId="18F9F202" w14:textId="25930F78" w:rsidR="00956D19" w:rsidRPr="00956D19" w:rsidRDefault="003B417E" w:rsidP="00956D19">
      <w:pPr>
        <w:rPr>
          <w:rFonts w:ascii="Arial" w:hAnsi="Arial" w:cs="Arial"/>
        </w:rPr>
      </w:pPr>
      <w:r>
        <w:rPr>
          <w:rFonts w:ascii="Arial" w:hAnsi="Arial" w:cs="Arial"/>
        </w:rPr>
        <w:t>Zpracovala: Ing. Petra Fuxová</w:t>
      </w:r>
    </w:p>
    <w:p w14:paraId="18F9F203" w14:textId="77777777" w:rsid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p w14:paraId="18F9F204" w14:textId="77777777" w:rsidR="00956D19" w:rsidRP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sectPr w:rsidR="00956D19" w:rsidRPr="00956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D2E2" w14:textId="77777777" w:rsidR="003B417E" w:rsidRDefault="003B417E" w:rsidP="003B417E">
      <w:pPr>
        <w:spacing w:after="0" w:line="240" w:lineRule="auto"/>
      </w:pPr>
      <w:r>
        <w:separator/>
      </w:r>
    </w:p>
  </w:endnote>
  <w:endnote w:type="continuationSeparator" w:id="0">
    <w:p w14:paraId="3DB786E5" w14:textId="77777777" w:rsidR="003B417E" w:rsidRDefault="003B417E" w:rsidP="003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45F1" w14:textId="77777777" w:rsidR="003B417E" w:rsidRDefault="003B417E" w:rsidP="003B417E">
      <w:pPr>
        <w:spacing w:after="0" w:line="240" w:lineRule="auto"/>
      </w:pPr>
      <w:r>
        <w:separator/>
      </w:r>
    </w:p>
  </w:footnote>
  <w:footnote w:type="continuationSeparator" w:id="0">
    <w:p w14:paraId="01069CBF" w14:textId="77777777" w:rsidR="003B417E" w:rsidRDefault="003B417E" w:rsidP="003B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8B57" w14:textId="60035C70" w:rsidR="003B417E" w:rsidRPr="003B417E" w:rsidRDefault="003B417E" w:rsidP="003B417E">
    <w:pPr>
      <w:pStyle w:val="Zhlav"/>
      <w:jc w:val="right"/>
      <w:rPr>
        <w:rFonts w:ascii="Arial" w:hAnsi="Arial" w:cs="Arial"/>
        <w:i/>
        <w:iCs/>
      </w:rPr>
    </w:pPr>
    <w:r w:rsidRPr="003B417E">
      <w:rPr>
        <w:rFonts w:ascii="Arial" w:hAnsi="Arial" w:cs="Arial"/>
        <w:i/>
        <w:iCs/>
      </w:rPr>
      <w:t>č. j.: SPU 083061/2022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AFB"/>
    <w:multiLevelType w:val="hybridMultilevel"/>
    <w:tmpl w:val="CE540616"/>
    <w:lvl w:ilvl="0" w:tplc="30688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790233"/>
    <w:multiLevelType w:val="hybridMultilevel"/>
    <w:tmpl w:val="2B665FFC"/>
    <w:lvl w:ilvl="0" w:tplc="020E50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E8569E"/>
    <w:multiLevelType w:val="hybridMultilevel"/>
    <w:tmpl w:val="6C22F0B8"/>
    <w:lvl w:ilvl="0" w:tplc="86C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5017"/>
    <w:multiLevelType w:val="hybridMultilevel"/>
    <w:tmpl w:val="4A7CF0C6"/>
    <w:lvl w:ilvl="0" w:tplc="0C0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CC2"/>
    <w:multiLevelType w:val="hybridMultilevel"/>
    <w:tmpl w:val="2F4CFBEE"/>
    <w:lvl w:ilvl="0" w:tplc="F39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447A"/>
    <w:multiLevelType w:val="hybridMultilevel"/>
    <w:tmpl w:val="5E94C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C"/>
    <w:rsid w:val="00017CAE"/>
    <w:rsid w:val="000F6360"/>
    <w:rsid w:val="00107BE8"/>
    <w:rsid w:val="0014732E"/>
    <w:rsid w:val="00186DAF"/>
    <w:rsid w:val="002B2E06"/>
    <w:rsid w:val="002E471C"/>
    <w:rsid w:val="003B417E"/>
    <w:rsid w:val="00492C4B"/>
    <w:rsid w:val="005426B9"/>
    <w:rsid w:val="00601EFD"/>
    <w:rsid w:val="00673BDA"/>
    <w:rsid w:val="00694254"/>
    <w:rsid w:val="006B564B"/>
    <w:rsid w:val="006E02F9"/>
    <w:rsid w:val="00841793"/>
    <w:rsid w:val="00956D19"/>
    <w:rsid w:val="00AE4D7C"/>
    <w:rsid w:val="00AF254C"/>
    <w:rsid w:val="00BE121C"/>
    <w:rsid w:val="00BE7622"/>
    <w:rsid w:val="00CD6FE3"/>
    <w:rsid w:val="00D43D76"/>
    <w:rsid w:val="00D5775C"/>
    <w:rsid w:val="00DB181A"/>
    <w:rsid w:val="00E43A74"/>
    <w:rsid w:val="00EA129C"/>
    <w:rsid w:val="00EA1A53"/>
    <w:rsid w:val="00F3060B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F1D9"/>
  <w15:chartTrackingRefBased/>
  <w15:docId w15:val="{8A27ADFF-E51D-4932-8FF3-FEF5511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17E"/>
  </w:style>
  <w:style w:type="paragraph" w:styleId="Zpat">
    <w:name w:val="footer"/>
    <w:basedOn w:val="Normln"/>
    <w:link w:val="ZpatChar"/>
    <w:uiPriority w:val="99"/>
    <w:unhideWhenUsed/>
    <w:rsid w:val="003B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Fuxová Petra Ing.</cp:lastModifiedBy>
  <cp:revision>10</cp:revision>
  <dcterms:created xsi:type="dcterms:W3CDTF">2022-03-08T09:02:00Z</dcterms:created>
  <dcterms:modified xsi:type="dcterms:W3CDTF">2022-04-26T11:34:00Z</dcterms:modified>
</cp:coreProperties>
</file>