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FED38" w14:textId="476C0C6C" w:rsidR="004243BC" w:rsidRPr="00C97FB5" w:rsidRDefault="004243BC" w:rsidP="000B0AA7">
      <w:pPr>
        <w:pStyle w:val="StylDoprava"/>
        <w:rPr>
          <w:rFonts w:cs="Arial"/>
          <w:sz w:val="22"/>
          <w:szCs w:val="22"/>
        </w:rPr>
      </w:pPr>
      <w:r w:rsidRPr="00C97FB5">
        <w:rPr>
          <w:rFonts w:cs="Arial"/>
          <w:sz w:val="22"/>
          <w:szCs w:val="22"/>
        </w:rPr>
        <w:t xml:space="preserve">Č.j. SPÚ </w:t>
      </w:r>
      <w:r w:rsidR="003F51CA" w:rsidRPr="003F51CA">
        <w:rPr>
          <w:rFonts w:cs="Arial"/>
          <w:sz w:val="22"/>
          <w:szCs w:val="22"/>
        </w:rPr>
        <w:t>101089/2022/121/Roh</w:t>
      </w:r>
    </w:p>
    <w:p w14:paraId="045C36BE"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60ACCFBE"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60AA991E"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0BC0FFB9"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061F1E4C"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JUDr. Roman Brnčal, LL.M., ředitel Krajského pozemkového úřadu pro Olomoucký kraj</w:t>
      </w:r>
    </w:p>
    <w:p w14:paraId="72DA0506" w14:textId="77777777" w:rsidR="00FB6E4E" w:rsidRPr="00C97FB5" w:rsidRDefault="00BC17A6" w:rsidP="000B0AA7">
      <w:pPr>
        <w:pStyle w:val="VnitrniText"/>
        <w:ind w:firstLine="0"/>
        <w:rPr>
          <w:sz w:val="22"/>
          <w:szCs w:val="22"/>
        </w:rPr>
      </w:pPr>
      <w:r w:rsidRPr="00C97FB5">
        <w:rPr>
          <w:sz w:val="22"/>
          <w:szCs w:val="22"/>
        </w:rPr>
        <w:t>adresa Blanická 383/1, 77900 Olomouc</w:t>
      </w:r>
    </w:p>
    <w:p w14:paraId="30FFB8F5"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5D67598E" w14:textId="77777777" w:rsidR="00BC17A6" w:rsidRPr="00C97FB5" w:rsidRDefault="00BC17A6" w:rsidP="000B0AA7">
      <w:pPr>
        <w:pStyle w:val="VnitrniText"/>
        <w:ind w:firstLine="0"/>
        <w:rPr>
          <w:sz w:val="22"/>
          <w:szCs w:val="22"/>
        </w:rPr>
      </w:pPr>
    </w:p>
    <w:p w14:paraId="60E39285" w14:textId="77777777" w:rsidR="00CF17C0" w:rsidRPr="00C97FB5" w:rsidRDefault="00CF17C0" w:rsidP="000B0AA7">
      <w:pPr>
        <w:pStyle w:val="VnitrniText"/>
        <w:ind w:firstLine="0"/>
        <w:rPr>
          <w:sz w:val="22"/>
          <w:szCs w:val="22"/>
        </w:rPr>
      </w:pPr>
      <w:r w:rsidRPr="00C97FB5">
        <w:rPr>
          <w:sz w:val="22"/>
          <w:szCs w:val="22"/>
        </w:rPr>
        <w:t>a</w:t>
      </w:r>
    </w:p>
    <w:p w14:paraId="1578F4C6" w14:textId="77777777" w:rsidR="00BC17A6" w:rsidRPr="00C97FB5" w:rsidRDefault="00BC17A6" w:rsidP="000B0AA7">
      <w:pPr>
        <w:pStyle w:val="VnitrniText"/>
        <w:ind w:firstLine="0"/>
        <w:rPr>
          <w:sz w:val="22"/>
          <w:szCs w:val="22"/>
        </w:rPr>
      </w:pPr>
    </w:p>
    <w:p w14:paraId="5C531E74" w14:textId="77777777" w:rsidR="00BC17A6" w:rsidRPr="00C97FB5" w:rsidRDefault="00BC17A6" w:rsidP="000B0AA7">
      <w:pPr>
        <w:pStyle w:val="VnitrniText"/>
        <w:ind w:firstLine="0"/>
        <w:rPr>
          <w:sz w:val="22"/>
          <w:szCs w:val="22"/>
        </w:rPr>
      </w:pPr>
      <w:r w:rsidRPr="00C97FB5">
        <w:rPr>
          <w:b/>
          <w:sz w:val="22"/>
          <w:szCs w:val="22"/>
        </w:rPr>
        <w:t>AGROCHOV REAL s.r.o.</w:t>
      </w:r>
    </w:p>
    <w:p w14:paraId="7BC42FC3" w14:textId="77777777" w:rsidR="00BC17A6" w:rsidRPr="00C97FB5" w:rsidRDefault="00BC17A6" w:rsidP="000B0AA7">
      <w:pPr>
        <w:pStyle w:val="VnitrniText"/>
        <w:ind w:firstLine="0"/>
        <w:rPr>
          <w:sz w:val="22"/>
          <w:szCs w:val="22"/>
        </w:rPr>
      </w:pPr>
      <w:r w:rsidRPr="00C97FB5">
        <w:rPr>
          <w:sz w:val="22"/>
          <w:szCs w:val="22"/>
        </w:rPr>
        <w:t>se sídlem Jezernice 42, Jezernice, PSČ 75131</w:t>
      </w:r>
    </w:p>
    <w:p w14:paraId="30695410" w14:textId="77777777" w:rsidR="00BC17A6" w:rsidRPr="00C97FB5" w:rsidRDefault="00BC17A6" w:rsidP="000B0AA7">
      <w:pPr>
        <w:pStyle w:val="VnitrniText"/>
        <w:ind w:firstLine="0"/>
        <w:rPr>
          <w:sz w:val="22"/>
          <w:szCs w:val="22"/>
        </w:rPr>
      </w:pPr>
      <w:r w:rsidRPr="00C97FB5">
        <w:rPr>
          <w:sz w:val="22"/>
          <w:szCs w:val="22"/>
        </w:rPr>
        <w:t>IČO: 07650264</w:t>
      </w:r>
    </w:p>
    <w:p w14:paraId="53CAA5FB" w14:textId="77777777" w:rsidR="00BC17A6" w:rsidRPr="00C97FB5" w:rsidRDefault="00BC17A6" w:rsidP="000B0AA7">
      <w:pPr>
        <w:pStyle w:val="VnitrniText"/>
        <w:ind w:firstLine="0"/>
        <w:rPr>
          <w:sz w:val="22"/>
          <w:szCs w:val="22"/>
        </w:rPr>
      </w:pPr>
      <w:r w:rsidRPr="00C97FB5">
        <w:rPr>
          <w:sz w:val="22"/>
          <w:szCs w:val="22"/>
        </w:rPr>
        <w:t>DIČ: CZ07650264</w:t>
      </w:r>
    </w:p>
    <w:p w14:paraId="76C66B6B" w14:textId="77777777" w:rsidR="00254477" w:rsidRPr="00695EE5" w:rsidRDefault="00254477" w:rsidP="00254477">
      <w:pPr>
        <w:pStyle w:val="VnitrniText"/>
        <w:spacing w:line="160" w:lineRule="atLeast"/>
        <w:ind w:firstLine="0"/>
        <w:rPr>
          <w:sz w:val="22"/>
          <w:szCs w:val="22"/>
        </w:rPr>
      </w:pPr>
      <w:r w:rsidRPr="00695EE5">
        <w:rPr>
          <w:rFonts w:eastAsia="Arial"/>
          <w:color w:val="000000"/>
          <w:sz w:val="22"/>
          <w:szCs w:val="22"/>
        </w:rPr>
        <w:t>zapsán</w:t>
      </w:r>
      <w:r>
        <w:rPr>
          <w:rFonts w:eastAsia="Arial"/>
          <w:color w:val="000000"/>
          <w:sz w:val="22"/>
          <w:szCs w:val="22"/>
        </w:rPr>
        <w:t>a</w:t>
      </w:r>
      <w:r w:rsidRPr="00695EE5">
        <w:rPr>
          <w:rFonts w:eastAsia="Arial"/>
          <w:color w:val="000000"/>
          <w:sz w:val="22"/>
          <w:szCs w:val="22"/>
        </w:rPr>
        <w:t xml:space="preserve"> v obchodním rejstříku vedeném </w:t>
      </w:r>
      <w:r>
        <w:rPr>
          <w:rFonts w:eastAsia="Arial"/>
          <w:color w:val="000000"/>
          <w:sz w:val="22"/>
          <w:szCs w:val="22"/>
        </w:rPr>
        <w:t>Krajským soudem v Brně</w:t>
      </w:r>
      <w:r w:rsidRPr="00695EE5">
        <w:rPr>
          <w:rFonts w:eastAsia="Arial"/>
          <w:color w:val="000000"/>
          <w:sz w:val="22"/>
          <w:szCs w:val="22"/>
        </w:rPr>
        <w:t xml:space="preserve">, odd. </w:t>
      </w:r>
      <w:r>
        <w:rPr>
          <w:rFonts w:eastAsia="Arial"/>
          <w:color w:val="000000"/>
          <w:sz w:val="22"/>
          <w:szCs w:val="22"/>
        </w:rPr>
        <w:t>C</w:t>
      </w:r>
      <w:r w:rsidRPr="00695EE5">
        <w:rPr>
          <w:rFonts w:eastAsia="Arial"/>
          <w:color w:val="000000"/>
          <w:sz w:val="22"/>
          <w:szCs w:val="22"/>
        </w:rPr>
        <w:t xml:space="preserve">, vložka </w:t>
      </w:r>
      <w:r>
        <w:rPr>
          <w:rFonts w:eastAsia="Arial"/>
          <w:color w:val="000000"/>
          <w:sz w:val="22"/>
          <w:szCs w:val="22"/>
        </w:rPr>
        <w:t>109492</w:t>
      </w:r>
    </w:p>
    <w:p w14:paraId="3513CDC7" w14:textId="77777777" w:rsidR="00254477" w:rsidRDefault="00254477" w:rsidP="00254477">
      <w:pPr>
        <w:pStyle w:val="VnitrniText"/>
        <w:spacing w:after="120"/>
        <w:ind w:firstLine="0"/>
        <w:rPr>
          <w:sz w:val="22"/>
          <w:szCs w:val="22"/>
        </w:rPr>
      </w:pPr>
      <w:r>
        <w:rPr>
          <w:sz w:val="22"/>
          <w:szCs w:val="22"/>
        </w:rPr>
        <w:t>kterou zastupuje jednatel Zdeněk Kotík</w:t>
      </w:r>
    </w:p>
    <w:p w14:paraId="204E628E" w14:textId="77777777" w:rsidR="00BC17A6" w:rsidRPr="00C97FB5" w:rsidRDefault="00BC17A6" w:rsidP="000B0AA7">
      <w:pPr>
        <w:pStyle w:val="VnitrniText"/>
        <w:ind w:firstLine="0"/>
        <w:rPr>
          <w:sz w:val="22"/>
          <w:szCs w:val="22"/>
        </w:rPr>
      </w:pPr>
      <w:r w:rsidRPr="00C97FB5">
        <w:rPr>
          <w:sz w:val="22"/>
          <w:szCs w:val="22"/>
        </w:rPr>
        <w:t>(dále jen "nabyvatel")</w:t>
      </w:r>
    </w:p>
    <w:p w14:paraId="7A27A94A" w14:textId="77777777" w:rsidR="00BC17A6" w:rsidRPr="00C97FB5" w:rsidRDefault="00BC17A6" w:rsidP="000B0AA7">
      <w:pPr>
        <w:pStyle w:val="VnitrniText"/>
        <w:ind w:firstLine="0"/>
        <w:rPr>
          <w:sz w:val="22"/>
          <w:szCs w:val="22"/>
        </w:rPr>
      </w:pPr>
    </w:p>
    <w:p w14:paraId="5E967591" w14:textId="77777777" w:rsidR="00CF17C0" w:rsidRPr="00C97FB5" w:rsidRDefault="00CF17C0" w:rsidP="000B0AA7">
      <w:pPr>
        <w:pStyle w:val="VnitrniText"/>
        <w:ind w:firstLine="0"/>
        <w:rPr>
          <w:sz w:val="22"/>
          <w:szCs w:val="22"/>
        </w:rPr>
      </w:pPr>
    </w:p>
    <w:p w14:paraId="4D2914EA"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3C143BA9" w14:textId="77777777" w:rsidR="00CF17C0" w:rsidRPr="00C97FB5" w:rsidRDefault="00CF17C0" w:rsidP="001274AE">
      <w:pPr>
        <w:rPr>
          <w:rFonts w:ascii="Arial" w:hAnsi="Arial" w:cs="Arial"/>
          <w:sz w:val="22"/>
          <w:szCs w:val="22"/>
        </w:rPr>
      </w:pPr>
    </w:p>
    <w:p w14:paraId="6F419663" w14:textId="77777777" w:rsidR="00830569" w:rsidRPr="00C97FB5" w:rsidRDefault="00830569" w:rsidP="001274AE">
      <w:pPr>
        <w:rPr>
          <w:rFonts w:ascii="Arial" w:hAnsi="Arial" w:cs="Arial"/>
          <w:sz w:val="22"/>
          <w:szCs w:val="22"/>
        </w:rPr>
      </w:pPr>
    </w:p>
    <w:p w14:paraId="4233458E"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44004083"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2001S22/52</w:t>
      </w:r>
    </w:p>
    <w:p w14:paraId="58B7B8F4" w14:textId="77777777" w:rsidR="00CF17C0" w:rsidRPr="00C97FB5" w:rsidRDefault="00CF17C0" w:rsidP="00D06D0F">
      <w:pPr>
        <w:rPr>
          <w:rFonts w:ascii="Arial" w:hAnsi="Arial" w:cs="Arial"/>
          <w:sz w:val="22"/>
          <w:szCs w:val="22"/>
        </w:rPr>
      </w:pPr>
    </w:p>
    <w:p w14:paraId="1B3F60E7" w14:textId="77777777" w:rsidR="00CF17C0" w:rsidRPr="00C97FB5" w:rsidRDefault="00CF17C0" w:rsidP="00D06D0F">
      <w:pPr>
        <w:rPr>
          <w:rFonts w:ascii="Arial" w:hAnsi="Arial" w:cs="Arial"/>
          <w:sz w:val="22"/>
          <w:szCs w:val="22"/>
        </w:rPr>
      </w:pPr>
    </w:p>
    <w:p w14:paraId="697545D9"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53057E0E"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14C1D254"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6AAEA1ED" w14:textId="77777777" w:rsidR="008505AD" w:rsidRPr="00112F3C" w:rsidRDefault="008505AD" w:rsidP="00112F3C">
      <w:pPr>
        <w:pStyle w:val="cary"/>
      </w:pPr>
      <w:r w:rsidRPr="00112F3C">
        <w:t>------------------------------------------------------------------------------------------------------------------------</w:t>
      </w:r>
      <w:r w:rsidR="00E60971" w:rsidRPr="00112F3C">
        <w:t>--</w:t>
      </w:r>
      <w:r w:rsidR="007431BA" w:rsidRPr="00112F3C">
        <w:t>-----------</w:t>
      </w:r>
    </w:p>
    <w:p w14:paraId="4886F0E4"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BD434F7" w14:textId="77777777" w:rsidR="007431BA" w:rsidRPr="007431BA" w:rsidRDefault="007431BA" w:rsidP="00112F3C">
      <w:pPr>
        <w:pStyle w:val="cary"/>
      </w:pPr>
      <w:r w:rsidRPr="007431BA">
        <w:t>-------------------------------------------------------------------------------------------------------------------------------------</w:t>
      </w:r>
    </w:p>
    <w:p w14:paraId="1700D54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stavební</w:t>
      </w:r>
      <w:proofErr w:type="gramEnd"/>
    </w:p>
    <w:p w14:paraId="1602CDD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Hranice</w:t>
      </w:r>
      <w:r w:rsidRPr="00257EB0">
        <w:rPr>
          <w:rStyle w:val="tabulkyNemovitosti"/>
        </w:rPr>
        <w:tab/>
        <w:t>Uhřínov u Hranic</w:t>
      </w:r>
      <w:r w:rsidRPr="00257EB0">
        <w:rPr>
          <w:rStyle w:val="tabulkyNemovitosti"/>
        </w:rPr>
        <w:tab/>
        <w:t>65/1</w:t>
      </w:r>
      <w:r w:rsidRPr="00257EB0">
        <w:rPr>
          <w:rStyle w:val="tabulkyNemovitosti"/>
        </w:rPr>
        <w:tab/>
        <w:t>zastavěná plocha a nádvoří</w:t>
      </w:r>
      <w:r w:rsidRPr="00257EB0">
        <w:rPr>
          <w:rStyle w:val="tabulkyNemovitosti"/>
        </w:rPr>
        <w:tab/>
        <w:t>10002</w:t>
      </w:r>
    </w:p>
    <w:p w14:paraId="049FDB7F" w14:textId="77777777" w:rsidR="008505AD" w:rsidRPr="00257EB0" w:rsidRDefault="008505AD" w:rsidP="00257EB0">
      <w:pPr>
        <w:tabs>
          <w:tab w:val="left" w:pos="2268"/>
          <w:tab w:val="left" w:pos="4536"/>
          <w:tab w:val="left" w:pos="6237"/>
          <w:tab w:val="right" w:pos="9639"/>
        </w:tabs>
        <w:rPr>
          <w:rStyle w:val="tabulkyNemovitosti"/>
        </w:rPr>
      </w:pPr>
    </w:p>
    <w:p w14:paraId="03B44C9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stavební</w:t>
      </w:r>
      <w:proofErr w:type="gramEnd"/>
    </w:p>
    <w:p w14:paraId="36E9F75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Hranice</w:t>
      </w:r>
      <w:r w:rsidRPr="00257EB0">
        <w:rPr>
          <w:rStyle w:val="tabulkyNemovitosti"/>
        </w:rPr>
        <w:tab/>
        <w:t>Uhřínov u Hranic</w:t>
      </w:r>
      <w:r w:rsidRPr="00257EB0">
        <w:rPr>
          <w:rStyle w:val="tabulkyNemovitosti"/>
        </w:rPr>
        <w:tab/>
        <w:t>67/1</w:t>
      </w:r>
      <w:r w:rsidRPr="00257EB0">
        <w:rPr>
          <w:rStyle w:val="tabulkyNemovitosti"/>
        </w:rPr>
        <w:tab/>
        <w:t>zastavěná plocha a nádvoří</w:t>
      </w:r>
      <w:r w:rsidRPr="00257EB0">
        <w:rPr>
          <w:rStyle w:val="tabulkyNemovitosti"/>
        </w:rPr>
        <w:tab/>
        <w:t>10002</w:t>
      </w:r>
    </w:p>
    <w:p w14:paraId="48C2CC4D" w14:textId="77777777" w:rsidR="008505AD" w:rsidRPr="00257EB0" w:rsidRDefault="008505AD" w:rsidP="00257EB0">
      <w:pPr>
        <w:tabs>
          <w:tab w:val="left" w:pos="2268"/>
          <w:tab w:val="left" w:pos="4536"/>
          <w:tab w:val="left" w:pos="6237"/>
          <w:tab w:val="right" w:pos="9639"/>
        </w:tabs>
        <w:rPr>
          <w:rStyle w:val="tabulkyNemovitosti"/>
        </w:rPr>
      </w:pPr>
    </w:p>
    <w:p w14:paraId="74247DF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stavební</w:t>
      </w:r>
      <w:proofErr w:type="gramEnd"/>
    </w:p>
    <w:p w14:paraId="3700437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Hranice</w:t>
      </w:r>
      <w:r w:rsidRPr="00257EB0">
        <w:rPr>
          <w:rStyle w:val="tabulkyNemovitosti"/>
        </w:rPr>
        <w:tab/>
        <w:t>Uhřínov u Hranic</w:t>
      </w:r>
      <w:r w:rsidRPr="00257EB0">
        <w:rPr>
          <w:rStyle w:val="tabulkyNemovitosti"/>
        </w:rPr>
        <w:tab/>
        <w:t>68/1</w:t>
      </w:r>
      <w:r w:rsidRPr="00257EB0">
        <w:rPr>
          <w:rStyle w:val="tabulkyNemovitosti"/>
        </w:rPr>
        <w:tab/>
        <w:t>zastavěná plocha a nádvoří</w:t>
      </w:r>
      <w:r w:rsidRPr="00257EB0">
        <w:rPr>
          <w:rStyle w:val="tabulkyNemovitosti"/>
        </w:rPr>
        <w:tab/>
        <w:t>10002</w:t>
      </w:r>
    </w:p>
    <w:p w14:paraId="20291FFF" w14:textId="77777777" w:rsidR="008505AD" w:rsidRPr="00257EB0" w:rsidRDefault="008505AD" w:rsidP="00257EB0">
      <w:pPr>
        <w:tabs>
          <w:tab w:val="left" w:pos="2268"/>
          <w:tab w:val="left" w:pos="4536"/>
          <w:tab w:val="left" w:pos="6237"/>
          <w:tab w:val="right" w:pos="9639"/>
        </w:tabs>
        <w:rPr>
          <w:rStyle w:val="tabulkyNemovitosti"/>
        </w:rPr>
      </w:pPr>
    </w:p>
    <w:p w14:paraId="64BD457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C1EB92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Hranice</w:t>
      </w:r>
      <w:r w:rsidRPr="00257EB0">
        <w:rPr>
          <w:rStyle w:val="tabulkyNemovitosti"/>
        </w:rPr>
        <w:tab/>
        <w:t>Uhřínov u Hranic</w:t>
      </w:r>
      <w:r w:rsidRPr="00257EB0">
        <w:rPr>
          <w:rStyle w:val="tabulkyNemovitosti"/>
        </w:rPr>
        <w:tab/>
        <w:t>423/2</w:t>
      </w:r>
      <w:r w:rsidRPr="00257EB0">
        <w:rPr>
          <w:rStyle w:val="tabulkyNemovitosti"/>
        </w:rPr>
        <w:tab/>
        <w:t>ostatní plocha</w:t>
      </w:r>
      <w:r w:rsidRPr="00257EB0">
        <w:rPr>
          <w:rStyle w:val="tabulkyNemovitosti"/>
        </w:rPr>
        <w:tab/>
        <w:t>10002</w:t>
      </w:r>
    </w:p>
    <w:p w14:paraId="51B2D01C" w14:textId="77777777" w:rsidR="007431BA" w:rsidRPr="007431BA" w:rsidRDefault="007431BA" w:rsidP="00112F3C">
      <w:pPr>
        <w:pStyle w:val="cary"/>
      </w:pPr>
      <w:r w:rsidRPr="007431BA">
        <w:t>-------------------------------------------------------------------------------------------------------------------------------------</w:t>
      </w:r>
    </w:p>
    <w:p w14:paraId="53E69711" w14:textId="77777777" w:rsidR="00213539" w:rsidRPr="00C97FB5" w:rsidRDefault="00213539" w:rsidP="00213539">
      <w:pPr>
        <w:pStyle w:val="VnitrniText"/>
        <w:ind w:firstLine="0"/>
        <w:rPr>
          <w:sz w:val="22"/>
          <w:szCs w:val="22"/>
        </w:rPr>
      </w:pPr>
      <w:r w:rsidRPr="00C97FB5">
        <w:rPr>
          <w:sz w:val="22"/>
          <w:szCs w:val="22"/>
        </w:rPr>
        <w:t xml:space="preserve">zapsané na výše uvedených LV u Katastrálního úřadu pro Olomoucký </w:t>
      </w:r>
      <w:proofErr w:type="gramStart"/>
      <w:r w:rsidRPr="00C97FB5">
        <w:rPr>
          <w:sz w:val="22"/>
          <w:szCs w:val="22"/>
        </w:rPr>
        <w:t>kraj ,</w:t>
      </w:r>
      <w:proofErr w:type="gramEnd"/>
      <w:r w:rsidRPr="00C97FB5">
        <w:rPr>
          <w:sz w:val="22"/>
          <w:szCs w:val="22"/>
        </w:rPr>
        <w:t xml:space="preserve"> Katastrální pracoviště Hranice.</w:t>
      </w:r>
    </w:p>
    <w:p w14:paraId="503E394C" w14:textId="77777777" w:rsidR="00757874" w:rsidRDefault="00757874" w:rsidP="00757874">
      <w:pPr>
        <w:pStyle w:val="VnitrniText"/>
        <w:ind w:firstLine="0"/>
      </w:pPr>
    </w:p>
    <w:p w14:paraId="7E28F571"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045CF248" w14:textId="77777777" w:rsidR="00423D92" w:rsidRDefault="00423D92" w:rsidP="00757874">
      <w:pPr>
        <w:pStyle w:val="VnitrniText"/>
        <w:ind w:firstLine="0"/>
        <w:rPr>
          <w:color w:val="000000"/>
        </w:rPr>
      </w:pPr>
    </w:p>
    <w:p w14:paraId="7CC75BF1"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433 900,00 Kč (slovy: čtyři sta třicet tři tisíce devět set korun českých)</w:t>
      </w:r>
      <w:r w:rsidR="00F7680C">
        <w:rPr>
          <w:rFonts w:ascii="Arial" w:hAnsi="Arial" w:cs="Arial"/>
          <w:color w:val="000000"/>
          <w:sz w:val="22"/>
          <w:szCs w:val="22"/>
        </w:rPr>
        <w:t>.</w:t>
      </w:r>
    </w:p>
    <w:p w14:paraId="071F17B4" w14:textId="77777777" w:rsidR="00F7680C" w:rsidRPr="00757874" w:rsidRDefault="00F7680C" w:rsidP="00F7680C">
      <w:pPr>
        <w:jc w:val="both"/>
        <w:rPr>
          <w:rFonts w:cs="Arial"/>
          <w:color w:val="000000"/>
        </w:rPr>
      </w:pPr>
    </w:p>
    <w:p w14:paraId="4EDCFE46"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0F13B1E1"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019BAE2E" w14:textId="77777777" w:rsidR="00423D92" w:rsidRPr="00423D92" w:rsidRDefault="00423D92" w:rsidP="00423D92">
      <w:pPr>
        <w:pStyle w:val="VnitrniText"/>
        <w:ind w:firstLine="0"/>
        <w:rPr>
          <w:sz w:val="22"/>
          <w:szCs w:val="22"/>
        </w:rPr>
      </w:pPr>
      <w:r w:rsidRPr="00423D92">
        <w:rPr>
          <w:sz w:val="22"/>
          <w:szCs w:val="22"/>
        </w:rPr>
        <w:lastRenderedPageBreak/>
        <w:t>Pozemků:</w:t>
      </w:r>
    </w:p>
    <w:p w14:paraId="4C75B8FB" w14:textId="77777777" w:rsidR="00423D92" w:rsidRDefault="00423D92" w:rsidP="00423D92">
      <w:pPr>
        <w:pStyle w:val="cary"/>
      </w:pPr>
      <w:r>
        <w:t>-------------------------------------------------------------------------------------------------------------------------------------</w:t>
      </w:r>
    </w:p>
    <w:p w14:paraId="5B465DB5"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3585DCF8" w14:textId="77777777" w:rsidR="00423D92" w:rsidRPr="00423D92" w:rsidRDefault="00423D92" w:rsidP="00423D92">
      <w:pPr>
        <w:pStyle w:val="cary"/>
      </w:pPr>
      <w:r>
        <w:t>-------------------------------------------------------------------------------------------------------------------------------------</w:t>
      </w:r>
    </w:p>
    <w:p w14:paraId="6B7AE55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64BE27B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Bohuslávky</w:t>
      </w:r>
      <w:r w:rsidRPr="00423D92">
        <w:rPr>
          <w:rStyle w:val="tabulkyNemovitosti"/>
        </w:rPr>
        <w:tab/>
      </w:r>
      <w:proofErr w:type="spellStart"/>
      <w:r w:rsidRPr="00423D92">
        <w:rPr>
          <w:rStyle w:val="tabulkyNemovitosti"/>
        </w:rPr>
        <w:t>Bohuslávky</w:t>
      </w:r>
      <w:proofErr w:type="spellEnd"/>
      <w:r w:rsidRPr="00423D92">
        <w:rPr>
          <w:rStyle w:val="tabulkyNemovitosti"/>
        </w:rPr>
        <w:tab/>
        <w:t>336</w:t>
      </w:r>
      <w:r w:rsidRPr="00423D92">
        <w:rPr>
          <w:rStyle w:val="tabulkyNemovitosti"/>
        </w:rPr>
        <w:tab/>
        <w:t>ovocný sad</w:t>
      </w:r>
      <w:r w:rsidRPr="00423D92">
        <w:rPr>
          <w:rStyle w:val="tabulkyNemovitosti"/>
        </w:rPr>
        <w:tab/>
        <w:t>327</w:t>
      </w:r>
    </w:p>
    <w:p w14:paraId="6E07100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Přerov</w:t>
      </w:r>
    </w:p>
    <w:p w14:paraId="1FFE568D" w14:textId="77777777" w:rsidR="00423D92" w:rsidRPr="00423D92" w:rsidRDefault="00423D92" w:rsidP="00423D92">
      <w:pPr>
        <w:tabs>
          <w:tab w:val="left" w:pos="2268"/>
          <w:tab w:val="left" w:pos="4536"/>
          <w:tab w:val="left" w:pos="6237"/>
          <w:tab w:val="right" w:pos="9639"/>
        </w:tabs>
        <w:rPr>
          <w:rStyle w:val="tabulkyNemovitosti"/>
        </w:rPr>
      </w:pPr>
    </w:p>
    <w:p w14:paraId="7B4B24A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CCB0FA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Bohuslávky</w:t>
      </w:r>
      <w:r w:rsidRPr="00423D92">
        <w:rPr>
          <w:rStyle w:val="tabulkyNemovitosti"/>
        </w:rPr>
        <w:tab/>
      </w:r>
      <w:proofErr w:type="spellStart"/>
      <w:r w:rsidRPr="00423D92">
        <w:rPr>
          <w:rStyle w:val="tabulkyNemovitosti"/>
        </w:rPr>
        <w:t>Bohuslávky</w:t>
      </w:r>
      <w:proofErr w:type="spellEnd"/>
      <w:r w:rsidRPr="00423D92">
        <w:rPr>
          <w:rStyle w:val="tabulkyNemovitosti"/>
        </w:rPr>
        <w:tab/>
        <w:t>449/1</w:t>
      </w:r>
      <w:r w:rsidRPr="00423D92">
        <w:rPr>
          <w:rStyle w:val="tabulkyNemovitosti"/>
        </w:rPr>
        <w:tab/>
        <w:t>ovocný sad</w:t>
      </w:r>
      <w:r w:rsidRPr="00423D92">
        <w:rPr>
          <w:rStyle w:val="tabulkyNemovitosti"/>
        </w:rPr>
        <w:tab/>
        <w:t>327</w:t>
      </w:r>
    </w:p>
    <w:p w14:paraId="6524A85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Přerov</w:t>
      </w:r>
    </w:p>
    <w:p w14:paraId="4A5A6180" w14:textId="77777777" w:rsidR="00423D92" w:rsidRPr="00423D92" w:rsidRDefault="00423D92" w:rsidP="00423D92">
      <w:pPr>
        <w:tabs>
          <w:tab w:val="left" w:pos="2268"/>
          <w:tab w:val="left" w:pos="4536"/>
          <w:tab w:val="left" w:pos="6237"/>
          <w:tab w:val="right" w:pos="9639"/>
        </w:tabs>
        <w:rPr>
          <w:rStyle w:val="tabulkyNemovitosti"/>
        </w:rPr>
      </w:pPr>
    </w:p>
    <w:p w14:paraId="085B542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2B912A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Bohuslávky</w:t>
      </w:r>
      <w:r w:rsidRPr="00423D92">
        <w:rPr>
          <w:rStyle w:val="tabulkyNemovitosti"/>
        </w:rPr>
        <w:tab/>
      </w:r>
      <w:proofErr w:type="spellStart"/>
      <w:r w:rsidRPr="00423D92">
        <w:rPr>
          <w:rStyle w:val="tabulkyNemovitosti"/>
        </w:rPr>
        <w:t>Bohuslávky</w:t>
      </w:r>
      <w:proofErr w:type="spellEnd"/>
      <w:r w:rsidRPr="00423D92">
        <w:rPr>
          <w:rStyle w:val="tabulkyNemovitosti"/>
        </w:rPr>
        <w:tab/>
        <w:t>457/1</w:t>
      </w:r>
      <w:r w:rsidRPr="00423D92">
        <w:rPr>
          <w:rStyle w:val="tabulkyNemovitosti"/>
        </w:rPr>
        <w:tab/>
        <w:t>ovocný sad</w:t>
      </w:r>
      <w:r w:rsidRPr="00423D92">
        <w:rPr>
          <w:rStyle w:val="tabulkyNemovitosti"/>
        </w:rPr>
        <w:tab/>
        <w:t>327</w:t>
      </w:r>
    </w:p>
    <w:p w14:paraId="010E1F8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Přerov</w:t>
      </w:r>
    </w:p>
    <w:p w14:paraId="15DC9673" w14:textId="77777777" w:rsidR="00423D92" w:rsidRPr="00423D92" w:rsidRDefault="00423D92" w:rsidP="00423D92">
      <w:pPr>
        <w:pStyle w:val="cary"/>
      </w:pPr>
      <w:r>
        <w:t>-------------------------------------------------------------------------------------------------------------------------------------</w:t>
      </w:r>
    </w:p>
    <w:p w14:paraId="4A847ECA"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5800D586" w14:textId="77777777" w:rsidR="00423D92" w:rsidRPr="00423D92" w:rsidRDefault="00423D92" w:rsidP="00423D92">
      <w:pPr>
        <w:pStyle w:val="VnitrniText"/>
        <w:rPr>
          <w:sz w:val="22"/>
          <w:szCs w:val="22"/>
        </w:rPr>
      </w:pPr>
    </w:p>
    <w:p w14:paraId="330C5870"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96 770,00 Kč (slovy: devadesát šest tisíc sedm set sedmdesát korun českých).</w:t>
      </w:r>
    </w:p>
    <w:p w14:paraId="7BA98398" w14:textId="77777777" w:rsidR="00022579" w:rsidRPr="00C97FB5" w:rsidRDefault="00022579" w:rsidP="00EB6C54">
      <w:pPr>
        <w:pStyle w:val="VnitrniText"/>
        <w:rPr>
          <w:sz w:val="22"/>
          <w:szCs w:val="22"/>
        </w:rPr>
      </w:pPr>
    </w:p>
    <w:p w14:paraId="312A664A"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42A2F954"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0143DA32" w14:textId="77777777" w:rsidR="00A31E82" w:rsidRDefault="00A31E82" w:rsidP="007F6109">
      <w:pPr>
        <w:jc w:val="both"/>
        <w:rPr>
          <w:rFonts w:ascii="Arial" w:hAnsi="Arial" w:cs="Arial"/>
          <w:sz w:val="22"/>
          <w:szCs w:val="22"/>
        </w:rPr>
      </w:pPr>
    </w:p>
    <w:p w14:paraId="23165901" w14:textId="77777777" w:rsidR="00A31E82" w:rsidRDefault="00A31E82" w:rsidP="00A31E82">
      <w:pPr>
        <w:pStyle w:val="para"/>
        <w:rPr>
          <w:rFonts w:ascii="Arial" w:hAnsi="Arial" w:cs="Arial"/>
          <w:sz w:val="22"/>
          <w:szCs w:val="22"/>
        </w:rPr>
      </w:pPr>
      <w:r>
        <w:rPr>
          <w:rFonts w:ascii="Arial" w:hAnsi="Arial" w:cs="Arial"/>
          <w:sz w:val="22"/>
          <w:szCs w:val="22"/>
        </w:rPr>
        <w:t>IV.</w:t>
      </w:r>
    </w:p>
    <w:p w14:paraId="4A462BAB"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337 130,00 Kč (slovy: tři sta třicet sedm tisíc jedno sto třicet korun českých).</w:t>
      </w:r>
    </w:p>
    <w:p w14:paraId="01060D2A"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337 130,00 Kč (slovy: tři sta třicet sedm tisíc jedno sto třicet korun českých)</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90018-3723001/0710, variabilní symbol 2001482252.</w:t>
      </w:r>
    </w:p>
    <w:p w14:paraId="1573431C" w14:textId="77777777" w:rsidR="009A2381" w:rsidRDefault="009A2381" w:rsidP="006069E5">
      <w:pPr>
        <w:pStyle w:val="para"/>
        <w:rPr>
          <w:rFonts w:ascii="Arial" w:hAnsi="Arial" w:cs="Arial"/>
          <w:sz w:val="22"/>
          <w:szCs w:val="22"/>
        </w:rPr>
      </w:pPr>
    </w:p>
    <w:p w14:paraId="6033AB5E" w14:textId="0B068D9C"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39422E4F"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3AF766FD"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4036CD07" w14:textId="2EF50CC8" w:rsidR="00C80054" w:rsidRDefault="009A2381" w:rsidP="000B0AA7">
      <w:pPr>
        <w:pStyle w:val="VnitrniText"/>
        <w:rPr>
          <w:sz w:val="22"/>
          <w:szCs w:val="22"/>
        </w:rPr>
      </w:pPr>
      <w:r>
        <w:rPr>
          <w:sz w:val="22"/>
          <w:szCs w:val="22"/>
        </w:rPr>
        <w:t xml:space="preserve">Na pozemku </w:t>
      </w:r>
      <w:proofErr w:type="spellStart"/>
      <w:r>
        <w:rPr>
          <w:sz w:val="22"/>
          <w:szCs w:val="22"/>
        </w:rPr>
        <w:t>p.č</w:t>
      </w:r>
      <w:proofErr w:type="spellEnd"/>
      <w:r>
        <w:rPr>
          <w:sz w:val="22"/>
          <w:szCs w:val="22"/>
        </w:rPr>
        <w:t>. 423/2 v </w:t>
      </w:r>
      <w:proofErr w:type="spellStart"/>
      <w:r>
        <w:rPr>
          <w:sz w:val="22"/>
          <w:szCs w:val="22"/>
        </w:rPr>
        <w:t>k.ú</w:t>
      </w:r>
      <w:proofErr w:type="spellEnd"/>
      <w:r>
        <w:rPr>
          <w:sz w:val="22"/>
          <w:szCs w:val="22"/>
        </w:rPr>
        <w:t>. Uhřínov u Hranic se nachází požární nádrž, která není součástí pozemku a ani předmětem převodu.</w:t>
      </w:r>
    </w:p>
    <w:p w14:paraId="09F80F8E" w14:textId="77777777" w:rsidR="009A2381" w:rsidRDefault="009A2381" w:rsidP="000B0AA7">
      <w:pPr>
        <w:pStyle w:val="VnitrniText"/>
        <w:rPr>
          <w:sz w:val="22"/>
          <w:szCs w:val="22"/>
        </w:rPr>
      </w:pPr>
    </w:p>
    <w:p w14:paraId="11646C93"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54A5ED83" w14:textId="76F210E1"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převáděným nemovitostem je řešen: nájemní smlouvou č. 1N21/52, uzavřenou s </w:t>
      </w:r>
      <w:proofErr w:type="spellStart"/>
      <w:r w:rsidR="00C8663B" w:rsidRPr="00C97FB5">
        <w:rPr>
          <w:sz w:val="22"/>
          <w:szCs w:val="22"/>
        </w:rPr>
        <w:t>Agrochov</w:t>
      </w:r>
      <w:proofErr w:type="spellEnd"/>
      <w:r w:rsidR="00C8663B" w:rsidRPr="00C97FB5">
        <w:rPr>
          <w:sz w:val="22"/>
          <w:szCs w:val="22"/>
        </w:rPr>
        <w:t xml:space="preserve"> Jezernice a.s., jakožto nájemcem. S obsahem nájemní smlouvy byl nabyvatel seznámen před podpisem této smlouvy, což stvrzuje svým podpisem.</w:t>
      </w:r>
    </w:p>
    <w:p w14:paraId="47C81D1D" w14:textId="0DABD945" w:rsidR="00CB3DF3" w:rsidRDefault="006947A3" w:rsidP="00CB3DF3">
      <w:pPr>
        <w:pStyle w:val="VnitrniText"/>
        <w:rPr>
          <w:sz w:val="22"/>
          <w:szCs w:val="22"/>
        </w:rPr>
      </w:pPr>
      <w:r>
        <w:rPr>
          <w:sz w:val="22"/>
          <w:szCs w:val="22"/>
        </w:rPr>
        <w:t xml:space="preserve">2.   </w:t>
      </w:r>
      <w:r w:rsidR="00CB3DF3">
        <w:rPr>
          <w:sz w:val="22"/>
          <w:szCs w:val="22"/>
        </w:rPr>
        <w:t>Užívací vztah k</w:t>
      </w:r>
      <w:r w:rsidR="00A8786F">
        <w:rPr>
          <w:sz w:val="22"/>
          <w:szCs w:val="22"/>
        </w:rPr>
        <w:t> </w:t>
      </w:r>
      <w:r w:rsidR="00CB3DF3">
        <w:rPr>
          <w:sz w:val="22"/>
          <w:szCs w:val="22"/>
        </w:rPr>
        <w:t>převáděn</w:t>
      </w:r>
      <w:r w:rsidR="00A8786F">
        <w:rPr>
          <w:sz w:val="22"/>
          <w:szCs w:val="22"/>
        </w:rPr>
        <w:t xml:space="preserve">é </w:t>
      </w:r>
      <w:proofErr w:type="gramStart"/>
      <w:r w:rsidR="00CB3DF3">
        <w:rPr>
          <w:sz w:val="22"/>
          <w:szCs w:val="22"/>
        </w:rPr>
        <w:t>nemovitost</w:t>
      </w:r>
      <w:r w:rsidR="00A8786F">
        <w:rPr>
          <w:sz w:val="22"/>
          <w:szCs w:val="22"/>
        </w:rPr>
        <w:t>i</w:t>
      </w:r>
      <w:r w:rsidR="00CB3DF3">
        <w:rPr>
          <w:sz w:val="22"/>
          <w:szCs w:val="22"/>
        </w:rPr>
        <w:t xml:space="preserve"> - části</w:t>
      </w:r>
      <w:proofErr w:type="gramEnd"/>
      <w:r w:rsidR="00CB3DF3">
        <w:rPr>
          <w:sz w:val="22"/>
          <w:szCs w:val="22"/>
        </w:rPr>
        <w:t xml:space="preserve"> pozemku </w:t>
      </w:r>
      <w:proofErr w:type="spellStart"/>
      <w:r w:rsidR="00CB3DF3">
        <w:rPr>
          <w:sz w:val="22"/>
          <w:szCs w:val="22"/>
        </w:rPr>
        <w:t>p.č</w:t>
      </w:r>
      <w:proofErr w:type="spellEnd"/>
      <w:r w:rsidR="00CB3DF3">
        <w:rPr>
          <w:sz w:val="22"/>
          <w:szCs w:val="22"/>
        </w:rPr>
        <w:t xml:space="preserve">. 423/2 v </w:t>
      </w:r>
      <w:proofErr w:type="spellStart"/>
      <w:r w:rsidR="00CB3DF3">
        <w:rPr>
          <w:sz w:val="22"/>
          <w:szCs w:val="22"/>
        </w:rPr>
        <w:t>k.ú</w:t>
      </w:r>
      <w:proofErr w:type="spellEnd"/>
      <w:r w:rsidR="00CB3DF3">
        <w:rPr>
          <w:sz w:val="22"/>
          <w:szCs w:val="22"/>
        </w:rPr>
        <w:t xml:space="preserve">. Uhřínov u Hranic, </w:t>
      </w:r>
      <w:r w:rsidR="00A8786F">
        <w:rPr>
          <w:sz w:val="22"/>
          <w:szCs w:val="22"/>
        </w:rPr>
        <w:t xml:space="preserve">je </w:t>
      </w:r>
      <w:r w:rsidR="00CB3DF3">
        <w:rPr>
          <w:sz w:val="22"/>
          <w:szCs w:val="22"/>
        </w:rPr>
        <w:t>řešen: nájemní smlouvou č. 20N13/52, uzavřenou s</w:t>
      </w:r>
      <w:r w:rsidR="0038088E">
        <w:rPr>
          <w:sz w:val="22"/>
          <w:szCs w:val="22"/>
        </w:rPr>
        <w:t xml:space="preserve"> XXXX </w:t>
      </w:r>
      <w:proofErr w:type="spellStart"/>
      <w:r w:rsidR="0038088E">
        <w:rPr>
          <w:sz w:val="22"/>
          <w:szCs w:val="22"/>
        </w:rPr>
        <w:t>XXXX</w:t>
      </w:r>
      <w:proofErr w:type="spellEnd"/>
      <w:r w:rsidR="00CB3DF3">
        <w:rPr>
          <w:sz w:val="22"/>
          <w:szCs w:val="22"/>
        </w:rPr>
        <w:t>, jakožto nájemcem. S obsahem nájemní smlouvy byl nabyvatel seznámen před podpisem této smlouvy, což stvrzuje svým podpisem.</w:t>
      </w:r>
    </w:p>
    <w:p w14:paraId="7C959793" w14:textId="77777777" w:rsidR="001D73FD" w:rsidRPr="00C97FB5" w:rsidRDefault="001D73FD" w:rsidP="00EB6C54">
      <w:pPr>
        <w:pStyle w:val="VnitrniText"/>
        <w:rPr>
          <w:sz w:val="22"/>
          <w:szCs w:val="22"/>
        </w:rPr>
      </w:pPr>
    </w:p>
    <w:p w14:paraId="2A3E3A44" w14:textId="77777777" w:rsidR="00907CFB" w:rsidRDefault="00907CFB" w:rsidP="00907CFB">
      <w:pPr>
        <w:pStyle w:val="VnitrniText"/>
        <w:ind w:firstLine="0"/>
        <w:rPr>
          <w:b/>
          <w:sz w:val="22"/>
          <w:szCs w:val="22"/>
        </w:rPr>
      </w:pPr>
      <w:r>
        <w:rPr>
          <w:b/>
          <w:sz w:val="22"/>
          <w:szCs w:val="22"/>
        </w:rPr>
        <w:t>Práva týkající se nemovitostí uvedených v čl. II.</w:t>
      </w:r>
    </w:p>
    <w:p w14:paraId="304E1400" w14:textId="6F60625C" w:rsidR="00D97123" w:rsidRDefault="00907CFB" w:rsidP="00907CFB">
      <w:pPr>
        <w:pStyle w:val="VnitrniText"/>
        <w:rPr>
          <w:sz w:val="22"/>
          <w:szCs w:val="22"/>
        </w:rPr>
      </w:pPr>
      <w:r>
        <w:rPr>
          <w:sz w:val="22"/>
          <w:szCs w:val="22"/>
        </w:rPr>
        <w:t xml:space="preserve">1.  </w:t>
      </w:r>
      <w:r w:rsidR="00D97123">
        <w:rPr>
          <w:sz w:val="22"/>
          <w:szCs w:val="22"/>
        </w:rPr>
        <w:t xml:space="preserve">Užívací vztah k převáděným nemovitostem je řešen: Smlouvou o zemědělském pachtu č.101964, uzavřenou s </w:t>
      </w:r>
      <w:proofErr w:type="spellStart"/>
      <w:r w:rsidR="00D97123">
        <w:rPr>
          <w:sz w:val="22"/>
          <w:szCs w:val="22"/>
        </w:rPr>
        <w:t>Agrochov</w:t>
      </w:r>
      <w:proofErr w:type="spellEnd"/>
      <w:r w:rsidR="00D97123">
        <w:rPr>
          <w:sz w:val="22"/>
          <w:szCs w:val="22"/>
        </w:rPr>
        <w:t xml:space="preserve"> Jezernice a.s., jakožto pachtýřem. S obsahem pachtovní smlouvy byl SPÚ seznámen před podpisem této smlouvy, což stvrzuje svým podpisem.</w:t>
      </w:r>
    </w:p>
    <w:p w14:paraId="3E6220E9" w14:textId="77777777" w:rsidR="00D97123" w:rsidRDefault="00D97123" w:rsidP="00907CFB">
      <w:pPr>
        <w:pStyle w:val="VnitrniText"/>
        <w:rPr>
          <w:sz w:val="22"/>
          <w:szCs w:val="22"/>
        </w:rPr>
      </w:pPr>
    </w:p>
    <w:p w14:paraId="68D5A11C" w14:textId="77777777" w:rsidR="00907CFB" w:rsidRPr="00C97FB5" w:rsidRDefault="00907CFB" w:rsidP="00EB6C54">
      <w:pPr>
        <w:pStyle w:val="VnitrniText"/>
        <w:rPr>
          <w:sz w:val="22"/>
          <w:szCs w:val="22"/>
        </w:rPr>
      </w:pPr>
    </w:p>
    <w:p w14:paraId="6692AA5A"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lastRenderedPageBreak/>
        <w:t>V</w:t>
      </w:r>
      <w:r w:rsidR="00FE69EF">
        <w:rPr>
          <w:rFonts w:ascii="Arial" w:hAnsi="Arial" w:cs="Arial"/>
          <w:sz w:val="22"/>
          <w:szCs w:val="22"/>
        </w:rPr>
        <w:t>I</w:t>
      </w:r>
      <w:r w:rsidRPr="00C97FB5">
        <w:rPr>
          <w:rFonts w:ascii="Arial" w:hAnsi="Arial" w:cs="Arial"/>
          <w:sz w:val="22"/>
          <w:szCs w:val="22"/>
        </w:rPr>
        <w:t xml:space="preserve">. </w:t>
      </w:r>
    </w:p>
    <w:p w14:paraId="239E3037"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06AC6894" w14:textId="77777777" w:rsidR="00FE69EF" w:rsidRDefault="00FE69EF" w:rsidP="003817F4">
      <w:pPr>
        <w:tabs>
          <w:tab w:val="left" w:pos="709"/>
        </w:tabs>
        <w:ind w:firstLine="426"/>
        <w:jc w:val="both"/>
        <w:rPr>
          <w:rFonts w:ascii="Arial" w:hAnsi="Arial" w:cs="Arial"/>
          <w:sz w:val="22"/>
          <w:szCs w:val="22"/>
          <w:lang w:val="en-US"/>
        </w:rPr>
      </w:pPr>
    </w:p>
    <w:p w14:paraId="1F34AAE4" w14:textId="77777777" w:rsidR="00953F0D" w:rsidRDefault="00953F0D" w:rsidP="00953F0D">
      <w:pPr>
        <w:pStyle w:val="para"/>
        <w:rPr>
          <w:rFonts w:ascii="Arial" w:hAnsi="Arial" w:cs="Arial"/>
          <w:sz w:val="22"/>
          <w:szCs w:val="22"/>
        </w:rPr>
      </w:pPr>
      <w:r>
        <w:rPr>
          <w:rFonts w:ascii="Arial" w:hAnsi="Arial" w:cs="Arial"/>
          <w:sz w:val="22"/>
          <w:szCs w:val="22"/>
        </w:rPr>
        <w:t>VII.</w:t>
      </w:r>
    </w:p>
    <w:p w14:paraId="428CBE5A"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na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na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2C6F4E26" w14:textId="77777777" w:rsidR="00953F0D" w:rsidRDefault="00953F0D" w:rsidP="00953F0D">
      <w:pPr>
        <w:tabs>
          <w:tab w:val="left" w:pos="709"/>
        </w:tabs>
        <w:ind w:firstLine="426"/>
        <w:jc w:val="both"/>
        <w:rPr>
          <w:rFonts w:ascii="Arial" w:hAnsi="Arial" w:cs="Arial"/>
          <w:sz w:val="22"/>
          <w:szCs w:val="22"/>
        </w:rPr>
      </w:pPr>
    </w:p>
    <w:p w14:paraId="4515DE46" w14:textId="77777777" w:rsidR="00FE69EF" w:rsidRDefault="00FE69EF" w:rsidP="00FE69EF">
      <w:pPr>
        <w:pStyle w:val="para"/>
        <w:rPr>
          <w:rFonts w:ascii="Arial" w:hAnsi="Arial" w:cs="Arial"/>
          <w:sz w:val="22"/>
          <w:szCs w:val="22"/>
        </w:rPr>
      </w:pPr>
      <w:r>
        <w:rPr>
          <w:rFonts w:ascii="Arial" w:hAnsi="Arial" w:cs="Arial"/>
          <w:sz w:val="22"/>
          <w:szCs w:val="22"/>
        </w:rPr>
        <w:t>VIII.</w:t>
      </w:r>
    </w:p>
    <w:p w14:paraId="72FCEE6E"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58F13877" w14:textId="77777777" w:rsidR="00254477" w:rsidRDefault="00254477" w:rsidP="00A431B4">
      <w:pPr>
        <w:ind w:firstLine="360"/>
        <w:jc w:val="both"/>
        <w:rPr>
          <w:rFonts w:ascii="Arial" w:hAnsi="Arial" w:cs="Arial"/>
          <w:sz w:val="22"/>
          <w:szCs w:val="22"/>
        </w:rPr>
      </w:pPr>
    </w:p>
    <w:p w14:paraId="6A7872B2"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29D50DE0" w14:textId="6067E183"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 a ostatní jsou určeny pro SPÚ.</w:t>
      </w:r>
    </w:p>
    <w:p w14:paraId="6D8223D6" w14:textId="77777777" w:rsidR="00A431B4" w:rsidRDefault="00A431B4" w:rsidP="00A431B4">
      <w:pPr>
        <w:ind w:firstLine="360"/>
        <w:jc w:val="both"/>
        <w:rPr>
          <w:rFonts w:ascii="Arial" w:hAnsi="Arial" w:cs="Arial"/>
          <w:sz w:val="22"/>
          <w:szCs w:val="22"/>
        </w:rPr>
      </w:pPr>
    </w:p>
    <w:p w14:paraId="34A5C44D"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566885AE" w14:textId="1C010584" w:rsidR="00A431B4" w:rsidRDefault="00A431B4" w:rsidP="006069E5">
      <w:pPr>
        <w:pStyle w:val="para"/>
        <w:rPr>
          <w:rFonts w:ascii="Arial" w:hAnsi="Arial" w:cs="Arial"/>
          <w:sz w:val="22"/>
          <w:szCs w:val="22"/>
        </w:rPr>
      </w:pPr>
    </w:p>
    <w:p w14:paraId="6E3D5C16" w14:textId="77777777" w:rsidR="00254477" w:rsidRDefault="00254477" w:rsidP="006069E5">
      <w:pPr>
        <w:pStyle w:val="para"/>
        <w:rPr>
          <w:rFonts w:ascii="Arial" w:hAnsi="Arial" w:cs="Arial"/>
          <w:sz w:val="22"/>
          <w:szCs w:val="22"/>
        </w:rPr>
      </w:pPr>
    </w:p>
    <w:p w14:paraId="02DD3789"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7BA835A4"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7F1EE198" w14:textId="77777777" w:rsidR="00181BC3" w:rsidRPr="00F53661" w:rsidRDefault="00181BC3" w:rsidP="00181BC3">
      <w:pPr>
        <w:tabs>
          <w:tab w:val="left" w:pos="709"/>
        </w:tabs>
        <w:ind w:firstLine="426"/>
        <w:jc w:val="both"/>
        <w:rPr>
          <w:rFonts w:ascii="Arial" w:hAnsi="Arial" w:cs="Arial"/>
          <w:sz w:val="22"/>
          <w:szCs w:val="22"/>
        </w:rPr>
      </w:pPr>
    </w:p>
    <w:p w14:paraId="5EC16F4A" w14:textId="77777777" w:rsidR="005A709E" w:rsidRDefault="005A709E" w:rsidP="005A709E">
      <w:pPr>
        <w:pStyle w:val="para"/>
        <w:rPr>
          <w:rFonts w:ascii="Arial" w:hAnsi="Arial" w:cs="Arial"/>
          <w:sz w:val="22"/>
          <w:szCs w:val="22"/>
        </w:rPr>
      </w:pPr>
      <w:r>
        <w:rPr>
          <w:rFonts w:ascii="Arial" w:hAnsi="Arial" w:cs="Arial"/>
          <w:sz w:val="22"/>
          <w:szCs w:val="22"/>
        </w:rPr>
        <w:t>XI.</w:t>
      </w:r>
    </w:p>
    <w:p w14:paraId="3DD75974"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098F7C61" w14:textId="77777777" w:rsidR="005A709E" w:rsidRDefault="005A709E" w:rsidP="005A709E">
      <w:pPr>
        <w:tabs>
          <w:tab w:val="left" w:pos="709"/>
        </w:tabs>
        <w:ind w:firstLine="426"/>
        <w:jc w:val="both"/>
        <w:rPr>
          <w:rFonts w:ascii="Arial" w:hAnsi="Arial" w:cs="Arial"/>
          <w:sz w:val="22"/>
          <w:szCs w:val="22"/>
        </w:rPr>
      </w:pPr>
    </w:p>
    <w:p w14:paraId="60A3426B"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7237F103" w14:textId="77777777" w:rsidR="005A709E" w:rsidRDefault="005A709E" w:rsidP="005A709E">
      <w:pPr>
        <w:tabs>
          <w:tab w:val="left" w:pos="709"/>
        </w:tabs>
        <w:ind w:firstLine="426"/>
        <w:jc w:val="both"/>
        <w:rPr>
          <w:rFonts w:ascii="Arial" w:hAnsi="Arial" w:cs="Arial"/>
          <w:sz w:val="22"/>
          <w:szCs w:val="22"/>
        </w:rPr>
      </w:pPr>
    </w:p>
    <w:p w14:paraId="672600BD"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37F74E38" w14:textId="669C5438" w:rsidR="00181BC3" w:rsidRDefault="00181BC3" w:rsidP="00181BC3">
      <w:pPr>
        <w:pStyle w:val="VnitrniText"/>
        <w:ind w:firstLine="0"/>
        <w:jc w:val="center"/>
        <w:rPr>
          <w:b/>
          <w:sz w:val="22"/>
          <w:szCs w:val="22"/>
        </w:rPr>
      </w:pPr>
    </w:p>
    <w:p w14:paraId="1657C2DC" w14:textId="77777777" w:rsidR="009A2381" w:rsidRPr="00F53661" w:rsidRDefault="009A2381" w:rsidP="00181BC3">
      <w:pPr>
        <w:pStyle w:val="VnitrniText"/>
        <w:ind w:firstLine="0"/>
        <w:jc w:val="center"/>
        <w:rPr>
          <w:b/>
          <w:sz w:val="22"/>
          <w:szCs w:val="22"/>
        </w:rPr>
      </w:pPr>
    </w:p>
    <w:p w14:paraId="258081FA"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4E07202C"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26A1559"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AC1B73F" w14:textId="77777777" w:rsidR="00181BC3" w:rsidRPr="00F53661" w:rsidRDefault="00181BC3" w:rsidP="00181BC3">
      <w:pPr>
        <w:pStyle w:val="VnitrniText"/>
        <w:rPr>
          <w:sz w:val="22"/>
          <w:szCs w:val="22"/>
        </w:rPr>
      </w:pPr>
    </w:p>
    <w:p w14:paraId="648BE9FC" w14:textId="77777777" w:rsidR="009A2381" w:rsidRDefault="009A2381" w:rsidP="00181BC3">
      <w:pPr>
        <w:pStyle w:val="para"/>
        <w:rPr>
          <w:rFonts w:ascii="Arial" w:hAnsi="Arial" w:cs="Arial"/>
          <w:sz w:val="22"/>
          <w:szCs w:val="22"/>
        </w:rPr>
      </w:pPr>
    </w:p>
    <w:p w14:paraId="349FC368" w14:textId="60E8F856"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70183D40"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3846AE75" w14:textId="0B75D8A5" w:rsidR="003B4FF8" w:rsidRDefault="003B4FF8" w:rsidP="003B4FF8">
      <w:pPr>
        <w:rPr>
          <w:rFonts w:ascii="Arial" w:hAnsi="Arial" w:cs="Arial"/>
          <w:sz w:val="22"/>
          <w:szCs w:val="22"/>
        </w:rPr>
      </w:pPr>
      <w:r>
        <w:rPr>
          <w:rFonts w:ascii="Arial" w:hAnsi="Arial" w:cs="Arial"/>
          <w:sz w:val="22"/>
          <w:szCs w:val="22"/>
        </w:rPr>
        <w:tab/>
        <w:t xml:space="preserve">    </w:t>
      </w:r>
    </w:p>
    <w:p w14:paraId="0A9F8B4F" w14:textId="77777777" w:rsidR="00F86E89" w:rsidRPr="00A2149C" w:rsidRDefault="00F86E89" w:rsidP="00F86E89">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25B01025" w14:textId="757E594E" w:rsidR="00F86E89" w:rsidRPr="00A2149C" w:rsidRDefault="00F86E89" w:rsidP="00F86E89">
      <w:pPr>
        <w:pStyle w:val="VnitrniText"/>
        <w:ind w:firstLine="0"/>
        <w:rPr>
          <w:sz w:val="22"/>
          <w:szCs w:val="22"/>
        </w:rPr>
      </w:pPr>
      <w:r w:rsidRPr="00A2149C">
        <w:rPr>
          <w:sz w:val="22"/>
          <w:szCs w:val="22"/>
        </w:rPr>
        <w:t xml:space="preserve">    </w:t>
      </w:r>
    </w:p>
    <w:p w14:paraId="6E6828FD" w14:textId="0B35010C" w:rsidR="003468BE" w:rsidRDefault="003468BE" w:rsidP="003468BE">
      <w:pPr>
        <w:pStyle w:val="VnitrniText"/>
        <w:ind w:firstLine="0"/>
        <w:rPr>
          <w:sz w:val="22"/>
          <w:szCs w:val="22"/>
        </w:rPr>
      </w:pPr>
      <w:r>
        <w:rPr>
          <w:sz w:val="22"/>
          <w:szCs w:val="22"/>
        </w:rPr>
        <w:tab/>
        <w:t xml:space="preserve">    </w:t>
      </w:r>
    </w:p>
    <w:tbl>
      <w:tblPr>
        <w:tblW w:w="0" w:type="auto"/>
        <w:tblLook w:val="04A0" w:firstRow="1" w:lastRow="0" w:firstColumn="1" w:lastColumn="0" w:noHBand="0" w:noVBand="1"/>
      </w:tblPr>
      <w:tblGrid>
        <w:gridCol w:w="4888"/>
        <w:gridCol w:w="4889"/>
      </w:tblGrid>
      <w:tr w:rsidR="003468BE" w14:paraId="1550E47F" w14:textId="77777777" w:rsidTr="00B11B96">
        <w:tc>
          <w:tcPr>
            <w:tcW w:w="4888" w:type="dxa"/>
            <w:shd w:val="clear" w:color="auto" w:fill="auto"/>
            <w:hideMark/>
          </w:tcPr>
          <w:p w14:paraId="2CF9720A" w14:textId="22E371A8" w:rsidR="003468BE" w:rsidRPr="00B11B96" w:rsidRDefault="003468BE" w:rsidP="00B11B96">
            <w:pPr>
              <w:pStyle w:val="VnitrniText"/>
              <w:ind w:firstLine="0"/>
              <w:rPr>
                <w:sz w:val="22"/>
                <w:szCs w:val="22"/>
              </w:rPr>
            </w:pPr>
            <w:r w:rsidRPr="00B11B96">
              <w:rPr>
                <w:sz w:val="22"/>
                <w:szCs w:val="22"/>
              </w:rPr>
              <w:t xml:space="preserve">V Olomouci dne </w:t>
            </w:r>
            <w:r w:rsidR="00FF6A03">
              <w:rPr>
                <w:sz w:val="22"/>
                <w:szCs w:val="22"/>
              </w:rPr>
              <w:t>25.4.2022</w:t>
            </w:r>
          </w:p>
        </w:tc>
        <w:tc>
          <w:tcPr>
            <w:tcW w:w="4889" w:type="dxa"/>
            <w:shd w:val="clear" w:color="auto" w:fill="auto"/>
            <w:hideMark/>
          </w:tcPr>
          <w:p w14:paraId="7898B47C" w14:textId="77777777" w:rsidR="003468BE" w:rsidRPr="00B11B96" w:rsidRDefault="003468BE" w:rsidP="00B11B96">
            <w:pPr>
              <w:pStyle w:val="VnitrniText"/>
              <w:tabs>
                <w:tab w:val="left" w:pos="4820"/>
              </w:tabs>
              <w:ind w:firstLine="0"/>
              <w:rPr>
                <w:sz w:val="22"/>
                <w:szCs w:val="22"/>
              </w:rPr>
            </w:pPr>
            <w:r w:rsidRPr="00B11B96">
              <w:rPr>
                <w:sz w:val="22"/>
                <w:szCs w:val="22"/>
              </w:rPr>
              <w:t>V</w:t>
            </w:r>
            <w:proofErr w:type="gramStart"/>
            <w:r w:rsidRPr="00B11B96">
              <w:rPr>
                <w:sz w:val="22"/>
                <w:szCs w:val="22"/>
              </w:rPr>
              <w:t xml:space="preserve"> ..</w:t>
            </w:r>
            <w:proofErr w:type="gramEnd"/>
            <w:r w:rsidRPr="00B11B96">
              <w:rPr>
                <w:sz w:val="22"/>
                <w:szCs w:val="22"/>
              </w:rPr>
              <w:t>………...................... dne ......................</w:t>
            </w:r>
          </w:p>
        </w:tc>
      </w:tr>
    </w:tbl>
    <w:p w14:paraId="5B5AA1E5" w14:textId="77777777" w:rsidR="003468BE" w:rsidRDefault="003468BE" w:rsidP="003468BE">
      <w:pPr>
        <w:pStyle w:val="VnitrniText"/>
        <w:tabs>
          <w:tab w:val="left" w:pos="4820"/>
        </w:tabs>
        <w:ind w:firstLine="142"/>
        <w:rPr>
          <w:sz w:val="22"/>
          <w:szCs w:val="22"/>
        </w:rPr>
      </w:pPr>
      <w:r>
        <w:rPr>
          <w:sz w:val="22"/>
          <w:szCs w:val="22"/>
        </w:rPr>
        <w:tab/>
      </w:r>
    </w:p>
    <w:p w14:paraId="3F01AC27" w14:textId="77777777" w:rsidR="003468BE" w:rsidRDefault="003468BE" w:rsidP="003468BE">
      <w:pPr>
        <w:pStyle w:val="VnitrniText"/>
        <w:tabs>
          <w:tab w:val="left" w:pos="5103"/>
        </w:tabs>
        <w:ind w:firstLine="142"/>
        <w:rPr>
          <w:sz w:val="22"/>
          <w:szCs w:val="22"/>
        </w:rPr>
      </w:pPr>
    </w:p>
    <w:p w14:paraId="3E362577" w14:textId="441E5B4B" w:rsidR="003468BE" w:rsidRDefault="003468BE" w:rsidP="003468BE">
      <w:pPr>
        <w:pStyle w:val="VnitrniText"/>
        <w:tabs>
          <w:tab w:val="left" w:pos="5103"/>
        </w:tabs>
        <w:ind w:firstLine="142"/>
        <w:rPr>
          <w:sz w:val="22"/>
          <w:szCs w:val="22"/>
        </w:rPr>
      </w:pPr>
    </w:p>
    <w:p w14:paraId="5BA112AD" w14:textId="4D566D29" w:rsidR="00254477" w:rsidRDefault="00254477" w:rsidP="003468BE">
      <w:pPr>
        <w:pStyle w:val="VnitrniText"/>
        <w:tabs>
          <w:tab w:val="left" w:pos="5103"/>
        </w:tabs>
        <w:ind w:firstLine="142"/>
        <w:rPr>
          <w:sz w:val="22"/>
          <w:szCs w:val="22"/>
        </w:rPr>
      </w:pPr>
    </w:p>
    <w:p w14:paraId="07A69078" w14:textId="77777777" w:rsidR="00254477" w:rsidRDefault="00254477" w:rsidP="003468BE">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3468BE" w14:paraId="6CD7FA85" w14:textId="77777777" w:rsidTr="00B11B96">
        <w:tc>
          <w:tcPr>
            <w:tcW w:w="4888" w:type="dxa"/>
            <w:shd w:val="clear" w:color="auto" w:fill="auto"/>
          </w:tcPr>
          <w:p w14:paraId="3E482324" w14:textId="77777777" w:rsidR="003468BE" w:rsidRPr="00B11B96" w:rsidRDefault="003468BE" w:rsidP="00B11B96">
            <w:pPr>
              <w:pStyle w:val="VnitrniText"/>
              <w:ind w:firstLine="0"/>
              <w:rPr>
                <w:sz w:val="22"/>
                <w:szCs w:val="22"/>
              </w:rPr>
            </w:pPr>
          </w:p>
        </w:tc>
        <w:tc>
          <w:tcPr>
            <w:tcW w:w="4889" w:type="dxa"/>
            <w:shd w:val="clear" w:color="auto" w:fill="auto"/>
          </w:tcPr>
          <w:p w14:paraId="7078FEE8" w14:textId="77777777" w:rsidR="003468BE" w:rsidRPr="00B11B96" w:rsidRDefault="003468BE" w:rsidP="00B11B96">
            <w:pPr>
              <w:pStyle w:val="VnitrniText"/>
              <w:tabs>
                <w:tab w:val="left" w:pos="5103"/>
              </w:tabs>
              <w:ind w:firstLine="0"/>
              <w:rPr>
                <w:sz w:val="22"/>
                <w:szCs w:val="22"/>
              </w:rPr>
            </w:pPr>
          </w:p>
        </w:tc>
      </w:tr>
      <w:tr w:rsidR="003468BE" w14:paraId="50DB487C" w14:textId="77777777" w:rsidTr="00B11B96">
        <w:tc>
          <w:tcPr>
            <w:tcW w:w="4888" w:type="dxa"/>
            <w:shd w:val="clear" w:color="auto" w:fill="auto"/>
          </w:tcPr>
          <w:p w14:paraId="34B2C46A" w14:textId="77777777" w:rsidR="003468BE" w:rsidRPr="00B11B96" w:rsidRDefault="003468BE" w:rsidP="00B11B96">
            <w:pPr>
              <w:pStyle w:val="VnitrniText"/>
              <w:tabs>
                <w:tab w:val="left" w:pos="5103"/>
              </w:tabs>
              <w:ind w:firstLine="0"/>
              <w:jc w:val="left"/>
              <w:rPr>
                <w:sz w:val="22"/>
                <w:szCs w:val="22"/>
              </w:rPr>
            </w:pPr>
            <w:r w:rsidRPr="00B11B96">
              <w:rPr>
                <w:sz w:val="22"/>
                <w:szCs w:val="22"/>
              </w:rPr>
              <w:t>............................................</w:t>
            </w:r>
          </w:p>
        </w:tc>
        <w:tc>
          <w:tcPr>
            <w:tcW w:w="4889" w:type="dxa"/>
            <w:shd w:val="clear" w:color="auto" w:fill="auto"/>
          </w:tcPr>
          <w:p w14:paraId="4925F957" w14:textId="77777777" w:rsidR="003468BE" w:rsidRPr="00B11B96" w:rsidRDefault="003468BE" w:rsidP="00B11B96">
            <w:pPr>
              <w:pStyle w:val="VnitrniText"/>
              <w:tabs>
                <w:tab w:val="left" w:pos="5103"/>
              </w:tabs>
              <w:ind w:firstLine="0"/>
              <w:jc w:val="left"/>
              <w:rPr>
                <w:sz w:val="22"/>
                <w:szCs w:val="22"/>
              </w:rPr>
            </w:pPr>
            <w:r w:rsidRPr="00B11B96">
              <w:rPr>
                <w:sz w:val="22"/>
                <w:szCs w:val="22"/>
              </w:rPr>
              <w:t>............................................</w:t>
            </w:r>
          </w:p>
        </w:tc>
      </w:tr>
      <w:tr w:rsidR="003468BE" w14:paraId="47064AA3" w14:textId="77777777" w:rsidTr="00B11B96">
        <w:tc>
          <w:tcPr>
            <w:tcW w:w="4888" w:type="dxa"/>
            <w:shd w:val="clear" w:color="auto" w:fill="auto"/>
          </w:tcPr>
          <w:p w14:paraId="07789AA3" w14:textId="77777777" w:rsidR="003468BE" w:rsidRPr="00B11B96" w:rsidRDefault="003468BE" w:rsidP="00B11B96">
            <w:pPr>
              <w:suppressAutoHyphens w:val="0"/>
              <w:autoSpaceDE w:val="0"/>
              <w:autoSpaceDN w:val="0"/>
              <w:adjustRightInd w:val="0"/>
              <w:rPr>
                <w:rFonts w:ascii="Arial" w:hAnsi="Arial" w:cs="Arial"/>
                <w:sz w:val="22"/>
                <w:szCs w:val="22"/>
              </w:rPr>
            </w:pPr>
            <w:r w:rsidRPr="00B11B96">
              <w:rPr>
                <w:rFonts w:ascii="Arial" w:hAnsi="Arial" w:cs="Arial"/>
                <w:sz w:val="22"/>
                <w:szCs w:val="22"/>
              </w:rPr>
              <w:t>Státní pozemkový úřad</w:t>
            </w:r>
          </w:p>
        </w:tc>
        <w:tc>
          <w:tcPr>
            <w:tcW w:w="4889" w:type="dxa"/>
            <w:shd w:val="clear" w:color="auto" w:fill="auto"/>
          </w:tcPr>
          <w:p w14:paraId="38D10DAC" w14:textId="77777777" w:rsidR="003468BE" w:rsidRPr="00B11B96" w:rsidRDefault="003468BE" w:rsidP="00B11B96">
            <w:pPr>
              <w:suppressAutoHyphens w:val="0"/>
              <w:autoSpaceDE w:val="0"/>
              <w:autoSpaceDN w:val="0"/>
              <w:adjustRightInd w:val="0"/>
              <w:rPr>
                <w:rFonts w:ascii="Arial" w:hAnsi="Arial" w:cs="Arial"/>
                <w:sz w:val="22"/>
                <w:szCs w:val="22"/>
              </w:rPr>
            </w:pPr>
            <w:r w:rsidRPr="00B11B96">
              <w:rPr>
                <w:rFonts w:ascii="Arial" w:hAnsi="Arial" w:cs="Arial"/>
                <w:sz w:val="22"/>
                <w:szCs w:val="22"/>
              </w:rPr>
              <w:t>AGROCHOV REAL s.r.o.</w:t>
            </w:r>
          </w:p>
        </w:tc>
      </w:tr>
      <w:tr w:rsidR="003468BE" w14:paraId="2C116A7B" w14:textId="77777777" w:rsidTr="00B11B96">
        <w:tc>
          <w:tcPr>
            <w:tcW w:w="4888" w:type="dxa"/>
            <w:shd w:val="clear" w:color="auto" w:fill="auto"/>
          </w:tcPr>
          <w:p w14:paraId="576A302C" w14:textId="77777777" w:rsidR="003468BE" w:rsidRPr="00B11B96" w:rsidRDefault="003468BE" w:rsidP="00B11B96">
            <w:pPr>
              <w:suppressAutoHyphens w:val="0"/>
              <w:autoSpaceDE w:val="0"/>
              <w:autoSpaceDN w:val="0"/>
              <w:adjustRightInd w:val="0"/>
              <w:rPr>
                <w:rFonts w:ascii="Arial" w:hAnsi="Arial" w:cs="Arial"/>
                <w:sz w:val="22"/>
                <w:szCs w:val="22"/>
              </w:rPr>
            </w:pPr>
            <w:r w:rsidRPr="00B11B96">
              <w:rPr>
                <w:rFonts w:ascii="Arial" w:hAnsi="Arial" w:cs="Arial"/>
                <w:sz w:val="22"/>
                <w:szCs w:val="22"/>
              </w:rPr>
              <w:t>ředitel Krajského pozemkového úřadu</w:t>
            </w:r>
          </w:p>
        </w:tc>
        <w:tc>
          <w:tcPr>
            <w:tcW w:w="4889" w:type="dxa"/>
            <w:shd w:val="clear" w:color="auto" w:fill="auto"/>
          </w:tcPr>
          <w:p w14:paraId="1FC6E379" w14:textId="533A05FB" w:rsidR="003468BE" w:rsidRPr="00B11B96" w:rsidRDefault="00254477" w:rsidP="00B11B96">
            <w:pPr>
              <w:suppressAutoHyphens w:val="0"/>
              <w:autoSpaceDE w:val="0"/>
              <w:autoSpaceDN w:val="0"/>
              <w:adjustRightInd w:val="0"/>
              <w:rPr>
                <w:rFonts w:ascii="Arial" w:hAnsi="Arial" w:cs="Arial"/>
                <w:sz w:val="22"/>
                <w:szCs w:val="22"/>
              </w:rPr>
            </w:pPr>
            <w:r w:rsidRPr="00B11B96">
              <w:rPr>
                <w:rFonts w:ascii="Arial" w:hAnsi="Arial" w:cs="Arial"/>
                <w:sz w:val="22"/>
                <w:szCs w:val="22"/>
              </w:rPr>
              <w:t>jednatel</w:t>
            </w:r>
          </w:p>
        </w:tc>
      </w:tr>
      <w:tr w:rsidR="003468BE" w14:paraId="14411315" w14:textId="77777777" w:rsidTr="00B11B96">
        <w:tc>
          <w:tcPr>
            <w:tcW w:w="4888" w:type="dxa"/>
            <w:shd w:val="clear" w:color="auto" w:fill="auto"/>
          </w:tcPr>
          <w:p w14:paraId="332EBC23" w14:textId="77777777" w:rsidR="003468BE" w:rsidRPr="00B11B96" w:rsidRDefault="003468BE" w:rsidP="00B11B96">
            <w:pPr>
              <w:suppressAutoHyphens w:val="0"/>
              <w:autoSpaceDE w:val="0"/>
              <w:autoSpaceDN w:val="0"/>
              <w:adjustRightInd w:val="0"/>
              <w:rPr>
                <w:rFonts w:ascii="Arial" w:hAnsi="Arial" w:cs="Arial"/>
                <w:sz w:val="22"/>
                <w:szCs w:val="22"/>
              </w:rPr>
            </w:pPr>
            <w:r w:rsidRPr="00B11B96">
              <w:rPr>
                <w:rFonts w:ascii="Arial" w:hAnsi="Arial" w:cs="Arial"/>
                <w:sz w:val="22"/>
                <w:szCs w:val="22"/>
              </w:rPr>
              <w:t>JUDr. Roman Brnčal, LL.M.</w:t>
            </w:r>
          </w:p>
        </w:tc>
        <w:tc>
          <w:tcPr>
            <w:tcW w:w="4889" w:type="dxa"/>
            <w:shd w:val="clear" w:color="auto" w:fill="auto"/>
          </w:tcPr>
          <w:p w14:paraId="22F4612F" w14:textId="31355FEB" w:rsidR="003468BE" w:rsidRPr="00B11B96" w:rsidRDefault="00254477" w:rsidP="00B11B96">
            <w:pPr>
              <w:suppressAutoHyphens w:val="0"/>
              <w:autoSpaceDE w:val="0"/>
              <w:autoSpaceDN w:val="0"/>
              <w:adjustRightInd w:val="0"/>
              <w:rPr>
                <w:rFonts w:ascii="Arial" w:hAnsi="Arial" w:cs="Arial"/>
                <w:sz w:val="22"/>
                <w:szCs w:val="22"/>
              </w:rPr>
            </w:pPr>
            <w:r w:rsidRPr="00B11B96">
              <w:rPr>
                <w:rFonts w:ascii="Arial" w:hAnsi="Arial" w:cs="Arial"/>
                <w:sz w:val="22"/>
                <w:szCs w:val="22"/>
              </w:rPr>
              <w:t>Zdeněk Kotík</w:t>
            </w:r>
          </w:p>
        </w:tc>
      </w:tr>
      <w:tr w:rsidR="003468BE" w14:paraId="7CC9AD05" w14:textId="77777777" w:rsidTr="00B11B96">
        <w:tc>
          <w:tcPr>
            <w:tcW w:w="4888" w:type="dxa"/>
            <w:shd w:val="clear" w:color="auto" w:fill="auto"/>
          </w:tcPr>
          <w:p w14:paraId="1F85B94A" w14:textId="77777777" w:rsidR="003468BE" w:rsidRPr="00B11B96" w:rsidRDefault="003468BE" w:rsidP="00B11B96">
            <w:pPr>
              <w:suppressAutoHyphens w:val="0"/>
              <w:autoSpaceDE w:val="0"/>
              <w:autoSpaceDN w:val="0"/>
              <w:adjustRightInd w:val="0"/>
              <w:rPr>
                <w:rFonts w:ascii="Arial" w:hAnsi="Arial" w:cs="Arial"/>
                <w:sz w:val="22"/>
                <w:szCs w:val="22"/>
              </w:rPr>
            </w:pPr>
          </w:p>
        </w:tc>
        <w:tc>
          <w:tcPr>
            <w:tcW w:w="4889" w:type="dxa"/>
            <w:shd w:val="clear" w:color="auto" w:fill="auto"/>
          </w:tcPr>
          <w:p w14:paraId="6822093F" w14:textId="77777777" w:rsidR="003468BE" w:rsidRPr="00B11B96" w:rsidRDefault="003468BE" w:rsidP="00B11B96">
            <w:pPr>
              <w:suppressAutoHyphens w:val="0"/>
              <w:autoSpaceDE w:val="0"/>
              <w:autoSpaceDN w:val="0"/>
              <w:adjustRightInd w:val="0"/>
              <w:rPr>
                <w:rFonts w:ascii="Arial" w:hAnsi="Arial" w:cs="Arial"/>
                <w:sz w:val="22"/>
                <w:szCs w:val="22"/>
              </w:rPr>
            </w:pPr>
          </w:p>
        </w:tc>
      </w:tr>
    </w:tbl>
    <w:p w14:paraId="5FFF91AD" w14:textId="6828586A" w:rsidR="003468BE" w:rsidRDefault="00254477">
      <w:pPr>
        <w:suppressAutoHyphens w:val="0"/>
        <w:autoSpaceDE w:val="0"/>
        <w:autoSpaceDN w:val="0"/>
        <w:adjustRightInd w:val="0"/>
        <w:rPr>
          <w:rFonts w:ascii="Arial" w:hAnsi="Arial" w:cs="Arial"/>
          <w:sz w:val="22"/>
          <w:szCs w:val="22"/>
        </w:rPr>
      </w:pPr>
      <w:r>
        <w:rPr>
          <w:rFonts w:ascii="Arial" w:hAnsi="Arial" w:cs="Arial"/>
          <w:sz w:val="22"/>
          <w:szCs w:val="22"/>
        </w:rPr>
        <w:t xml:space="preserve">                                                                                nabyvatel</w:t>
      </w:r>
    </w:p>
    <w:p w14:paraId="6A84733C" w14:textId="77777777" w:rsidR="00E82828" w:rsidRPr="00E82828" w:rsidRDefault="00E82828" w:rsidP="00E82828">
      <w:pPr>
        <w:pStyle w:val="VnitrniText"/>
        <w:ind w:firstLine="142"/>
        <w:rPr>
          <w:sz w:val="22"/>
          <w:szCs w:val="22"/>
        </w:rPr>
      </w:pPr>
    </w:p>
    <w:p w14:paraId="6BE5D6B7" w14:textId="77777777" w:rsidR="00F86E89" w:rsidRPr="00A2149C" w:rsidRDefault="00F86E89" w:rsidP="00F86E89">
      <w:pPr>
        <w:pStyle w:val="VnitrniText"/>
        <w:ind w:firstLine="0"/>
        <w:rPr>
          <w:sz w:val="22"/>
          <w:szCs w:val="22"/>
        </w:rPr>
      </w:pPr>
    </w:p>
    <w:p w14:paraId="6B6B1CE5"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0740651F" w14:textId="77777777" w:rsidR="00F86E89" w:rsidRPr="00A2149C" w:rsidRDefault="00F86E89" w:rsidP="00F86E89">
      <w:pPr>
        <w:pStyle w:val="VnitrniText"/>
        <w:ind w:firstLine="0"/>
        <w:rPr>
          <w:sz w:val="22"/>
          <w:szCs w:val="22"/>
        </w:rPr>
      </w:pPr>
    </w:p>
    <w:p w14:paraId="4C740757"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1A4A6D79" w14:textId="77777777" w:rsidR="00F86E89" w:rsidRPr="00A2149C" w:rsidRDefault="00F86E89" w:rsidP="00F86E89">
      <w:pPr>
        <w:pStyle w:val="VnitrniText"/>
        <w:ind w:firstLine="0"/>
        <w:rPr>
          <w:sz w:val="22"/>
          <w:szCs w:val="22"/>
        </w:rPr>
      </w:pPr>
    </w:p>
    <w:p w14:paraId="34567EC5" w14:textId="77777777" w:rsidR="00F86E89" w:rsidRPr="00A2149C" w:rsidRDefault="00F86E89" w:rsidP="00F86E89">
      <w:pPr>
        <w:pStyle w:val="VnitrniText"/>
        <w:ind w:firstLine="0"/>
        <w:rPr>
          <w:sz w:val="22"/>
          <w:szCs w:val="22"/>
        </w:rPr>
      </w:pPr>
      <w:r w:rsidRPr="00A2149C">
        <w:rPr>
          <w:sz w:val="22"/>
          <w:szCs w:val="22"/>
        </w:rPr>
        <w:t xml:space="preserve">ID smlouvy ……………………………... </w:t>
      </w:r>
    </w:p>
    <w:p w14:paraId="754A0DCD" w14:textId="77777777" w:rsidR="00F86E89" w:rsidRPr="00A2149C" w:rsidRDefault="00F86E89" w:rsidP="00F86E89">
      <w:pPr>
        <w:pStyle w:val="VnitrniText"/>
        <w:ind w:firstLine="0"/>
        <w:rPr>
          <w:sz w:val="22"/>
          <w:szCs w:val="22"/>
        </w:rPr>
      </w:pPr>
    </w:p>
    <w:p w14:paraId="35006131"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6A9D680B" w14:textId="77777777" w:rsidR="00F86E89" w:rsidRPr="00EB1964" w:rsidRDefault="00F86E89" w:rsidP="00F86E89">
      <w:pPr>
        <w:pStyle w:val="VnitrniText"/>
        <w:ind w:firstLine="0"/>
        <w:rPr>
          <w:sz w:val="22"/>
          <w:szCs w:val="22"/>
        </w:rPr>
      </w:pPr>
    </w:p>
    <w:p w14:paraId="33AD66A2" w14:textId="77777777" w:rsidR="00F86E89" w:rsidRPr="00A2149C" w:rsidRDefault="00F86E89" w:rsidP="00F86E89">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1E471943" w14:textId="77777777" w:rsidR="00F86E89" w:rsidRPr="00A2149C" w:rsidRDefault="00F86E89" w:rsidP="00F86E89">
      <w:pPr>
        <w:pStyle w:val="VnitrniText"/>
        <w:ind w:firstLine="0"/>
        <w:rPr>
          <w:sz w:val="22"/>
          <w:szCs w:val="22"/>
        </w:rPr>
      </w:pPr>
    </w:p>
    <w:p w14:paraId="28A0F2F6" w14:textId="77777777"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4195961E"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22ACD311" w14:textId="77777777" w:rsidR="00D4325F" w:rsidRDefault="00D4325F" w:rsidP="00D4325F">
      <w:pPr>
        <w:rPr>
          <w:rFonts w:ascii="Arial" w:hAnsi="Arial" w:cs="Arial"/>
          <w:sz w:val="22"/>
          <w:szCs w:val="22"/>
        </w:rPr>
      </w:pPr>
    </w:p>
    <w:p w14:paraId="5B2A08AB" w14:textId="77777777" w:rsidR="00950547" w:rsidRDefault="00950547" w:rsidP="00D4325F">
      <w:pPr>
        <w:rPr>
          <w:rFonts w:ascii="Arial" w:hAnsi="Arial" w:cs="Arial"/>
          <w:sz w:val="22"/>
          <w:szCs w:val="22"/>
        </w:rPr>
      </w:pPr>
    </w:p>
    <w:p w14:paraId="769B6B9F"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62E60" w14:textId="77777777" w:rsidR="00026656" w:rsidRDefault="00026656">
      <w:r>
        <w:separator/>
      </w:r>
    </w:p>
  </w:endnote>
  <w:endnote w:type="continuationSeparator" w:id="0">
    <w:p w14:paraId="126F02BD" w14:textId="77777777" w:rsidR="00026656" w:rsidRDefault="0002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0D09D" w14:textId="77777777" w:rsidR="00026656" w:rsidRDefault="00026656">
      <w:r>
        <w:separator/>
      </w:r>
    </w:p>
  </w:footnote>
  <w:footnote w:type="continuationSeparator" w:id="0">
    <w:p w14:paraId="7B34A9DD" w14:textId="77777777" w:rsidR="00026656" w:rsidRDefault="00026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15740"/>
    <w:rsid w:val="00015A8E"/>
    <w:rsid w:val="00022579"/>
    <w:rsid w:val="000249BB"/>
    <w:rsid w:val="00026656"/>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4477"/>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088E"/>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1CA"/>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947A3"/>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B472C"/>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2381"/>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8786F"/>
    <w:rsid w:val="00A93619"/>
    <w:rsid w:val="00AB658F"/>
    <w:rsid w:val="00AC1FD6"/>
    <w:rsid w:val="00AC315B"/>
    <w:rsid w:val="00AC3EC5"/>
    <w:rsid w:val="00AD27BC"/>
    <w:rsid w:val="00AE18A9"/>
    <w:rsid w:val="00AF0382"/>
    <w:rsid w:val="00AF2149"/>
    <w:rsid w:val="00AF5FDA"/>
    <w:rsid w:val="00B042AF"/>
    <w:rsid w:val="00B07E54"/>
    <w:rsid w:val="00B10575"/>
    <w:rsid w:val="00B11B96"/>
    <w:rsid w:val="00B17BDA"/>
    <w:rsid w:val="00B211B3"/>
    <w:rsid w:val="00B22160"/>
    <w:rsid w:val="00B23058"/>
    <w:rsid w:val="00B329D8"/>
    <w:rsid w:val="00B42E23"/>
    <w:rsid w:val="00B44FF0"/>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3DF3"/>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9EB"/>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 w:val="00FF6A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4B5E8E"/>
  <w14:defaultImageDpi w14:val="0"/>
  <w15:docId w15:val="{7F750CA9-7D8A-4B63-AEA1-0511B971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link w:val="Zkladntext"/>
    <w:uiPriority w:val="99"/>
    <w:locked/>
    <w:rsid w:val="00CE4E2E"/>
    <w:rPr>
      <w:rFonts w:cs="Times New Roman"/>
      <w:sz w:val="22"/>
      <w:lang w:val="x-none" w:eastAsia="ar-SA" w:bidi="ar-SA"/>
    </w:rPr>
  </w:style>
  <w:style w:type="character" w:styleId="Hypertextovodkaz">
    <w:name w:val="Hyperlink"/>
    <w:uiPriority w:val="99"/>
    <w:rsid w:val="000A37A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76629">
      <w:bodyDiv w:val="1"/>
      <w:marLeft w:val="0"/>
      <w:marRight w:val="0"/>
      <w:marTop w:val="0"/>
      <w:marBottom w:val="0"/>
      <w:divBdr>
        <w:top w:val="none" w:sz="0" w:space="0" w:color="auto"/>
        <w:left w:val="none" w:sz="0" w:space="0" w:color="auto"/>
        <w:bottom w:val="none" w:sz="0" w:space="0" w:color="auto"/>
        <w:right w:val="none" w:sz="0" w:space="0" w:color="auto"/>
      </w:divBdr>
    </w:div>
    <w:div w:id="790050028">
      <w:marLeft w:val="0"/>
      <w:marRight w:val="0"/>
      <w:marTop w:val="0"/>
      <w:marBottom w:val="0"/>
      <w:divBdr>
        <w:top w:val="none" w:sz="0" w:space="0" w:color="auto"/>
        <w:left w:val="none" w:sz="0" w:space="0" w:color="auto"/>
        <w:bottom w:val="none" w:sz="0" w:space="0" w:color="auto"/>
        <w:right w:val="none" w:sz="0" w:space="0" w:color="auto"/>
      </w:divBdr>
    </w:div>
    <w:div w:id="790050029">
      <w:marLeft w:val="0"/>
      <w:marRight w:val="0"/>
      <w:marTop w:val="0"/>
      <w:marBottom w:val="0"/>
      <w:divBdr>
        <w:top w:val="none" w:sz="0" w:space="0" w:color="auto"/>
        <w:left w:val="none" w:sz="0" w:space="0" w:color="auto"/>
        <w:bottom w:val="none" w:sz="0" w:space="0" w:color="auto"/>
        <w:right w:val="none" w:sz="0" w:space="0" w:color="auto"/>
      </w:divBdr>
    </w:div>
    <w:div w:id="790050030">
      <w:marLeft w:val="0"/>
      <w:marRight w:val="0"/>
      <w:marTop w:val="0"/>
      <w:marBottom w:val="0"/>
      <w:divBdr>
        <w:top w:val="none" w:sz="0" w:space="0" w:color="auto"/>
        <w:left w:val="none" w:sz="0" w:space="0" w:color="auto"/>
        <w:bottom w:val="none" w:sz="0" w:space="0" w:color="auto"/>
        <w:right w:val="none" w:sz="0" w:space="0" w:color="auto"/>
      </w:divBdr>
    </w:div>
    <w:div w:id="790050031">
      <w:marLeft w:val="0"/>
      <w:marRight w:val="0"/>
      <w:marTop w:val="0"/>
      <w:marBottom w:val="0"/>
      <w:divBdr>
        <w:top w:val="none" w:sz="0" w:space="0" w:color="auto"/>
        <w:left w:val="none" w:sz="0" w:space="0" w:color="auto"/>
        <w:bottom w:val="none" w:sz="0" w:space="0" w:color="auto"/>
        <w:right w:val="none" w:sz="0" w:space="0" w:color="auto"/>
      </w:divBdr>
    </w:div>
    <w:div w:id="790050032">
      <w:marLeft w:val="0"/>
      <w:marRight w:val="0"/>
      <w:marTop w:val="0"/>
      <w:marBottom w:val="0"/>
      <w:divBdr>
        <w:top w:val="none" w:sz="0" w:space="0" w:color="auto"/>
        <w:left w:val="none" w:sz="0" w:space="0" w:color="auto"/>
        <w:bottom w:val="none" w:sz="0" w:space="0" w:color="auto"/>
        <w:right w:val="none" w:sz="0" w:space="0" w:color="auto"/>
      </w:divBdr>
    </w:div>
    <w:div w:id="790050033">
      <w:marLeft w:val="0"/>
      <w:marRight w:val="0"/>
      <w:marTop w:val="0"/>
      <w:marBottom w:val="0"/>
      <w:divBdr>
        <w:top w:val="none" w:sz="0" w:space="0" w:color="auto"/>
        <w:left w:val="none" w:sz="0" w:space="0" w:color="auto"/>
        <w:bottom w:val="none" w:sz="0" w:space="0" w:color="auto"/>
        <w:right w:val="none" w:sz="0" w:space="0" w:color="auto"/>
      </w:divBdr>
    </w:div>
    <w:div w:id="790050034">
      <w:marLeft w:val="0"/>
      <w:marRight w:val="0"/>
      <w:marTop w:val="0"/>
      <w:marBottom w:val="0"/>
      <w:divBdr>
        <w:top w:val="none" w:sz="0" w:space="0" w:color="auto"/>
        <w:left w:val="none" w:sz="0" w:space="0" w:color="auto"/>
        <w:bottom w:val="none" w:sz="0" w:space="0" w:color="auto"/>
        <w:right w:val="none" w:sz="0" w:space="0" w:color="auto"/>
      </w:divBdr>
    </w:div>
    <w:div w:id="790050035">
      <w:marLeft w:val="0"/>
      <w:marRight w:val="0"/>
      <w:marTop w:val="0"/>
      <w:marBottom w:val="0"/>
      <w:divBdr>
        <w:top w:val="none" w:sz="0" w:space="0" w:color="auto"/>
        <w:left w:val="none" w:sz="0" w:space="0" w:color="auto"/>
        <w:bottom w:val="none" w:sz="0" w:space="0" w:color="auto"/>
        <w:right w:val="none" w:sz="0" w:space="0" w:color="auto"/>
      </w:divBdr>
    </w:div>
    <w:div w:id="790050036">
      <w:marLeft w:val="0"/>
      <w:marRight w:val="0"/>
      <w:marTop w:val="0"/>
      <w:marBottom w:val="0"/>
      <w:divBdr>
        <w:top w:val="none" w:sz="0" w:space="0" w:color="auto"/>
        <w:left w:val="none" w:sz="0" w:space="0" w:color="auto"/>
        <w:bottom w:val="none" w:sz="0" w:space="0" w:color="auto"/>
        <w:right w:val="none" w:sz="0" w:space="0" w:color="auto"/>
      </w:divBdr>
    </w:div>
    <w:div w:id="790050037">
      <w:marLeft w:val="0"/>
      <w:marRight w:val="0"/>
      <w:marTop w:val="0"/>
      <w:marBottom w:val="0"/>
      <w:divBdr>
        <w:top w:val="none" w:sz="0" w:space="0" w:color="auto"/>
        <w:left w:val="none" w:sz="0" w:space="0" w:color="auto"/>
        <w:bottom w:val="none" w:sz="0" w:space="0" w:color="auto"/>
        <w:right w:val="none" w:sz="0" w:space="0" w:color="auto"/>
      </w:divBdr>
    </w:div>
    <w:div w:id="790050038">
      <w:marLeft w:val="0"/>
      <w:marRight w:val="0"/>
      <w:marTop w:val="0"/>
      <w:marBottom w:val="0"/>
      <w:divBdr>
        <w:top w:val="none" w:sz="0" w:space="0" w:color="auto"/>
        <w:left w:val="none" w:sz="0" w:space="0" w:color="auto"/>
        <w:bottom w:val="none" w:sz="0" w:space="0" w:color="auto"/>
        <w:right w:val="none" w:sz="0" w:space="0" w:color="auto"/>
      </w:divBdr>
    </w:div>
    <w:div w:id="790050039">
      <w:marLeft w:val="0"/>
      <w:marRight w:val="0"/>
      <w:marTop w:val="0"/>
      <w:marBottom w:val="0"/>
      <w:divBdr>
        <w:top w:val="none" w:sz="0" w:space="0" w:color="auto"/>
        <w:left w:val="none" w:sz="0" w:space="0" w:color="auto"/>
        <w:bottom w:val="none" w:sz="0" w:space="0" w:color="auto"/>
        <w:right w:val="none" w:sz="0" w:space="0" w:color="auto"/>
      </w:divBdr>
    </w:div>
    <w:div w:id="790050040">
      <w:marLeft w:val="0"/>
      <w:marRight w:val="0"/>
      <w:marTop w:val="0"/>
      <w:marBottom w:val="0"/>
      <w:divBdr>
        <w:top w:val="none" w:sz="0" w:space="0" w:color="auto"/>
        <w:left w:val="none" w:sz="0" w:space="0" w:color="auto"/>
        <w:bottom w:val="none" w:sz="0" w:space="0" w:color="auto"/>
        <w:right w:val="none" w:sz="0" w:space="0" w:color="auto"/>
      </w:divBdr>
    </w:div>
    <w:div w:id="790050041">
      <w:marLeft w:val="0"/>
      <w:marRight w:val="0"/>
      <w:marTop w:val="0"/>
      <w:marBottom w:val="0"/>
      <w:divBdr>
        <w:top w:val="none" w:sz="0" w:space="0" w:color="auto"/>
        <w:left w:val="none" w:sz="0" w:space="0" w:color="auto"/>
        <w:bottom w:val="none" w:sz="0" w:space="0" w:color="auto"/>
        <w:right w:val="none" w:sz="0" w:space="0" w:color="auto"/>
      </w:divBdr>
    </w:div>
    <w:div w:id="790050042">
      <w:marLeft w:val="0"/>
      <w:marRight w:val="0"/>
      <w:marTop w:val="0"/>
      <w:marBottom w:val="0"/>
      <w:divBdr>
        <w:top w:val="none" w:sz="0" w:space="0" w:color="auto"/>
        <w:left w:val="none" w:sz="0" w:space="0" w:color="auto"/>
        <w:bottom w:val="none" w:sz="0" w:space="0" w:color="auto"/>
        <w:right w:val="none" w:sz="0" w:space="0" w:color="auto"/>
      </w:divBdr>
    </w:div>
    <w:div w:id="790050043">
      <w:marLeft w:val="0"/>
      <w:marRight w:val="0"/>
      <w:marTop w:val="0"/>
      <w:marBottom w:val="0"/>
      <w:divBdr>
        <w:top w:val="none" w:sz="0" w:space="0" w:color="auto"/>
        <w:left w:val="none" w:sz="0" w:space="0" w:color="auto"/>
        <w:bottom w:val="none" w:sz="0" w:space="0" w:color="auto"/>
        <w:right w:val="none" w:sz="0" w:space="0" w:color="auto"/>
      </w:divBdr>
    </w:div>
    <w:div w:id="790050044">
      <w:marLeft w:val="0"/>
      <w:marRight w:val="0"/>
      <w:marTop w:val="0"/>
      <w:marBottom w:val="0"/>
      <w:divBdr>
        <w:top w:val="none" w:sz="0" w:space="0" w:color="auto"/>
        <w:left w:val="none" w:sz="0" w:space="0" w:color="auto"/>
        <w:bottom w:val="none" w:sz="0" w:space="0" w:color="auto"/>
        <w:right w:val="none" w:sz="0" w:space="0" w:color="auto"/>
      </w:divBdr>
    </w:div>
    <w:div w:id="790050045">
      <w:marLeft w:val="0"/>
      <w:marRight w:val="0"/>
      <w:marTop w:val="0"/>
      <w:marBottom w:val="0"/>
      <w:divBdr>
        <w:top w:val="none" w:sz="0" w:space="0" w:color="auto"/>
        <w:left w:val="none" w:sz="0" w:space="0" w:color="auto"/>
        <w:bottom w:val="none" w:sz="0" w:space="0" w:color="auto"/>
        <w:right w:val="none" w:sz="0" w:space="0" w:color="auto"/>
      </w:divBdr>
    </w:div>
    <w:div w:id="790050046">
      <w:marLeft w:val="0"/>
      <w:marRight w:val="0"/>
      <w:marTop w:val="0"/>
      <w:marBottom w:val="0"/>
      <w:divBdr>
        <w:top w:val="none" w:sz="0" w:space="0" w:color="auto"/>
        <w:left w:val="none" w:sz="0" w:space="0" w:color="auto"/>
        <w:bottom w:val="none" w:sz="0" w:space="0" w:color="auto"/>
        <w:right w:val="none" w:sz="0" w:space="0" w:color="auto"/>
      </w:divBdr>
    </w:div>
    <w:div w:id="790050047">
      <w:marLeft w:val="0"/>
      <w:marRight w:val="0"/>
      <w:marTop w:val="0"/>
      <w:marBottom w:val="0"/>
      <w:divBdr>
        <w:top w:val="none" w:sz="0" w:space="0" w:color="auto"/>
        <w:left w:val="none" w:sz="0" w:space="0" w:color="auto"/>
        <w:bottom w:val="none" w:sz="0" w:space="0" w:color="auto"/>
        <w:right w:val="none" w:sz="0" w:space="0" w:color="auto"/>
      </w:divBdr>
    </w:div>
    <w:div w:id="790050048">
      <w:marLeft w:val="0"/>
      <w:marRight w:val="0"/>
      <w:marTop w:val="0"/>
      <w:marBottom w:val="0"/>
      <w:divBdr>
        <w:top w:val="none" w:sz="0" w:space="0" w:color="auto"/>
        <w:left w:val="none" w:sz="0" w:space="0" w:color="auto"/>
        <w:bottom w:val="none" w:sz="0" w:space="0" w:color="auto"/>
        <w:right w:val="none" w:sz="0" w:space="0" w:color="auto"/>
      </w:divBdr>
    </w:div>
    <w:div w:id="790050049">
      <w:marLeft w:val="0"/>
      <w:marRight w:val="0"/>
      <w:marTop w:val="0"/>
      <w:marBottom w:val="0"/>
      <w:divBdr>
        <w:top w:val="none" w:sz="0" w:space="0" w:color="auto"/>
        <w:left w:val="none" w:sz="0" w:space="0" w:color="auto"/>
        <w:bottom w:val="none" w:sz="0" w:space="0" w:color="auto"/>
        <w:right w:val="none" w:sz="0" w:space="0" w:color="auto"/>
      </w:divBdr>
    </w:div>
    <w:div w:id="790050050">
      <w:marLeft w:val="0"/>
      <w:marRight w:val="0"/>
      <w:marTop w:val="0"/>
      <w:marBottom w:val="0"/>
      <w:divBdr>
        <w:top w:val="none" w:sz="0" w:space="0" w:color="auto"/>
        <w:left w:val="none" w:sz="0" w:space="0" w:color="auto"/>
        <w:bottom w:val="none" w:sz="0" w:space="0" w:color="auto"/>
        <w:right w:val="none" w:sz="0" w:space="0" w:color="auto"/>
      </w:divBdr>
    </w:div>
    <w:div w:id="790050051">
      <w:marLeft w:val="0"/>
      <w:marRight w:val="0"/>
      <w:marTop w:val="0"/>
      <w:marBottom w:val="0"/>
      <w:divBdr>
        <w:top w:val="none" w:sz="0" w:space="0" w:color="auto"/>
        <w:left w:val="none" w:sz="0" w:space="0" w:color="auto"/>
        <w:bottom w:val="none" w:sz="0" w:space="0" w:color="auto"/>
        <w:right w:val="none" w:sz="0" w:space="0" w:color="auto"/>
      </w:divBdr>
    </w:div>
    <w:div w:id="790050052">
      <w:marLeft w:val="0"/>
      <w:marRight w:val="0"/>
      <w:marTop w:val="0"/>
      <w:marBottom w:val="0"/>
      <w:divBdr>
        <w:top w:val="none" w:sz="0" w:space="0" w:color="auto"/>
        <w:left w:val="none" w:sz="0" w:space="0" w:color="auto"/>
        <w:bottom w:val="none" w:sz="0" w:space="0" w:color="auto"/>
        <w:right w:val="none" w:sz="0" w:space="0" w:color="auto"/>
      </w:divBdr>
    </w:div>
    <w:div w:id="790050053">
      <w:marLeft w:val="0"/>
      <w:marRight w:val="0"/>
      <w:marTop w:val="0"/>
      <w:marBottom w:val="0"/>
      <w:divBdr>
        <w:top w:val="none" w:sz="0" w:space="0" w:color="auto"/>
        <w:left w:val="none" w:sz="0" w:space="0" w:color="auto"/>
        <w:bottom w:val="none" w:sz="0" w:space="0" w:color="auto"/>
        <w:right w:val="none" w:sz="0" w:space="0" w:color="auto"/>
      </w:divBdr>
    </w:div>
    <w:div w:id="790050054">
      <w:marLeft w:val="0"/>
      <w:marRight w:val="0"/>
      <w:marTop w:val="0"/>
      <w:marBottom w:val="0"/>
      <w:divBdr>
        <w:top w:val="none" w:sz="0" w:space="0" w:color="auto"/>
        <w:left w:val="none" w:sz="0" w:space="0" w:color="auto"/>
        <w:bottom w:val="none" w:sz="0" w:space="0" w:color="auto"/>
        <w:right w:val="none" w:sz="0" w:space="0" w:color="auto"/>
      </w:divBdr>
    </w:div>
    <w:div w:id="790050055">
      <w:marLeft w:val="0"/>
      <w:marRight w:val="0"/>
      <w:marTop w:val="0"/>
      <w:marBottom w:val="0"/>
      <w:divBdr>
        <w:top w:val="none" w:sz="0" w:space="0" w:color="auto"/>
        <w:left w:val="none" w:sz="0" w:space="0" w:color="auto"/>
        <w:bottom w:val="none" w:sz="0" w:space="0" w:color="auto"/>
        <w:right w:val="none" w:sz="0" w:space="0" w:color="auto"/>
      </w:divBdr>
    </w:div>
    <w:div w:id="790050056">
      <w:marLeft w:val="0"/>
      <w:marRight w:val="0"/>
      <w:marTop w:val="0"/>
      <w:marBottom w:val="0"/>
      <w:divBdr>
        <w:top w:val="none" w:sz="0" w:space="0" w:color="auto"/>
        <w:left w:val="none" w:sz="0" w:space="0" w:color="auto"/>
        <w:bottom w:val="none" w:sz="0" w:space="0" w:color="auto"/>
        <w:right w:val="none" w:sz="0" w:space="0" w:color="auto"/>
      </w:divBdr>
    </w:div>
    <w:div w:id="790050057">
      <w:marLeft w:val="0"/>
      <w:marRight w:val="0"/>
      <w:marTop w:val="0"/>
      <w:marBottom w:val="0"/>
      <w:divBdr>
        <w:top w:val="none" w:sz="0" w:space="0" w:color="auto"/>
        <w:left w:val="none" w:sz="0" w:space="0" w:color="auto"/>
        <w:bottom w:val="none" w:sz="0" w:space="0" w:color="auto"/>
        <w:right w:val="none" w:sz="0" w:space="0" w:color="auto"/>
      </w:divBdr>
    </w:div>
    <w:div w:id="790050058">
      <w:marLeft w:val="0"/>
      <w:marRight w:val="0"/>
      <w:marTop w:val="0"/>
      <w:marBottom w:val="0"/>
      <w:divBdr>
        <w:top w:val="none" w:sz="0" w:space="0" w:color="auto"/>
        <w:left w:val="none" w:sz="0" w:space="0" w:color="auto"/>
        <w:bottom w:val="none" w:sz="0" w:space="0" w:color="auto"/>
        <w:right w:val="none" w:sz="0" w:space="0" w:color="auto"/>
      </w:divBdr>
    </w:div>
    <w:div w:id="790050059">
      <w:marLeft w:val="0"/>
      <w:marRight w:val="0"/>
      <w:marTop w:val="0"/>
      <w:marBottom w:val="0"/>
      <w:divBdr>
        <w:top w:val="none" w:sz="0" w:space="0" w:color="auto"/>
        <w:left w:val="none" w:sz="0" w:space="0" w:color="auto"/>
        <w:bottom w:val="none" w:sz="0" w:space="0" w:color="auto"/>
        <w:right w:val="none" w:sz="0" w:space="0" w:color="auto"/>
      </w:divBdr>
    </w:div>
    <w:div w:id="790050060">
      <w:marLeft w:val="0"/>
      <w:marRight w:val="0"/>
      <w:marTop w:val="0"/>
      <w:marBottom w:val="0"/>
      <w:divBdr>
        <w:top w:val="none" w:sz="0" w:space="0" w:color="auto"/>
        <w:left w:val="none" w:sz="0" w:space="0" w:color="auto"/>
        <w:bottom w:val="none" w:sz="0" w:space="0" w:color="auto"/>
        <w:right w:val="none" w:sz="0" w:space="0" w:color="auto"/>
      </w:divBdr>
    </w:div>
    <w:div w:id="790050061">
      <w:marLeft w:val="0"/>
      <w:marRight w:val="0"/>
      <w:marTop w:val="0"/>
      <w:marBottom w:val="0"/>
      <w:divBdr>
        <w:top w:val="none" w:sz="0" w:space="0" w:color="auto"/>
        <w:left w:val="none" w:sz="0" w:space="0" w:color="auto"/>
        <w:bottom w:val="none" w:sz="0" w:space="0" w:color="auto"/>
        <w:right w:val="none" w:sz="0" w:space="0" w:color="auto"/>
      </w:divBdr>
    </w:div>
    <w:div w:id="790050062">
      <w:marLeft w:val="0"/>
      <w:marRight w:val="0"/>
      <w:marTop w:val="0"/>
      <w:marBottom w:val="0"/>
      <w:divBdr>
        <w:top w:val="none" w:sz="0" w:space="0" w:color="auto"/>
        <w:left w:val="none" w:sz="0" w:space="0" w:color="auto"/>
        <w:bottom w:val="none" w:sz="0" w:space="0" w:color="auto"/>
        <w:right w:val="none" w:sz="0" w:space="0" w:color="auto"/>
      </w:divBdr>
    </w:div>
    <w:div w:id="790050063">
      <w:marLeft w:val="0"/>
      <w:marRight w:val="0"/>
      <w:marTop w:val="0"/>
      <w:marBottom w:val="0"/>
      <w:divBdr>
        <w:top w:val="none" w:sz="0" w:space="0" w:color="auto"/>
        <w:left w:val="none" w:sz="0" w:space="0" w:color="auto"/>
        <w:bottom w:val="none" w:sz="0" w:space="0" w:color="auto"/>
        <w:right w:val="none" w:sz="0" w:space="0" w:color="auto"/>
      </w:divBdr>
    </w:div>
    <w:div w:id="790050064">
      <w:marLeft w:val="0"/>
      <w:marRight w:val="0"/>
      <w:marTop w:val="0"/>
      <w:marBottom w:val="0"/>
      <w:divBdr>
        <w:top w:val="none" w:sz="0" w:space="0" w:color="auto"/>
        <w:left w:val="none" w:sz="0" w:space="0" w:color="auto"/>
        <w:bottom w:val="none" w:sz="0" w:space="0" w:color="auto"/>
        <w:right w:val="none" w:sz="0" w:space="0" w:color="auto"/>
      </w:divBdr>
    </w:div>
    <w:div w:id="790050065">
      <w:marLeft w:val="0"/>
      <w:marRight w:val="0"/>
      <w:marTop w:val="0"/>
      <w:marBottom w:val="0"/>
      <w:divBdr>
        <w:top w:val="none" w:sz="0" w:space="0" w:color="auto"/>
        <w:left w:val="none" w:sz="0" w:space="0" w:color="auto"/>
        <w:bottom w:val="none" w:sz="0" w:space="0" w:color="auto"/>
        <w:right w:val="none" w:sz="0" w:space="0" w:color="auto"/>
      </w:divBdr>
    </w:div>
    <w:div w:id="790050066">
      <w:marLeft w:val="0"/>
      <w:marRight w:val="0"/>
      <w:marTop w:val="0"/>
      <w:marBottom w:val="0"/>
      <w:divBdr>
        <w:top w:val="none" w:sz="0" w:space="0" w:color="auto"/>
        <w:left w:val="none" w:sz="0" w:space="0" w:color="auto"/>
        <w:bottom w:val="none" w:sz="0" w:space="0" w:color="auto"/>
        <w:right w:val="none" w:sz="0" w:space="0" w:color="auto"/>
      </w:divBdr>
    </w:div>
    <w:div w:id="790050067">
      <w:marLeft w:val="0"/>
      <w:marRight w:val="0"/>
      <w:marTop w:val="0"/>
      <w:marBottom w:val="0"/>
      <w:divBdr>
        <w:top w:val="none" w:sz="0" w:space="0" w:color="auto"/>
        <w:left w:val="none" w:sz="0" w:space="0" w:color="auto"/>
        <w:bottom w:val="none" w:sz="0" w:space="0" w:color="auto"/>
        <w:right w:val="none" w:sz="0" w:space="0" w:color="auto"/>
      </w:divBdr>
    </w:div>
    <w:div w:id="7900500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1399</Words>
  <Characters>8256</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Roháč Marek</dc:creator>
  <cp:keywords/>
  <dc:description/>
  <cp:lastModifiedBy>Roháč Marek</cp:lastModifiedBy>
  <cp:revision>2</cp:revision>
  <cp:lastPrinted>2004-12-15T14:06:00Z</cp:lastPrinted>
  <dcterms:created xsi:type="dcterms:W3CDTF">2022-04-25T13:31:00Z</dcterms:created>
  <dcterms:modified xsi:type="dcterms:W3CDTF">2022-04-25T13:31:00Z</dcterms:modified>
</cp:coreProperties>
</file>