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B07" w:rsidRPr="009646D0" w:rsidRDefault="00890B07" w:rsidP="00D41C75">
      <w:pPr>
        <w:spacing w:after="0" w:line="264" w:lineRule="auto"/>
        <w:jc w:val="center"/>
        <w:rPr>
          <w:rFonts w:cs="Arial"/>
          <w:b/>
          <w:szCs w:val="20"/>
        </w:rPr>
      </w:pPr>
      <w:r w:rsidRPr="009646D0">
        <w:rPr>
          <w:rFonts w:cs="Arial"/>
          <w:b/>
          <w:szCs w:val="20"/>
        </w:rPr>
        <w:t>Smlouva o dílo č.</w:t>
      </w:r>
      <w:r w:rsidRPr="009646D0">
        <w:rPr>
          <w:rFonts w:cs="Arial"/>
          <w:szCs w:val="20"/>
        </w:rPr>
        <w:t xml:space="preserve"> </w:t>
      </w:r>
      <w:r w:rsidR="00193A7D" w:rsidRPr="009646D0">
        <w:rPr>
          <w:rFonts w:cs="Arial"/>
          <w:b/>
          <w:szCs w:val="20"/>
        </w:rPr>
        <w:t>CBR12202</w:t>
      </w:r>
      <w:r w:rsidR="000719D3" w:rsidRPr="009646D0">
        <w:rPr>
          <w:rFonts w:cs="Arial"/>
          <w:b/>
          <w:szCs w:val="20"/>
        </w:rPr>
        <w:t xml:space="preserve"> </w:t>
      </w:r>
    </w:p>
    <w:p w:rsidR="00890B07" w:rsidRPr="009646D0" w:rsidRDefault="00890B07" w:rsidP="00D41C75">
      <w:pPr>
        <w:spacing w:after="0" w:line="264" w:lineRule="auto"/>
        <w:jc w:val="center"/>
        <w:rPr>
          <w:rFonts w:cs="Arial"/>
          <w:szCs w:val="20"/>
        </w:rPr>
      </w:pPr>
    </w:p>
    <w:p w:rsidR="00890B07" w:rsidRPr="009646D0" w:rsidRDefault="00890B07" w:rsidP="00D41C75">
      <w:pPr>
        <w:spacing w:after="0" w:line="264" w:lineRule="auto"/>
        <w:jc w:val="center"/>
        <w:rPr>
          <w:rFonts w:cs="Arial"/>
          <w:szCs w:val="20"/>
        </w:rPr>
      </w:pPr>
      <w:r w:rsidRPr="009646D0">
        <w:rPr>
          <w:rFonts w:cs="Arial"/>
          <w:szCs w:val="20"/>
        </w:rPr>
        <w:t>na poskytování služeb souvisejících s provozem RFID zařízení</w:t>
      </w:r>
    </w:p>
    <w:p w:rsidR="00890B07" w:rsidRPr="009646D0" w:rsidRDefault="00890B07" w:rsidP="00D41C75">
      <w:pPr>
        <w:pStyle w:val="JKNadpis1"/>
        <w:tabs>
          <w:tab w:val="clear" w:pos="0"/>
        </w:tabs>
        <w:spacing w:before="0" w:after="0" w:line="264" w:lineRule="auto"/>
        <w:ind w:left="0" w:firstLine="0"/>
        <w:jc w:val="left"/>
        <w:rPr>
          <w:sz w:val="20"/>
          <w:szCs w:val="20"/>
          <w:lang w:val="cs-CZ"/>
        </w:rPr>
      </w:pPr>
      <w:bookmarkStart w:id="0" w:name="_Ref59602832"/>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Smluvní strany</w:t>
      </w:r>
      <w:bookmarkEnd w:id="0"/>
    </w:p>
    <w:p w:rsidR="00890B07" w:rsidRPr="009646D0" w:rsidRDefault="00890B07" w:rsidP="00D41C75">
      <w:pPr>
        <w:pStyle w:val="JKNadpis1"/>
        <w:tabs>
          <w:tab w:val="clear" w:pos="0"/>
        </w:tabs>
        <w:spacing w:before="0" w:after="0" w:line="264" w:lineRule="auto"/>
        <w:ind w:left="360" w:firstLine="0"/>
        <w:jc w:val="left"/>
        <w:rPr>
          <w:sz w:val="20"/>
          <w:szCs w:val="20"/>
          <w:u w:val="none"/>
          <w:lang w:val="cs-CZ"/>
        </w:rPr>
      </w:pPr>
    </w:p>
    <w:p w:rsidR="00890B07" w:rsidRPr="009646D0" w:rsidRDefault="00890B07" w:rsidP="00D41C75">
      <w:pPr>
        <w:numPr>
          <w:ilvl w:val="12"/>
          <w:numId w:val="0"/>
        </w:numPr>
        <w:spacing w:after="0" w:line="264" w:lineRule="auto"/>
        <w:ind w:left="3402" w:hanging="3402"/>
        <w:rPr>
          <w:rFonts w:cs="Arial"/>
          <w:b/>
          <w:bCs/>
          <w:szCs w:val="20"/>
          <w:lang w:eastAsia="ar-SA"/>
        </w:rPr>
      </w:pPr>
      <w:r w:rsidRPr="009646D0">
        <w:rPr>
          <w:rFonts w:cs="Arial"/>
          <w:b/>
          <w:bCs/>
          <w:szCs w:val="20"/>
        </w:rPr>
        <w:t>Objednatel:</w:t>
      </w:r>
      <w:r w:rsidRPr="009646D0">
        <w:rPr>
          <w:rFonts w:cs="Arial"/>
          <w:b/>
          <w:bCs/>
          <w:szCs w:val="20"/>
        </w:rPr>
        <w:tab/>
      </w:r>
      <w:r w:rsidRPr="009646D0">
        <w:rPr>
          <w:rFonts w:cs="Arial"/>
          <w:b/>
          <w:bCs/>
          <w:szCs w:val="20"/>
          <w:lang w:eastAsia="ar-SA"/>
        </w:rPr>
        <w:t>Městská knihovna v Praze, příspěvková organizace</w:t>
      </w:r>
    </w:p>
    <w:p w:rsidR="00890B07" w:rsidRPr="009646D0" w:rsidRDefault="00890B07" w:rsidP="00D41C75">
      <w:pPr>
        <w:numPr>
          <w:ilvl w:val="12"/>
          <w:numId w:val="0"/>
        </w:numPr>
        <w:spacing w:after="0" w:line="264" w:lineRule="auto"/>
        <w:ind w:left="3402" w:hanging="3315"/>
        <w:rPr>
          <w:rFonts w:cs="Arial"/>
          <w:i/>
          <w:szCs w:val="20"/>
        </w:rPr>
      </w:pPr>
    </w:p>
    <w:p w:rsidR="00890B07" w:rsidRPr="009646D0" w:rsidRDefault="00890B07" w:rsidP="00D41C75">
      <w:pPr>
        <w:pStyle w:val="Normln0"/>
        <w:tabs>
          <w:tab w:val="left" w:pos="3420"/>
        </w:tabs>
        <w:spacing w:line="264" w:lineRule="auto"/>
        <w:rPr>
          <w:sz w:val="20"/>
          <w:szCs w:val="20"/>
        </w:rPr>
      </w:pPr>
      <w:r w:rsidRPr="009646D0">
        <w:rPr>
          <w:sz w:val="20"/>
          <w:szCs w:val="20"/>
        </w:rPr>
        <w:t>Sídlo:</w:t>
      </w:r>
      <w:r w:rsidRPr="009646D0">
        <w:rPr>
          <w:sz w:val="20"/>
          <w:szCs w:val="20"/>
        </w:rPr>
        <w:tab/>
        <w:t>Mariánské náměstí 1, Praha 1</w:t>
      </w:r>
    </w:p>
    <w:p w:rsidR="00890B07" w:rsidRPr="009646D0" w:rsidRDefault="00890B07" w:rsidP="00D41C75">
      <w:pPr>
        <w:pStyle w:val="Normln0"/>
        <w:tabs>
          <w:tab w:val="left" w:pos="3420"/>
        </w:tabs>
        <w:spacing w:line="264" w:lineRule="auto"/>
        <w:rPr>
          <w:sz w:val="20"/>
          <w:szCs w:val="20"/>
        </w:rPr>
      </w:pPr>
      <w:r w:rsidRPr="009646D0">
        <w:rPr>
          <w:sz w:val="20"/>
          <w:szCs w:val="20"/>
        </w:rPr>
        <w:t>IČ:</w:t>
      </w:r>
      <w:r w:rsidRPr="009646D0">
        <w:rPr>
          <w:sz w:val="20"/>
          <w:szCs w:val="20"/>
        </w:rPr>
        <w:tab/>
        <w:t>00064467</w:t>
      </w:r>
    </w:p>
    <w:p w:rsidR="00890B07" w:rsidRPr="009646D0" w:rsidRDefault="00890B07" w:rsidP="00D41C75">
      <w:pPr>
        <w:pStyle w:val="Normln0"/>
        <w:tabs>
          <w:tab w:val="left" w:pos="3420"/>
        </w:tabs>
        <w:spacing w:line="264" w:lineRule="auto"/>
        <w:rPr>
          <w:sz w:val="20"/>
          <w:szCs w:val="20"/>
        </w:rPr>
      </w:pPr>
      <w:r w:rsidRPr="009646D0">
        <w:rPr>
          <w:sz w:val="20"/>
          <w:szCs w:val="20"/>
        </w:rPr>
        <w:t>DIČ:</w:t>
      </w:r>
      <w:r w:rsidRPr="009646D0">
        <w:rPr>
          <w:sz w:val="20"/>
          <w:szCs w:val="20"/>
        </w:rPr>
        <w:tab/>
        <w:t>CZ 00064467</w:t>
      </w:r>
    </w:p>
    <w:p w:rsidR="00890B07" w:rsidRPr="009646D0" w:rsidRDefault="00890B07" w:rsidP="00D41C75">
      <w:pPr>
        <w:pStyle w:val="Normln0"/>
        <w:tabs>
          <w:tab w:val="left" w:pos="3420"/>
        </w:tabs>
        <w:spacing w:line="264" w:lineRule="auto"/>
        <w:rPr>
          <w:sz w:val="20"/>
          <w:szCs w:val="20"/>
        </w:rPr>
      </w:pPr>
      <w:r w:rsidRPr="009646D0">
        <w:rPr>
          <w:sz w:val="20"/>
          <w:szCs w:val="20"/>
        </w:rPr>
        <w:t>Zastoupený:</w:t>
      </w:r>
      <w:r w:rsidRPr="009646D0">
        <w:rPr>
          <w:sz w:val="20"/>
          <w:szCs w:val="20"/>
        </w:rPr>
        <w:tab/>
        <w:t>RNDr. Tomášem Řehákem, ředitelem</w:t>
      </w:r>
    </w:p>
    <w:p w:rsidR="00D41C75" w:rsidRPr="009646D0" w:rsidRDefault="00D41C75" w:rsidP="00D41C75">
      <w:pPr>
        <w:pStyle w:val="Normln0"/>
        <w:tabs>
          <w:tab w:val="left" w:pos="3420"/>
        </w:tabs>
        <w:spacing w:line="264" w:lineRule="auto"/>
        <w:rPr>
          <w:sz w:val="20"/>
          <w:szCs w:val="20"/>
        </w:rPr>
      </w:pPr>
    </w:p>
    <w:p w:rsidR="00890B07" w:rsidRPr="009646D0" w:rsidRDefault="00890B07" w:rsidP="00D41C75">
      <w:pPr>
        <w:pStyle w:val="Normln0"/>
        <w:tabs>
          <w:tab w:val="left" w:pos="3420"/>
        </w:tabs>
        <w:spacing w:line="264" w:lineRule="auto"/>
        <w:rPr>
          <w:sz w:val="20"/>
          <w:szCs w:val="20"/>
        </w:rPr>
      </w:pPr>
      <w:r w:rsidRPr="009646D0">
        <w:rPr>
          <w:sz w:val="20"/>
          <w:szCs w:val="20"/>
        </w:rPr>
        <w:t>Dále jen „</w:t>
      </w:r>
      <w:r w:rsidRPr="009646D0">
        <w:rPr>
          <w:b/>
          <w:bCs/>
          <w:sz w:val="20"/>
          <w:szCs w:val="20"/>
        </w:rPr>
        <w:t>Objednatel</w:t>
      </w:r>
      <w:r w:rsidRPr="009646D0">
        <w:rPr>
          <w:sz w:val="20"/>
          <w:szCs w:val="20"/>
        </w:rPr>
        <w:t>“</w:t>
      </w:r>
    </w:p>
    <w:p w:rsidR="00890B07" w:rsidRPr="009646D0" w:rsidRDefault="00890B07" w:rsidP="00D41C75">
      <w:pPr>
        <w:tabs>
          <w:tab w:val="left" w:pos="3420"/>
        </w:tabs>
        <w:spacing w:after="0" w:line="264" w:lineRule="auto"/>
        <w:rPr>
          <w:rFonts w:cs="Arial"/>
          <w:b/>
          <w:bCs/>
          <w:szCs w:val="20"/>
        </w:rPr>
      </w:pPr>
    </w:p>
    <w:p w:rsidR="00890B07" w:rsidRPr="009646D0" w:rsidRDefault="00890B07" w:rsidP="00D41C75">
      <w:pPr>
        <w:tabs>
          <w:tab w:val="left" w:pos="3420"/>
        </w:tabs>
        <w:spacing w:after="0" w:line="264" w:lineRule="auto"/>
        <w:rPr>
          <w:rFonts w:cs="Arial"/>
          <w:b/>
          <w:bCs/>
          <w:szCs w:val="20"/>
        </w:rPr>
      </w:pPr>
      <w:r w:rsidRPr="009646D0">
        <w:rPr>
          <w:rFonts w:cs="Arial"/>
          <w:b/>
          <w:bCs/>
          <w:szCs w:val="20"/>
        </w:rPr>
        <w:t>a</w:t>
      </w:r>
    </w:p>
    <w:p w:rsidR="00890B07" w:rsidRPr="009646D0" w:rsidRDefault="00890B07" w:rsidP="00D41C75">
      <w:pPr>
        <w:tabs>
          <w:tab w:val="left" w:pos="3420"/>
        </w:tabs>
        <w:spacing w:after="0" w:line="264" w:lineRule="auto"/>
        <w:rPr>
          <w:rFonts w:cs="Arial"/>
          <w:b/>
          <w:bCs/>
          <w:szCs w:val="20"/>
        </w:rPr>
      </w:pPr>
    </w:p>
    <w:p w:rsidR="00890B07" w:rsidRPr="009646D0" w:rsidRDefault="00890B07" w:rsidP="00D41C75">
      <w:pPr>
        <w:pStyle w:val="Normln0"/>
        <w:tabs>
          <w:tab w:val="left" w:pos="3420"/>
        </w:tabs>
        <w:spacing w:line="264" w:lineRule="auto"/>
        <w:rPr>
          <w:b/>
          <w:bCs/>
          <w:sz w:val="20"/>
          <w:szCs w:val="20"/>
        </w:rPr>
      </w:pPr>
      <w:r w:rsidRPr="009646D0">
        <w:rPr>
          <w:b/>
          <w:bCs/>
          <w:sz w:val="20"/>
          <w:szCs w:val="20"/>
        </w:rPr>
        <w:t>Zhotovitel:</w:t>
      </w:r>
      <w:r w:rsidRPr="009646D0">
        <w:rPr>
          <w:b/>
          <w:bCs/>
          <w:sz w:val="20"/>
          <w:szCs w:val="20"/>
        </w:rPr>
        <w:tab/>
      </w:r>
      <w:proofErr w:type="spellStart"/>
      <w:r w:rsidRPr="009646D0">
        <w:rPr>
          <w:b/>
          <w:bCs/>
          <w:sz w:val="20"/>
          <w:szCs w:val="20"/>
        </w:rPr>
        <w:t>Cosmotron</w:t>
      </w:r>
      <w:proofErr w:type="spellEnd"/>
      <w:r w:rsidRPr="009646D0">
        <w:rPr>
          <w:b/>
          <w:bCs/>
          <w:sz w:val="20"/>
          <w:szCs w:val="20"/>
        </w:rPr>
        <w:t xml:space="preserve"> Bohemia, s.r.o.</w:t>
      </w:r>
      <w:r w:rsidRPr="009646D0">
        <w:rPr>
          <w:b/>
          <w:bCs/>
          <w:sz w:val="20"/>
          <w:szCs w:val="20"/>
        </w:rPr>
        <w:tab/>
      </w:r>
    </w:p>
    <w:p w:rsidR="00890B07" w:rsidRPr="009646D0" w:rsidRDefault="00890B07" w:rsidP="00D41C75">
      <w:pPr>
        <w:pStyle w:val="Normln0"/>
        <w:tabs>
          <w:tab w:val="left" w:pos="3420"/>
        </w:tabs>
        <w:spacing w:line="264" w:lineRule="auto"/>
        <w:rPr>
          <w:b/>
          <w:bCs/>
          <w:sz w:val="20"/>
          <w:szCs w:val="20"/>
        </w:rPr>
      </w:pPr>
    </w:p>
    <w:p w:rsidR="00890B07" w:rsidRPr="009646D0" w:rsidRDefault="00890B07" w:rsidP="00D41C75">
      <w:pPr>
        <w:pStyle w:val="Normln0"/>
        <w:tabs>
          <w:tab w:val="left" w:pos="3420"/>
        </w:tabs>
        <w:spacing w:line="264" w:lineRule="auto"/>
        <w:rPr>
          <w:sz w:val="20"/>
          <w:szCs w:val="20"/>
        </w:rPr>
      </w:pPr>
      <w:r w:rsidRPr="009646D0">
        <w:rPr>
          <w:sz w:val="20"/>
          <w:szCs w:val="20"/>
        </w:rPr>
        <w:t>Sídlo / místo podnikání:</w:t>
      </w:r>
      <w:r w:rsidRPr="009646D0">
        <w:rPr>
          <w:sz w:val="20"/>
          <w:szCs w:val="20"/>
        </w:rPr>
        <w:tab/>
        <w:t>695 01 Hodonín, Pančava 415/ 11</w:t>
      </w:r>
      <w:r w:rsidRPr="009646D0">
        <w:rPr>
          <w:sz w:val="20"/>
          <w:szCs w:val="20"/>
        </w:rPr>
        <w:tab/>
      </w:r>
    </w:p>
    <w:p w:rsidR="00890B07" w:rsidRPr="009646D0" w:rsidRDefault="00890B07" w:rsidP="00D41C75">
      <w:pPr>
        <w:pStyle w:val="Normln0"/>
        <w:tabs>
          <w:tab w:val="left" w:pos="3420"/>
        </w:tabs>
        <w:spacing w:line="264" w:lineRule="auto"/>
        <w:ind w:left="3420" w:hanging="3420"/>
        <w:rPr>
          <w:sz w:val="20"/>
          <w:szCs w:val="20"/>
        </w:rPr>
      </w:pPr>
      <w:r w:rsidRPr="009646D0">
        <w:rPr>
          <w:sz w:val="20"/>
          <w:szCs w:val="20"/>
        </w:rPr>
        <w:t>Zastoupený:</w:t>
      </w:r>
      <w:r w:rsidRPr="009646D0">
        <w:rPr>
          <w:sz w:val="20"/>
          <w:szCs w:val="20"/>
        </w:rPr>
        <w:tab/>
        <w:t xml:space="preserve">Ing. </w:t>
      </w:r>
      <w:proofErr w:type="spellStart"/>
      <w:r w:rsidRPr="009646D0">
        <w:rPr>
          <w:sz w:val="20"/>
          <w:szCs w:val="20"/>
        </w:rPr>
        <w:t>Nadeždou</w:t>
      </w:r>
      <w:proofErr w:type="spellEnd"/>
      <w:r w:rsidRPr="009646D0">
        <w:rPr>
          <w:sz w:val="20"/>
          <w:szCs w:val="20"/>
        </w:rPr>
        <w:t xml:space="preserve"> </w:t>
      </w:r>
      <w:proofErr w:type="spellStart"/>
      <w:r w:rsidRPr="009646D0">
        <w:rPr>
          <w:sz w:val="20"/>
          <w:szCs w:val="20"/>
        </w:rPr>
        <w:t>Andrejčíkovou</w:t>
      </w:r>
      <w:proofErr w:type="spellEnd"/>
      <w:r w:rsidRPr="009646D0">
        <w:rPr>
          <w:sz w:val="20"/>
          <w:szCs w:val="20"/>
        </w:rPr>
        <w:t>, PhD., jednatelkou společnosti</w:t>
      </w:r>
    </w:p>
    <w:p w:rsidR="00890B07" w:rsidRPr="009646D0" w:rsidRDefault="00890B07" w:rsidP="00D41C75">
      <w:pPr>
        <w:pStyle w:val="Normln0"/>
        <w:tabs>
          <w:tab w:val="left" w:pos="3420"/>
        </w:tabs>
        <w:spacing w:line="264" w:lineRule="auto"/>
        <w:rPr>
          <w:sz w:val="20"/>
          <w:szCs w:val="20"/>
        </w:rPr>
      </w:pPr>
      <w:r w:rsidRPr="009646D0">
        <w:rPr>
          <w:sz w:val="20"/>
          <w:szCs w:val="20"/>
        </w:rPr>
        <w:t xml:space="preserve">Bankovní spojení: </w:t>
      </w:r>
      <w:r w:rsidRPr="009646D0">
        <w:rPr>
          <w:sz w:val="20"/>
          <w:szCs w:val="20"/>
        </w:rPr>
        <w:tab/>
      </w:r>
      <w:proofErr w:type="spellStart"/>
      <w:r w:rsidR="009857BD">
        <w:rPr>
          <w:sz w:val="20"/>
          <w:szCs w:val="20"/>
        </w:rPr>
        <w:t>xxxxxxxxxxxxxxxxxxxxxxxxx</w:t>
      </w:r>
      <w:proofErr w:type="spellEnd"/>
    </w:p>
    <w:p w:rsidR="00890B07" w:rsidRPr="009646D0" w:rsidRDefault="00890B07" w:rsidP="00D41C75">
      <w:pPr>
        <w:pStyle w:val="Normln0"/>
        <w:tabs>
          <w:tab w:val="left" w:pos="3420"/>
        </w:tabs>
        <w:spacing w:line="264" w:lineRule="auto"/>
        <w:rPr>
          <w:sz w:val="20"/>
          <w:szCs w:val="20"/>
        </w:rPr>
      </w:pPr>
      <w:r w:rsidRPr="009646D0">
        <w:rPr>
          <w:sz w:val="20"/>
          <w:szCs w:val="20"/>
        </w:rPr>
        <w:t xml:space="preserve">IČ:    </w:t>
      </w:r>
      <w:r w:rsidRPr="009646D0">
        <w:rPr>
          <w:sz w:val="20"/>
          <w:szCs w:val="20"/>
        </w:rPr>
        <w:tab/>
        <w:t>25518453</w:t>
      </w:r>
    </w:p>
    <w:p w:rsidR="00890B07" w:rsidRPr="009646D0" w:rsidRDefault="00890B07" w:rsidP="00D41C75">
      <w:pPr>
        <w:pStyle w:val="Normln0"/>
        <w:tabs>
          <w:tab w:val="left" w:pos="3420"/>
        </w:tabs>
        <w:spacing w:line="264" w:lineRule="auto"/>
        <w:rPr>
          <w:sz w:val="20"/>
          <w:szCs w:val="20"/>
        </w:rPr>
      </w:pPr>
      <w:r w:rsidRPr="009646D0">
        <w:rPr>
          <w:sz w:val="20"/>
          <w:szCs w:val="20"/>
        </w:rPr>
        <w:t xml:space="preserve">DIČ: </w:t>
      </w:r>
      <w:r w:rsidRPr="009646D0">
        <w:rPr>
          <w:sz w:val="20"/>
          <w:szCs w:val="20"/>
        </w:rPr>
        <w:tab/>
        <w:t>CZ25518453</w:t>
      </w:r>
    </w:p>
    <w:p w:rsidR="00890B07" w:rsidRPr="009646D0" w:rsidRDefault="00890B07" w:rsidP="00D41C75">
      <w:pPr>
        <w:pStyle w:val="Normln0"/>
        <w:tabs>
          <w:tab w:val="left" w:pos="3420"/>
        </w:tabs>
        <w:spacing w:line="264" w:lineRule="auto"/>
        <w:rPr>
          <w:sz w:val="20"/>
          <w:szCs w:val="20"/>
        </w:rPr>
      </w:pPr>
      <w:r w:rsidRPr="009646D0">
        <w:rPr>
          <w:sz w:val="20"/>
          <w:szCs w:val="20"/>
        </w:rPr>
        <w:t xml:space="preserve">Zapsaný v obchodním rejstříku u </w:t>
      </w:r>
      <w:r w:rsidRPr="009646D0">
        <w:rPr>
          <w:color w:val="000000"/>
          <w:sz w:val="20"/>
          <w:szCs w:val="20"/>
        </w:rPr>
        <w:t>Krajského soudu v Brně</w:t>
      </w:r>
      <w:r w:rsidRPr="009646D0">
        <w:rPr>
          <w:sz w:val="20"/>
          <w:szCs w:val="20"/>
        </w:rPr>
        <w:t>, oddíl C, vložka 28794</w:t>
      </w:r>
    </w:p>
    <w:p w:rsidR="00D41C75" w:rsidRPr="009646D0" w:rsidRDefault="00D41C75" w:rsidP="00D41C75">
      <w:pPr>
        <w:pStyle w:val="Normln0"/>
        <w:tabs>
          <w:tab w:val="left" w:pos="3420"/>
        </w:tabs>
        <w:spacing w:line="264" w:lineRule="auto"/>
        <w:rPr>
          <w:sz w:val="20"/>
          <w:szCs w:val="20"/>
        </w:rPr>
      </w:pPr>
    </w:p>
    <w:p w:rsidR="00890B07" w:rsidRPr="009646D0" w:rsidRDefault="00890B07" w:rsidP="00D41C75">
      <w:pPr>
        <w:pStyle w:val="Normln0"/>
        <w:tabs>
          <w:tab w:val="left" w:pos="720"/>
          <w:tab w:val="left" w:pos="3420"/>
        </w:tabs>
        <w:spacing w:line="264" w:lineRule="auto"/>
        <w:ind w:left="720" w:hanging="720"/>
        <w:jc w:val="both"/>
        <w:rPr>
          <w:sz w:val="20"/>
          <w:szCs w:val="20"/>
        </w:rPr>
      </w:pPr>
      <w:r w:rsidRPr="009646D0">
        <w:rPr>
          <w:sz w:val="20"/>
          <w:szCs w:val="20"/>
        </w:rPr>
        <w:t>Dále jen „</w:t>
      </w:r>
      <w:r w:rsidRPr="009646D0">
        <w:rPr>
          <w:b/>
          <w:bCs/>
          <w:sz w:val="20"/>
          <w:szCs w:val="20"/>
        </w:rPr>
        <w:t>Zhotovitel</w:t>
      </w:r>
      <w:r w:rsidRPr="009646D0">
        <w:rPr>
          <w:sz w:val="20"/>
          <w:szCs w:val="20"/>
        </w:rPr>
        <w:t>“</w:t>
      </w:r>
    </w:p>
    <w:p w:rsidR="00890B07" w:rsidRPr="009646D0" w:rsidRDefault="00890B07" w:rsidP="00D41C75">
      <w:pPr>
        <w:pStyle w:val="Normln0"/>
        <w:tabs>
          <w:tab w:val="left" w:pos="720"/>
          <w:tab w:val="left" w:pos="3420"/>
        </w:tabs>
        <w:spacing w:line="264" w:lineRule="auto"/>
        <w:ind w:left="720" w:hanging="360"/>
        <w:jc w:val="both"/>
        <w:rPr>
          <w:sz w:val="20"/>
          <w:szCs w:val="20"/>
        </w:rPr>
      </w:pPr>
    </w:p>
    <w:p w:rsidR="00890B07" w:rsidRPr="009646D0" w:rsidRDefault="00890B07" w:rsidP="00D41C75">
      <w:pPr>
        <w:tabs>
          <w:tab w:val="left" w:pos="3420"/>
        </w:tabs>
        <w:spacing w:after="0" w:line="264" w:lineRule="auto"/>
        <w:ind w:left="360"/>
        <w:rPr>
          <w:rFonts w:cs="Arial"/>
          <w:szCs w:val="20"/>
        </w:rPr>
      </w:pPr>
    </w:p>
    <w:p w:rsidR="00890B07" w:rsidRPr="009646D0" w:rsidRDefault="00890B07" w:rsidP="00D41C75">
      <w:pPr>
        <w:spacing w:after="0" w:line="264" w:lineRule="auto"/>
        <w:jc w:val="center"/>
        <w:rPr>
          <w:rFonts w:cs="Arial"/>
          <w:szCs w:val="20"/>
        </w:rPr>
      </w:pPr>
      <w:r w:rsidRPr="009646D0">
        <w:rPr>
          <w:rFonts w:cs="Arial"/>
          <w:szCs w:val="20"/>
        </w:rPr>
        <w:t>uzavřeli v souladu s ustanovením § 2586 a násl. zákona č. 89/2012 Sb., občanský zákoník, tuto</w:t>
      </w:r>
    </w:p>
    <w:p w:rsidR="00890B07" w:rsidRPr="009646D0" w:rsidRDefault="00890B07" w:rsidP="00D41C75">
      <w:pPr>
        <w:spacing w:after="0" w:line="264" w:lineRule="auto"/>
        <w:jc w:val="center"/>
        <w:rPr>
          <w:rFonts w:cs="Arial"/>
          <w:szCs w:val="20"/>
        </w:rPr>
      </w:pPr>
    </w:p>
    <w:p w:rsidR="00890B07" w:rsidRPr="009646D0" w:rsidRDefault="00890B07" w:rsidP="00D41C75">
      <w:pPr>
        <w:spacing w:after="0" w:line="264" w:lineRule="auto"/>
        <w:jc w:val="center"/>
        <w:rPr>
          <w:rFonts w:cs="Arial"/>
          <w:szCs w:val="20"/>
        </w:rPr>
      </w:pPr>
    </w:p>
    <w:p w:rsidR="00890B07" w:rsidRPr="009646D0" w:rsidRDefault="00890B07" w:rsidP="00D41C75">
      <w:pPr>
        <w:spacing w:after="0" w:line="264" w:lineRule="auto"/>
        <w:jc w:val="center"/>
        <w:rPr>
          <w:rFonts w:cs="Arial"/>
          <w:bCs/>
          <w:szCs w:val="20"/>
        </w:rPr>
      </w:pPr>
      <w:r w:rsidRPr="009646D0">
        <w:rPr>
          <w:rFonts w:cs="Arial"/>
          <w:bCs/>
          <w:szCs w:val="20"/>
        </w:rPr>
        <w:t>smlouvu o dílo (dále jen „</w:t>
      </w:r>
      <w:r w:rsidRPr="009646D0">
        <w:rPr>
          <w:rFonts w:cs="Arial"/>
          <w:b/>
          <w:szCs w:val="20"/>
        </w:rPr>
        <w:t>Smlouva</w:t>
      </w:r>
      <w:r w:rsidRPr="009646D0">
        <w:rPr>
          <w:rFonts w:cs="Arial"/>
          <w:bCs/>
          <w:szCs w:val="20"/>
        </w:rPr>
        <w:t>“):</w:t>
      </w:r>
    </w:p>
    <w:p w:rsidR="00D41C75" w:rsidRPr="009646D0" w:rsidRDefault="00D41C75" w:rsidP="00D41C75">
      <w:pPr>
        <w:spacing w:after="0" w:line="264" w:lineRule="auto"/>
        <w:jc w:val="center"/>
        <w:rPr>
          <w:rFonts w:cs="Arial"/>
          <w:bCs/>
          <w:szCs w:val="20"/>
        </w:rPr>
      </w:pPr>
      <w:r w:rsidRPr="009646D0">
        <w:rPr>
          <w:rFonts w:cs="Arial"/>
          <w:bCs/>
          <w:szCs w:val="20"/>
        </w:rPr>
        <w:br w:type="page"/>
      </w:r>
    </w:p>
    <w:p w:rsidR="00890B07" w:rsidRPr="009646D0" w:rsidRDefault="00890B07" w:rsidP="00D41C75">
      <w:pPr>
        <w:pStyle w:val="JKNadpis1"/>
        <w:numPr>
          <w:ilvl w:val="0"/>
          <w:numId w:val="9"/>
        </w:numPr>
        <w:spacing w:before="0" w:after="0" w:line="264" w:lineRule="auto"/>
        <w:rPr>
          <w:sz w:val="20"/>
          <w:szCs w:val="20"/>
          <w:u w:val="none"/>
          <w:lang w:val="cs-CZ"/>
        </w:rPr>
      </w:pPr>
      <w:bookmarkStart w:id="1" w:name="_Ref59602703"/>
      <w:r w:rsidRPr="009646D0">
        <w:rPr>
          <w:sz w:val="20"/>
          <w:szCs w:val="20"/>
          <w:u w:val="none"/>
          <w:lang w:val="cs-CZ"/>
        </w:rPr>
        <w:lastRenderedPageBreak/>
        <w:t>Úvodní ujednání</w:t>
      </w:r>
    </w:p>
    <w:p w:rsidR="00890B07" w:rsidRPr="009646D0" w:rsidRDefault="00890B07" w:rsidP="00D41C75">
      <w:pPr>
        <w:pStyle w:val="JKNadpis1"/>
        <w:tabs>
          <w:tab w:val="clear" w:pos="0"/>
        </w:tabs>
        <w:spacing w:before="0" w:after="0" w:line="264" w:lineRule="auto"/>
        <w:ind w:left="720" w:firstLine="0"/>
        <w:jc w:val="left"/>
        <w:rPr>
          <w:sz w:val="20"/>
          <w:szCs w:val="20"/>
          <w:u w:val="none"/>
          <w:lang w:val="cs-CZ"/>
        </w:rPr>
      </w:pPr>
    </w:p>
    <w:p w:rsidR="00890B07" w:rsidRPr="009646D0" w:rsidRDefault="00890B07" w:rsidP="00D41C75">
      <w:pPr>
        <w:pStyle w:val="JKNadpis1"/>
        <w:numPr>
          <w:ilvl w:val="1"/>
          <w:numId w:val="11"/>
        </w:numPr>
        <w:spacing w:before="0" w:after="0" w:line="264" w:lineRule="auto"/>
        <w:ind w:left="567" w:hanging="709"/>
        <w:jc w:val="left"/>
        <w:rPr>
          <w:b w:val="0"/>
          <w:sz w:val="20"/>
          <w:szCs w:val="20"/>
          <w:u w:val="none"/>
          <w:lang w:val="cs-CZ"/>
        </w:rPr>
      </w:pPr>
      <w:r w:rsidRPr="009646D0">
        <w:rPr>
          <w:b w:val="0"/>
          <w:sz w:val="20"/>
          <w:szCs w:val="20"/>
          <w:u w:val="none"/>
          <w:lang w:val="cs-CZ"/>
        </w:rPr>
        <w:t>Objednatel používá</w:t>
      </w:r>
      <w:r w:rsidR="0030728C" w:rsidRPr="009646D0">
        <w:rPr>
          <w:b w:val="0"/>
          <w:sz w:val="20"/>
          <w:szCs w:val="20"/>
          <w:u w:val="none"/>
          <w:lang w:val="cs-CZ"/>
        </w:rPr>
        <w:t xml:space="preserve"> zařízení uvedená v Příloze č. 1</w:t>
      </w:r>
      <w:r w:rsidRPr="009646D0">
        <w:rPr>
          <w:b w:val="0"/>
          <w:sz w:val="20"/>
          <w:szCs w:val="20"/>
          <w:u w:val="none"/>
          <w:lang w:val="cs-CZ"/>
        </w:rPr>
        <w:t xml:space="preserve"> odst. 1., dále jen „</w:t>
      </w:r>
      <w:r w:rsidRPr="009646D0">
        <w:rPr>
          <w:bCs w:val="0"/>
          <w:sz w:val="20"/>
          <w:szCs w:val="20"/>
          <w:u w:val="none"/>
          <w:lang w:val="cs-CZ"/>
        </w:rPr>
        <w:t>Zařízení</w:t>
      </w:r>
      <w:r w:rsidRPr="009646D0">
        <w:rPr>
          <w:b w:val="0"/>
          <w:sz w:val="20"/>
          <w:szCs w:val="20"/>
          <w:u w:val="none"/>
          <w:lang w:val="cs-CZ"/>
        </w:rPr>
        <w:t xml:space="preserve">“, která jsou instalována na pobočkách Objednatele uvedených v Příloze č. </w:t>
      </w:r>
      <w:r w:rsidR="0030728C" w:rsidRPr="009646D0">
        <w:rPr>
          <w:b w:val="0"/>
          <w:sz w:val="20"/>
          <w:szCs w:val="20"/>
          <w:u w:val="none"/>
          <w:lang w:val="cs-CZ"/>
        </w:rPr>
        <w:t>2</w:t>
      </w:r>
      <w:r w:rsidRPr="009646D0">
        <w:rPr>
          <w:b w:val="0"/>
          <w:sz w:val="20"/>
          <w:szCs w:val="20"/>
          <w:u w:val="none"/>
          <w:lang w:val="cs-CZ"/>
        </w:rPr>
        <w:t>., dále jen „</w:t>
      </w:r>
      <w:r w:rsidRPr="009646D0">
        <w:rPr>
          <w:bCs w:val="0"/>
          <w:sz w:val="20"/>
          <w:szCs w:val="20"/>
          <w:u w:val="none"/>
          <w:lang w:val="cs-CZ"/>
        </w:rPr>
        <w:t>Pobočky</w:t>
      </w:r>
      <w:r w:rsidRPr="009646D0">
        <w:rPr>
          <w:b w:val="0"/>
          <w:sz w:val="20"/>
          <w:szCs w:val="20"/>
          <w:u w:val="none"/>
          <w:lang w:val="cs-CZ"/>
        </w:rPr>
        <w:t>“.</w:t>
      </w:r>
      <w:r w:rsidR="009B3C5D">
        <w:rPr>
          <w:b w:val="0"/>
          <w:sz w:val="20"/>
          <w:szCs w:val="20"/>
          <w:u w:val="none"/>
          <w:lang w:val="cs-CZ"/>
        </w:rPr>
        <w:t xml:space="preserve"> Pokud dojde v průběhu účinnosti této smlouvy ke změně v seznamu poboček (například otevřením nové pobočky či uzavřením některé stávající), objednatel to zhotoviteli písemně oznámí; v takovém případě není nutné uzavírat dodatek smlouvy směřující ke změně přílohy č. 2.  </w:t>
      </w:r>
    </w:p>
    <w:p w:rsidR="00890B07" w:rsidRPr="009646D0" w:rsidRDefault="00890B07" w:rsidP="00D41C75">
      <w:pPr>
        <w:pStyle w:val="JKNadpis1"/>
        <w:numPr>
          <w:ilvl w:val="1"/>
          <w:numId w:val="11"/>
        </w:numPr>
        <w:spacing w:before="0" w:after="0" w:line="264" w:lineRule="auto"/>
        <w:ind w:left="567" w:hanging="709"/>
        <w:jc w:val="left"/>
        <w:rPr>
          <w:b w:val="0"/>
          <w:sz w:val="20"/>
          <w:szCs w:val="20"/>
          <w:u w:val="none"/>
          <w:lang w:val="cs-CZ"/>
        </w:rPr>
      </w:pPr>
      <w:r w:rsidRPr="009646D0">
        <w:rPr>
          <w:b w:val="0"/>
          <w:sz w:val="20"/>
          <w:szCs w:val="20"/>
          <w:u w:val="none"/>
          <w:lang w:val="cs-CZ"/>
        </w:rPr>
        <w:t>Tato smlouva upravuje podmínky poskytování servisních služeb a úkonů ze strany Zhotovitele, které souvisejí</w:t>
      </w:r>
      <w:r w:rsidR="00183A6E" w:rsidRPr="009646D0">
        <w:rPr>
          <w:b w:val="0"/>
          <w:sz w:val="20"/>
          <w:szCs w:val="20"/>
          <w:u w:val="none"/>
          <w:lang w:val="cs-CZ"/>
        </w:rPr>
        <w:t xml:space="preserve"> </w:t>
      </w:r>
      <w:r w:rsidRPr="009646D0">
        <w:rPr>
          <w:b w:val="0"/>
          <w:sz w:val="20"/>
          <w:szCs w:val="20"/>
          <w:u w:val="none"/>
          <w:lang w:val="cs-CZ"/>
        </w:rPr>
        <w:t>s provozem Zařízení u Objednatele.</w:t>
      </w:r>
    </w:p>
    <w:p w:rsidR="00D41C75" w:rsidRPr="009646D0" w:rsidRDefault="00D41C75" w:rsidP="00D41C75">
      <w:pPr>
        <w:pStyle w:val="JKNadpis1"/>
        <w:tabs>
          <w:tab w:val="clear" w:pos="0"/>
        </w:tabs>
        <w:spacing w:before="0" w:after="0" w:line="264" w:lineRule="auto"/>
        <w:ind w:left="567" w:firstLine="0"/>
        <w:jc w:val="left"/>
        <w:rPr>
          <w:b w:val="0"/>
          <w:sz w:val="20"/>
          <w:szCs w:val="20"/>
          <w:u w:val="none"/>
          <w:lang w:val="cs-CZ"/>
        </w:rPr>
      </w:pPr>
    </w:p>
    <w:p w:rsidR="00890B07" w:rsidRPr="009646D0" w:rsidRDefault="00890B07" w:rsidP="00D41C75">
      <w:pPr>
        <w:pStyle w:val="JKNadpis1"/>
        <w:tabs>
          <w:tab w:val="clear" w:pos="0"/>
        </w:tabs>
        <w:spacing w:before="0" w:after="0" w:line="264" w:lineRule="auto"/>
        <w:ind w:left="720" w:firstLine="0"/>
        <w:jc w:val="left"/>
        <w:rPr>
          <w:b w:val="0"/>
          <w:sz w:val="20"/>
          <w:szCs w:val="20"/>
          <w:u w:val="none"/>
          <w:lang w:val="cs-CZ"/>
        </w:rPr>
      </w:pP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Předmět plnění</w:t>
      </w:r>
    </w:p>
    <w:p w:rsidR="00890B07" w:rsidRPr="009646D0" w:rsidRDefault="00890B07" w:rsidP="00D41C75">
      <w:pPr>
        <w:spacing w:after="0" w:line="264" w:lineRule="auto"/>
        <w:rPr>
          <w:rFonts w:cs="Arial"/>
          <w:b/>
          <w:bCs/>
          <w:szCs w:val="20"/>
        </w:rPr>
      </w:pPr>
    </w:p>
    <w:bookmarkEnd w:id="1"/>
    <w:p w:rsidR="00890B07" w:rsidRPr="009646D0" w:rsidRDefault="00890B07" w:rsidP="00D41C75">
      <w:pPr>
        <w:numPr>
          <w:ilvl w:val="1"/>
          <w:numId w:val="12"/>
        </w:numPr>
        <w:suppressAutoHyphens/>
        <w:spacing w:after="0" w:line="264" w:lineRule="auto"/>
        <w:ind w:left="567" w:hanging="720"/>
        <w:rPr>
          <w:rFonts w:cs="Arial"/>
          <w:szCs w:val="20"/>
        </w:rPr>
      </w:pPr>
      <w:r w:rsidRPr="009646D0">
        <w:rPr>
          <w:rFonts w:cs="Arial"/>
          <w:szCs w:val="20"/>
        </w:rPr>
        <w:t>Předmětem plnění této smlouvy je:</w:t>
      </w:r>
    </w:p>
    <w:p w:rsidR="00890B07" w:rsidRPr="009646D0" w:rsidRDefault="00890B07" w:rsidP="00D41C75">
      <w:pPr>
        <w:numPr>
          <w:ilvl w:val="0"/>
          <w:numId w:val="16"/>
        </w:numPr>
        <w:suppressAutoHyphens/>
        <w:spacing w:after="0" w:line="264" w:lineRule="auto"/>
        <w:ind w:left="709" w:hanging="142"/>
        <w:rPr>
          <w:rFonts w:cs="Arial"/>
          <w:szCs w:val="20"/>
        </w:rPr>
      </w:pPr>
      <w:r w:rsidRPr="009646D0">
        <w:rPr>
          <w:rFonts w:cs="Arial"/>
          <w:szCs w:val="20"/>
        </w:rPr>
        <w:t>poskytování záručních a pozáručních služeb spojených s užíváním Zařízení včetně stanovení podmínek poskytování těchto služeb,</w:t>
      </w:r>
    </w:p>
    <w:p w:rsidR="00890B07" w:rsidRPr="009646D0" w:rsidRDefault="00890B07" w:rsidP="00D41C75">
      <w:pPr>
        <w:numPr>
          <w:ilvl w:val="0"/>
          <w:numId w:val="16"/>
        </w:numPr>
        <w:suppressAutoHyphens/>
        <w:spacing w:after="0" w:line="264" w:lineRule="auto"/>
        <w:ind w:left="709" w:hanging="142"/>
        <w:rPr>
          <w:rFonts w:cs="Arial"/>
          <w:szCs w:val="20"/>
        </w:rPr>
      </w:pPr>
      <w:r w:rsidRPr="009646D0">
        <w:rPr>
          <w:rFonts w:cs="Arial"/>
          <w:szCs w:val="20"/>
        </w:rPr>
        <w:t xml:space="preserve">stanovení úhrad za tyto záruční a pozáruční služby. </w:t>
      </w:r>
    </w:p>
    <w:p w:rsidR="00890B07" w:rsidRPr="009646D0" w:rsidRDefault="00890B07" w:rsidP="00D41C75">
      <w:pPr>
        <w:spacing w:after="0" w:line="264" w:lineRule="auto"/>
        <w:ind w:left="567"/>
        <w:rPr>
          <w:rFonts w:cs="Arial"/>
          <w:szCs w:val="20"/>
        </w:rPr>
      </w:pPr>
      <w:r w:rsidRPr="009646D0">
        <w:rPr>
          <w:rFonts w:cs="Arial"/>
          <w:szCs w:val="20"/>
        </w:rPr>
        <w:t>Tyto služby jsou dále uváděny jako „</w:t>
      </w:r>
      <w:r w:rsidRPr="009646D0">
        <w:rPr>
          <w:rFonts w:cs="Arial"/>
          <w:b/>
          <w:szCs w:val="20"/>
        </w:rPr>
        <w:t>Služby</w:t>
      </w:r>
      <w:r w:rsidRPr="009646D0">
        <w:rPr>
          <w:rFonts w:cs="Arial"/>
          <w:szCs w:val="20"/>
        </w:rPr>
        <w:t>“.</w:t>
      </w:r>
    </w:p>
    <w:p w:rsidR="00890B07" w:rsidRPr="009646D0" w:rsidRDefault="009429F7" w:rsidP="00D41C75">
      <w:pPr>
        <w:numPr>
          <w:ilvl w:val="1"/>
          <w:numId w:val="12"/>
        </w:numPr>
        <w:suppressAutoHyphens/>
        <w:spacing w:after="0" w:line="264" w:lineRule="auto"/>
        <w:ind w:left="567" w:hanging="720"/>
        <w:rPr>
          <w:rFonts w:cs="Arial"/>
          <w:szCs w:val="20"/>
        </w:rPr>
      </w:pPr>
      <w:r w:rsidRPr="009646D0">
        <w:rPr>
          <w:rFonts w:cs="Arial"/>
          <w:szCs w:val="20"/>
        </w:rPr>
        <w:t>Obsah Služby</w:t>
      </w:r>
      <w:r w:rsidR="00890B07" w:rsidRPr="009646D0">
        <w:rPr>
          <w:rFonts w:cs="Arial"/>
          <w:szCs w:val="20"/>
        </w:rPr>
        <w:t>:</w:t>
      </w:r>
    </w:p>
    <w:p w:rsidR="00890B07" w:rsidRPr="009646D0" w:rsidRDefault="00890B07" w:rsidP="00D41C75">
      <w:pPr>
        <w:numPr>
          <w:ilvl w:val="2"/>
          <w:numId w:val="12"/>
        </w:numPr>
        <w:suppressAutoHyphens/>
        <w:spacing w:after="0" w:line="264" w:lineRule="auto"/>
        <w:ind w:left="567" w:hanging="567"/>
        <w:rPr>
          <w:rFonts w:cs="Arial"/>
          <w:szCs w:val="20"/>
        </w:rPr>
      </w:pPr>
      <w:r w:rsidRPr="009646D0">
        <w:rPr>
          <w:rFonts w:cs="Arial"/>
          <w:b/>
          <w:bCs/>
          <w:szCs w:val="20"/>
        </w:rPr>
        <w:t xml:space="preserve">Pravidelné činnosti: </w:t>
      </w:r>
      <w:r w:rsidR="00392E5D" w:rsidRPr="009646D0">
        <w:rPr>
          <w:rFonts w:cs="Arial"/>
          <w:bCs/>
          <w:szCs w:val="20"/>
        </w:rPr>
        <w:t xml:space="preserve">jedná se o </w:t>
      </w:r>
      <w:r w:rsidRPr="009646D0">
        <w:rPr>
          <w:rFonts w:cs="Arial"/>
          <w:szCs w:val="20"/>
        </w:rPr>
        <w:t>profylaktické prohlídky, dále jen „</w:t>
      </w:r>
      <w:r w:rsidRPr="009646D0">
        <w:rPr>
          <w:rFonts w:cs="Arial"/>
          <w:b/>
          <w:bCs/>
          <w:szCs w:val="20"/>
        </w:rPr>
        <w:t>Prohlídky</w:t>
      </w:r>
      <w:r w:rsidRPr="009646D0">
        <w:rPr>
          <w:rFonts w:cs="Arial"/>
          <w:szCs w:val="20"/>
        </w:rPr>
        <w:t xml:space="preserve">“ jednotlivých druhů Zařízení, jejichž cílem je v maximální možné míře zajistit optimální provoz Zařízení a prodloužit životnost Zařízení. Četnost a obsah těchto profylaktických prohlídek je uvedena v Příloze č. </w:t>
      </w:r>
      <w:r w:rsidR="00A4578F" w:rsidRPr="009646D0">
        <w:rPr>
          <w:rFonts w:cs="Arial"/>
          <w:szCs w:val="20"/>
        </w:rPr>
        <w:t xml:space="preserve">1 </w:t>
      </w:r>
      <w:r w:rsidRPr="009646D0">
        <w:rPr>
          <w:rFonts w:cs="Arial"/>
          <w:szCs w:val="20"/>
        </w:rPr>
        <w:t>odst. 2.</w:t>
      </w:r>
    </w:p>
    <w:p w:rsidR="00890B07" w:rsidRPr="009646D0" w:rsidRDefault="00890B07" w:rsidP="00D41C75">
      <w:pPr>
        <w:numPr>
          <w:ilvl w:val="2"/>
          <w:numId w:val="12"/>
        </w:numPr>
        <w:suppressAutoHyphens/>
        <w:spacing w:after="0" w:line="264" w:lineRule="auto"/>
        <w:ind w:left="567" w:hanging="567"/>
        <w:rPr>
          <w:rFonts w:cs="Arial"/>
          <w:spacing w:val="2"/>
          <w:szCs w:val="20"/>
        </w:rPr>
      </w:pPr>
      <w:r w:rsidRPr="009646D0">
        <w:rPr>
          <w:rFonts w:cs="Arial"/>
          <w:b/>
          <w:bCs/>
          <w:szCs w:val="20"/>
        </w:rPr>
        <w:t>Služby</w:t>
      </w:r>
      <w:r w:rsidRPr="009646D0">
        <w:rPr>
          <w:rFonts w:cs="Arial"/>
          <w:spacing w:val="2"/>
          <w:szCs w:val="20"/>
        </w:rPr>
        <w:t xml:space="preserve"> poskytované prostřednictvím vzdáleného přístupu, jejichž specifikace je uvedena v Příloze </w:t>
      </w:r>
      <w:proofErr w:type="gramStart"/>
      <w:r w:rsidRPr="009646D0">
        <w:rPr>
          <w:rFonts w:cs="Arial"/>
          <w:spacing w:val="2"/>
          <w:szCs w:val="20"/>
        </w:rPr>
        <w:t>č.</w:t>
      </w:r>
      <w:r w:rsidR="00A4578F" w:rsidRPr="009646D0">
        <w:rPr>
          <w:rFonts w:cs="Arial"/>
          <w:spacing w:val="2"/>
          <w:szCs w:val="20"/>
        </w:rPr>
        <w:t xml:space="preserve">1 </w:t>
      </w:r>
      <w:r w:rsidRPr="009646D0">
        <w:rPr>
          <w:rFonts w:cs="Arial"/>
          <w:spacing w:val="2"/>
          <w:szCs w:val="20"/>
        </w:rPr>
        <w:t>odst.</w:t>
      </w:r>
      <w:proofErr w:type="gramEnd"/>
      <w:r w:rsidRPr="009646D0">
        <w:rPr>
          <w:rFonts w:cs="Arial"/>
          <w:spacing w:val="2"/>
          <w:szCs w:val="20"/>
        </w:rPr>
        <w:t xml:space="preserve"> 3, dále jen „</w:t>
      </w:r>
      <w:r w:rsidRPr="009646D0">
        <w:rPr>
          <w:rFonts w:cs="Arial"/>
          <w:b/>
          <w:bCs/>
          <w:spacing w:val="2"/>
          <w:szCs w:val="20"/>
        </w:rPr>
        <w:t>Servisní služby</w:t>
      </w:r>
      <w:r w:rsidRPr="009646D0">
        <w:rPr>
          <w:rFonts w:cs="Arial"/>
          <w:spacing w:val="2"/>
          <w:szCs w:val="20"/>
        </w:rPr>
        <w:t>“ v konkrétním časovém rozsahu uvedeném v „</w:t>
      </w:r>
      <w:r w:rsidRPr="009646D0">
        <w:rPr>
          <w:rFonts w:cs="Arial"/>
          <w:b/>
          <w:bCs/>
          <w:spacing w:val="2"/>
          <w:szCs w:val="20"/>
        </w:rPr>
        <w:t>Servisních hodinách</w:t>
      </w:r>
      <w:r w:rsidRPr="009646D0">
        <w:rPr>
          <w:rFonts w:cs="Arial"/>
          <w:spacing w:val="2"/>
          <w:szCs w:val="20"/>
        </w:rPr>
        <w:t>“.</w:t>
      </w:r>
    </w:p>
    <w:p w:rsidR="00890B07" w:rsidRPr="009646D0" w:rsidRDefault="00890B07" w:rsidP="00D41C75">
      <w:pPr>
        <w:numPr>
          <w:ilvl w:val="2"/>
          <w:numId w:val="12"/>
        </w:numPr>
        <w:suppressAutoHyphens/>
        <w:spacing w:after="0" w:line="264" w:lineRule="auto"/>
        <w:ind w:left="567" w:hanging="567"/>
        <w:rPr>
          <w:rFonts w:cs="Arial"/>
          <w:bCs/>
          <w:szCs w:val="20"/>
        </w:rPr>
      </w:pPr>
      <w:r w:rsidRPr="009646D0">
        <w:rPr>
          <w:rFonts w:cs="Arial"/>
          <w:b/>
          <w:bCs/>
          <w:szCs w:val="20"/>
        </w:rPr>
        <w:t>Nepravidelné činnosti,</w:t>
      </w:r>
      <w:r w:rsidRPr="009646D0">
        <w:rPr>
          <w:rFonts w:cs="Arial"/>
          <w:bCs/>
          <w:szCs w:val="20"/>
        </w:rPr>
        <w:t xml:space="preserve"> kt</w:t>
      </w:r>
      <w:r w:rsidR="009546A1" w:rsidRPr="009646D0">
        <w:rPr>
          <w:rFonts w:cs="Arial"/>
          <w:bCs/>
          <w:szCs w:val="20"/>
        </w:rPr>
        <w:t>eré nespadají pod odst. 3.2.1.,</w:t>
      </w:r>
      <w:r w:rsidRPr="009646D0">
        <w:rPr>
          <w:rFonts w:cs="Arial"/>
          <w:bCs/>
          <w:szCs w:val="20"/>
        </w:rPr>
        <w:t xml:space="preserve"> 3.2.2.</w:t>
      </w:r>
      <w:r w:rsidR="009546A1" w:rsidRPr="009646D0">
        <w:rPr>
          <w:rFonts w:cs="Arial"/>
          <w:bCs/>
          <w:szCs w:val="20"/>
        </w:rPr>
        <w:t xml:space="preserve"> a 3.2.4 </w:t>
      </w:r>
      <w:r w:rsidRPr="009646D0">
        <w:rPr>
          <w:rFonts w:cs="Arial"/>
          <w:bCs/>
          <w:szCs w:val="20"/>
        </w:rPr>
        <w:t xml:space="preserve"> a další náklady</w:t>
      </w:r>
      <w:r w:rsidR="009546A1" w:rsidRPr="009646D0">
        <w:rPr>
          <w:rFonts w:cs="Arial"/>
          <w:bCs/>
          <w:szCs w:val="20"/>
        </w:rPr>
        <w:t>.</w:t>
      </w:r>
    </w:p>
    <w:p w:rsidR="009546A1" w:rsidRPr="009646D0" w:rsidRDefault="009546A1" w:rsidP="009546A1">
      <w:pPr>
        <w:spacing w:after="0" w:line="264" w:lineRule="auto"/>
        <w:ind w:left="567"/>
        <w:rPr>
          <w:rFonts w:cs="Arial"/>
          <w:bCs/>
          <w:szCs w:val="20"/>
        </w:rPr>
      </w:pPr>
      <w:r w:rsidRPr="009646D0">
        <w:rPr>
          <w:rFonts w:cs="Arial"/>
          <w:spacing w:val="2"/>
          <w:szCs w:val="20"/>
        </w:rPr>
        <w:t xml:space="preserve">Pokud situace bude vyžadovat zásah přímo v místě provozu Zařízení, výměnu náhradních dílů a komponent nebo služby třetí strany (včetně vygenerování nové licence pro již instalovaný software), budou na základě písemné dohody Objednatele a Zhotovitele účtovány skutečné náklady. </w:t>
      </w:r>
      <w:r w:rsidRPr="009646D0">
        <w:rPr>
          <w:rFonts w:cs="Arial"/>
          <w:bCs/>
          <w:szCs w:val="20"/>
        </w:rPr>
        <w:t>Tyto činnosti a další nepravidelné činnosti, které nespadají pod odst. 3.2.1. a 3.2.2., budou vykonávány Zhotovitelem na základě vzájemné písemné dohody Objednatele a Zhotovitele, za dodržení všech ustanovení této smlouvy a na základě objednávky Objednatele.</w:t>
      </w:r>
    </w:p>
    <w:p w:rsidR="009546A1" w:rsidRPr="009646D0" w:rsidRDefault="009546A1" w:rsidP="00D41C75">
      <w:pPr>
        <w:numPr>
          <w:ilvl w:val="2"/>
          <w:numId w:val="12"/>
        </w:numPr>
        <w:suppressAutoHyphens/>
        <w:spacing w:after="0" w:line="264" w:lineRule="auto"/>
        <w:ind w:left="567" w:hanging="567"/>
        <w:rPr>
          <w:rFonts w:cs="Arial"/>
          <w:bCs/>
          <w:szCs w:val="20"/>
        </w:rPr>
      </w:pPr>
      <w:r w:rsidRPr="009646D0">
        <w:rPr>
          <w:rFonts w:cs="Arial"/>
          <w:b/>
          <w:bCs/>
          <w:szCs w:val="20"/>
        </w:rPr>
        <w:t>S</w:t>
      </w:r>
      <w:r w:rsidRPr="009646D0">
        <w:rPr>
          <w:rFonts w:cs="Arial"/>
          <w:b/>
          <w:spacing w:val="2"/>
          <w:szCs w:val="20"/>
        </w:rPr>
        <w:t>ervisní pohotovost</w:t>
      </w:r>
      <w:r w:rsidRPr="009646D0">
        <w:rPr>
          <w:rFonts w:cs="Arial"/>
          <w:spacing w:val="2"/>
          <w:szCs w:val="20"/>
        </w:rPr>
        <w:t>: Jedná se o poskytování telefonického odborného poradenství a telefonické technické asistence při havárii nebo nepředpokládané poruše Zařízení uvedeného v Příloze č. 1 odst. 1., jež znemožňuje nebo ohrožuje jeho provoz. Účelem servisní pohotovosti je minimalizace doby přerušení provozu Zařízení.</w:t>
      </w:r>
    </w:p>
    <w:p w:rsidR="009546A1" w:rsidRPr="009646D0" w:rsidRDefault="009546A1" w:rsidP="00D41C75">
      <w:pPr>
        <w:spacing w:after="0" w:line="264" w:lineRule="auto"/>
        <w:ind w:left="567"/>
        <w:rPr>
          <w:rFonts w:cs="Arial"/>
          <w:bCs/>
          <w:szCs w:val="20"/>
        </w:rPr>
      </w:pPr>
    </w:p>
    <w:p w:rsidR="00890B07" w:rsidRPr="009646D0" w:rsidRDefault="00890B07" w:rsidP="00D41C75">
      <w:pPr>
        <w:spacing w:after="0" w:line="264" w:lineRule="auto"/>
        <w:ind w:left="567"/>
        <w:rPr>
          <w:rFonts w:cs="Arial"/>
          <w:bCs/>
          <w:szCs w:val="20"/>
        </w:rPr>
      </w:pPr>
    </w:p>
    <w:p w:rsidR="00890B07" w:rsidRPr="009646D0" w:rsidRDefault="00890B07" w:rsidP="00D41C75">
      <w:pPr>
        <w:spacing w:after="0" w:line="264" w:lineRule="auto"/>
        <w:rPr>
          <w:rFonts w:cs="Arial"/>
          <w:szCs w:val="20"/>
        </w:rPr>
      </w:pPr>
      <w:r w:rsidRPr="009646D0">
        <w:rPr>
          <w:rFonts w:cs="Arial"/>
          <w:szCs w:val="20"/>
        </w:rPr>
        <w:t>Pokud se v rámci činností uvedených v tomto článku projeví závada, která nebyla způsobena Zhotovitelem, řešena bude podle odst. 3.2.3. této smlouvy.</w:t>
      </w:r>
    </w:p>
    <w:p w:rsidR="00890B07" w:rsidRPr="009646D0" w:rsidRDefault="00890B07" w:rsidP="00D41C75">
      <w:pPr>
        <w:spacing w:after="0" w:line="264" w:lineRule="auto"/>
        <w:rPr>
          <w:rFonts w:cs="Arial"/>
          <w:spacing w:val="2"/>
          <w:szCs w:val="20"/>
        </w:rPr>
      </w:pPr>
    </w:p>
    <w:p w:rsidR="00890B07" w:rsidRPr="009646D0" w:rsidRDefault="00890B07" w:rsidP="00D41C75">
      <w:pPr>
        <w:spacing w:after="0" w:line="264" w:lineRule="auto"/>
        <w:rPr>
          <w:rFonts w:cs="Arial"/>
          <w:szCs w:val="20"/>
        </w:rPr>
      </w:pP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Doba trvání, zánik a místo plnění Smlouvy</w:t>
      </w:r>
    </w:p>
    <w:p w:rsidR="00890B07" w:rsidRPr="009646D0" w:rsidRDefault="00890B07" w:rsidP="00D41C75">
      <w:pPr>
        <w:spacing w:after="0" w:line="264" w:lineRule="auto"/>
        <w:rPr>
          <w:rFonts w:cs="Arial"/>
          <w:szCs w:val="20"/>
        </w:rPr>
      </w:pPr>
    </w:p>
    <w:p w:rsidR="00890B07" w:rsidRPr="009646D0" w:rsidRDefault="00890B07" w:rsidP="007C7AB1">
      <w:pPr>
        <w:spacing w:after="0" w:line="264" w:lineRule="auto"/>
        <w:ind w:left="567" w:hanging="567"/>
        <w:rPr>
          <w:rFonts w:cs="Arial"/>
          <w:szCs w:val="20"/>
        </w:rPr>
      </w:pPr>
      <w:r w:rsidRPr="009646D0">
        <w:rPr>
          <w:rFonts w:cs="Arial"/>
          <w:szCs w:val="20"/>
        </w:rPr>
        <w:t xml:space="preserve">4.1. </w:t>
      </w:r>
      <w:r w:rsidR="007C7AB1" w:rsidRPr="009646D0">
        <w:rPr>
          <w:rFonts w:cs="Arial"/>
          <w:szCs w:val="20"/>
        </w:rPr>
        <w:tab/>
      </w:r>
      <w:r w:rsidRPr="009646D0">
        <w:rPr>
          <w:rFonts w:cs="Arial"/>
          <w:szCs w:val="20"/>
        </w:rPr>
        <w:t xml:space="preserve">Smlouva je uzavřena na dobu </w:t>
      </w:r>
      <w:r w:rsidR="00D72EFD" w:rsidRPr="009646D0">
        <w:rPr>
          <w:rFonts w:cs="Arial"/>
          <w:szCs w:val="20"/>
        </w:rPr>
        <w:t xml:space="preserve">do </w:t>
      </w:r>
      <w:proofErr w:type="gramStart"/>
      <w:r w:rsidR="00D72EFD" w:rsidRPr="009646D0">
        <w:rPr>
          <w:rFonts w:cs="Arial"/>
          <w:szCs w:val="20"/>
        </w:rPr>
        <w:t>31.12.2024</w:t>
      </w:r>
      <w:proofErr w:type="gramEnd"/>
      <w:r w:rsidRPr="009646D0">
        <w:rPr>
          <w:rFonts w:cs="Arial"/>
          <w:szCs w:val="20"/>
        </w:rPr>
        <w:t xml:space="preserve"> a účinnost nabývá </w:t>
      </w:r>
      <w:r w:rsidR="00F83C79" w:rsidRPr="009646D0">
        <w:rPr>
          <w:rFonts w:cs="Arial"/>
          <w:szCs w:val="20"/>
        </w:rPr>
        <w:t>dnem zveřejnění v Registru smluv.</w:t>
      </w:r>
      <w:r w:rsidRPr="009646D0">
        <w:rPr>
          <w:rFonts w:cs="Arial"/>
          <w:szCs w:val="20"/>
        </w:rPr>
        <w:t xml:space="preserve"> </w:t>
      </w:r>
    </w:p>
    <w:p w:rsidR="00890B07" w:rsidRPr="009646D0" w:rsidRDefault="00890B07" w:rsidP="007C7AB1">
      <w:pPr>
        <w:spacing w:after="0" w:line="264" w:lineRule="auto"/>
        <w:ind w:left="567" w:hanging="567"/>
        <w:rPr>
          <w:rFonts w:cs="Arial"/>
          <w:szCs w:val="20"/>
        </w:rPr>
      </w:pPr>
      <w:r w:rsidRPr="009646D0">
        <w:rPr>
          <w:rFonts w:cs="Arial"/>
          <w:szCs w:val="20"/>
        </w:rPr>
        <w:t xml:space="preserve">4.2. </w:t>
      </w:r>
      <w:r w:rsidR="007C7AB1" w:rsidRPr="009646D0">
        <w:rPr>
          <w:rFonts w:cs="Arial"/>
          <w:szCs w:val="20"/>
        </w:rPr>
        <w:tab/>
      </w:r>
      <w:r w:rsidRPr="009646D0">
        <w:rPr>
          <w:rFonts w:cs="Arial"/>
          <w:szCs w:val="20"/>
        </w:rPr>
        <w:t>Místem plnění jsou Pobočky.</w:t>
      </w:r>
    </w:p>
    <w:p w:rsidR="00890B07" w:rsidRPr="009646D0" w:rsidRDefault="00890B07" w:rsidP="00D41C75">
      <w:pPr>
        <w:spacing w:after="0" w:line="264" w:lineRule="auto"/>
        <w:rPr>
          <w:rFonts w:cs="Arial"/>
          <w:spacing w:val="-26"/>
          <w:szCs w:val="20"/>
        </w:rPr>
      </w:pPr>
    </w:p>
    <w:p w:rsidR="00890B07" w:rsidRPr="009646D0" w:rsidRDefault="00890B07" w:rsidP="00D41C75">
      <w:pPr>
        <w:spacing w:after="0" w:line="264" w:lineRule="auto"/>
        <w:rPr>
          <w:rFonts w:cs="Arial"/>
          <w:spacing w:val="-26"/>
          <w:szCs w:val="20"/>
        </w:rPr>
      </w:pP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Cena a fakturační podmínky</w:t>
      </w:r>
    </w:p>
    <w:p w:rsidR="00890B07" w:rsidRPr="009646D0" w:rsidRDefault="00890B07" w:rsidP="00D41C75">
      <w:pPr>
        <w:spacing w:after="0" w:line="264" w:lineRule="auto"/>
        <w:rPr>
          <w:rFonts w:cs="Arial"/>
          <w:spacing w:val="1"/>
          <w:szCs w:val="20"/>
        </w:rPr>
      </w:pPr>
    </w:p>
    <w:p w:rsidR="00890B07" w:rsidRPr="009646D0" w:rsidRDefault="00890B07" w:rsidP="00D41C75">
      <w:pPr>
        <w:spacing w:after="0" w:line="264" w:lineRule="auto"/>
        <w:ind w:left="567" w:hanging="567"/>
        <w:rPr>
          <w:rFonts w:cs="Arial"/>
          <w:bCs/>
          <w:szCs w:val="20"/>
        </w:rPr>
      </w:pPr>
      <w:r w:rsidRPr="009646D0">
        <w:rPr>
          <w:rFonts w:cs="Arial"/>
          <w:bCs/>
          <w:szCs w:val="20"/>
        </w:rPr>
        <w:lastRenderedPageBreak/>
        <w:t xml:space="preserve">5.1. </w:t>
      </w:r>
      <w:r w:rsidR="00D41C75" w:rsidRPr="009646D0">
        <w:rPr>
          <w:rFonts w:cs="Arial"/>
          <w:bCs/>
          <w:szCs w:val="20"/>
        </w:rPr>
        <w:tab/>
      </w:r>
      <w:r w:rsidRPr="009646D0">
        <w:rPr>
          <w:rFonts w:cs="Arial"/>
          <w:bCs/>
          <w:szCs w:val="20"/>
        </w:rPr>
        <w:t>Smluvní strany se dohodly na ceně</w:t>
      </w:r>
      <w:r w:rsidR="009B3C5D">
        <w:rPr>
          <w:rFonts w:cs="Arial"/>
          <w:bCs/>
          <w:szCs w:val="20"/>
        </w:rPr>
        <w:t xml:space="preserve"> za kalendářní rok</w:t>
      </w:r>
      <w:r w:rsidRPr="009646D0">
        <w:rPr>
          <w:rFonts w:cs="Arial"/>
          <w:bCs/>
          <w:szCs w:val="20"/>
        </w:rPr>
        <w:t xml:space="preserve"> za Služby ve výši </w:t>
      </w:r>
      <w:r w:rsidR="00CF0A22" w:rsidRPr="009646D0">
        <w:rPr>
          <w:rFonts w:cs="Arial"/>
          <w:bCs/>
          <w:szCs w:val="20"/>
        </w:rPr>
        <w:t>585</w:t>
      </w:r>
      <w:r w:rsidR="00F90B8B" w:rsidRPr="009646D0">
        <w:rPr>
          <w:rFonts w:cs="Arial"/>
          <w:bCs/>
          <w:szCs w:val="20"/>
        </w:rPr>
        <w:t xml:space="preserve"> 500Kč</w:t>
      </w:r>
      <w:r w:rsidRPr="009646D0">
        <w:rPr>
          <w:rFonts w:cs="Arial"/>
          <w:bCs/>
          <w:szCs w:val="20"/>
        </w:rPr>
        <w:t xml:space="preserve"> bez DPH, rozpis cen </w:t>
      </w:r>
      <w:r w:rsidR="00447084" w:rsidRPr="009646D0">
        <w:rPr>
          <w:rFonts w:cs="Arial"/>
          <w:bCs/>
          <w:szCs w:val="20"/>
        </w:rPr>
        <w:t xml:space="preserve">na jednotlivé položky </w:t>
      </w:r>
      <w:r w:rsidRPr="009646D0">
        <w:rPr>
          <w:rFonts w:cs="Arial"/>
          <w:bCs/>
          <w:szCs w:val="20"/>
        </w:rPr>
        <w:t xml:space="preserve">je uveden v Příloze </w:t>
      </w:r>
      <w:r w:rsidRPr="009646D0">
        <w:rPr>
          <w:rFonts w:cs="Arial"/>
          <w:szCs w:val="20"/>
        </w:rPr>
        <w:t xml:space="preserve">č. </w:t>
      </w:r>
      <w:r w:rsidR="00183A6E" w:rsidRPr="009646D0">
        <w:rPr>
          <w:rFonts w:cs="Arial"/>
          <w:szCs w:val="20"/>
        </w:rPr>
        <w:t xml:space="preserve">1 </w:t>
      </w:r>
      <w:r w:rsidRPr="009646D0">
        <w:rPr>
          <w:rFonts w:cs="Arial"/>
          <w:szCs w:val="20"/>
        </w:rPr>
        <w:t>odst. 4.</w:t>
      </w:r>
      <w:r w:rsidR="007F0F7D" w:rsidRPr="009646D0">
        <w:rPr>
          <w:rFonts w:cs="Arial"/>
          <w:szCs w:val="20"/>
        </w:rPr>
        <w:t xml:space="preserve"> </w:t>
      </w:r>
    </w:p>
    <w:p w:rsidR="00890B07" w:rsidRPr="009646D0" w:rsidRDefault="00890B07" w:rsidP="00D41C75">
      <w:pPr>
        <w:spacing w:after="0" w:line="264" w:lineRule="auto"/>
        <w:ind w:left="567" w:hanging="567"/>
        <w:rPr>
          <w:rFonts w:cs="Arial"/>
          <w:spacing w:val="1"/>
          <w:szCs w:val="20"/>
        </w:rPr>
      </w:pPr>
      <w:r w:rsidRPr="009646D0">
        <w:rPr>
          <w:rFonts w:cs="Arial"/>
          <w:szCs w:val="20"/>
        </w:rPr>
        <w:t xml:space="preserve">5.2. </w:t>
      </w:r>
      <w:r w:rsidR="00D41C75" w:rsidRPr="009646D0">
        <w:rPr>
          <w:rFonts w:cs="Arial"/>
          <w:szCs w:val="20"/>
        </w:rPr>
        <w:tab/>
      </w:r>
      <w:r w:rsidRPr="009646D0">
        <w:rPr>
          <w:rFonts w:cs="Arial"/>
          <w:szCs w:val="20"/>
        </w:rPr>
        <w:t>Právo na úhradu vzniká Zhotoviteli</w:t>
      </w:r>
      <w:r w:rsidRPr="009646D0">
        <w:rPr>
          <w:rFonts w:cs="Arial"/>
          <w:spacing w:val="1"/>
          <w:szCs w:val="20"/>
        </w:rPr>
        <w:t>:</w:t>
      </w:r>
    </w:p>
    <w:p w:rsidR="00890B07" w:rsidRPr="009646D0" w:rsidRDefault="00890B07" w:rsidP="00D41C75">
      <w:pPr>
        <w:pStyle w:val="Zkladntextodsazen"/>
        <w:widowControl w:val="0"/>
        <w:autoSpaceDE w:val="0"/>
        <w:spacing w:after="0" w:line="264" w:lineRule="auto"/>
        <w:ind w:left="720"/>
        <w:jc w:val="both"/>
        <w:rPr>
          <w:rFonts w:ascii="Arial" w:hAnsi="Arial" w:cs="Arial"/>
          <w:sz w:val="20"/>
          <w:szCs w:val="20"/>
          <w:lang w:val="cs-CZ"/>
        </w:rPr>
      </w:pPr>
      <w:r w:rsidRPr="009646D0">
        <w:rPr>
          <w:rFonts w:ascii="Arial" w:hAnsi="Arial" w:cs="Arial"/>
          <w:b/>
          <w:bCs/>
          <w:sz w:val="20"/>
          <w:szCs w:val="20"/>
          <w:lang w:val="cs-CZ"/>
        </w:rPr>
        <w:t>5.2.1. za Pravidelné činnosti</w:t>
      </w:r>
      <w:r w:rsidRPr="009646D0">
        <w:rPr>
          <w:rFonts w:ascii="Arial" w:hAnsi="Arial" w:cs="Arial"/>
          <w:sz w:val="20"/>
          <w:szCs w:val="20"/>
          <w:lang w:val="cs-CZ"/>
        </w:rPr>
        <w:t xml:space="preserve"> uveden</w:t>
      </w:r>
      <w:r w:rsidR="00183A6E" w:rsidRPr="009646D0">
        <w:rPr>
          <w:rFonts w:ascii="Arial" w:hAnsi="Arial" w:cs="Arial"/>
          <w:sz w:val="20"/>
          <w:szCs w:val="20"/>
          <w:lang w:val="cs-CZ"/>
        </w:rPr>
        <w:t>é</w:t>
      </w:r>
      <w:r w:rsidRPr="009646D0">
        <w:rPr>
          <w:rFonts w:ascii="Arial" w:hAnsi="Arial" w:cs="Arial"/>
          <w:sz w:val="20"/>
          <w:szCs w:val="20"/>
          <w:lang w:val="cs-CZ"/>
        </w:rPr>
        <w:t xml:space="preserve"> v čl. III. odst. 3.2.1. této smlouvy na základě servisních listů, které budou potvrzeny oprávněným pracovníkem Objednatele v den servisní návštěvy, případně osobou, kterou Objednatel Zhotoviteli předem písemně oznámí. V případě, že oprávněný pracovník Objednatele bez řádného důvodu odmítne potvrdit servisní list, má odmítnutí stejné následky jako potvrzení (tato skutečnost se uvede do servisního listu). </w:t>
      </w:r>
    </w:p>
    <w:p w:rsidR="00890B07" w:rsidRPr="009646D0" w:rsidRDefault="00890B07" w:rsidP="00D41C75">
      <w:pPr>
        <w:pStyle w:val="Zkladntextodsazen"/>
        <w:widowControl w:val="0"/>
        <w:autoSpaceDE w:val="0"/>
        <w:spacing w:after="0" w:line="264" w:lineRule="auto"/>
        <w:ind w:left="720"/>
        <w:jc w:val="both"/>
        <w:rPr>
          <w:rFonts w:ascii="Arial" w:hAnsi="Arial" w:cs="Arial"/>
          <w:sz w:val="20"/>
          <w:szCs w:val="20"/>
          <w:lang w:val="cs-CZ"/>
        </w:rPr>
      </w:pPr>
      <w:r w:rsidRPr="009646D0">
        <w:rPr>
          <w:rFonts w:ascii="Arial" w:hAnsi="Arial" w:cs="Arial"/>
          <w:color w:val="000000"/>
          <w:sz w:val="20"/>
          <w:szCs w:val="20"/>
          <w:lang w:val="cs-CZ"/>
        </w:rPr>
        <w:t>Zhotovitel je oprávněn vystavit Objednateli fakturu na základě servisních listů.</w:t>
      </w:r>
    </w:p>
    <w:p w:rsidR="00890B07" w:rsidRPr="009646D0" w:rsidRDefault="00890B07" w:rsidP="00D41C75">
      <w:pPr>
        <w:pStyle w:val="Zkladntextodsazen"/>
        <w:widowControl w:val="0"/>
        <w:autoSpaceDE w:val="0"/>
        <w:spacing w:after="0" w:line="264" w:lineRule="auto"/>
        <w:ind w:left="720"/>
        <w:jc w:val="both"/>
        <w:rPr>
          <w:rFonts w:ascii="Arial" w:hAnsi="Arial" w:cs="Arial"/>
          <w:color w:val="000000"/>
          <w:sz w:val="20"/>
          <w:szCs w:val="20"/>
          <w:lang w:val="cs-CZ"/>
        </w:rPr>
      </w:pPr>
      <w:r w:rsidRPr="009646D0">
        <w:rPr>
          <w:rFonts w:ascii="Arial" w:hAnsi="Arial" w:cs="Arial"/>
          <w:b/>
          <w:sz w:val="20"/>
          <w:szCs w:val="20"/>
          <w:lang w:val="cs-CZ"/>
        </w:rPr>
        <w:t>5</w:t>
      </w:r>
      <w:r w:rsidRPr="009646D0">
        <w:rPr>
          <w:rFonts w:ascii="Arial" w:hAnsi="Arial" w:cs="Arial"/>
          <w:b/>
          <w:color w:val="000000"/>
          <w:sz w:val="20"/>
          <w:szCs w:val="20"/>
          <w:lang w:val="cs-CZ"/>
        </w:rPr>
        <w:t>.2.2.</w:t>
      </w:r>
      <w:r w:rsidRPr="009646D0">
        <w:rPr>
          <w:rFonts w:ascii="Arial" w:hAnsi="Arial" w:cs="Arial"/>
          <w:b/>
          <w:color w:val="FF0000"/>
          <w:sz w:val="20"/>
          <w:szCs w:val="20"/>
          <w:lang w:val="cs-CZ"/>
        </w:rPr>
        <w:t xml:space="preserve"> </w:t>
      </w:r>
      <w:r w:rsidRPr="009646D0">
        <w:rPr>
          <w:rFonts w:ascii="Arial" w:hAnsi="Arial" w:cs="Arial"/>
          <w:b/>
          <w:color w:val="000000"/>
          <w:sz w:val="20"/>
          <w:szCs w:val="20"/>
          <w:lang w:val="cs-CZ"/>
        </w:rPr>
        <w:t>za Servisní služby</w:t>
      </w:r>
      <w:r w:rsidRPr="009646D0">
        <w:rPr>
          <w:rFonts w:ascii="Arial" w:hAnsi="Arial" w:cs="Arial"/>
          <w:bCs/>
          <w:color w:val="000000"/>
          <w:sz w:val="20"/>
          <w:szCs w:val="20"/>
          <w:lang w:val="cs-CZ"/>
        </w:rPr>
        <w:t xml:space="preserve">, uvedené v čl. III. odst. 3.2.2. této smlouvy </w:t>
      </w:r>
      <w:r w:rsidRPr="009646D0">
        <w:rPr>
          <w:rFonts w:ascii="Arial" w:hAnsi="Arial" w:cs="Arial"/>
          <w:color w:val="000000"/>
          <w:sz w:val="20"/>
          <w:szCs w:val="20"/>
          <w:lang w:val="cs-CZ"/>
        </w:rPr>
        <w:t xml:space="preserve">po vyčerpání </w:t>
      </w:r>
      <w:r w:rsidRPr="009646D0">
        <w:rPr>
          <w:rFonts w:ascii="Arial" w:hAnsi="Arial" w:cs="Arial"/>
          <w:sz w:val="20"/>
          <w:szCs w:val="20"/>
          <w:lang w:val="cs-CZ"/>
        </w:rPr>
        <w:t xml:space="preserve">Servisních hodin, nejpozději </w:t>
      </w:r>
      <w:r w:rsidRPr="009646D0">
        <w:rPr>
          <w:rFonts w:ascii="Arial" w:hAnsi="Arial" w:cs="Arial"/>
          <w:color w:val="000000"/>
          <w:sz w:val="20"/>
          <w:szCs w:val="20"/>
          <w:lang w:val="cs-CZ"/>
        </w:rPr>
        <w:t>v posledním měsíci daného kalendářního roku.</w:t>
      </w:r>
    </w:p>
    <w:p w:rsidR="00890B07" w:rsidRPr="009646D0" w:rsidRDefault="00890B07" w:rsidP="00D41C75">
      <w:pPr>
        <w:spacing w:after="0" w:line="264" w:lineRule="auto"/>
        <w:ind w:left="709"/>
        <w:rPr>
          <w:rFonts w:cs="Arial"/>
          <w:szCs w:val="20"/>
        </w:rPr>
      </w:pPr>
      <w:r w:rsidRPr="009646D0">
        <w:rPr>
          <w:rFonts w:cs="Arial"/>
          <w:szCs w:val="20"/>
        </w:rPr>
        <w:t>V případě, že Zhotovitel poskytne Objednateli Servisní služby nad rámec Servisních hodin, vystaví Poskytovatel Objednateli za tyto služby fakturu v posledním měsíci daného kalendářního roku.</w:t>
      </w:r>
    </w:p>
    <w:p w:rsidR="000322FD" w:rsidRPr="009646D0" w:rsidRDefault="000322FD" w:rsidP="000322FD">
      <w:pPr>
        <w:pStyle w:val="Zkladntextodsazen"/>
        <w:widowControl w:val="0"/>
        <w:autoSpaceDE w:val="0"/>
        <w:spacing w:after="0" w:line="264" w:lineRule="auto"/>
        <w:ind w:left="720"/>
        <w:jc w:val="both"/>
        <w:rPr>
          <w:rFonts w:ascii="Arial" w:hAnsi="Arial" w:cs="Arial"/>
          <w:color w:val="000000"/>
          <w:sz w:val="20"/>
          <w:szCs w:val="20"/>
          <w:lang w:val="cs-CZ"/>
        </w:rPr>
      </w:pPr>
      <w:r w:rsidRPr="009646D0">
        <w:rPr>
          <w:rFonts w:ascii="Arial" w:hAnsi="Arial" w:cs="Arial"/>
          <w:b/>
          <w:sz w:val="20"/>
          <w:szCs w:val="20"/>
          <w:lang w:val="cs-CZ"/>
        </w:rPr>
        <w:t>5</w:t>
      </w:r>
      <w:r w:rsidRPr="009646D0">
        <w:rPr>
          <w:rFonts w:ascii="Arial" w:hAnsi="Arial" w:cs="Arial"/>
          <w:b/>
          <w:color w:val="000000"/>
          <w:sz w:val="20"/>
          <w:szCs w:val="20"/>
          <w:lang w:val="cs-CZ"/>
        </w:rPr>
        <w:t>.2.3.</w:t>
      </w:r>
      <w:r w:rsidRPr="009646D0">
        <w:rPr>
          <w:rFonts w:ascii="Arial" w:hAnsi="Arial" w:cs="Arial"/>
          <w:b/>
          <w:color w:val="FF0000"/>
          <w:sz w:val="20"/>
          <w:szCs w:val="20"/>
          <w:lang w:val="cs-CZ"/>
        </w:rPr>
        <w:t xml:space="preserve"> </w:t>
      </w:r>
      <w:r w:rsidRPr="009646D0">
        <w:rPr>
          <w:rFonts w:ascii="Arial" w:hAnsi="Arial" w:cs="Arial"/>
          <w:b/>
          <w:color w:val="000000"/>
          <w:sz w:val="20"/>
          <w:szCs w:val="20"/>
          <w:lang w:val="cs-CZ"/>
        </w:rPr>
        <w:t>za Servisní pohotovost</w:t>
      </w:r>
      <w:r w:rsidRPr="009646D0">
        <w:rPr>
          <w:rFonts w:ascii="Arial" w:hAnsi="Arial" w:cs="Arial"/>
          <w:bCs/>
          <w:color w:val="000000"/>
          <w:sz w:val="20"/>
          <w:szCs w:val="20"/>
          <w:lang w:val="cs-CZ"/>
        </w:rPr>
        <w:t>, uvedené v čl. III. odst. 3.2.4. této smlouvy</w:t>
      </w:r>
      <w:r w:rsidRPr="009646D0">
        <w:rPr>
          <w:rFonts w:ascii="Arial" w:hAnsi="Arial" w:cs="Arial"/>
          <w:sz w:val="20"/>
          <w:szCs w:val="20"/>
          <w:lang w:val="cs-CZ"/>
        </w:rPr>
        <w:t xml:space="preserve">, nejpozději </w:t>
      </w:r>
      <w:r w:rsidRPr="009646D0">
        <w:rPr>
          <w:rFonts w:ascii="Arial" w:hAnsi="Arial" w:cs="Arial"/>
          <w:color w:val="000000"/>
          <w:sz w:val="20"/>
          <w:szCs w:val="20"/>
          <w:lang w:val="cs-CZ"/>
        </w:rPr>
        <w:t>v posledním měsíci daného kalendářního roku.</w:t>
      </w:r>
    </w:p>
    <w:p w:rsidR="000322FD" w:rsidRPr="009646D0" w:rsidRDefault="000322FD" w:rsidP="00D41C75">
      <w:pPr>
        <w:spacing w:after="0" w:line="264" w:lineRule="auto"/>
        <w:ind w:left="709"/>
        <w:rPr>
          <w:rFonts w:cs="Arial"/>
          <w:szCs w:val="20"/>
        </w:rPr>
      </w:pPr>
    </w:p>
    <w:p w:rsidR="00183A6E" w:rsidRPr="009646D0" w:rsidRDefault="00183A6E" w:rsidP="00D41C75">
      <w:pPr>
        <w:pStyle w:val="Zkladntextodsazen"/>
        <w:widowControl w:val="0"/>
        <w:autoSpaceDE w:val="0"/>
        <w:spacing w:after="0" w:line="264" w:lineRule="auto"/>
        <w:ind w:left="567" w:hanging="567"/>
        <w:jc w:val="both"/>
        <w:rPr>
          <w:rFonts w:ascii="Arial" w:hAnsi="Arial" w:cs="Arial"/>
          <w:sz w:val="20"/>
          <w:szCs w:val="20"/>
          <w:lang w:val="cs-CZ"/>
        </w:rPr>
      </w:pPr>
    </w:p>
    <w:p w:rsidR="00890B07" w:rsidRPr="009646D0" w:rsidRDefault="00890B07" w:rsidP="00D41C75">
      <w:pPr>
        <w:pStyle w:val="Zkladntextodsazen"/>
        <w:widowControl w:val="0"/>
        <w:autoSpaceDE w:val="0"/>
        <w:spacing w:after="0" w:line="264" w:lineRule="auto"/>
        <w:ind w:left="567" w:hanging="567"/>
        <w:jc w:val="both"/>
        <w:rPr>
          <w:rFonts w:ascii="Arial" w:hAnsi="Arial" w:cs="Arial"/>
          <w:sz w:val="20"/>
          <w:szCs w:val="20"/>
          <w:lang w:val="cs-CZ"/>
        </w:rPr>
      </w:pPr>
      <w:r w:rsidRPr="009646D0">
        <w:rPr>
          <w:rFonts w:ascii="Arial" w:hAnsi="Arial" w:cs="Arial"/>
          <w:sz w:val="20"/>
          <w:szCs w:val="20"/>
          <w:lang w:val="cs-CZ"/>
        </w:rPr>
        <w:t>5.3</w:t>
      </w:r>
      <w:r w:rsidR="007C7AB1" w:rsidRPr="009646D0">
        <w:rPr>
          <w:rFonts w:ascii="Arial" w:hAnsi="Arial" w:cs="Arial"/>
          <w:sz w:val="20"/>
          <w:szCs w:val="20"/>
          <w:lang w:val="cs-CZ"/>
        </w:rPr>
        <w:t>.</w:t>
      </w:r>
      <w:r w:rsidRPr="009646D0">
        <w:rPr>
          <w:rFonts w:ascii="Arial" w:hAnsi="Arial" w:cs="Arial"/>
          <w:sz w:val="20"/>
          <w:szCs w:val="20"/>
          <w:lang w:val="cs-CZ"/>
        </w:rPr>
        <w:t xml:space="preserve">  </w:t>
      </w:r>
      <w:r w:rsidR="00D41C75" w:rsidRPr="009646D0">
        <w:rPr>
          <w:rFonts w:ascii="Arial" w:hAnsi="Arial" w:cs="Arial"/>
          <w:sz w:val="20"/>
          <w:szCs w:val="20"/>
          <w:lang w:val="cs-CZ"/>
        </w:rPr>
        <w:tab/>
      </w:r>
      <w:r w:rsidRPr="009646D0">
        <w:rPr>
          <w:rFonts w:ascii="Arial" w:hAnsi="Arial" w:cs="Arial"/>
          <w:sz w:val="20"/>
          <w:szCs w:val="20"/>
          <w:lang w:val="cs-CZ"/>
        </w:rPr>
        <w:t>K cenám bude připočítána sazba daně z přidané hodnoty podle aktuálních předpisů platných ke dni vystavení faktury.</w:t>
      </w:r>
    </w:p>
    <w:p w:rsidR="00890B07" w:rsidRPr="009646D0" w:rsidRDefault="00890B07" w:rsidP="00D41C75">
      <w:pPr>
        <w:spacing w:after="0" w:line="264" w:lineRule="auto"/>
        <w:ind w:left="567" w:hanging="567"/>
        <w:rPr>
          <w:rFonts w:cs="Arial"/>
          <w:szCs w:val="20"/>
        </w:rPr>
      </w:pPr>
      <w:proofErr w:type="gramStart"/>
      <w:r w:rsidRPr="009646D0">
        <w:rPr>
          <w:rFonts w:cs="Arial"/>
          <w:szCs w:val="20"/>
        </w:rPr>
        <w:t>5.4</w:t>
      </w:r>
      <w:proofErr w:type="gramEnd"/>
      <w:r w:rsidR="007C7AB1" w:rsidRPr="009646D0">
        <w:rPr>
          <w:rFonts w:cs="Arial"/>
          <w:szCs w:val="20"/>
        </w:rPr>
        <w:t>.</w:t>
      </w:r>
      <w:r w:rsidRPr="009646D0">
        <w:rPr>
          <w:rFonts w:cs="Arial"/>
          <w:szCs w:val="20"/>
        </w:rPr>
        <w:tab/>
        <w:t>Splatnost faktury je 21 kalendářních dní od vystavení.</w:t>
      </w:r>
    </w:p>
    <w:p w:rsidR="00890B07" w:rsidRPr="009646D0" w:rsidRDefault="00890B07" w:rsidP="00D41C75">
      <w:pPr>
        <w:spacing w:after="0" w:line="264" w:lineRule="auto"/>
        <w:ind w:left="567" w:hanging="567"/>
        <w:rPr>
          <w:rFonts w:cs="Arial"/>
          <w:szCs w:val="20"/>
        </w:rPr>
      </w:pPr>
      <w:proofErr w:type="gramStart"/>
      <w:r w:rsidRPr="009646D0">
        <w:rPr>
          <w:rFonts w:cs="Arial"/>
          <w:szCs w:val="20"/>
        </w:rPr>
        <w:t>5.5</w:t>
      </w:r>
      <w:proofErr w:type="gramEnd"/>
      <w:r w:rsidR="007C7AB1" w:rsidRPr="009646D0">
        <w:rPr>
          <w:rFonts w:cs="Arial"/>
          <w:szCs w:val="20"/>
        </w:rPr>
        <w:t>.</w:t>
      </w:r>
      <w:r w:rsidRPr="009646D0">
        <w:rPr>
          <w:rFonts w:cs="Arial"/>
          <w:szCs w:val="20"/>
        </w:rPr>
        <w:tab/>
        <w:t xml:space="preserve">Faktury jako účetní a daňový doklad budou obsahovat náležitosti zejména dle § 435 zákona </w:t>
      </w:r>
      <w:r w:rsidRPr="009646D0">
        <w:rPr>
          <w:rFonts w:cs="Arial"/>
          <w:szCs w:val="20"/>
        </w:rPr>
        <w:br/>
        <w:t>č. 89/2012 Sb., občanský zákoník, v platném znění a dle § 28 odst. 2 zákona č. 235/2004 Sb., o dani z přidané hodnoty, zejména pak níže uvedení náležitosti:</w:t>
      </w:r>
    </w:p>
    <w:p w:rsidR="00890B07" w:rsidRPr="009646D0" w:rsidRDefault="00890B07" w:rsidP="00D41C75">
      <w:pPr>
        <w:pStyle w:val="JKNadpis1"/>
        <w:numPr>
          <w:ilvl w:val="0"/>
          <w:numId w:val="7"/>
        </w:numPr>
        <w:spacing w:before="0" w:after="0" w:line="264" w:lineRule="auto"/>
        <w:ind w:left="851" w:firstLine="142"/>
        <w:jc w:val="left"/>
        <w:rPr>
          <w:b w:val="0"/>
          <w:sz w:val="20"/>
          <w:szCs w:val="20"/>
          <w:u w:val="none"/>
          <w:lang w:val="cs-CZ"/>
        </w:rPr>
      </w:pPr>
      <w:r w:rsidRPr="009646D0">
        <w:rPr>
          <w:b w:val="0"/>
          <w:sz w:val="20"/>
          <w:szCs w:val="20"/>
          <w:u w:val="none"/>
          <w:lang w:val="cs-CZ"/>
        </w:rPr>
        <w:t>označení faktury, její číslo,</w:t>
      </w:r>
    </w:p>
    <w:p w:rsidR="00890B07" w:rsidRPr="009646D0" w:rsidRDefault="00890B07" w:rsidP="00D41C75">
      <w:pPr>
        <w:pStyle w:val="JKNadpis1"/>
        <w:numPr>
          <w:ilvl w:val="0"/>
          <w:numId w:val="7"/>
        </w:numPr>
        <w:spacing w:before="0" w:after="0" w:line="264" w:lineRule="auto"/>
        <w:ind w:left="851" w:firstLine="142"/>
        <w:jc w:val="left"/>
        <w:rPr>
          <w:b w:val="0"/>
          <w:sz w:val="20"/>
          <w:szCs w:val="20"/>
          <w:u w:val="none"/>
          <w:lang w:val="cs-CZ"/>
        </w:rPr>
      </w:pPr>
      <w:r w:rsidRPr="009646D0">
        <w:rPr>
          <w:b w:val="0"/>
          <w:sz w:val="20"/>
          <w:szCs w:val="20"/>
          <w:u w:val="none"/>
          <w:lang w:val="cs-CZ"/>
        </w:rPr>
        <w:t>název a sídlo Objednatele a Zhotovitele, jejich IČ, DIČ a bankovní spojení,</w:t>
      </w:r>
    </w:p>
    <w:p w:rsidR="00890B07" w:rsidRPr="009646D0" w:rsidRDefault="00890B07" w:rsidP="00D41C75">
      <w:pPr>
        <w:pStyle w:val="JKNadpis1"/>
        <w:numPr>
          <w:ilvl w:val="0"/>
          <w:numId w:val="7"/>
        </w:numPr>
        <w:spacing w:before="0" w:after="0" w:line="264" w:lineRule="auto"/>
        <w:ind w:left="851" w:firstLine="142"/>
        <w:jc w:val="left"/>
        <w:rPr>
          <w:b w:val="0"/>
          <w:sz w:val="20"/>
          <w:szCs w:val="20"/>
          <w:u w:val="none"/>
          <w:lang w:val="cs-CZ"/>
        </w:rPr>
      </w:pPr>
      <w:r w:rsidRPr="009646D0">
        <w:rPr>
          <w:b w:val="0"/>
          <w:sz w:val="20"/>
          <w:szCs w:val="20"/>
          <w:u w:val="none"/>
          <w:lang w:val="cs-CZ"/>
        </w:rPr>
        <w:t>předmět plnění a datum zdanitelného plnění,</w:t>
      </w:r>
    </w:p>
    <w:p w:rsidR="00890B07" w:rsidRPr="009646D0" w:rsidRDefault="00890B07" w:rsidP="00D41C75">
      <w:pPr>
        <w:pStyle w:val="JKNadpis1"/>
        <w:numPr>
          <w:ilvl w:val="0"/>
          <w:numId w:val="7"/>
        </w:numPr>
        <w:spacing w:before="0" w:after="0" w:line="264" w:lineRule="auto"/>
        <w:ind w:left="851" w:firstLine="142"/>
        <w:jc w:val="left"/>
        <w:rPr>
          <w:b w:val="0"/>
          <w:sz w:val="20"/>
          <w:szCs w:val="20"/>
          <w:u w:val="none"/>
          <w:lang w:val="cs-CZ"/>
        </w:rPr>
      </w:pPr>
      <w:r w:rsidRPr="009646D0">
        <w:rPr>
          <w:b w:val="0"/>
          <w:sz w:val="20"/>
          <w:szCs w:val="20"/>
          <w:u w:val="none"/>
          <w:lang w:val="cs-CZ"/>
        </w:rPr>
        <w:t>fakturovaná částka, datum odeslání a splatnost platebního dokladu,</w:t>
      </w:r>
    </w:p>
    <w:p w:rsidR="00890B07" w:rsidRPr="009646D0" w:rsidRDefault="00890B07" w:rsidP="00D41C75">
      <w:pPr>
        <w:pStyle w:val="JKNadpis1"/>
        <w:numPr>
          <w:ilvl w:val="0"/>
          <w:numId w:val="7"/>
        </w:numPr>
        <w:spacing w:before="0" w:after="0" w:line="264" w:lineRule="auto"/>
        <w:ind w:left="851" w:firstLine="142"/>
        <w:jc w:val="left"/>
        <w:rPr>
          <w:b w:val="0"/>
          <w:sz w:val="20"/>
          <w:szCs w:val="20"/>
          <w:u w:val="none"/>
          <w:lang w:val="cs-CZ"/>
        </w:rPr>
      </w:pPr>
      <w:r w:rsidRPr="009646D0">
        <w:rPr>
          <w:b w:val="0"/>
          <w:sz w:val="20"/>
          <w:szCs w:val="20"/>
          <w:u w:val="none"/>
          <w:lang w:val="cs-CZ"/>
        </w:rPr>
        <w:t>číslo Smlouvy nebo samostatné objednávky.</w:t>
      </w:r>
    </w:p>
    <w:p w:rsidR="00890B07" w:rsidRPr="009646D0" w:rsidRDefault="00890B07" w:rsidP="00D41C75">
      <w:pPr>
        <w:spacing w:after="0" w:line="264" w:lineRule="auto"/>
        <w:ind w:left="567"/>
        <w:rPr>
          <w:rFonts w:cs="Arial"/>
          <w:spacing w:val="-6"/>
          <w:szCs w:val="20"/>
        </w:rPr>
      </w:pPr>
      <w:r w:rsidRPr="009646D0">
        <w:rPr>
          <w:rFonts w:cs="Arial"/>
          <w:spacing w:val="2"/>
          <w:szCs w:val="20"/>
        </w:rPr>
        <w:t xml:space="preserve">V případě, že faktura bude obsahovat nesprávné nebo neúplné údaje nebo </w:t>
      </w:r>
      <w:r w:rsidRPr="009646D0">
        <w:rPr>
          <w:rFonts w:cs="Arial"/>
          <w:spacing w:val="3"/>
          <w:szCs w:val="20"/>
        </w:rPr>
        <w:t>náležitosti, je Objednatel oprávněn fakturu</w:t>
      </w:r>
      <w:r w:rsidRPr="009646D0">
        <w:rPr>
          <w:rFonts w:cs="Arial"/>
          <w:color w:val="FF0000"/>
          <w:spacing w:val="3"/>
          <w:szCs w:val="20"/>
        </w:rPr>
        <w:t xml:space="preserve"> </w:t>
      </w:r>
      <w:r w:rsidRPr="009646D0">
        <w:rPr>
          <w:rFonts w:cs="Arial"/>
          <w:spacing w:val="3"/>
          <w:szCs w:val="20"/>
        </w:rPr>
        <w:t xml:space="preserve">Zhotoviteli vrátit do data jejího </w:t>
      </w:r>
      <w:r w:rsidRPr="009646D0">
        <w:rPr>
          <w:rFonts w:cs="Arial"/>
          <w:spacing w:val="-3"/>
          <w:szCs w:val="20"/>
        </w:rPr>
        <w:t xml:space="preserve">splatnosti. </w:t>
      </w:r>
      <w:r w:rsidRPr="009646D0">
        <w:rPr>
          <w:rFonts w:cs="Arial"/>
          <w:spacing w:val="2"/>
          <w:szCs w:val="20"/>
        </w:rPr>
        <w:t>Zhotovitel podle charakteru nedostatků fakturu</w:t>
      </w:r>
      <w:r w:rsidRPr="009646D0">
        <w:rPr>
          <w:rFonts w:cs="Arial"/>
          <w:color w:val="FF0000"/>
          <w:spacing w:val="2"/>
          <w:szCs w:val="20"/>
        </w:rPr>
        <w:t xml:space="preserve"> </w:t>
      </w:r>
      <w:r w:rsidRPr="009646D0">
        <w:rPr>
          <w:rFonts w:cs="Arial"/>
          <w:spacing w:val="2"/>
          <w:szCs w:val="20"/>
        </w:rPr>
        <w:t xml:space="preserve">opraví nebo vystaví novou. </w:t>
      </w:r>
      <w:r w:rsidRPr="009646D0">
        <w:rPr>
          <w:rFonts w:cs="Arial"/>
          <w:spacing w:val="3"/>
          <w:szCs w:val="20"/>
        </w:rPr>
        <w:t xml:space="preserve">U opravené faktury běží nová doba splatnosti dle odst. </w:t>
      </w:r>
      <w:proofErr w:type="gramStart"/>
      <w:r w:rsidRPr="009646D0">
        <w:rPr>
          <w:rFonts w:cs="Arial"/>
          <w:spacing w:val="3"/>
          <w:szCs w:val="20"/>
        </w:rPr>
        <w:t>5.4. této</w:t>
      </w:r>
      <w:proofErr w:type="gramEnd"/>
      <w:r w:rsidRPr="009646D0">
        <w:rPr>
          <w:rFonts w:cs="Arial"/>
          <w:spacing w:val="3"/>
          <w:szCs w:val="20"/>
        </w:rPr>
        <w:t xml:space="preserve"> </w:t>
      </w:r>
      <w:r w:rsidRPr="009646D0">
        <w:rPr>
          <w:rFonts w:cs="Arial"/>
          <w:spacing w:val="-6"/>
          <w:szCs w:val="20"/>
        </w:rPr>
        <w:t>smlouvy.</w:t>
      </w:r>
    </w:p>
    <w:p w:rsidR="0048074C" w:rsidRPr="009646D0" w:rsidRDefault="00241675" w:rsidP="00241675">
      <w:pPr>
        <w:spacing w:after="0" w:line="264" w:lineRule="auto"/>
        <w:ind w:left="567" w:hanging="567"/>
        <w:rPr>
          <w:rFonts w:cs="Arial"/>
          <w:szCs w:val="20"/>
        </w:rPr>
      </w:pPr>
      <w:proofErr w:type="gramStart"/>
      <w:r w:rsidRPr="009646D0">
        <w:rPr>
          <w:rFonts w:cs="Arial"/>
          <w:szCs w:val="20"/>
        </w:rPr>
        <w:t>5.6</w:t>
      </w:r>
      <w:proofErr w:type="gramEnd"/>
      <w:r w:rsidRPr="009646D0">
        <w:rPr>
          <w:rFonts w:cs="Arial"/>
          <w:szCs w:val="20"/>
        </w:rPr>
        <w:t>.</w:t>
      </w:r>
      <w:r w:rsidRPr="009646D0">
        <w:rPr>
          <w:rFonts w:cs="Arial"/>
          <w:szCs w:val="20"/>
        </w:rPr>
        <w:tab/>
      </w:r>
      <w:r w:rsidR="0048074C" w:rsidRPr="009646D0">
        <w:rPr>
          <w:rFonts w:cs="Arial"/>
          <w:szCs w:val="20"/>
        </w:rPr>
        <w:t xml:space="preserve">Faktury zašle Zhotovitel Objednateli v elektronické formě na e-mailovou adresu </w:t>
      </w:r>
      <w:r w:rsidR="009B3C5D">
        <w:rPr>
          <w:rFonts w:cs="Arial"/>
          <w:szCs w:val="20"/>
        </w:rPr>
        <w:t>podatelna@mlp.cz.</w:t>
      </w:r>
    </w:p>
    <w:p w:rsidR="00890B07" w:rsidRPr="009646D0" w:rsidRDefault="00D41C75" w:rsidP="00D41C75">
      <w:pPr>
        <w:spacing w:after="0" w:line="264" w:lineRule="auto"/>
        <w:ind w:left="567" w:hanging="567"/>
        <w:rPr>
          <w:rFonts w:cs="Arial"/>
          <w:szCs w:val="20"/>
        </w:rPr>
      </w:pPr>
      <w:proofErr w:type="gramStart"/>
      <w:r w:rsidRPr="009646D0">
        <w:rPr>
          <w:rFonts w:cs="Arial"/>
          <w:szCs w:val="20"/>
        </w:rPr>
        <w:t>5.</w:t>
      </w:r>
      <w:r w:rsidR="00241675" w:rsidRPr="009646D0">
        <w:rPr>
          <w:rFonts w:cs="Arial"/>
          <w:szCs w:val="20"/>
        </w:rPr>
        <w:t>7</w:t>
      </w:r>
      <w:proofErr w:type="gramEnd"/>
      <w:r w:rsidRPr="009646D0">
        <w:rPr>
          <w:rFonts w:cs="Arial"/>
          <w:szCs w:val="20"/>
        </w:rPr>
        <w:t>.</w:t>
      </w:r>
      <w:r w:rsidRPr="009646D0">
        <w:rPr>
          <w:rFonts w:cs="Arial"/>
          <w:szCs w:val="20"/>
        </w:rPr>
        <w:tab/>
      </w:r>
      <w:r w:rsidR="00890B07" w:rsidRPr="009646D0">
        <w:rPr>
          <w:rFonts w:cs="Arial"/>
          <w:szCs w:val="20"/>
        </w:rPr>
        <w:t xml:space="preserve">Datem zaplacení Objednatele se rozumí den připsání fakturované částky ve prospěch bankovního účtu </w:t>
      </w:r>
      <w:r w:rsidR="00B46260" w:rsidRPr="009646D0">
        <w:rPr>
          <w:rFonts w:cs="Arial"/>
          <w:szCs w:val="20"/>
        </w:rPr>
        <w:t>Z</w:t>
      </w:r>
      <w:r w:rsidR="00890B07" w:rsidRPr="009646D0">
        <w:rPr>
          <w:rFonts w:cs="Arial"/>
          <w:szCs w:val="20"/>
        </w:rPr>
        <w:t>hotovitele.</w:t>
      </w:r>
    </w:p>
    <w:p w:rsidR="00B46260" w:rsidRPr="009646D0" w:rsidRDefault="00B46260" w:rsidP="00D41C75">
      <w:pPr>
        <w:spacing w:after="0" w:line="264" w:lineRule="auto"/>
        <w:ind w:left="567" w:hanging="567"/>
        <w:rPr>
          <w:rFonts w:cs="Arial"/>
          <w:szCs w:val="20"/>
        </w:rPr>
      </w:pPr>
      <w:r w:rsidRPr="009646D0">
        <w:rPr>
          <w:rFonts w:cs="Arial"/>
          <w:szCs w:val="20"/>
        </w:rPr>
        <w:t>5.8</w:t>
      </w:r>
      <w:r w:rsidRPr="009646D0">
        <w:rPr>
          <w:rFonts w:cs="Arial"/>
          <w:szCs w:val="20"/>
        </w:rPr>
        <w:tab/>
        <w:t>Smluvní strany se dohodly, že Zhotovitel je oprávněn zvýšit roční ceny za poskytované Služby uvedené v odst. 3.2 této smlouvy o částku odpovídající průměrné roční míře inflace vyhlášené Českým statistickým úřadem za rok předcházející. První zvýšení může nastat nejdříve v roce následujícím po roce, ve kterém tato smlouva nabyde účinnosti. Poté může být cena navýšena každý další kalendářní rok, přičemž se bude vycházet z roční ceny za předcházející rok.</w:t>
      </w:r>
    </w:p>
    <w:p w:rsidR="009B3C5D" w:rsidRPr="009646D0" w:rsidRDefault="009B3C5D" w:rsidP="00D41C75">
      <w:pPr>
        <w:spacing w:after="0" w:line="264" w:lineRule="auto"/>
        <w:ind w:left="567" w:hanging="567"/>
        <w:rPr>
          <w:rFonts w:cs="Arial"/>
          <w:szCs w:val="20"/>
        </w:rPr>
      </w:pPr>
    </w:p>
    <w:p w:rsidR="00890B07" w:rsidRPr="009646D0" w:rsidRDefault="00890B07" w:rsidP="00D41C75">
      <w:pPr>
        <w:spacing w:after="0" w:line="264" w:lineRule="auto"/>
        <w:ind w:left="567" w:hanging="567"/>
        <w:rPr>
          <w:rFonts w:cs="Arial"/>
          <w:szCs w:val="20"/>
        </w:rPr>
      </w:pP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Podmínky poskytování Služeb a způsob jejich hlášení požadavků na Služby</w:t>
      </w:r>
    </w:p>
    <w:p w:rsidR="00890B07" w:rsidRPr="009646D0" w:rsidRDefault="00890B07" w:rsidP="00D41C75">
      <w:pPr>
        <w:spacing w:after="0" w:line="264" w:lineRule="auto"/>
        <w:rPr>
          <w:rFonts w:cs="Arial"/>
          <w:spacing w:val="1"/>
          <w:szCs w:val="20"/>
        </w:rPr>
      </w:pPr>
    </w:p>
    <w:p w:rsidR="00890B07" w:rsidRPr="009646D0" w:rsidRDefault="00890B07" w:rsidP="00D41C75">
      <w:pPr>
        <w:pStyle w:val="Zkladntextodsazen"/>
        <w:numPr>
          <w:ilvl w:val="1"/>
          <w:numId w:val="10"/>
        </w:numPr>
        <w:tabs>
          <w:tab w:val="left" w:pos="567"/>
        </w:tabs>
        <w:suppressAutoHyphens w:val="0"/>
        <w:spacing w:after="0" w:line="264" w:lineRule="auto"/>
        <w:ind w:left="567" w:hanging="567"/>
        <w:jc w:val="both"/>
        <w:rPr>
          <w:rFonts w:ascii="Arial" w:hAnsi="Arial" w:cs="Arial"/>
          <w:sz w:val="20"/>
          <w:szCs w:val="20"/>
          <w:lang w:val="cs-CZ"/>
        </w:rPr>
      </w:pPr>
      <w:r w:rsidRPr="009646D0">
        <w:rPr>
          <w:rFonts w:ascii="Arial" w:hAnsi="Arial" w:cs="Arial"/>
          <w:sz w:val="20"/>
          <w:szCs w:val="20"/>
          <w:lang w:val="cs-CZ"/>
        </w:rPr>
        <w:t xml:space="preserve">Zhotovitel se zavazuje, že všechny činnosti předmětu plnění dle čl. III. </w:t>
      </w:r>
      <w:r w:rsidR="009A519A" w:rsidRPr="009646D0">
        <w:rPr>
          <w:rFonts w:ascii="Arial" w:hAnsi="Arial" w:cs="Arial"/>
          <w:sz w:val="20"/>
          <w:szCs w:val="20"/>
          <w:lang w:val="cs-CZ"/>
        </w:rPr>
        <w:t>S</w:t>
      </w:r>
      <w:r w:rsidRPr="009646D0">
        <w:rPr>
          <w:rFonts w:ascii="Arial" w:hAnsi="Arial" w:cs="Arial"/>
          <w:sz w:val="20"/>
          <w:szCs w:val="20"/>
          <w:lang w:val="cs-CZ"/>
        </w:rPr>
        <w:t>mlouvy bude provádět v souladu s veškerými předpisy, které se na příslušnou činnost vztahují.</w:t>
      </w:r>
    </w:p>
    <w:p w:rsidR="00890B07" w:rsidRPr="009646D0" w:rsidRDefault="00890B07" w:rsidP="00D41C75">
      <w:pPr>
        <w:pStyle w:val="Zkladntextodsazen"/>
        <w:numPr>
          <w:ilvl w:val="1"/>
          <w:numId w:val="10"/>
        </w:numPr>
        <w:tabs>
          <w:tab w:val="left" w:pos="567"/>
        </w:tabs>
        <w:suppressAutoHyphens w:val="0"/>
        <w:spacing w:after="0" w:line="264" w:lineRule="auto"/>
        <w:ind w:left="567" w:hanging="567"/>
        <w:jc w:val="both"/>
        <w:rPr>
          <w:rFonts w:ascii="Arial" w:hAnsi="Arial" w:cs="Arial"/>
          <w:sz w:val="20"/>
          <w:szCs w:val="20"/>
          <w:lang w:val="cs-CZ"/>
        </w:rPr>
      </w:pPr>
      <w:r w:rsidRPr="009646D0">
        <w:rPr>
          <w:rFonts w:ascii="Arial" w:hAnsi="Arial" w:cs="Arial"/>
          <w:sz w:val="20"/>
          <w:szCs w:val="20"/>
          <w:lang w:val="cs-CZ"/>
        </w:rPr>
        <w:t xml:space="preserve">Objednatel je povinen poskytnout Zhotoviteli při plnění </w:t>
      </w:r>
      <w:r w:rsidR="009A519A" w:rsidRPr="009646D0">
        <w:rPr>
          <w:rFonts w:ascii="Arial" w:hAnsi="Arial" w:cs="Arial"/>
          <w:sz w:val="20"/>
          <w:szCs w:val="20"/>
          <w:lang w:val="cs-CZ"/>
        </w:rPr>
        <w:t>S</w:t>
      </w:r>
      <w:r w:rsidRPr="009646D0">
        <w:rPr>
          <w:rFonts w:ascii="Arial" w:hAnsi="Arial" w:cs="Arial"/>
          <w:sz w:val="20"/>
          <w:szCs w:val="20"/>
          <w:lang w:val="cs-CZ"/>
        </w:rPr>
        <w:t>mlouvy nezbytnou součinnost.</w:t>
      </w:r>
    </w:p>
    <w:p w:rsidR="00890B07" w:rsidRPr="009646D0" w:rsidRDefault="009646D0" w:rsidP="00D41C75">
      <w:pPr>
        <w:pStyle w:val="Zkladntextodsazen"/>
        <w:tabs>
          <w:tab w:val="left" w:pos="567"/>
        </w:tabs>
        <w:suppressAutoHyphens w:val="0"/>
        <w:spacing w:after="0" w:line="264" w:lineRule="auto"/>
        <w:ind w:left="567"/>
        <w:jc w:val="both"/>
        <w:rPr>
          <w:rFonts w:ascii="Arial" w:hAnsi="Arial" w:cs="Arial"/>
          <w:b/>
          <w:sz w:val="20"/>
          <w:szCs w:val="20"/>
          <w:lang w:val="cs-CZ"/>
        </w:rPr>
      </w:pPr>
      <w:r>
        <w:rPr>
          <w:rFonts w:ascii="Arial" w:hAnsi="Arial" w:cs="Arial"/>
          <w:b/>
          <w:sz w:val="20"/>
          <w:szCs w:val="20"/>
          <w:lang w:val="cs-CZ"/>
        </w:rPr>
        <w:br w:type="page"/>
      </w:r>
    </w:p>
    <w:p w:rsidR="00890B07" w:rsidRPr="009646D0" w:rsidRDefault="00890B07" w:rsidP="00D41C75">
      <w:pPr>
        <w:pStyle w:val="Zkladntextodsazen"/>
        <w:tabs>
          <w:tab w:val="left" w:pos="567"/>
        </w:tabs>
        <w:suppressAutoHyphens w:val="0"/>
        <w:spacing w:after="0" w:line="264" w:lineRule="auto"/>
        <w:ind w:left="567"/>
        <w:jc w:val="both"/>
        <w:rPr>
          <w:rFonts w:ascii="Arial" w:hAnsi="Arial" w:cs="Arial"/>
          <w:b/>
          <w:sz w:val="20"/>
          <w:szCs w:val="20"/>
          <w:lang w:val="cs-CZ"/>
        </w:rPr>
      </w:pPr>
      <w:r w:rsidRPr="009646D0">
        <w:rPr>
          <w:rFonts w:ascii="Arial" w:hAnsi="Arial" w:cs="Arial"/>
          <w:b/>
          <w:sz w:val="20"/>
          <w:szCs w:val="20"/>
          <w:lang w:val="cs-CZ"/>
        </w:rPr>
        <w:lastRenderedPageBreak/>
        <w:t xml:space="preserve">Pravidelné činnosti uvedené v čl. III. odst. </w:t>
      </w:r>
      <w:proofErr w:type="gramStart"/>
      <w:r w:rsidRPr="009646D0">
        <w:rPr>
          <w:rFonts w:ascii="Arial" w:hAnsi="Arial" w:cs="Arial"/>
          <w:b/>
          <w:sz w:val="20"/>
          <w:szCs w:val="20"/>
          <w:lang w:val="cs-CZ"/>
        </w:rPr>
        <w:t>3.2. bod</w:t>
      </w:r>
      <w:proofErr w:type="gramEnd"/>
      <w:r w:rsidRPr="009646D0">
        <w:rPr>
          <w:rFonts w:ascii="Arial" w:hAnsi="Arial" w:cs="Arial"/>
          <w:b/>
          <w:sz w:val="20"/>
          <w:szCs w:val="20"/>
          <w:lang w:val="cs-CZ"/>
        </w:rPr>
        <w:t xml:space="preserve"> 3.2.1.: </w:t>
      </w:r>
    </w:p>
    <w:p w:rsidR="00D41C75" w:rsidRPr="009646D0" w:rsidRDefault="00D41C75" w:rsidP="00D41C75">
      <w:pPr>
        <w:pStyle w:val="Zkladntextodsazen"/>
        <w:tabs>
          <w:tab w:val="left" w:pos="567"/>
        </w:tabs>
        <w:suppressAutoHyphens w:val="0"/>
        <w:spacing w:after="0" w:line="264" w:lineRule="auto"/>
        <w:ind w:left="567"/>
        <w:jc w:val="both"/>
        <w:rPr>
          <w:rFonts w:ascii="Arial" w:hAnsi="Arial" w:cs="Arial"/>
          <w:b/>
          <w:sz w:val="20"/>
          <w:szCs w:val="20"/>
          <w:lang w:val="cs-CZ"/>
        </w:rPr>
      </w:pPr>
    </w:p>
    <w:p w:rsidR="00890B07" w:rsidRPr="009646D0" w:rsidRDefault="00890B07" w:rsidP="00D41C75">
      <w:pPr>
        <w:pStyle w:val="Zkladntextodsazen"/>
        <w:numPr>
          <w:ilvl w:val="1"/>
          <w:numId w:val="10"/>
        </w:numPr>
        <w:tabs>
          <w:tab w:val="left" w:pos="567"/>
        </w:tabs>
        <w:suppressAutoHyphens w:val="0"/>
        <w:spacing w:after="0" w:line="264" w:lineRule="auto"/>
        <w:ind w:left="567" w:hanging="567"/>
        <w:jc w:val="both"/>
        <w:rPr>
          <w:rFonts w:ascii="Arial" w:hAnsi="Arial" w:cs="Arial"/>
          <w:sz w:val="20"/>
          <w:szCs w:val="20"/>
          <w:lang w:val="cs-CZ"/>
        </w:rPr>
      </w:pPr>
      <w:r w:rsidRPr="009646D0">
        <w:rPr>
          <w:rFonts w:ascii="Arial" w:hAnsi="Arial" w:cs="Arial"/>
          <w:sz w:val="20"/>
          <w:szCs w:val="20"/>
          <w:lang w:val="cs-CZ"/>
        </w:rPr>
        <w:t>Zhotovitel je povinen nejpozději tři dny před plánovaným termínem Prohlídky dohodnout se zástupcem Objednatele termín realizace Prohlídky.</w:t>
      </w:r>
    </w:p>
    <w:p w:rsidR="00890B07" w:rsidRPr="009646D0" w:rsidRDefault="00890B07" w:rsidP="00D41C75">
      <w:pPr>
        <w:tabs>
          <w:tab w:val="left" w:pos="567"/>
        </w:tabs>
        <w:spacing w:after="0" w:line="264" w:lineRule="auto"/>
        <w:ind w:left="567"/>
        <w:rPr>
          <w:rFonts w:cs="Arial"/>
          <w:szCs w:val="20"/>
        </w:rPr>
      </w:pPr>
      <w:r w:rsidRPr="009646D0">
        <w:rPr>
          <w:rFonts w:cs="Arial"/>
          <w:szCs w:val="20"/>
        </w:rPr>
        <w:t>Objednatel je povinen připravit podmínky Prohlídky, tj. zajistit přítomnost potřebných pracovníků a případného požadovaného vybavení a dalších dohodnutých podmínek.</w:t>
      </w:r>
    </w:p>
    <w:p w:rsidR="00890B07" w:rsidRPr="009646D0" w:rsidRDefault="00890B07" w:rsidP="00D41C75">
      <w:pPr>
        <w:pStyle w:val="Zkladntextodsazen"/>
        <w:numPr>
          <w:ilvl w:val="1"/>
          <w:numId w:val="10"/>
        </w:numPr>
        <w:tabs>
          <w:tab w:val="left" w:pos="567"/>
        </w:tabs>
        <w:suppressAutoHyphens w:val="0"/>
        <w:spacing w:after="0" w:line="264" w:lineRule="auto"/>
        <w:ind w:left="567" w:hanging="567"/>
        <w:jc w:val="both"/>
        <w:rPr>
          <w:rFonts w:ascii="Arial" w:hAnsi="Arial" w:cs="Arial"/>
          <w:sz w:val="20"/>
          <w:szCs w:val="20"/>
          <w:lang w:val="cs-CZ"/>
        </w:rPr>
      </w:pPr>
      <w:r w:rsidRPr="009646D0">
        <w:rPr>
          <w:rFonts w:ascii="Arial" w:hAnsi="Arial" w:cs="Arial"/>
          <w:sz w:val="20"/>
          <w:szCs w:val="20"/>
          <w:lang w:val="cs-CZ"/>
        </w:rPr>
        <w:t>Objednatel se zavazuje umožnit pracovníkům Zhotovitele přístup do prostor, kde se Zařízení nacházejí, a umožnit přívod elektrické energie do těchto prostor.</w:t>
      </w:r>
    </w:p>
    <w:p w:rsidR="00890B07" w:rsidRPr="009646D0" w:rsidRDefault="00890B07" w:rsidP="00D41C75">
      <w:pPr>
        <w:pStyle w:val="Zkladntextodsazen"/>
        <w:numPr>
          <w:ilvl w:val="1"/>
          <w:numId w:val="10"/>
        </w:numPr>
        <w:tabs>
          <w:tab w:val="left" w:pos="567"/>
        </w:tabs>
        <w:suppressAutoHyphens w:val="0"/>
        <w:spacing w:after="0" w:line="264" w:lineRule="auto"/>
        <w:ind w:left="567" w:hanging="567"/>
        <w:jc w:val="both"/>
        <w:rPr>
          <w:rFonts w:ascii="Arial" w:hAnsi="Arial" w:cs="Arial"/>
          <w:sz w:val="20"/>
          <w:szCs w:val="20"/>
          <w:lang w:val="cs-CZ"/>
        </w:rPr>
      </w:pPr>
      <w:r w:rsidRPr="009646D0">
        <w:rPr>
          <w:rFonts w:ascii="Arial" w:hAnsi="Arial" w:cs="Arial"/>
          <w:sz w:val="20"/>
          <w:szCs w:val="20"/>
          <w:lang w:val="cs-CZ"/>
        </w:rPr>
        <w:t xml:space="preserve">Pověření pracovníci </w:t>
      </w:r>
      <w:bookmarkStart w:id="2" w:name="OLE_LINK1"/>
      <w:r w:rsidRPr="009646D0">
        <w:rPr>
          <w:rFonts w:ascii="Arial" w:hAnsi="Arial" w:cs="Arial"/>
          <w:sz w:val="20"/>
          <w:szCs w:val="20"/>
          <w:lang w:val="cs-CZ"/>
        </w:rPr>
        <w:t>Zhotovitele</w:t>
      </w:r>
      <w:bookmarkEnd w:id="2"/>
      <w:r w:rsidRPr="009646D0">
        <w:rPr>
          <w:rFonts w:ascii="Arial" w:hAnsi="Arial" w:cs="Arial"/>
          <w:sz w:val="20"/>
          <w:szCs w:val="20"/>
          <w:lang w:val="cs-CZ"/>
        </w:rPr>
        <w:t xml:space="preserve"> mohou vstupovat do objektu </w:t>
      </w:r>
      <w:r w:rsidR="009A519A" w:rsidRPr="009646D0">
        <w:rPr>
          <w:rFonts w:ascii="Arial" w:hAnsi="Arial" w:cs="Arial"/>
          <w:sz w:val="20"/>
          <w:szCs w:val="20"/>
          <w:lang w:val="cs-CZ"/>
        </w:rPr>
        <w:t xml:space="preserve">Objednatele </w:t>
      </w:r>
      <w:r w:rsidRPr="009646D0">
        <w:rPr>
          <w:rFonts w:ascii="Arial" w:hAnsi="Arial" w:cs="Arial"/>
          <w:sz w:val="20"/>
          <w:szCs w:val="20"/>
          <w:lang w:val="cs-CZ"/>
        </w:rPr>
        <w:t>a provádět činnosti související s Prohlídkami v doprovodu a za přítomnosti určených pracovníků Objednatele. Pracovníci Zhotovitele jsou povinni dodržovat pokyny pracovníků Objednatele a předpisy vztahující se k požární ochraně, bezpečnosti práce a k nenarušení provozu objektu.</w:t>
      </w:r>
    </w:p>
    <w:p w:rsidR="00D41C75" w:rsidRPr="009646D0" w:rsidRDefault="00D41C75" w:rsidP="00D41C75">
      <w:pPr>
        <w:pStyle w:val="Zkladntextodsazen"/>
        <w:tabs>
          <w:tab w:val="left" w:pos="567"/>
        </w:tabs>
        <w:suppressAutoHyphens w:val="0"/>
        <w:spacing w:after="0" w:line="264" w:lineRule="auto"/>
        <w:ind w:left="567"/>
        <w:jc w:val="both"/>
        <w:rPr>
          <w:rFonts w:ascii="Arial" w:hAnsi="Arial" w:cs="Arial"/>
          <w:sz w:val="20"/>
          <w:szCs w:val="20"/>
          <w:lang w:val="cs-CZ"/>
        </w:rPr>
      </w:pPr>
    </w:p>
    <w:p w:rsidR="00890B07" w:rsidRPr="009646D0" w:rsidRDefault="00890B07" w:rsidP="00D41C75">
      <w:pPr>
        <w:pStyle w:val="Zkladntextodsazen"/>
        <w:tabs>
          <w:tab w:val="left" w:pos="567"/>
        </w:tabs>
        <w:suppressAutoHyphens w:val="0"/>
        <w:spacing w:after="0" w:line="264" w:lineRule="auto"/>
        <w:ind w:left="567"/>
        <w:jc w:val="both"/>
        <w:rPr>
          <w:rFonts w:ascii="Arial" w:hAnsi="Arial" w:cs="Arial"/>
          <w:b/>
          <w:sz w:val="20"/>
          <w:szCs w:val="20"/>
          <w:lang w:val="cs-CZ"/>
        </w:rPr>
      </w:pPr>
      <w:r w:rsidRPr="009646D0">
        <w:rPr>
          <w:rFonts w:ascii="Arial" w:hAnsi="Arial" w:cs="Arial"/>
          <w:b/>
          <w:sz w:val="20"/>
          <w:szCs w:val="20"/>
          <w:lang w:val="cs-CZ"/>
        </w:rPr>
        <w:t xml:space="preserve">Servisní služby uvedené v čl. III. odst. </w:t>
      </w:r>
      <w:proofErr w:type="gramStart"/>
      <w:r w:rsidRPr="009646D0">
        <w:rPr>
          <w:rFonts w:ascii="Arial" w:hAnsi="Arial" w:cs="Arial"/>
          <w:b/>
          <w:sz w:val="20"/>
          <w:szCs w:val="20"/>
          <w:lang w:val="cs-CZ"/>
        </w:rPr>
        <w:t>3.2. bod</w:t>
      </w:r>
      <w:proofErr w:type="gramEnd"/>
      <w:r w:rsidRPr="009646D0">
        <w:rPr>
          <w:rFonts w:ascii="Arial" w:hAnsi="Arial" w:cs="Arial"/>
          <w:b/>
          <w:sz w:val="20"/>
          <w:szCs w:val="20"/>
          <w:lang w:val="cs-CZ"/>
        </w:rPr>
        <w:t xml:space="preserve"> 3.2.2.:</w:t>
      </w:r>
    </w:p>
    <w:p w:rsidR="00D41C75" w:rsidRPr="009646D0" w:rsidRDefault="00D41C75" w:rsidP="00D41C75">
      <w:pPr>
        <w:pStyle w:val="Zkladntextodsazen"/>
        <w:tabs>
          <w:tab w:val="left" w:pos="567"/>
        </w:tabs>
        <w:suppressAutoHyphens w:val="0"/>
        <w:spacing w:after="0" w:line="264" w:lineRule="auto"/>
        <w:ind w:left="567"/>
        <w:jc w:val="both"/>
        <w:rPr>
          <w:rFonts w:ascii="Arial" w:hAnsi="Arial" w:cs="Arial"/>
          <w:sz w:val="20"/>
          <w:szCs w:val="20"/>
          <w:lang w:val="cs-CZ"/>
        </w:rPr>
      </w:pPr>
    </w:p>
    <w:p w:rsidR="00890B07" w:rsidRPr="009646D0" w:rsidRDefault="00890B07" w:rsidP="00D41C75">
      <w:pPr>
        <w:pStyle w:val="Zkladntextodsazen"/>
        <w:numPr>
          <w:ilvl w:val="1"/>
          <w:numId w:val="10"/>
        </w:numPr>
        <w:tabs>
          <w:tab w:val="left" w:pos="567"/>
        </w:tabs>
        <w:suppressAutoHyphens w:val="0"/>
        <w:spacing w:after="0" w:line="264" w:lineRule="auto"/>
        <w:ind w:left="567" w:hanging="567"/>
        <w:jc w:val="both"/>
        <w:rPr>
          <w:rFonts w:ascii="Arial" w:hAnsi="Arial" w:cs="Arial"/>
          <w:bCs/>
          <w:sz w:val="20"/>
          <w:szCs w:val="20"/>
          <w:lang w:val="cs-CZ"/>
        </w:rPr>
      </w:pPr>
      <w:r w:rsidRPr="009646D0">
        <w:rPr>
          <w:rFonts w:ascii="Arial" w:hAnsi="Arial" w:cs="Arial"/>
          <w:sz w:val="20"/>
          <w:szCs w:val="20"/>
          <w:lang w:val="cs-CZ"/>
        </w:rPr>
        <w:t xml:space="preserve">Objednatel je povinen zadávat požadavky na Servisní služby a dále komunikovat o Servisních službách způsobem uvedeným v </w:t>
      </w:r>
      <w:r w:rsidRPr="009646D0">
        <w:rPr>
          <w:rFonts w:ascii="Arial" w:hAnsi="Arial" w:cs="Arial"/>
          <w:b/>
          <w:sz w:val="20"/>
          <w:szCs w:val="20"/>
          <w:lang w:val="cs-CZ"/>
        </w:rPr>
        <w:t xml:space="preserve">Příloze č. </w:t>
      </w:r>
      <w:r w:rsidR="00183A6E" w:rsidRPr="009646D0">
        <w:rPr>
          <w:rFonts w:ascii="Arial" w:hAnsi="Arial" w:cs="Arial"/>
          <w:b/>
          <w:sz w:val="20"/>
          <w:szCs w:val="20"/>
          <w:lang w:val="cs-CZ"/>
        </w:rPr>
        <w:t>1</w:t>
      </w:r>
      <w:r w:rsidR="00442659" w:rsidRPr="009646D0">
        <w:rPr>
          <w:rFonts w:ascii="Arial" w:hAnsi="Arial" w:cs="Arial"/>
          <w:b/>
          <w:sz w:val="20"/>
          <w:szCs w:val="20"/>
          <w:lang w:val="cs-CZ"/>
        </w:rPr>
        <w:t xml:space="preserve"> </w:t>
      </w:r>
      <w:proofErr w:type="gramStart"/>
      <w:r w:rsidRPr="009646D0">
        <w:rPr>
          <w:rFonts w:ascii="Arial" w:hAnsi="Arial" w:cs="Arial"/>
          <w:b/>
          <w:sz w:val="20"/>
          <w:szCs w:val="20"/>
          <w:lang w:val="cs-CZ"/>
        </w:rPr>
        <w:t>odst. 5.</w:t>
      </w:r>
      <w:r w:rsidR="000322FD" w:rsidRPr="009646D0">
        <w:rPr>
          <w:rFonts w:ascii="Arial" w:hAnsi="Arial" w:cs="Arial"/>
          <w:b/>
          <w:sz w:val="20"/>
          <w:szCs w:val="20"/>
          <w:lang w:val="cs-CZ"/>
        </w:rPr>
        <w:t xml:space="preserve"> </w:t>
      </w:r>
      <w:r w:rsidR="000E37E6" w:rsidRPr="009646D0">
        <w:rPr>
          <w:rFonts w:ascii="Arial" w:hAnsi="Arial" w:cs="Arial"/>
          <w:sz w:val="20"/>
          <w:szCs w:val="20"/>
          <w:lang w:val="cs-CZ"/>
        </w:rPr>
        <w:t>, v  případe havárie</w:t>
      </w:r>
      <w:proofErr w:type="gramEnd"/>
      <w:r w:rsidR="000E37E6" w:rsidRPr="009646D0">
        <w:rPr>
          <w:rFonts w:ascii="Arial" w:hAnsi="Arial" w:cs="Arial"/>
          <w:sz w:val="20"/>
          <w:szCs w:val="20"/>
          <w:lang w:val="cs-CZ"/>
        </w:rPr>
        <w:t xml:space="preserve"> zařízení</w:t>
      </w:r>
      <w:r w:rsidR="000322FD" w:rsidRPr="009646D0">
        <w:rPr>
          <w:rFonts w:ascii="Arial" w:hAnsi="Arial" w:cs="Arial"/>
          <w:b/>
          <w:sz w:val="20"/>
          <w:szCs w:val="20"/>
          <w:lang w:val="cs-CZ"/>
        </w:rPr>
        <w:t xml:space="preserve">  </w:t>
      </w:r>
      <w:r w:rsidR="000E37E6" w:rsidRPr="009646D0">
        <w:rPr>
          <w:rFonts w:ascii="Arial" w:hAnsi="Arial" w:cs="Arial"/>
          <w:sz w:val="20"/>
          <w:szCs w:val="20"/>
          <w:lang w:val="cs-CZ"/>
        </w:rPr>
        <w:t xml:space="preserve">způsobem uvedeným  </w:t>
      </w:r>
      <w:r w:rsidR="000322FD" w:rsidRPr="009646D0">
        <w:rPr>
          <w:rFonts w:ascii="Arial" w:hAnsi="Arial" w:cs="Arial"/>
          <w:b/>
          <w:sz w:val="20"/>
          <w:szCs w:val="20"/>
          <w:lang w:val="cs-CZ"/>
        </w:rPr>
        <w:t>Příloze č. 1 odst. 6.</w:t>
      </w:r>
    </w:p>
    <w:p w:rsidR="00890B07" w:rsidRPr="009646D0" w:rsidRDefault="00890B07" w:rsidP="00D41C75">
      <w:pPr>
        <w:pStyle w:val="Zkladntextodsazen"/>
        <w:tabs>
          <w:tab w:val="left" w:pos="567"/>
        </w:tabs>
        <w:suppressAutoHyphens w:val="0"/>
        <w:spacing w:after="0" w:line="264" w:lineRule="auto"/>
        <w:ind w:left="567"/>
        <w:jc w:val="both"/>
        <w:rPr>
          <w:rFonts w:ascii="Arial" w:hAnsi="Arial" w:cs="Arial"/>
          <w:b/>
          <w:color w:val="FF0000"/>
          <w:sz w:val="20"/>
          <w:szCs w:val="20"/>
          <w:lang w:val="cs-CZ"/>
        </w:rPr>
      </w:pPr>
    </w:p>
    <w:p w:rsidR="00890B07" w:rsidRPr="009646D0" w:rsidRDefault="00890B07" w:rsidP="00D41C75">
      <w:pPr>
        <w:spacing w:after="0" w:line="264" w:lineRule="auto"/>
        <w:rPr>
          <w:rFonts w:cs="Arial"/>
          <w:spacing w:val="-26"/>
          <w:szCs w:val="20"/>
        </w:rPr>
      </w:pP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Smluvní pokuty a sankce</w:t>
      </w:r>
    </w:p>
    <w:p w:rsidR="00890B07" w:rsidRPr="009646D0" w:rsidRDefault="00890B07" w:rsidP="00D41C75">
      <w:pPr>
        <w:spacing w:after="0" w:line="264" w:lineRule="auto"/>
        <w:rPr>
          <w:rFonts w:cs="Arial"/>
          <w:szCs w:val="20"/>
        </w:rPr>
      </w:pPr>
    </w:p>
    <w:p w:rsidR="00890B07" w:rsidRPr="009646D0" w:rsidRDefault="00890B07" w:rsidP="0085075E">
      <w:pPr>
        <w:numPr>
          <w:ilvl w:val="1"/>
          <w:numId w:val="13"/>
        </w:numPr>
        <w:spacing w:after="0" w:line="264" w:lineRule="auto"/>
        <w:ind w:left="567" w:right="-82" w:hanging="567"/>
        <w:rPr>
          <w:rFonts w:cs="Arial"/>
          <w:szCs w:val="20"/>
        </w:rPr>
      </w:pPr>
      <w:r w:rsidRPr="009646D0">
        <w:rPr>
          <w:rFonts w:cs="Arial"/>
          <w:szCs w:val="20"/>
        </w:rPr>
        <w:t>Smluvní strany prohlašují a činí nesporným, že v případě, kdy Objednatel poruší svou povinnost zaplatit Zhotoviteli úplatu v době splatnosti dle čl. V. této smlouvy, je Zhotovitel oprávněn požadovat po Objednateli zaplacení smluvní pokuty ve výši 0,1 % z dlužné částky za každý, byť jen započatý den prodlení až do úplného zaplacení, se splatností tří dnů ode dne doručení písemné výzvy k jejímu zaplacení. Tímto není dotčeno právo Zhotovitele</w:t>
      </w:r>
      <w:r w:rsidR="0085075E" w:rsidRPr="009646D0">
        <w:rPr>
          <w:rFonts w:cs="Arial"/>
          <w:szCs w:val="20"/>
        </w:rPr>
        <w:t xml:space="preserve"> </w:t>
      </w:r>
      <w:r w:rsidRPr="009646D0">
        <w:rPr>
          <w:rFonts w:cs="Arial"/>
          <w:szCs w:val="20"/>
        </w:rPr>
        <w:t xml:space="preserve">na náhradu majetkové újmy (škody) v plném rozsahu, kdy tímto smluvní strany vylučují </w:t>
      </w:r>
      <w:proofErr w:type="spellStart"/>
      <w:r w:rsidRPr="009646D0">
        <w:rPr>
          <w:rFonts w:cs="Arial"/>
          <w:szCs w:val="20"/>
        </w:rPr>
        <w:t>ust</w:t>
      </w:r>
      <w:proofErr w:type="spellEnd"/>
      <w:r w:rsidRPr="009646D0">
        <w:rPr>
          <w:rFonts w:cs="Arial"/>
          <w:szCs w:val="20"/>
        </w:rPr>
        <w:t>. § 2050 zákona č. 89/2012 Sb., občanský zákoník, v platném znění.</w:t>
      </w:r>
    </w:p>
    <w:p w:rsidR="00890B07" w:rsidRPr="009646D0" w:rsidRDefault="00890B07" w:rsidP="00D41C75">
      <w:pPr>
        <w:numPr>
          <w:ilvl w:val="1"/>
          <w:numId w:val="13"/>
        </w:numPr>
        <w:spacing w:after="0" w:line="264" w:lineRule="auto"/>
        <w:ind w:left="567" w:right="-82" w:hanging="567"/>
        <w:rPr>
          <w:rFonts w:cs="Arial"/>
          <w:szCs w:val="20"/>
        </w:rPr>
      </w:pPr>
      <w:r w:rsidRPr="009646D0">
        <w:rPr>
          <w:rFonts w:cs="Arial"/>
          <w:szCs w:val="20"/>
        </w:rPr>
        <w:t>Smluvní strany dále prohlašují a činí nesporným, že v případě, kdy Objednatel poruší svou povinnost poskytnout Zhotoviteli při plnění této smlouvy nezbytnou součinnost ve smyslu čl. VI. této smlouvy, je Zhotovitel oprávněn předčasně ukončit řešení požadavků Objednatele a požadovat po Objednateli náhradu prokazatelných nákladů vzniklých Zhotoviteli v souvislosti s řešením požadavku Objednatele. Tímto není dotčeno právo Zhotovitele na náhradu majetkové újmy (škody) v plném rozsahu.</w:t>
      </w:r>
    </w:p>
    <w:p w:rsidR="00D41C75" w:rsidRPr="009646D0" w:rsidRDefault="00D41C75" w:rsidP="00D41C75">
      <w:pPr>
        <w:spacing w:after="0" w:line="264" w:lineRule="auto"/>
        <w:ind w:left="567" w:right="-82"/>
        <w:rPr>
          <w:rFonts w:cs="Arial"/>
          <w:szCs w:val="20"/>
        </w:rPr>
      </w:pPr>
    </w:p>
    <w:p w:rsidR="00890B07" w:rsidRPr="009646D0" w:rsidRDefault="00890B07" w:rsidP="00D41C75">
      <w:pPr>
        <w:spacing w:after="0" w:line="264" w:lineRule="auto"/>
        <w:ind w:left="567" w:right="-82"/>
        <w:rPr>
          <w:rFonts w:cs="Arial"/>
          <w:szCs w:val="20"/>
        </w:rPr>
      </w:pP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t>Vyšší moc</w:t>
      </w:r>
    </w:p>
    <w:p w:rsidR="00890B07" w:rsidRPr="009646D0" w:rsidRDefault="00890B07" w:rsidP="00D41C75">
      <w:pPr>
        <w:tabs>
          <w:tab w:val="left" w:pos="9540"/>
        </w:tabs>
        <w:spacing w:after="0" w:line="264" w:lineRule="auto"/>
        <w:ind w:left="567" w:right="-82" w:hanging="567"/>
        <w:rPr>
          <w:rFonts w:cs="Arial"/>
          <w:szCs w:val="20"/>
        </w:rPr>
      </w:pPr>
    </w:p>
    <w:p w:rsidR="00183A6E" w:rsidRPr="009646D0" w:rsidRDefault="00183A6E" w:rsidP="007C7AB1">
      <w:pPr>
        <w:numPr>
          <w:ilvl w:val="1"/>
          <w:numId w:val="47"/>
        </w:numPr>
        <w:spacing w:after="0" w:line="288" w:lineRule="auto"/>
        <w:ind w:left="567" w:right="-82" w:hanging="567"/>
        <w:rPr>
          <w:rFonts w:cs="Arial"/>
          <w:color w:val="auto"/>
        </w:rPr>
      </w:pPr>
      <w:r w:rsidRPr="009646D0">
        <w:rPr>
          <w:rFonts w:cs="Arial"/>
          <w:color w:val="auto"/>
        </w:rPr>
        <w:t xml:space="preserve">V případě, že v průběhu plnění </w:t>
      </w:r>
      <w:r w:rsidR="009A519A" w:rsidRPr="009646D0">
        <w:rPr>
          <w:rFonts w:cs="Arial"/>
          <w:color w:val="auto"/>
        </w:rPr>
        <w:t>S</w:t>
      </w:r>
      <w:r w:rsidRPr="009646D0">
        <w:rPr>
          <w:rFonts w:cs="Arial"/>
          <w:color w:val="auto"/>
        </w:rPr>
        <w:t xml:space="preserve">mlouvy dojde k zásahu vyšší moci, jejíž důsledky mají vliv zejména na termíny realizací Služeb, rozsah Služeb nebo cenu Služeb, může mezi smluvními stranami dojít k dohodě o odpovídajících změnách Smlouvy. Vyšší moc znamená nepředvídanou výjimečnou situaci nebo událost, kterou nemohou smluvní strany ovlivnit a která brání kterékoli z nich v plnění jejích smluvních povinností, která není způsobena chybou nebo nedbalostí na jejich straně (nebo na straně jejich dodavatelů nebo zaměstnanců) a je i přes veškerou náležitou péči nepřekonatelná. Za vyšší moc se považují zejména vzpoury nebo civilní nepokoje, válečné operace, případy nouze na celostátní nebo místní úrovni, požáry, záplavy, extrémně nepříznivé počasí, blesky, exploze, sesuvy, epidemie. </w:t>
      </w:r>
    </w:p>
    <w:p w:rsidR="0040407F" w:rsidRPr="009646D0" w:rsidRDefault="0040407F" w:rsidP="00183A6E">
      <w:pPr>
        <w:spacing w:after="0" w:line="264" w:lineRule="auto"/>
        <w:ind w:right="-82"/>
        <w:rPr>
          <w:rFonts w:cs="Arial"/>
          <w:szCs w:val="20"/>
        </w:rPr>
      </w:pPr>
    </w:p>
    <w:p w:rsidR="00D41C75" w:rsidRPr="009646D0" w:rsidRDefault="00D41C75" w:rsidP="00D41C75">
      <w:pPr>
        <w:spacing w:after="0" w:line="264" w:lineRule="auto"/>
        <w:ind w:left="567" w:right="-82"/>
        <w:rPr>
          <w:rFonts w:cs="Arial"/>
          <w:szCs w:val="20"/>
        </w:rPr>
      </w:pPr>
    </w:p>
    <w:p w:rsidR="00890B07" w:rsidRPr="009646D0" w:rsidRDefault="009646D0" w:rsidP="00D41C75">
      <w:pPr>
        <w:spacing w:after="0" w:line="264" w:lineRule="auto"/>
        <w:rPr>
          <w:rFonts w:cs="Arial"/>
          <w:b/>
          <w:bCs/>
          <w:spacing w:val="3"/>
          <w:szCs w:val="20"/>
        </w:rPr>
      </w:pPr>
      <w:r>
        <w:rPr>
          <w:rFonts w:cs="Arial"/>
          <w:b/>
          <w:bCs/>
          <w:spacing w:val="3"/>
          <w:szCs w:val="20"/>
        </w:rPr>
        <w:br w:type="page"/>
      </w:r>
    </w:p>
    <w:p w:rsidR="00890B07" w:rsidRPr="009646D0" w:rsidRDefault="00890B07" w:rsidP="00D41C75">
      <w:pPr>
        <w:pStyle w:val="JKNadpis1"/>
        <w:numPr>
          <w:ilvl w:val="0"/>
          <w:numId w:val="9"/>
        </w:numPr>
        <w:spacing w:before="0" w:after="0" w:line="264" w:lineRule="auto"/>
        <w:rPr>
          <w:sz w:val="20"/>
          <w:szCs w:val="20"/>
          <w:u w:val="none"/>
          <w:lang w:val="cs-CZ"/>
        </w:rPr>
      </w:pPr>
      <w:r w:rsidRPr="009646D0">
        <w:rPr>
          <w:sz w:val="20"/>
          <w:szCs w:val="20"/>
          <w:u w:val="none"/>
          <w:lang w:val="cs-CZ"/>
        </w:rPr>
        <w:lastRenderedPageBreak/>
        <w:t>Závěrečná ujednání</w:t>
      </w:r>
    </w:p>
    <w:p w:rsidR="00890B07" w:rsidRPr="009646D0" w:rsidRDefault="00890B07" w:rsidP="00D41C75">
      <w:pPr>
        <w:spacing w:after="0" w:line="264" w:lineRule="auto"/>
        <w:rPr>
          <w:rFonts w:cs="Arial"/>
          <w:spacing w:val="2"/>
          <w:szCs w:val="20"/>
        </w:rPr>
      </w:pP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Smlouva je vyhotovena ve 2 vyhotoveních, přičemž každá smluvní strana obdrží po jednom vyhotovení.</w:t>
      </w: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 xml:space="preserve">Smlouva obsahuje přílohy č.1 a </w:t>
      </w:r>
      <w:proofErr w:type="gramStart"/>
      <w:r w:rsidRPr="009646D0">
        <w:rPr>
          <w:rFonts w:cs="Arial"/>
          <w:szCs w:val="20"/>
        </w:rPr>
        <w:t>č.2, které</w:t>
      </w:r>
      <w:proofErr w:type="gramEnd"/>
      <w:r w:rsidRPr="009646D0">
        <w:rPr>
          <w:rFonts w:cs="Arial"/>
          <w:szCs w:val="20"/>
        </w:rPr>
        <w:t xml:space="preserve"> jsou její součástí.</w:t>
      </w: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Smlouvu lze měnit nebo doplňovat pouze písemnými a průběžně číslovanými dodatky podepsanými oprávněnými zástupci smluvních stran. Pro tyto účely se za písemnou formu nepovažuje výměna emailových či jiných elektronických zpráv.</w:t>
      </w: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Smlouva může zaniknout písemnou výpovědí bez uvedení důvodů doručenou kteroukoli ze smluvních stran</w:t>
      </w:r>
      <w:r w:rsidR="000719D3" w:rsidRPr="009646D0">
        <w:rPr>
          <w:rFonts w:cs="Arial"/>
          <w:szCs w:val="20"/>
        </w:rPr>
        <w:t xml:space="preserve">, výpověď je platná </w:t>
      </w:r>
      <w:r w:rsidR="009A519A" w:rsidRPr="009646D0">
        <w:rPr>
          <w:rFonts w:cs="Arial"/>
          <w:szCs w:val="20"/>
        </w:rPr>
        <w:t>k </w:t>
      </w:r>
      <w:proofErr w:type="gramStart"/>
      <w:r w:rsidR="009A519A" w:rsidRPr="009646D0">
        <w:rPr>
          <w:rFonts w:cs="Arial"/>
          <w:szCs w:val="20"/>
        </w:rPr>
        <w:t>31.12</w:t>
      </w:r>
      <w:proofErr w:type="gramEnd"/>
      <w:r w:rsidR="009A519A" w:rsidRPr="009646D0">
        <w:rPr>
          <w:rFonts w:cs="Arial"/>
          <w:szCs w:val="20"/>
        </w:rPr>
        <w:t xml:space="preserve"> kalendářního roku</w:t>
      </w:r>
      <w:r w:rsidR="00F83C79" w:rsidRPr="009646D0">
        <w:rPr>
          <w:rFonts w:cs="Arial"/>
          <w:szCs w:val="20"/>
        </w:rPr>
        <w:t>.</w:t>
      </w:r>
      <w:r w:rsidRPr="009646D0">
        <w:rPr>
          <w:rFonts w:cs="Arial"/>
          <w:szCs w:val="20"/>
        </w:rPr>
        <w:t xml:space="preserve"> V případě pochybností </w:t>
      </w:r>
      <w:r w:rsidR="000719D3" w:rsidRPr="009646D0">
        <w:rPr>
          <w:rFonts w:cs="Arial"/>
          <w:szCs w:val="20"/>
        </w:rPr>
        <w:t xml:space="preserve">přijetí výpovědí druhou smluvní stranou </w:t>
      </w:r>
      <w:r w:rsidRPr="009646D0">
        <w:rPr>
          <w:rFonts w:cs="Arial"/>
          <w:szCs w:val="20"/>
        </w:rPr>
        <w:t xml:space="preserve">se má za to, že zásilka </w:t>
      </w:r>
      <w:r w:rsidR="000719D3" w:rsidRPr="009646D0">
        <w:rPr>
          <w:rFonts w:cs="Arial"/>
          <w:szCs w:val="20"/>
        </w:rPr>
        <w:t xml:space="preserve">obsahující výpověď </w:t>
      </w:r>
      <w:r w:rsidRPr="009646D0">
        <w:rPr>
          <w:rFonts w:cs="Arial"/>
          <w:szCs w:val="20"/>
        </w:rPr>
        <w:t>odeslaná s využitím provozovatele poštovních služeb došla třetí pracovní den po</w:t>
      </w:r>
      <w:r w:rsidR="000719D3" w:rsidRPr="009646D0">
        <w:rPr>
          <w:rFonts w:cs="Arial"/>
          <w:szCs w:val="20"/>
        </w:rPr>
        <w:t xml:space="preserve"> jejím </w:t>
      </w:r>
      <w:r w:rsidRPr="009646D0">
        <w:rPr>
          <w:rFonts w:cs="Arial"/>
          <w:szCs w:val="20"/>
        </w:rPr>
        <w:t xml:space="preserve"> odeslání</w:t>
      </w:r>
      <w:r w:rsidR="000719D3" w:rsidRPr="009646D0">
        <w:rPr>
          <w:rFonts w:cs="Arial"/>
          <w:szCs w:val="20"/>
        </w:rPr>
        <w:t>.</w:t>
      </w: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 xml:space="preserve">Smluvní vztahy, které nejsou ve smlouvě upraveny, se řídí příslušnými ustanoveními zákona č. 89/2012 Sb., občanský zákoník. </w:t>
      </w: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Smluvní strany prohlašují, že § 577 zákona č. 89/2012 Sb., občanský zákoník, se nepoužije. Určení množstevního, časového, územního nebo jiného rozsahu v této smlouvě je pevně určeno autonomní dohodou smluvních stran a soud není oprávněn do smlouvy</w:t>
      </w:r>
      <w:r w:rsidR="00B546C0" w:rsidRPr="009646D0">
        <w:rPr>
          <w:rFonts w:cs="Arial"/>
          <w:szCs w:val="20"/>
        </w:rPr>
        <w:t xml:space="preserve"> </w:t>
      </w:r>
      <w:r w:rsidRPr="009646D0">
        <w:rPr>
          <w:rFonts w:cs="Arial"/>
          <w:szCs w:val="20"/>
        </w:rPr>
        <w:t xml:space="preserve">jakkoliv zasahovat. V souladu s § 1765 zákona č. 89/2012 Sb., občanský zákoník, Objednatel prohlašuje, že na sebe převzal nebezpečí změny okolností. </w:t>
      </w:r>
    </w:p>
    <w:p w:rsidR="00890B07" w:rsidRPr="009646D0" w:rsidRDefault="00890B07" w:rsidP="00D41C75">
      <w:pPr>
        <w:numPr>
          <w:ilvl w:val="1"/>
          <w:numId w:val="44"/>
        </w:numPr>
        <w:spacing w:after="0" w:line="264" w:lineRule="auto"/>
        <w:ind w:left="567" w:right="-82" w:hanging="567"/>
        <w:rPr>
          <w:rFonts w:cs="Arial"/>
          <w:szCs w:val="20"/>
        </w:rPr>
      </w:pPr>
      <w:r w:rsidRPr="009646D0">
        <w:rPr>
          <w:rFonts w:cs="Arial"/>
          <w:szCs w:val="20"/>
        </w:rPr>
        <w:t xml:space="preserve">Zhotovitel prohlašuje, že příloha </w:t>
      </w:r>
      <w:proofErr w:type="gramStart"/>
      <w:r w:rsidRPr="009646D0">
        <w:rPr>
          <w:rFonts w:cs="Arial"/>
          <w:szCs w:val="20"/>
        </w:rPr>
        <w:t>č.</w:t>
      </w:r>
      <w:r w:rsidR="00183A6E" w:rsidRPr="009646D0">
        <w:rPr>
          <w:rFonts w:cs="Arial"/>
          <w:szCs w:val="20"/>
        </w:rPr>
        <w:t>1</w:t>
      </w:r>
      <w:r w:rsidRPr="009646D0">
        <w:rPr>
          <w:rFonts w:cs="Arial"/>
          <w:szCs w:val="20"/>
        </w:rPr>
        <w:t xml:space="preserve"> této</w:t>
      </w:r>
      <w:proofErr w:type="gramEnd"/>
      <w:r w:rsidRPr="009646D0">
        <w:rPr>
          <w:rFonts w:cs="Arial"/>
          <w:szCs w:val="20"/>
        </w:rPr>
        <w:t xml:space="preserve"> smlouvy obsahuje obchodní tajemství </w:t>
      </w:r>
      <w:r w:rsidR="009B3C5D">
        <w:rPr>
          <w:rFonts w:cs="Arial"/>
          <w:szCs w:val="20"/>
        </w:rPr>
        <w:t xml:space="preserve">spočívající v jednotkových cenách </w:t>
      </w:r>
      <w:r w:rsidRPr="009646D0">
        <w:rPr>
          <w:rFonts w:cs="Arial"/>
          <w:szCs w:val="20"/>
        </w:rPr>
        <w:t>a Zhotovitel tak má zájem na j</w:t>
      </w:r>
      <w:r w:rsidR="009B3C5D">
        <w:rPr>
          <w:rFonts w:cs="Arial"/>
          <w:szCs w:val="20"/>
        </w:rPr>
        <w:t>ejich</w:t>
      </w:r>
      <w:r w:rsidRPr="009646D0">
        <w:rPr>
          <w:rFonts w:cs="Arial"/>
          <w:szCs w:val="20"/>
        </w:rPr>
        <w:t xml:space="preserve"> utajení</w:t>
      </w:r>
      <w:r w:rsidR="009B3C5D">
        <w:rPr>
          <w:rFonts w:cs="Arial"/>
          <w:szCs w:val="20"/>
        </w:rPr>
        <w:t>;</w:t>
      </w:r>
      <w:r w:rsidRPr="009646D0">
        <w:rPr>
          <w:rFonts w:cs="Arial"/>
          <w:szCs w:val="20"/>
        </w:rPr>
        <w:t xml:space="preserve"> na základě této skutečnosti se smluvní strany výslovně dohodly, že </w:t>
      </w:r>
      <w:r w:rsidR="009B3C5D">
        <w:rPr>
          <w:rFonts w:cs="Arial"/>
          <w:szCs w:val="20"/>
        </w:rPr>
        <w:t xml:space="preserve">tyto jednotkové ceny uvedené </w:t>
      </w:r>
      <w:r w:rsidR="005A078F">
        <w:rPr>
          <w:rFonts w:cs="Arial"/>
          <w:szCs w:val="20"/>
        </w:rPr>
        <w:t>v odst.</w:t>
      </w:r>
      <w:r w:rsidR="009B3C5D">
        <w:rPr>
          <w:rFonts w:cs="Arial"/>
          <w:szCs w:val="20"/>
        </w:rPr>
        <w:t xml:space="preserve"> 4. </w:t>
      </w:r>
      <w:r w:rsidR="005A078F" w:rsidRPr="009646D0">
        <w:rPr>
          <w:rFonts w:cs="Arial"/>
          <w:szCs w:val="20"/>
        </w:rPr>
        <w:t>Příloh</w:t>
      </w:r>
      <w:r w:rsidR="005A078F">
        <w:rPr>
          <w:rFonts w:cs="Arial"/>
          <w:szCs w:val="20"/>
        </w:rPr>
        <w:t xml:space="preserve">y </w:t>
      </w:r>
      <w:r w:rsidR="009B3C5D">
        <w:rPr>
          <w:rFonts w:cs="Arial"/>
          <w:szCs w:val="20"/>
        </w:rPr>
        <w:t>č. 1</w:t>
      </w:r>
      <w:r w:rsidRPr="009646D0">
        <w:rPr>
          <w:rFonts w:cs="Arial"/>
          <w:szCs w:val="20"/>
        </w:rPr>
        <w:t xml:space="preserve"> této smlouvy nebud</w:t>
      </w:r>
      <w:r w:rsidR="009B3C5D">
        <w:rPr>
          <w:rFonts w:cs="Arial"/>
          <w:szCs w:val="20"/>
        </w:rPr>
        <w:t>ou</w:t>
      </w:r>
      <w:r w:rsidRPr="009646D0">
        <w:rPr>
          <w:rFonts w:cs="Arial"/>
          <w:szCs w:val="20"/>
        </w:rPr>
        <w:t xml:space="preserve"> žádným způsobem zveřejněn</w:t>
      </w:r>
      <w:r w:rsidR="009B3C5D">
        <w:rPr>
          <w:rFonts w:cs="Arial"/>
          <w:szCs w:val="20"/>
        </w:rPr>
        <w:t>y</w:t>
      </w:r>
      <w:r w:rsidRPr="009646D0">
        <w:rPr>
          <w:rFonts w:cs="Arial"/>
          <w:szCs w:val="20"/>
        </w:rPr>
        <w:t xml:space="preserve"> zejména v registru smluv ve smyslu zákona č. 340/2015 Sb., o registru smluv, v platném znění. </w:t>
      </w:r>
    </w:p>
    <w:p w:rsidR="00F83C79" w:rsidRPr="009646D0" w:rsidRDefault="00F83C79" w:rsidP="00F83C79">
      <w:pPr>
        <w:numPr>
          <w:ilvl w:val="1"/>
          <w:numId w:val="44"/>
        </w:numPr>
        <w:spacing w:after="0" w:line="264" w:lineRule="auto"/>
        <w:ind w:left="567" w:right="-82" w:hanging="567"/>
        <w:rPr>
          <w:rFonts w:cs="Arial"/>
          <w:szCs w:val="20"/>
        </w:rPr>
      </w:pPr>
      <w:r w:rsidRPr="009646D0">
        <w:rPr>
          <w:rFonts w:cs="Arial"/>
          <w:szCs w:val="20"/>
        </w:rPr>
        <w:t>Smluvní strany se dohodly, že zveřejnění této smlouvy v Registru smluv zajistí Objednatel.</w:t>
      </w:r>
    </w:p>
    <w:p w:rsidR="00F83C79" w:rsidRPr="009646D0" w:rsidRDefault="00F83C79" w:rsidP="00F83C79">
      <w:pPr>
        <w:spacing w:after="0" w:line="264" w:lineRule="auto"/>
        <w:ind w:left="567" w:right="-82"/>
        <w:rPr>
          <w:rFonts w:cs="Arial"/>
          <w:szCs w:val="20"/>
        </w:rPr>
      </w:pPr>
    </w:p>
    <w:p w:rsidR="00890B07" w:rsidRPr="009646D0" w:rsidRDefault="00890B07" w:rsidP="00D41C75">
      <w:pPr>
        <w:spacing w:after="0" w:line="264" w:lineRule="auto"/>
        <w:rPr>
          <w:rFonts w:cs="Arial"/>
          <w:spacing w:val="1"/>
          <w:szCs w:val="20"/>
        </w:rPr>
      </w:pPr>
    </w:p>
    <w:p w:rsidR="00890B07" w:rsidRPr="009646D0" w:rsidRDefault="00890B07" w:rsidP="00D41C75">
      <w:pPr>
        <w:spacing w:after="0" w:line="264" w:lineRule="auto"/>
        <w:rPr>
          <w:rFonts w:cs="Arial"/>
          <w:szCs w:val="20"/>
        </w:rPr>
      </w:pPr>
    </w:p>
    <w:p w:rsidR="00890B07" w:rsidRPr="009646D0" w:rsidRDefault="00890B07" w:rsidP="00D41C75">
      <w:pPr>
        <w:autoSpaceDE w:val="0"/>
        <w:spacing w:after="0" w:line="264" w:lineRule="auto"/>
        <w:rPr>
          <w:rFonts w:cs="Arial"/>
          <w:szCs w:val="20"/>
        </w:rPr>
      </w:pPr>
      <w:r w:rsidRPr="009646D0">
        <w:rPr>
          <w:rFonts w:cs="Arial"/>
          <w:szCs w:val="20"/>
        </w:rPr>
        <w:t>V Hodoníně dne …………….</w:t>
      </w:r>
      <w:r w:rsidRPr="009646D0">
        <w:rPr>
          <w:rFonts w:cs="Arial"/>
          <w:szCs w:val="20"/>
        </w:rPr>
        <w:tab/>
      </w:r>
      <w:r w:rsidRPr="009646D0">
        <w:rPr>
          <w:rFonts w:cs="Arial"/>
          <w:szCs w:val="20"/>
        </w:rPr>
        <w:tab/>
      </w:r>
      <w:r w:rsidRPr="009646D0">
        <w:rPr>
          <w:rFonts w:cs="Arial"/>
          <w:szCs w:val="20"/>
        </w:rPr>
        <w:tab/>
        <w:t>V Praze dne ………………...</w:t>
      </w:r>
    </w:p>
    <w:p w:rsidR="00890B07" w:rsidRPr="009646D0" w:rsidRDefault="00890B07" w:rsidP="00D41C75">
      <w:pPr>
        <w:autoSpaceDE w:val="0"/>
        <w:spacing w:after="0" w:line="264" w:lineRule="auto"/>
        <w:rPr>
          <w:rFonts w:cs="Arial"/>
          <w:szCs w:val="20"/>
        </w:rPr>
      </w:pPr>
    </w:p>
    <w:p w:rsidR="00890B07" w:rsidRDefault="00890B07" w:rsidP="00D41C75">
      <w:pPr>
        <w:autoSpaceDE w:val="0"/>
        <w:spacing w:after="0" w:line="264" w:lineRule="auto"/>
        <w:rPr>
          <w:rFonts w:cs="Arial"/>
          <w:szCs w:val="20"/>
        </w:rPr>
      </w:pPr>
    </w:p>
    <w:p w:rsidR="009B3C5D" w:rsidRDefault="009B3C5D" w:rsidP="00D41C75">
      <w:pPr>
        <w:autoSpaceDE w:val="0"/>
        <w:spacing w:after="0" w:line="264" w:lineRule="auto"/>
        <w:rPr>
          <w:rFonts w:cs="Arial"/>
          <w:szCs w:val="20"/>
        </w:rPr>
      </w:pPr>
    </w:p>
    <w:p w:rsidR="009B3C5D" w:rsidRDefault="009B3C5D" w:rsidP="00D41C75">
      <w:pPr>
        <w:autoSpaceDE w:val="0"/>
        <w:spacing w:after="0" w:line="264" w:lineRule="auto"/>
        <w:rPr>
          <w:rFonts w:cs="Arial"/>
          <w:szCs w:val="20"/>
        </w:rPr>
      </w:pPr>
    </w:p>
    <w:p w:rsidR="009B3C5D" w:rsidRPr="009646D0" w:rsidRDefault="009B3C5D" w:rsidP="00D41C75">
      <w:pPr>
        <w:autoSpaceDE w:val="0"/>
        <w:spacing w:after="0" w:line="264" w:lineRule="auto"/>
        <w:rPr>
          <w:rFonts w:cs="Arial"/>
          <w:szCs w:val="20"/>
        </w:rPr>
      </w:pPr>
    </w:p>
    <w:p w:rsidR="00890B07" w:rsidRPr="009646D0" w:rsidRDefault="00890B07" w:rsidP="00D41C75">
      <w:pPr>
        <w:autoSpaceDE w:val="0"/>
        <w:spacing w:after="0" w:line="264" w:lineRule="auto"/>
        <w:rPr>
          <w:rFonts w:cs="Arial"/>
          <w:szCs w:val="20"/>
        </w:rPr>
      </w:pPr>
      <w:r w:rsidRPr="009646D0">
        <w:rPr>
          <w:rFonts w:cs="Arial"/>
          <w:szCs w:val="20"/>
        </w:rPr>
        <w:tab/>
      </w:r>
    </w:p>
    <w:p w:rsidR="00890B07" w:rsidRPr="009646D0" w:rsidRDefault="00890B07" w:rsidP="00D41C75">
      <w:pPr>
        <w:autoSpaceDE w:val="0"/>
        <w:spacing w:after="0" w:line="264" w:lineRule="auto"/>
        <w:rPr>
          <w:rFonts w:cs="Arial"/>
          <w:szCs w:val="20"/>
        </w:rPr>
      </w:pPr>
      <w:r w:rsidRPr="009646D0">
        <w:rPr>
          <w:rFonts w:cs="Arial"/>
          <w:szCs w:val="20"/>
        </w:rPr>
        <w:t>…………………………………………</w:t>
      </w:r>
      <w:r w:rsidRPr="009646D0">
        <w:rPr>
          <w:rFonts w:cs="Arial"/>
          <w:szCs w:val="20"/>
        </w:rPr>
        <w:tab/>
      </w:r>
      <w:r w:rsidRPr="009646D0">
        <w:rPr>
          <w:rFonts w:cs="Arial"/>
          <w:szCs w:val="20"/>
        </w:rPr>
        <w:tab/>
      </w:r>
      <w:r w:rsidR="00D41C75" w:rsidRPr="009646D0">
        <w:rPr>
          <w:rFonts w:cs="Arial"/>
          <w:szCs w:val="20"/>
        </w:rPr>
        <w:tab/>
      </w:r>
      <w:r w:rsidRPr="009646D0">
        <w:rPr>
          <w:rFonts w:cs="Arial"/>
          <w:szCs w:val="20"/>
        </w:rPr>
        <w:t>…………………………………………</w:t>
      </w:r>
    </w:p>
    <w:p w:rsidR="00890B07" w:rsidRPr="009646D0" w:rsidRDefault="00D41C75" w:rsidP="00D41C75">
      <w:pPr>
        <w:pStyle w:val="Normln0"/>
        <w:tabs>
          <w:tab w:val="left" w:pos="3420"/>
        </w:tabs>
        <w:spacing w:line="264" w:lineRule="auto"/>
        <w:rPr>
          <w:sz w:val="20"/>
          <w:szCs w:val="20"/>
        </w:rPr>
      </w:pPr>
      <w:r w:rsidRPr="009646D0">
        <w:rPr>
          <w:kern w:val="1"/>
          <w:sz w:val="20"/>
          <w:szCs w:val="20"/>
        </w:rPr>
        <w:t>Za Zhotovitele</w:t>
      </w:r>
      <w:r w:rsidR="00890B07" w:rsidRPr="009646D0">
        <w:rPr>
          <w:sz w:val="20"/>
          <w:szCs w:val="20"/>
        </w:rPr>
        <w:tab/>
      </w:r>
      <w:r w:rsidR="00890B07" w:rsidRPr="009646D0">
        <w:rPr>
          <w:sz w:val="20"/>
          <w:szCs w:val="20"/>
        </w:rPr>
        <w:tab/>
      </w:r>
      <w:r w:rsidR="00890B07" w:rsidRPr="009646D0">
        <w:rPr>
          <w:sz w:val="20"/>
          <w:szCs w:val="20"/>
        </w:rPr>
        <w:tab/>
      </w:r>
      <w:r w:rsidR="00890B07" w:rsidRPr="009646D0">
        <w:rPr>
          <w:sz w:val="20"/>
          <w:szCs w:val="20"/>
        </w:rPr>
        <w:tab/>
      </w:r>
      <w:r w:rsidRPr="009646D0">
        <w:rPr>
          <w:sz w:val="20"/>
          <w:szCs w:val="20"/>
        </w:rPr>
        <w:t>za Objednatele</w:t>
      </w:r>
    </w:p>
    <w:p w:rsidR="00890B07" w:rsidRPr="009646D0" w:rsidRDefault="00890B07" w:rsidP="00D41C75">
      <w:pPr>
        <w:pStyle w:val="Nzev"/>
        <w:spacing w:before="0" w:after="0" w:line="264" w:lineRule="auto"/>
        <w:jc w:val="left"/>
        <w:rPr>
          <w:rFonts w:cs="Arial"/>
          <w:sz w:val="20"/>
          <w:szCs w:val="20"/>
          <w:lang w:val="cs-CZ"/>
        </w:rPr>
      </w:pPr>
      <w:r w:rsidRPr="009646D0">
        <w:rPr>
          <w:rFonts w:cs="Arial"/>
          <w:b w:val="0"/>
          <w:bCs w:val="0"/>
          <w:sz w:val="20"/>
          <w:szCs w:val="20"/>
          <w:lang w:val="cs-CZ"/>
        </w:rPr>
        <w:t xml:space="preserve">Ing. Naděžda </w:t>
      </w:r>
      <w:proofErr w:type="spellStart"/>
      <w:r w:rsidRPr="009646D0">
        <w:rPr>
          <w:rFonts w:cs="Arial"/>
          <w:b w:val="0"/>
          <w:bCs w:val="0"/>
          <w:sz w:val="20"/>
          <w:szCs w:val="20"/>
          <w:lang w:val="cs-CZ"/>
        </w:rPr>
        <w:t>Andrejčíková</w:t>
      </w:r>
      <w:proofErr w:type="spellEnd"/>
      <w:r w:rsidRPr="009646D0">
        <w:rPr>
          <w:rFonts w:cs="Arial"/>
          <w:b w:val="0"/>
          <w:bCs w:val="0"/>
          <w:sz w:val="20"/>
          <w:szCs w:val="20"/>
          <w:lang w:val="cs-CZ"/>
        </w:rPr>
        <w:t>, PhD.</w:t>
      </w:r>
      <w:r w:rsidRPr="009646D0">
        <w:rPr>
          <w:rFonts w:cs="Arial"/>
          <w:b w:val="0"/>
          <w:bCs w:val="0"/>
          <w:sz w:val="20"/>
          <w:szCs w:val="20"/>
          <w:lang w:val="cs-CZ"/>
        </w:rPr>
        <w:tab/>
      </w:r>
      <w:r w:rsidRPr="009646D0">
        <w:rPr>
          <w:rFonts w:cs="Arial"/>
          <w:b w:val="0"/>
          <w:bCs w:val="0"/>
          <w:sz w:val="20"/>
          <w:szCs w:val="20"/>
          <w:lang w:val="cs-CZ"/>
        </w:rPr>
        <w:tab/>
      </w:r>
      <w:r w:rsidRPr="009646D0">
        <w:rPr>
          <w:rFonts w:cs="Arial"/>
          <w:b w:val="0"/>
          <w:bCs w:val="0"/>
          <w:sz w:val="20"/>
          <w:szCs w:val="20"/>
          <w:lang w:val="cs-CZ"/>
        </w:rPr>
        <w:tab/>
        <w:t xml:space="preserve">RNDr. Tomáš Řehák </w:t>
      </w:r>
    </w:p>
    <w:p w:rsidR="00890B07" w:rsidRPr="009646D0" w:rsidRDefault="00890B07" w:rsidP="00D41C75">
      <w:pPr>
        <w:spacing w:after="0" w:line="264" w:lineRule="auto"/>
        <w:ind w:firstLine="360"/>
        <w:jc w:val="left"/>
        <w:rPr>
          <w:rFonts w:cs="Arial"/>
          <w:b/>
          <w:szCs w:val="20"/>
        </w:rPr>
      </w:pPr>
      <w:r w:rsidRPr="009646D0">
        <w:rPr>
          <w:rFonts w:cs="Arial"/>
          <w:szCs w:val="20"/>
        </w:rPr>
        <w:br w:type="page"/>
      </w:r>
      <w:r w:rsidRPr="009646D0">
        <w:rPr>
          <w:rFonts w:cs="Arial"/>
          <w:b/>
          <w:szCs w:val="20"/>
        </w:rPr>
        <w:lastRenderedPageBreak/>
        <w:t>Příloha č. 1</w:t>
      </w:r>
      <w:r w:rsidRPr="009646D0">
        <w:rPr>
          <w:rFonts w:cs="Arial"/>
          <w:szCs w:val="20"/>
        </w:rPr>
        <w:t xml:space="preserve"> </w:t>
      </w:r>
      <w:r w:rsidRPr="009646D0">
        <w:rPr>
          <w:rFonts w:cs="Arial"/>
          <w:b/>
          <w:szCs w:val="20"/>
        </w:rPr>
        <w:t>Smlouvy:</w:t>
      </w:r>
    </w:p>
    <w:p w:rsidR="00890B07" w:rsidRPr="009646D0" w:rsidRDefault="00890B07" w:rsidP="00D41C75">
      <w:pPr>
        <w:spacing w:after="0" w:line="264" w:lineRule="auto"/>
        <w:rPr>
          <w:rFonts w:cs="Arial"/>
          <w:szCs w:val="20"/>
        </w:rPr>
      </w:pPr>
    </w:p>
    <w:p w:rsidR="00890B07" w:rsidRPr="009646D0" w:rsidRDefault="00890B07" w:rsidP="00D41C75">
      <w:pPr>
        <w:numPr>
          <w:ilvl w:val="0"/>
          <w:numId w:val="18"/>
        </w:numPr>
        <w:suppressAutoHyphens/>
        <w:spacing w:after="0" w:line="264" w:lineRule="auto"/>
        <w:jc w:val="left"/>
        <w:rPr>
          <w:rFonts w:cs="Arial"/>
          <w:b/>
          <w:szCs w:val="20"/>
        </w:rPr>
      </w:pPr>
      <w:r w:rsidRPr="009646D0">
        <w:rPr>
          <w:rFonts w:cs="Arial"/>
          <w:b/>
          <w:szCs w:val="20"/>
        </w:rPr>
        <w:t>Seznam zařízení, která používá Objednatel:</w:t>
      </w:r>
    </w:p>
    <w:p w:rsidR="00890B07" w:rsidRPr="009646D0" w:rsidRDefault="00890B07" w:rsidP="00D41C75">
      <w:pPr>
        <w:spacing w:after="0" w:line="264" w:lineRule="auto"/>
        <w:rPr>
          <w:rFonts w:cs="Arial"/>
          <w:szCs w:val="20"/>
        </w:rPr>
      </w:pPr>
    </w:p>
    <w:p w:rsidR="00890B07" w:rsidRPr="009646D0" w:rsidRDefault="000957D1" w:rsidP="00D41C75">
      <w:pPr>
        <w:spacing w:after="0" w:line="264" w:lineRule="auto"/>
        <w:ind w:left="720"/>
        <w:rPr>
          <w:rFonts w:cs="Arial"/>
          <w:szCs w:val="20"/>
          <w:highlight w:val="yellow"/>
        </w:rPr>
      </w:pPr>
      <w:r w:rsidRPr="009646D0">
        <w:rPr>
          <w:rFonts w:cs="Arial"/>
          <w:szCs w:val="20"/>
        </w:rPr>
        <w:t>47</w:t>
      </w:r>
      <w:r w:rsidR="00890B07" w:rsidRPr="009646D0">
        <w:rPr>
          <w:rFonts w:cs="Arial"/>
          <w:szCs w:val="20"/>
        </w:rPr>
        <w:t xml:space="preserve">ks </w:t>
      </w:r>
      <w:proofErr w:type="spellStart"/>
      <w:r w:rsidR="00890B07" w:rsidRPr="009646D0">
        <w:rPr>
          <w:rFonts w:cs="Arial"/>
          <w:szCs w:val="20"/>
        </w:rPr>
        <w:t>Selfcheck</w:t>
      </w:r>
      <w:proofErr w:type="spellEnd"/>
      <w:r w:rsidR="00890B07" w:rsidRPr="009646D0">
        <w:rPr>
          <w:rFonts w:cs="Arial"/>
          <w:szCs w:val="20"/>
        </w:rPr>
        <w:t xml:space="preserve"> 500 - </w:t>
      </w:r>
      <w:proofErr w:type="spellStart"/>
      <w:r w:rsidR="00890B07" w:rsidRPr="009646D0">
        <w:rPr>
          <w:rFonts w:cs="Arial"/>
          <w:szCs w:val="20"/>
        </w:rPr>
        <w:t>selfcheck</w:t>
      </w:r>
      <w:proofErr w:type="spellEnd"/>
      <w:r w:rsidR="00890B07" w:rsidRPr="009646D0">
        <w:rPr>
          <w:rFonts w:cs="Arial"/>
          <w:szCs w:val="20"/>
        </w:rPr>
        <w:t xml:space="preserve"> na samoobslužné půjčování samostatně stojící</w:t>
      </w:r>
    </w:p>
    <w:p w:rsidR="00890B07" w:rsidRPr="009646D0" w:rsidRDefault="000957D1" w:rsidP="00D41C75">
      <w:pPr>
        <w:spacing w:after="0" w:line="264" w:lineRule="auto"/>
        <w:ind w:left="720"/>
        <w:rPr>
          <w:rFonts w:cs="Arial"/>
          <w:szCs w:val="20"/>
          <w:highlight w:val="yellow"/>
        </w:rPr>
      </w:pPr>
      <w:r w:rsidRPr="009646D0">
        <w:rPr>
          <w:rFonts w:cs="Arial"/>
          <w:szCs w:val="20"/>
        </w:rPr>
        <w:t>4</w:t>
      </w:r>
      <w:r w:rsidR="00890B07" w:rsidRPr="009646D0">
        <w:rPr>
          <w:rFonts w:cs="Arial"/>
          <w:szCs w:val="20"/>
        </w:rPr>
        <w:t xml:space="preserve">9ks </w:t>
      </w:r>
      <w:proofErr w:type="spellStart"/>
      <w:r w:rsidR="00890B07" w:rsidRPr="009646D0">
        <w:rPr>
          <w:rFonts w:cs="Arial"/>
          <w:szCs w:val="20"/>
        </w:rPr>
        <w:t>Selfcheck</w:t>
      </w:r>
      <w:proofErr w:type="spellEnd"/>
      <w:r w:rsidR="00890B07" w:rsidRPr="009646D0">
        <w:rPr>
          <w:rFonts w:cs="Arial"/>
          <w:szCs w:val="20"/>
        </w:rPr>
        <w:t xml:space="preserve"> 500D  - </w:t>
      </w:r>
      <w:proofErr w:type="spellStart"/>
      <w:r w:rsidR="00890B07" w:rsidRPr="009646D0">
        <w:rPr>
          <w:rFonts w:cs="Arial"/>
          <w:szCs w:val="20"/>
        </w:rPr>
        <w:t>selfcheck</w:t>
      </w:r>
      <w:proofErr w:type="spellEnd"/>
      <w:r w:rsidR="00890B07" w:rsidRPr="009646D0">
        <w:rPr>
          <w:rFonts w:cs="Arial"/>
          <w:szCs w:val="20"/>
        </w:rPr>
        <w:t xml:space="preserve"> na samoobslužné půjčování určený k položení na pult</w:t>
      </w:r>
      <w:r w:rsidR="00890B07" w:rsidRPr="009646D0">
        <w:rPr>
          <w:rFonts w:cs="Arial"/>
          <w:szCs w:val="20"/>
          <w:highlight w:val="yellow"/>
        </w:rPr>
        <w:t xml:space="preserve"> </w:t>
      </w:r>
    </w:p>
    <w:p w:rsidR="00890B07" w:rsidRPr="009646D0" w:rsidRDefault="00890B07" w:rsidP="00D41C75">
      <w:pPr>
        <w:spacing w:after="0" w:line="264" w:lineRule="auto"/>
        <w:ind w:left="720"/>
        <w:rPr>
          <w:rFonts w:cs="Arial"/>
          <w:szCs w:val="20"/>
        </w:rPr>
      </w:pPr>
      <w:r w:rsidRPr="009646D0">
        <w:rPr>
          <w:rFonts w:cs="Arial"/>
          <w:szCs w:val="20"/>
        </w:rPr>
        <w:t xml:space="preserve">22ks RFID </w:t>
      </w:r>
      <w:proofErr w:type="spellStart"/>
      <w:r w:rsidRPr="009646D0">
        <w:rPr>
          <w:rFonts w:cs="Arial"/>
          <w:szCs w:val="20"/>
        </w:rPr>
        <w:t>gate</w:t>
      </w:r>
      <w:proofErr w:type="spellEnd"/>
      <w:r w:rsidRPr="009646D0">
        <w:rPr>
          <w:rFonts w:cs="Arial"/>
          <w:szCs w:val="20"/>
        </w:rPr>
        <w:t xml:space="preserve"> - bezpečnostní branky (pár)  90 -110 cm </w:t>
      </w:r>
    </w:p>
    <w:p w:rsidR="00890B07" w:rsidRPr="009646D0" w:rsidRDefault="00890B07" w:rsidP="00D41C75">
      <w:pPr>
        <w:spacing w:after="0" w:line="264" w:lineRule="auto"/>
        <w:ind w:left="720"/>
        <w:rPr>
          <w:rFonts w:cs="Arial"/>
          <w:szCs w:val="20"/>
        </w:rPr>
      </w:pPr>
      <w:r w:rsidRPr="009646D0">
        <w:rPr>
          <w:rFonts w:cs="Arial"/>
          <w:szCs w:val="20"/>
        </w:rPr>
        <w:t xml:space="preserve">  3ks RFID </w:t>
      </w:r>
      <w:proofErr w:type="spellStart"/>
      <w:r w:rsidRPr="009646D0">
        <w:rPr>
          <w:rFonts w:cs="Arial"/>
          <w:szCs w:val="20"/>
        </w:rPr>
        <w:t>gate</w:t>
      </w:r>
      <w:proofErr w:type="spellEnd"/>
      <w:r w:rsidRPr="009646D0">
        <w:rPr>
          <w:rFonts w:cs="Arial"/>
          <w:szCs w:val="20"/>
        </w:rPr>
        <w:t xml:space="preserve"> double - bezpečnostní branky (pár s </w:t>
      </w:r>
      <w:proofErr w:type="spellStart"/>
      <w:r w:rsidRPr="009646D0">
        <w:rPr>
          <w:rFonts w:cs="Arial"/>
          <w:szCs w:val="20"/>
        </w:rPr>
        <w:t>mezibránou</w:t>
      </w:r>
      <w:proofErr w:type="spellEnd"/>
      <w:r w:rsidRPr="009646D0">
        <w:rPr>
          <w:rFonts w:cs="Arial"/>
          <w:szCs w:val="20"/>
        </w:rPr>
        <w:t>)  90 -110 cm</w:t>
      </w:r>
    </w:p>
    <w:p w:rsidR="00890B07" w:rsidRPr="009646D0" w:rsidRDefault="00890B07" w:rsidP="00D41C75">
      <w:pPr>
        <w:spacing w:after="0" w:line="264" w:lineRule="auto"/>
        <w:ind w:left="720"/>
        <w:rPr>
          <w:rFonts w:cs="Arial"/>
          <w:szCs w:val="20"/>
        </w:rPr>
      </w:pPr>
      <w:r w:rsidRPr="009646D0">
        <w:rPr>
          <w:rFonts w:cs="Arial"/>
          <w:szCs w:val="20"/>
        </w:rPr>
        <w:t xml:space="preserve">11ks RFID </w:t>
      </w:r>
      <w:proofErr w:type="spellStart"/>
      <w:r w:rsidRPr="009646D0">
        <w:rPr>
          <w:rFonts w:cs="Arial"/>
          <w:szCs w:val="20"/>
        </w:rPr>
        <w:t>gate</w:t>
      </w:r>
      <w:proofErr w:type="spellEnd"/>
      <w:r w:rsidRPr="009646D0">
        <w:rPr>
          <w:rFonts w:cs="Arial"/>
          <w:szCs w:val="20"/>
        </w:rPr>
        <w:t xml:space="preserve"> </w:t>
      </w:r>
      <w:proofErr w:type="spellStart"/>
      <w:r w:rsidRPr="009646D0">
        <w:rPr>
          <w:rFonts w:cs="Arial"/>
          <w:szCs w:val="20"/>
        </w:rPr>
        <w:t>premium</w:t>
      </w:r>
      <w:proofErr w:type="spellEnd"/>
      <w:r w:rsidRPr="009646D0">
        <w:rPr>
          <w:rFonts w:cs="Arial"/>
          <w:szCs w:val="20"/>
        </w:rPr>
        <w:t xml:space="preserve"> - bezpečnostní branky (pár) 160 cm</w:t>
      </w:r>
    </w:p>
    <w:p w:rsidR="00890B07" w:rsidRPr="009646D0" w:rsidRDefault="00890B07" w:rsidP="00D41C75">
      <w:pPr>
        <w:spacing w:after="0" w:line="264" w:lineRule="auto"/>
        <w:ind w:left="720"/>
        <w:rPr>
          <w:rFonts w:cs="Arial"/>
          <w:szCs w:val="20"/>
        </w:rPr>
      </w:pPr>
      <w:r w:rsidRPr="009646D0">
        <w:rPr>
          <w:rFonts w:cs="Arial"/>
          <w:szCs w:val="20"/>
        </w:rPr>
        <w:t xml:space="preserve">  1ks </w:t>
      </w:r>
      <w:proofErr w:type="spellStart"/>
      <w:r w:rsidRPr="009646D0">
        <w:rPr>
          <w:rFonts w:cs="Arial"/>
          <w:szCs w:val="20"/>
        </w:rPr>
        <w:t>flex</w:t>
      </w:r>
      <w:proofErr w:type="spellEnd"/>
      <w:r w:rsidRPr="009646D0">
        <w:rPr>
          <w:rFonts w:cs="Arial"/>
          <w:szCs w:val="20"/>
        </w:rPr>
        <w:t xml:space="preserve"> AMH  - návratová linka s 8 výstupy (linka č. 1)</w:t>
      </w:r>
    </w:p>
    <w:p w:rsidR="00890B07" w:rsidRPr="009646D0" w:rsidRDefault="00890B07" w:rsidP="00D41C75">
      <w:pPr>
        <w:spacing w:after="0" w:line="264" w:lineRule="auto"/>
        <w:ind w:left="720"/>
        <w:rPr>
          <w:rFonts w:cs="Arial"/>
          <w:szCs w:val="20"/>
        </w:rPr>
      </w:pPr>
      <w:r w:rsidRPr="009646D0">
        <w:rPr>
          <w:rFonts w:cs="Arial"/>
          <w:szCs w:val="20"/>
        </w:rPr>
        <w:t xml:space="preserve">  1ks </w:t>
      </w:r>
      <w:proofErr w:type="spellStart"/>
      <w:r w:rsidRPr="009646D0">
        <w:rPr>
          <w:rFonts w:cs="Arial"/>
          <w:szCs w:val="20"/>
        </w:rPr>
        <w:t>flex</w:t>
      </w:r>
      <w:proofErr w:type="spellEnd"/>
      <w:r w:rsidRPr="009646D0">
        <w:rPr>
          <w:rFonts w:cs="Arial"/>
          <w:szCs w:val="20"/>
        </w:rPr>
        <w:t xml:space="preserve"> AMH - třídící linka s 38 výstupy (linka č. 2)</w:t>
      </w:r>
    </w:p>
    <w:p w:rsidR="00890B07" w:rsidRPr="009646D0" w:rsidRDefault="00890B07" w:rsidP="00D41C75">
      <w:pPr>
        <w:spacing w:after="0" w:line="264" w:lineRule="auto"/>
        <w:ind w:left="720"/>
        <w:rPr>
          <w:rFonts w:cs="Arial"/>
          <w:szCs w:val="20"/>
        </w:rPr>
      </w:pPr>
      <w:r w:rsidRPr="009646D0">
        <w:rPr>
          <w:rFonts w:cs="Arial"/>
          <w:szCs w:val="20"/>
        </w:rPr>
        <w:t>64ks AMH bin - koše k třídícím linkám</w:t>
      </w:r>
    </w:p>
    <w:p w:rsidR="00890B07" w:rsidRPr="009646D0" w:rsidRDefault="00890B07" w:rsidP="00D41C75">
      <w:pPr>
        <w:spacing w:after="0" w:line="264" w:lineRule="auto"/>
        <w:ind w:left="720"/>
        <w:rPr>
          <w:rFonts w:cs="Arial"/>
          <w:szCs w:val="20"/>
        </w:rPr>
      </w:pPr>
      <w:r w:rsidRPr="009646D0">
        <w:rPr>
          <w:rFonts w:cs="Arial"/>
          <w:szCs w:val="20"/>
        </w:rPr>
        <w:t xml:space="preserve">  5ks Digital </w:t>
      </w:r>
      <w:proofErr w:type="spellStart"/>
      <w:r w:rsidRPr="009646D0">
        <w:rPr>
          <w:rFonts w:cs="Arial"/>
          <w:szCs w:val="20"/>
        </w:rPr>
        <w:t>Library</w:t>
      </w:r>
      <w:proofErr w:type="spellEnd"/>
      <w:r w:rsidRPr="009646D0">
        <w:rPr>
          <w:rFonts w:cs="Arial"/>
          <w:szCs w:val="20"/>
        </w:rPr>
        <w:t xml:space="preserve"> </w:t>
      </w:r>
      <w:proofErr w:type="spellStart"/>
      <w:r w:rsidRPr="009646D0">
        <w:rPr>
          <w:rFonts w:cs="Arial"/>
          <w:szCs w:val="20"/>
        </w:rPr>
        <w:t>Assistant</w:t>
      </w:r>
      <w:proofErr w:type="spellEnd"/>
      <w:r w:rsidRPr="009646D0">
        <w:rPr>
          <w:rFonts w:cs="Arial"/>
          <w:szCs w:val="20"/>
        </w:rPr>
        <w:t xml:space="preserve"> (DLA) - knihovní asistent RFID</w:t>
      </w:r>
    </w:p>
    <w:p w:rsidR="00890B07" w:rsidRPr="009646D0" w:rsidRDefault="00890B07" w:rsidP="00D41C75">
      <w:pPr>
        <w:spacing w:after="0" w:line="264" w:lineRule="auto"/>
        <w:ind w:left="720"/>
        <w:rPr>
          <w:rFonts w:cs="Arial"/>
          <w:szCs w:val="20"/>
        </w:rPr>
      </w:pPr>
      <w:r w:rsidRPr="009646D0">
        <w:rPr>
          <w:rFonts w:cs="Arial"/>
          <w:szCs w:val="20"/>
        </w:rPr>
        <w:t xml:space="preserve">  3ks </w:t>
      </w:r>
      <w:proofErr w:type="spellStart"/>
      <w:r w:rsidRPr="009646D0">
        <w:rPr>
          <w:rFonts w:cs="Arial"/>
          <w:szCs w:val="20"/>
        </w:rPr>
        <w:t>Smartshelf</w:t>
      </w:r>
      <w:proofErr w:type="spellEnd"/>
      <w:r w:rsidRPr="009646D0">
        <w:rPr>
          <w:rFonts w:cs="Arial"/>
          <w:szCs w:val="20"/>
        </w:rPr>
        <w:t xml:space="preserve"> – </w:t>
      </w:r>
      <w:proofErr w:type="spellStart"/>
      <w:r w:rsidRPr="009646D0">
        <w:rPr>
          <w:rFonts w:cs="Arial"/>
          <w:szCs w:val="20"/>
        </w:rPr>
        <w:t>Smartregál</w:t>
      </w:r>
      <w:proofErr w:type="spellEnd"/>
    </w:p>
    <w:p w:rsidR="00890B07" w:rsidRPr="009646D0" w:rsidRDefault="00890B07" w:rsidP="00D41C75">
      <w:pPr>
        <w:spacing w:after="0" w:line="264" w:lineRule="auto"/>
        <w:ind w:left="720"/>
        <w:rPr>
          <w:rFonts w:cs="Arial"/>
          <w:szCs w:val="20"/>
        </w:rPr>
      </w:pPr>
      <w:r w:rsidRPr="009646D0">
        <w:rPr>
          <w:rFonts w:cs="Arial"/>
          <w:szCs w:val="20"/>
        </w:rPr>
        <w:t xml:space="preserve">  3ks </w:t>
      </w:r>
      <w:proofErr w:type="spellStart"/>
      <w:r w:rsidRPr="009646D0">
        <w:rPr>
          <w:rFonts w:cs="Arial"/>
          <w:szCs w:val="20"/>
        </w:rPr>
        <w:t>Remote</w:t>
      </w:r>
      <w:proofErr w:type="spellEnd"/>
      <w:r w:rsidRPr="009646D0">
        <w:rPr>
          <w:rFonts w:cs="Arial"/>
          <w:szCs w:val="20"/>
        </w:rPr>
        <w:t xml:space="preserve"> </w:t>
      </w:r>
      <w:proofErr w:type="spellStart"/>
      <w:r w:rsidRPr="009646D0">
        <w:rPr>
          <w:rFonts w:cs="Arial"/>
          <w:szCs w:val="20"/>
        </w:rPr>
        <w:t>locker</w:t>
      </w:r>
      <w:proofErr w:type="spellEnd"/>
      <w:r w:rsidRPr="009646D0">
        <w:rPr>
          <w:rFonts w:cs="Arial"/>
          <w:szCs w:val="20"/>
        </w:rPr>
        <w:t xml:space="preserve"> – </w:t>
      </w:r>
      <w:proofErr w:type="spellStart"/>
      <w:r w:rsidRPr="009646D0">
        <w:rPr>
          <w:rFonts w:cs="Arial"/>
          <w:szCs w:val="20"/>
        </w:rPr>
        <w:t>SmartMiniknihovna</w:t>
      </w:r>
      <w:proofErr w:type="spellEnd"/>
    </w:p>
    <w:p w:rsidR="00890B07" w:rsidRPr="009646D0" w:rsidRDefault="00890B07" w:rsidP="00D41C75">
      <w:pPr>
        <w:spacing w:after="0" w:line="264" w:lineRule="auto"/>
        <w:ind w:left="720"/>
        <w:rPr>
          <w:rFonts w:cs="Arial"/>
          <w:szCs w:val="20"/>
        </w:rPr>
      </w:pPr>
    </w:p>
    <w:p w:rsidR="00890B07" w:rsidRPr="009646D0" w:rsidRDefault="00890B07" w:rsidP="00D41C75">
      <w:pPr>
        <w:spacing w:after="0" w:line="264" w:lineRule="auto"/>
        <w:rPr>
          <w:rFonts w:cs="Arial"/>
          <w:szCs w:val="20"/>
        </w:rPr>
      </w:pPr>
    </w:p>
    <w:p w:rsidR="00890B07" w:rsidRPr="009646D0" w:rsidRDefault="00890B07" w:rsidP="00D41C75">
      <w:pPr>
        <w:spacing w:after="0" w:line="264" w:lineRule="auto"/>
        <w:ind w:left="720"/>
        <w:rPr>
          <w:rFonts w:cs="Arial"/>
          <w:b/>
          <w:szCs w:val="20"/>
        </w:rPr>
      </w:pPr>
    </w:p>
    <w:p w:rsidR="00890B07" w:rsidRPr="009646D0" w:rsidRDefault="00890B07" w:rsidP="00D41C75">
      <w:pPr>
        <w:numPr>
          <w:ilvl w:val="0"/>
          <w:numId w:val="18"/>
        </w:numPr>
        <w:suppressAutoHyphens/>
        <w:spacing w:after="0" w:line="264" w:lineRule="auto"/>
        <w:jc w:val="left"/>
        <w:rPr>
          <w:rFonts w:cs="Arial"/>
          <w:b/>
          <w:szCs w:val="20"/>
        </w:rPr>
      </w:pPr>
      <w:r w:rsidRPr="009646D0">
        <w:rPr>
          <w:rFonts w:cs="Arial"/>
          <w:b/>
          <w:szCs w:val="20"/>
        </w:rPr>
        <w:t>Prohlídka</w:t>
      </w:r>
    </w:p>
    <w:p w:rsidR="00890B07" w:rsidRPr="009646D0" w:rsidRDefault="00890B07" w:rsidP="00D41C75">
      <w:pPr>
        <w:spacing w:after="0" w:line="264" w:lineRule="auto"/>
        <w:ind w:left="720"/>
        <w:rPr>
          <w:rFonts w:cs="Arial"/>
          <w:szCs w:val="20"/>
        </w:rPr>
      </w:pPr>
    </w:p>
    <w:p w:rsidR="00890B07" w:rsidRPr="009646D0" w:rsidRDefault="00890B07" w:rsidP="00D41C75">
      <w:pPr>
        <w:spacing w:after="0" w:line="264" w:lineRule="auto"/>
        <w:ind w:left="567"/>
        <w:rPr>
          <w:rStyle w:val="jlqj4b"/>
          <w:rFonts w:cs="Arial"/>
          <w:szCs w:val="20"/>
        </w:rPr>
      </w:pPr>
      <w:r w:rsidRPr="009646D0">
        <w:rPr>
          <w:rFonts w:cs="Arial"/>
          <w:szCs w:val="20"/>
        </w:rPr>
        <w:t xml:space="preserve">Prohlídka bude realizována v rámci servisních návštěv odborníků Zhotovitele u Objednatele v týdenních servisních turnusech. </w:t>
      </w:r>
      <w:r w:rsidRPr="009646D0">
        <w:rPr>
          <w:rStyle w:val="jlqj4b"/>
          <w:rFonts w:cs="Arial"/>
          <w:szCs w:val="20"/>
        </w:rPr>
        <w:t>Celkový počet</w:t>
      </w:r>
      <w:r w:rsidRPr="009646D0">
        <w:rPr>
          <w:rStyle w:val="viiyi"/>
          <w:rFonts w:cs="Arial"/>
          <w:szCs w:val="20"/>
        </w:rPr>
        <w:t xml:space="preserve"> </w:t>
      </w:r>
      <w:r w:rsidRPr="009646D0">
        <w:rPr>
          <w:rStyle w:val="jlqj4b"/>
          <w:rFonts w:cs="Arial"/>
          <w:szCs w:val="20"/>
        </w:rPr>
        <w:t>turnusů</w:t>
      </w:r>
      <w:r w:rsidRPr="009646D0">
        <w:rPr>
          <w:rStyle w:val="viiyi"/>
          <w:rFonts w:cs="Arial"/>
          <w:szCs w:val="20"/>
        </w:rPr>
        <w:t xml:space="preserve"> </w:t>
      </w:r>
      <w:r w:rsidRPr="009646D0">
        <w:rPr>
          <w:rStyle w:val="jlqj4b"/>
          <w:rFonts w:cs="Arial"/>
          <w:szCs w:val="20"/>
        </w:rPr>
        <w:t>je</w:t>
      </w:r>
      <w:r w:rsidRPr="009646D0">
        <w:rPr>
          <w:rStyle w:val="viiyi"/>
          <w:rFonts w:cs="Arial"/>
          <w:szCs w:val="20"/>
        </w:rPr>
        <w:t xml:space="preserve"> </w:t>
      </w:r>
      <w:r w:rsidR="008547FC" w:rsidRPr="009646D0">
        <w:rPr>
          <w:rStyle w:val="viiyi"/>
          <w:rFonts w:cs="Arial"/>
          <w:szCs w:val="20"/>
        </w:rPr>
        <w:t>4</w:t>
      </w:r>
      <w:r w:rsidR="00183A6E" w:rsidRPr="009646D0">
        <w:rPr>
          <w:rStyle w:val="jlqj4b"/>
          <w:rFonts w:cs="Arial"/>
          <w:color w:val="auto"/>
          <w:szCs w:val="20"/>
        </w:rPr>
        <w:t xml:space="preserve"> ročně</w:t>
      </w:r>
      <w:r w:rsidR="00EA1D6E" w:rsidRPr="009646D0">
        <w:rPr>
          <w:rStyle w:val="jlqj4b"/>
          <w:rFonts w:cs="Arial"/>
          <w:color w:val="auto"/>
          <w:szCs w:val="20"/>
        </w:rPr>
        <w:t xml:space="preserve"> </w:t>
      </w:r>
      <w:r w:rsidRPr="009646D0">
        <w:rPr>
          <w:rStyle w:val="jlqj4b"/>
          <w:rFonts w:cs="Arial"/>
          <w:color w:val="auto"/>
          <w:szCs w:val="20"/>
        </w:rPr>
        <w:t>a</w:t>
      </w:r>
      <w:r w:rsidRPr="009646D0">
        <w:rPr>
          <w:rStyle w:val="jlqj4b"/>
          <w:rFonts w:cs="Arial"/>
          <w:szCs w:val="20"/>
        </w:rPr>
        <w:t xml:space="preserve"> jejich termín bude dohodnut mezi Objednatelem a Zhotovitelem stejně jako to, která ze Zařízení a na kterých Pobočkách budou v rámci daného turnusu servisována.</w:t>
      </w:r>
      <w:r w:rsidRPr="009646D0">
        <w:rPr>
          <w:rFonts w:cs="Arial"/>
          <w:szCs w:val="20"/>
        </w:rPr>
        <w:t xml:space="preserve"> </w:t>
      </w:r>
      <w:r w:rsidR="005A078F">
        <w:rPr>
          <w:rFonts w:cs="Arial"/>
          <w:szCs w:val="20"/>
        </w:rPr>
        <w:t xml:space="preserve">Termín prvního turnusu bude dohodnut v nejbližším možném termínu po účinnosti této smlouvy a další turnusy budou rozloženy rovnoměrně v kalendářním roce 2022 a v následujících letech. </w:t>
      </w:r>
    </w:p>
    <w:p w:rsidR="00890B07" w:rsidRPr="009646D0" w:rsidRDefault="00890B07" w:rsidP="00D41C75">
      <w:pPr>
        <w:spacing w:after="0" w:line="264" w:lineRule="auto"/>
        <w:ind w:left="567"/>
        <w:rPr>
          <w:rFonts w:cs="Arial"/>
          <w:szCs w:val="20"/>
        </w:rPr>
      </w:pPr>
    </w:p>
    <w:p w:rsidR="00890B07" w:rsidRPr="009646D0" w:rsidRDefault="00890B07" w:rsidP="00D41C75">
      <w:pPr>
        <w:spacing w:after="0" w:line="264" w:lineRule="auto"/>
        <w:ind w:left="567"/>
        <w:rPr>
          <w:rFonts w:cs="Arial"/>
          <w:szCs w:val="20"/>
        </w:rPr>
      </w:pPr>
      <w:r w:rsidRPr="009646D0">
        <w:rPr>
          <w:rFonts w:cs="Arial"/>
          <w:szCs w:val="20"/>
        </w:rPr>
        <w:t>Četnost Prohlídek Zařízení je následující:</w:t>
      </w:r>
    </w:p>
    <w:p w:rsidR="00890B07" w:rsidRPr="009646D0" w:rsidRDefault="00890B07" w:rsidP="00D41C75">
      <w:pPr>
        <w:numPr>
          <w:ilvl w:val="0"/>
          <w:numId w:val="37"/>
        </w:numPr>
        <w:suppressAutoHyphens/>
        <w:spacing w:after="0" w:line="264" w:lineRule="auto"/>
        <w:ind w:hanging="731"/>
        <w:jc w:val="left"/>
        <w:rPr>
          <w:rFonts w:cs="Arial"/>
          <w:szCs w:val="20"/>
        </w:rPr>
      </w:pPr>
      <w:r w:rsidRPr="009646D0">
        <w:rPr>
          <w:rFonts w:cs="Arial"/>
          <w:szCs w:val="20"/>
        </w:rPr>
        <w:t xml:space="preserve">1x </w:t>
      </w:r>
      <w:r w:rsidR="008547FC" w:rsidRPr="009646D0">
        <w:rPr>
          <w:rFonts w:cs="Arial"/>
          <w:szCs w:val="20"/>
        </w:rPr>
        <w:t>za 18 měsíců</w:t>
      </w:r>
      <w:r w:rsidRPr="009646D0">
        <w:rPr>
          <w:rFonts w:cs="Arial"/>
          <w:szCs w:val="20"/>
        </w:rPr>
        <w:t xml:space="preserve"> veškerá Zařízení na všech pobočkách kromě 9200 Ústřední knihovny</w:t>
      </w:r>
      <w:r w:rsidR="005A078F">
        <w:rPr>
          <w:rFonts w:cs="Arial"/>
          <w:szCs w:val="20"/>
        </w:rPr>
        <w:t xml:space="preserve"> (při každém turnusu bude povedena prohlídka přibližně jedné šestiny těchto zařízení)</w:t>
      </w:r>
      <w:r w:rsidRPr="009646D0">
        <w:rPr>
          <w:rFonts w:cs="Arial"/>
          <w:szCs w:val="20"/>
        </w:rPr>
        <w:t xml:space="preserve">, </w:t>
      </w:r>
    </w:p>
    <w:p w:rsidR="00890B07" w:rsidRPr="009646D0" w:rsidRDefault="00890B07" w:rsidP="00D41C75">
      <w:pPr>
        <w:numPr>
          <w:ilvl w:val="0"/>
          <w:numId w:val="37"/>
        </w:numPr>
        <w:suppressAutoHyphens/>
        <w:spacing w:after="0" w:line="264" w:lineRule="auto"/>
        <w:ind w:hanging="731"/>
        <w:jc w:val="left"/>
        <w:rPr>
          <w:rFonts w:cs="Arial"/>
          <w:szCs w:val="20"/>
        </w:rPr>
      </w:pPr>
      <w:r w:rsidRPr="009646D0">
        <w:rPr>
          <w:rFonts w:cs="Arial"/>
          <w:szCs w:val="20"/>
        </w:rPr>
        <w:t>4x ročně v 9200 Ústřední knihovně:</w:t>
      </w:r>
    </w:p>
    <w:p w:rsidR="00890B07" w:rsidRPr="009646D0" w:rsidRDefault="00890B07" w:rsidP="00D41C75">
      <w:pPr>
        <w:spacing w:after="0" w:line="264" w:lineRule="auto"/>
        <w:ind w:left="1440" w:hanging="22"/>
        <w:rPr>
          <w:rFonts w:cs="Arial"/>
          <w:szCs w:val="20"/>
        </w:rPr>
      </w:pPr>
      <w:r w:rsidRPr="009646D0">
        <w:rPr>
          <w:rFonts w:cs="Arial"/>
          <w:szCs w:val="20"/>
        </w:rPr>
        <w:t xml:space="preserve">- </w:t>
      </w:r>
      <w:proofErr w:type="spellStart"/>
      <w:r w:rsidRPr="009646D0">
        <w:rPr>
          <w:rFonts w:cs="Arial"/>
          <w:szCs w:val="20"/>
        </w:rPr>
        <w:t>flex</w:t>
      </w:r>
      <w:proofErr w:type="spellEnd"/>
      <w:r w:rsidRPr="009646D0">
        <w:rPr>
          <w:rFonts w:cs="Arial"/>
          <w:szCs w:val="20"/>
        </w:rPr>
        <w:t xml:space="preserve"> AMH  - návratová linka s 8 výstupy (linka č. 1),</w:t>
      </w:r>
    </w:p>
    <w:p w:rsidR="00890B07" w:rsidRPr="009646D0" w:rsidRDefault="00890B07" w:rsidP="00D41C75">
      <w:pPr>
        <w:spacing w:after="0" w:line="264" w:lineRule="auto"/>
        <w:ind w:left="1440" w:hanging="22"/>
        <w:rPr>
          <w:rFonts w:cs="Arial"/>
          <w:szCs w:val="20"/>
        </w:rPr>
      </w:pPr>
      <w:r w:rsidRPr="009646D0">
        <w:rPr>
          <w:rFonts w:cs="Arial"/>
          <w:szCs w:val="20"/>
        </w:rPr>
        <w:t xml:space="preserve">- </w:t>
      </w:r>
      <w:proofErr w:type="spellStart"/>
      <w:r w:rsidRPr="009646D0">
        <w:rPr>
          <w:rFonts w:cs="Arial"/>
          <w:szCs w:val="20"/>
        </w:rPr>
        <w:t>flex</w:t>
      </w:r>
      <w:proofErr w:type="spellEnd"/>
      <w:r w:rsidRPr="009646D0">
        <w:rPr>
          <w:rFonts w:cs="Arial"/>
          <w:szCs w:val="20"/>
        </w:rPr>
        <w:t xml:space="preserve"> AMH - třídící linka s 38 výstupy (linka č. 2)</w:t>
      </w:r>
    </w:p>
    <w:p w:rsidR="00890B07" w:rsidRPr="009646D0" w:rsidRDefault="00890B07" w:rsidP="00D41C75">
      <w:pPr>
        <w:numPr>
          <w:ilvl w:val="0"/>
          <w:numId w:val="37"/>
        </w:numPr>
        <w:suppressAutoHyphens/>
        <w:spacing w:after="0" w:line="264" w:lineRule="auto"/>
        <w:ind w:hanging="731"/>
        <w:jc w:val="left"/>
        <w:rPr>
          <w:rFonts w:cs="Arial"/>
          <w:szCs w:val="20"/>
        </w:rPr>
      </w:pPr>
      <w:r w:rsidRPr="009646D0">
        <w:rPr>
          <w:rFonts w:cs="Arial"/>
          <w:szCs w:val="20"/>
        </w:rPr>
        <w:t>2x ročně v 9200 Ústřední knihovně:</w:t>
      </w:r>
    </w:p>
    <w:p w:rsidR="00890B07" w:rsidRPr="009646D0" w:rsidRDefault="00890B07" w:rsidP="00D41C75">
      <w:pPr>
        <w:spacing w:after="0" w:line="264" w:lineRule="auto"/>
        <w:ind w:left="1440" w:hanging="22"/>
        <w:rPr>
          <w:rFonts w:cs="Arial"/>
          <w:szCs w:val="20"/>
        </w:rPr>
      </w:pPr>
      <w:r w:rsidRPr="009646D0">
        <w:rPr>
          <w:rFonts w:cs="Arial"/>
          <w:szCs w:val="20"/>
        </w:rPr>
        <w:t>- jiná než uvedená v bodě b</w:t>
      </w:r>
      <w:r w:rsidR="00026E8C" w:rsidRPr="009646D0">
        <w:rPr>
          <w:rFonts w:cs="Arial"/>
          <w:szCs w:val="20"/>
        </w:rPr>
        <w:t>.</w:t>
      </w:r>
      <w:r w:rsidRPr="009646D0">
        <w:rPr>
          <w:rFonts w:cs="Arial"/>
          <w:szCs w:val="20"/>
        </w:rPr>
        <w:t xml:space="preserve"> </w:t>
      </w:r>
      <w:proofErr w:type="gramStart"/>
      <w:r w:rsidRPr="009646D0">
        <w:rPr>
          <w:rFonts w:cs="Arial"/>
          <w:szCs w:val="20"/>
        </w:rPr>
        <w:t>tohoto</w:t>
      </w:r>
      <w:proofErr w:type="gramEnd"/>
      <w:r w:rsidRPr="009646D0">
        <w:rPr>
          <w:rFonts w:cs="Arial"/>
          <w:szCs w:val="20"/>
        </w:rPr>
        <w:t xml:space="preserve"> odst. </w:t>
      </w:r>
    </w:p>
    <w:p w:rsidR="00890B07" w:rsidRPr="009646D0" w:rsidRDefault="00890B07" w:rsidP="00D41C75">
      <w:pPr>
        <w:spacing w:after="0" w:line="264" w:lineRule="auto"/>
        <w:ind w:left="1080"/>
        <w:rPr>
          <w:rFonts w:cs="Arial"/>
          <w:szCs w:val="20"/>
        </w:rPr>
      </w:pPr>
    </w:p>
    <w:p w:rsidR="00890B07" w:rsidRPr="009646D0" w:rsidRDefault="00890B07" w:rsidP="00D41C75">
      <w:pPr>
        <w:spacing w:after="0" w:line="264" w:lineRule="auto"/>
        <w:ind w:left="567"/>
        <w:rPr>
          <w:rFonts w:cs="Arial"/>
          <w:szCs w:val="20"/>
        </w:rPr>
      </w:pPr>
      <w:r w:rsidRPr="009646D0">
        <w:rPr>
          <w:rFonts w:cs="Arial"/>
          <w:szCs w:val="20"/>
        </w:rPr>
        <w:t xml:space="preserve">Obsah Prohlídek podle typů Zařízení: </w:t>
      </w:r>
    </w:p>
    <w:p w:rsidR="00890B07" w:rsidRPr="009646D0" w:rsidRDefault="00890B07" w:rsidP="00D41C75">
      <w:pPr>
        <w:spacing w:after="0" w:line="264" w:lineRule="auto"/>
        <w:ind w:left="567"/>
        <w:rPr>
          <w:rFonts w:cs="Arial"/>
          <w:szCs w:val="20"/>
        </w:rPr>
      </w:pPr>
    </w:p>
    <w:p w:rsidR="00890B07" w:rsidRPr="009646D0" w:rsidRDefault="00890B07" w:rsidP="00D41C75">
      <w:pPr>
        <w:spacing w:after="0" w:line="264" w:lineRule="auto"/>
        <w:ind w:left="414" w:firstLine="720"/>
        <w:rPr>
          <w:rFonts w:cs="Arial"/>
          <w:b/>
          <w:szCs w:val="20"/>
        </w:rPr>
      </w:pPr>
      <w:proofErr w:type="spellStart"/>
      <w:r w:rsidRPr="009646D0">
        <w:rPr>
          <w:rFonts w:cs="Arial"/>
          <w:b/>
          <w:szCs w:val="20"/>
        </w:rPr>
        <w:t>Selfcheck</w:t>
      </w:r>
      <w:proofErr w:type="spellEnd"/>
      <w:r w:rsidRPr="009646D0">
        <w:rPr>
          <w:rFonts w:cs="Arial"/>
          <w:b/>
          <w:szCs w:val="20"/>
        </w:rPr>
        <w:t xml:space="preserve"> 500 / </w:t>
      </w:r>
      <w:proofErr w:type="spellStart"/>
      <w:r w:rsidRPr="009646D0">
        <w:rPr>
          <w:rFonts w:cs="Arial"/>
          <w:b/>
          <w:szCs w:val="20"/>
        </w:rPr>
        <w:t>Selfcheck</w:t>
      </w:r>
      <w:proofErr w:type="spellEnd"/>
      <w:r w:rsidRPr="009646D0">
        <w:rPr>
          <w:rFonts w:cs="Arial"/>
          <w:b/>
          <w:szCs w:val="20"/>
        </w:rPr>
        <w:t xml:space="preserve"> 500 D </w:t>
      </w:r>
    </w:p>
    <w:p w:rsidR="00890B07" w:rsidRPr="009646D0" w:rsidRDefault="00890B07" w:rsidP="00D41C75">
      <w:pPr>
        <w:spacing w:after="0" w:line="264" w:lineRule="auto"/>
        <w:ind w:left="1134"/>
        <w:rPr>
          <w:rFonts w:cs="Arial"/>
          <w:szCs w:val="20"/>
        </w:rPr>
      </w:pPr>
      <w:r w:rsidRPr="009646D0">
        <w:rPr>
          <w:rFonts w:cs="Arial"/>
          <w:szCs w:val="20"/>
        </w:rPr>
        <w:t>- komplexní kontrola stavu a funkcionality produktu,</w:t>
      </w:r>
    </w:p>
    <w:p w:rsidR="00890B07" w:rsidRPr="009646D0" w:rsidRDefault="00890B07" w:rsidP="00D41C75">
      <w:pPr>
        <w:spacing w:after="0" w:line="264" w:lineRule="auto"/>
        <w:ind w:left="1134"/>
        <w:rPr>
          <w:rFonts w:cs="Arial"/>
          <w:szCs w:val="20"/>
        </w:rPr>
      </w:pPr>
      <w:r w:rsidRPr="009646D0">
        <w:rPr>
          <w:rStyle w:val="hps"/>
          <w:rFonts w:cs="Arial"/>
          <w:szCs w:val="20"/>
        </w:rPr>
        <w:t>- kontrola</w:t>
      </w:r>
      <w:r w:rsidRPr="009646D0">
        <w:rPr>
          <w:rFonts w:cs="Arial"/>
          <w:szCs w:val="20"/>
        </w:rPr>
        <w:t xml:space="preserve"> </w:t>
      </w:r>
      <w:r w:rsidRPr="009646D0">
        <w:rPr>
          <w:rStyle w:val="hps"/>
          <w:rFonts w:cs="Arial"/>
          <w:szCs w:val="20"/>
        </w:rPr>
        <w:t>a</w:t>
      </w:r>
      <w:r w:rsidRPr="009646D0">
        <w:rPr>
          <w:rFonts w:cs="Arial"/>
          <w:szCs w:val="20"/>
        </w:rPr>
        <w:t xml:space="preserve"> </w:t>
      </w:r>
      <w:r w:rsidRPr="009646D0">
        <w:rPr>
          <w:rStyle w:val="hps"/>
          <w:rFonts w:cs="Arial"/>
          <w:szCs w:val="20"/>
        </w:rPr>
        <w:t>servis</w:t>
      </w:r>
      <w:r w:rsidRPr="009646D0">
        <w:rPr>
          <w:rFonts w:cs="Arial"/>
          <w:szCs w:val="20"/>
        </w:rPr>
        <w:t xml:space="preserve"> </w:t>
      </w:r>
      <w:r w:rsidRPr="009646D0">
        <w:rPr>
          <w:rStyle w:val="hps"/>
          <w:rFonts w:cs="Arial"/>
          <w:szCs w:val="20"/>
        </w:rPr>
        <w:t>řídicího počítače</w:t>
      </w:r>
      <w:r w:rsidRPr="009646D0">
        <w:rPr>
          <w:rFonts w:cs="Arial"/>
          <w:szCs w:val="20"/>
        </w:rPr>
        <w:t xml:space="preserve"> </w:t>
      </w:r>
      <w:r w:rsidRPr="009646D0">
        <w:rPr>
          <w:rStyle w:val="hps"/>
          <w:rFonts w:cs="Arial"/>
          <w:szCs w:val="20"/>
        </w:rPr>
        <w:t>a</w:t>
      </w:r>
      <w:r w:rsidRPr="009646D0">
        <w:rPr>
          <w:rFonts w:cs="Arial"/>
          <w:szCs w:val="20"/>
        </w:rPr>
        <w:t xml:space="preserve"> </w:t>
      </w:r>
      <w:r w:rsidRPr="009646D0">
        <w:rPr>
          <w:rStyle w:val="hps"/>
          <w:rFonts w:cs="Arial"/>
          <w:szCs w:val="20"/>
        </w:rPr>
        <w:t>dotykové</w:t>
      </w:r>
      <w:r w:rsidRPr="009646D0">
        <w:rPr>
          <w:rFonts w:cs="Arial"/>
          <w:szCs w:val="20"/>
        </w:rPr>
        <w:t xml:space="preserve"> </w:t>
      </w:r>
      <w:r w:rsidRPr="009646D0">
        <w:rPr>
          <w:rStyle w:val="hps"/>
          <w:rFonts w:cs="Arial"/>
          <w:szCs w:val="20"/>
        </w:rPr>
        <w:t>zobrazovací jednotky,</w:t>
      </w:r>
    </w:p>
    <w:p w:rsidR="00890B07" w:rsidRPr="009646D0" w:rsidRDefault="00890B07" w:rsidP="00D41C75">
      <w:pPr>
        <w:spacing w:after="0" w:line="264" w:lineRule="auto"/>
        <w:ind w:left="1134"/>
        <w:rPr>
          <w:rFonts w:cs="Arial"/>
          <w:szCs w:val="20"/>
        </w:rPr>
      </w:pPr>
      <w:r w:rsidRPr="009646D0">
        <w:rPr>
          <w:rFonts w:cs="Arial"/>
          <w:szCs w:val="20"/>
        </w:rPr>
        <w:t>- kontrola čtečky RFID, čtečky čipových karet a tiskárny,</w:t>
      </w:r>
    </w:p>
    <w:p w:rsidR="00890B07" w:rsidRPr="009646D0" w:rsidRDefault="00890B07" w:rsidP="00D41C75">
      <w:pPr>
        <w:spacing w:after="0" w:line="264" w:lineRule="auto"/>
        <w:ind w:left="1134"/>
        <w:rPr>
          <w:rFonts w:cs="Arial"/>
          <w:szCs w:val="20"/>
        </w:rPr>
      </w:pPr>
      <w:r w:rsidRPr="009646D0">
        <w:rPr>
          <w:rFonts w:cs="Arial"/>
          <w:szCs w:val="20"/>
        </w:rPr>
        <w:t>- vyčištění vnitřních částí produktu</w:t>
      </w:r>
    </w:p>
    <w:p w:rsidR="00890B07" w:rsidRPr="009646D0" w:rsidRDefault="00890B07" w:rsidP="00D41C75">
      <w:pPr>
        <w:spacing w:after="0" w:line="264" w:lineRule="auto"/>
        <w:ind w:left="1134"/>
        <w:rPr>
          <w:rFonts w:cs="Arial"/>
          <w:b/>
          <w:szCs w:val="20"/>
        </w:rPr>
      </w:pPr>
    </w:p>
    <w:p w:rsidR="00890B07" w:rsidRPr="009646D0" w:rsidRDefault="00890B07" w:rsidP="00D41C75">
      <w:pPr>
        <w:spacing w:after="0" w:line="264" w:lineRule="auto"/>
        <w:ind w:left="1134"/>
        <w:rPr>
          <w:rFonts w:cs="Arial"/>
          <w:b/>
          <w:szCs w:val="20"/>
        </w:rPr>
      </w:pPr>
      <w:r w:rsidRPr="009646D0">
        <w:rPr>
          <w:rFonts w:cs="Arial"/>
          <w:b/>
          <w:szCs w:val="20"/>
        </w:rPr>
        <w:t xml:space="preserve">RFID </w:t>
      </w:r>
      <w:proofErr w:type="spellStart"/>
      <w:r w:rsidRPr="009646D0">
        <w:rPr>
          <w:rFonts w:cs="Arial"/>
          <w:b/>
          <w:szCs w:val="20"/>
        </w:rPr>
        <w:t>gate</w:t>
      </w:r>
      <w:proofErr w:type="spellEnd"/>
      <w:r w:rsidRPr="009646D0">
        <w:rPr>
          <w:rFonts w:cs="Arial"/>
          <w:b/>
          <w:szCs w:val="20"/>
        </w:rPr>
        <w:t xml:space="preserve"> / RFID </w:t>
      </w:r>
      <w:proofErr w:type="spellStart"/>
      <w:r w:rsidRPr="009646D0">
        <w:rPr>
          <w:rFonts w:cs="Arial"/>
          <w:b/>
          <w:szCs w:val="20"/>
        </w:rPr>
        <w:t>gate</w:t>
      </w:r>
      <w:proofErr w:type="spellEnd"/>
      <w:r w:rsidRPr="009646D0">
        <w:rPr>
          <w:rFonts w:cs="Arial"/>
          <w:b/>
          <w:szCs w:val="20"/>
        </w:rPr>
        <w:t xml:space="preserve"> double /</w:t>
      </w:r>
      <w:r w:rsidRPr="009646D0">
        <w:rPr>
          <w:rFonts w:cs="Arial"/>
          <w:szCs w:val="20"/>
        </w:rPr>
        <w:t xml:space="preserve"> </w:t>
      </w:r>
      <w:r w:rsidRPr="009646D0">
        <w:rPr>
          <w:rFonts w:cs="Arial"/>
          <w:b/>
          <w:szCs w:val="20"/>
        </w:rPr>
        <w:t xml:space="preserve">RFID </w:t>
      </w:r>
      <w:proofErr w:type="spellStart"/>
      <w:r w:rsidRPr="009646D0">
        <w:rPr>
          <w:rFonts w:cs="Arial"/>
          <w:b/>
          <w:szCs w:val="20"/>
        </w:rPr>
        <w:t>gate</w:t>
      </w:r>
      <w:proofErr w:type="spellEnd"/>
      <w:r w:rsidRPr="009646D0">
        <w:rPr>
          <w:rFonts w:cs="Arial"/>
          <w:b/>
          <w:szCs w:val="20"/>
        </w:rPr>
        <w:t xml:space="preserve"> </w:t>
      </w:r>
      <w:proofErr w:type="spellStart"/>
      <w:r w:rsidRPr="009646D0">
        <w:rPr>
          <w:rFonts w:cs="Arial"/>
          <w:b/>
          <w:szCs w:val="20"/>
        </w:rPr>
        <w:t>premium</w:t>
      </w:r>
      <w:proofErr w:type="spellEnd"/>
      <w:r w:rsidRPr="009646D0">
        <w:rPr>
          <w:rFonts w:cs="Arial"/>
          <w:b/>
          <w:szCs w:val="20"/>
        </w:rPr>
        <w:t xml:space="preserve"> </w:t>
      </w:r>
    </w:p>
    <w:p w:rsidR="00890B07" w:rsidRPr="009646D0" w:rsidRDefault="00890B07" w:rsidP="00D41C75">
      <w:pPr>
        <w:spacing w:after="0" w:line="264" w:lineRule="auto"/>
        <w:ind w:left="1134"/>
        <w:rPr>
          <w:rFonts w:cs="Arial"/>
          <w:szCs w:val="20"/>
        </w:rPr>
      </w:pPr>
      <w:r w:rsidRPr="009646D0">
        <w:rPr>
          <w:rFonts w:cs="Arial"/>
          <w:szCs w:val="20"/>
        </w:rPr>
        <w:t>- kontrola stability kotvení,</w:t>
      </w:r>
    </w:p>
    <w:p w:rsidR="00890B07" w:rsidRPr="009646D0" w:rsidRDefault="00890B07" w:rsidP="00D41C75">
      <w:pPr>
        <w:spacing w:after="0" w:line="264" w:lineRule="auto"/>
        <w:ind w:left="1134"/>
        <w:rPr>
          <w:rFonts w:cs="Arial"/>
          <w:szCs w:val="20"/>
        </w:rPr>
      </w:pPr>
      <w:r w:rsidRPr="009646D0">
        <w:rPr>
          <w:rFonts w:cs="Arial"/>
          <w:szCs w:val="20"/>
        </w:rPr>
        <w:t xml:space="preserve">- kontrola bezpečnostní funkce zabezpečovacích bran a její kalibrace, </w:t>
      </w:r>
    </w:p>
    <w:p w:rsidR="00890B07" w:rsidRPr="009646D0" w:rsidRDefault="00890B07" w:rsidP="00D41C75">
      <w:pPr>
        <w:spacing w:after="0" w:line="264" w:lineRule="auto"/>
        <w:ind w:left="1134"/>
        <w:rPr>
          <w:rFonts w:cs="Arial"/>
          <w:szCs w:val="20"/>
        </w:rPr>
      </w:pPr>
      <w:r w:rsidRPr="009646D0">
        <w:rPr>
          <w:rFonts w:cs="Arial"/>
          <w:szCs w:val="20"/>
        </w:rPr>
        <w:t xml:space="preserve">- kontrola akustické a světelné signalizace, </w:t>
      </w:r>
    </w:p>
    <w:p w:rsidR="00890B07" w:rsidRPr="009646D0" w:rsidRDefault="00890B07" w:rsidP="00D41C75">
      <w:pPr>
        <w:spacing w:after="0" w:line="264" w:lineRule="auto"/>
        <w:ind w:left="1134"/>
        <w:rPr>
          <w:rFonts w:cs="Arial"/>
          <w:szCs w:val="20"/>
        </w:rPr>
      </w:pPr>
      <w:r w:rsidRPr="009646D0">
        <w:rPr>
          <w:rFonts w:cs="Arial"/>
          <w:szCs w:val="20"/>
        </w:rPr>
        <w:t>- vyčištění nepřístupných částí bran.</w:t>
      </w:r>
    </w:p>
    <w:p w:rsidR="00890B07" w:rsidRPr="009646D0" w:rsidRDefault="00890B07" w:rsidP="00D41C75">
      <w:pPr>
        <w:spacing w:after="0" w:line="264" w:lineRule="auto"/>
        <w:rPr>
          <w:rStyle w:val="hps"/>
          <w:rFonts w:cs="Arial"/>
          <w:szCs w:val="20"/>
        </w:rPr>
      </w:pPr>
    </w:p>
    <w:p w:rsidR="00890B07" w:rsidRPr="009646D0" w:rsidRDefault="00890B07" w:rsidP="00D41C75">
      <w:pPr>
        <w:spacing w:after="0" w:line="264" w:lineRule="auto"/>
        <w:ind w:left="1134"/>
        <w:rPr>
          <w:rFonts w:cs="Arial"/>
          <w:b/>
          <w:szCs w:val="20"/>
        </w:rPr>
      </w:pPr>
      <w:proofErr w:type="spellStart"/>
      <w:r w:rsidRPr="009646D0">
        <w:rPr>
          <w:rFonts w:cs="Arial"/>
          <w:b/>
          <w:szCs w:val="20"/>
        </w:rPr>
        <w:lastRenderedPageBreak/>
        <w:t>Flex</w:t>
      </w:r>
      <w:proofErr w:type="spellEnd"/>
      <w:r w:rsidRPr="009646D0">
        <w:rPr>
          <w:rFonts w:cs="Arial"/>
          <w:b/>
          <w:szCs w:val="20"/>
        </w:rPr>
        <w:t xml:space="preserve"> AMH - návratová linka s 8 výstupy / </w:t>
      </w:r>
      <w:proofErr w:type="spellStart"/>
      <w:r w:rsidRPr="009646D0">
        <w:rPr>
          <w:rFonts w:cs="Arial"/>
          <w:b/>
          <w:szCs w:val="20"/>
        </w:rPr>
        <w:t>flex</w:t>
      </w:r>
      <w:proofErr w:type="spellEnd"/>
      <w:r w:rsidRPr="009646D0">
        <w:rPr>
          <w:rFonts w:cs="Arial"/>
          <w:b/>
          <w:szCs w:val="20"/>
        </w:rPr>
        <w:t xml:space="preserve"> AMH - třídící linka s 38 / AMH bin </w:t>
      </w:r>
    </w:p>
    <w:p w:rsidR="00890B07" w:rsidRPr="009646D0" w:rsidRDefault="00890B07" w:rsidP="00D41C75">
      <w:pPr>
        <w:spacing w:after="0" w:line="264" w:lineRule="auto"/>
        <w:ind w:firstLine="720"/>
        <w:rPr>
          <w:rFonts w:cs="Arial"/>
          <w:b/>
          <w:szCs w:val="20"/>
        </w:rPr>
      </w:pPr>
    </w:p>
    <w:p w:rsidR="00890B07" w:rsidRPr="009646D0" w:rsidRDefault="00890B07" w:rsidP="00D41C75">
      <w:pPr>
        <w:spacing w:after="0" w:line="264" w:lineRule="auto"/>
        <w:ind w:left="414" w:firstLine="720"/>
        <w:rPr>
          <w:rFonts w:cs="Arial"/>
          <w:szCs w:val="20"/>
        </w:rPr>
      </w:pPr>
      <w:r w:rsidRPr="009646D0">
        <w:rPr>
          <w:rFonts w:cs="Arial"/>
          <w:szCs w:val="20"/>
        </w:rPr>
        <w:t xml:space="preserve">- komplexní kontrola stavu a funkcionality produktu, </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kontrola a servis řídicího počítače, tiskárny a dotykové zobrazovací jednotky,</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 xml:space="preserve">kontrola nastavení jednotlivých čtecích zařízení, </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kontrola polohy a případné seřízení dvířek návratového automatu,</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 xml:space="preserve">kontrola a nastavení mechanických dílů zařízení a zjištění stavu opotřebovanosti jednotlivých částí, </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odstranění nečistot z nepřístupných částí produktu,</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 xml:space="preserve">kontrola a </w:t>
      </w:r>
      <w:proofErr w:type="spellStart"/>
      <w:r w:rsidRPr="009646D0">
        <w:rPr>
          <w:rFonts w:cs="Arial"/>
          <w:szCs w:val="20"/>
        </w:rPr>
        <w:t>rekalibrace</w:t>
      </w:r>
      <w:proofErr w:type="spellEnd"/>
      <w:r w:rsidRPr="009646D0">
        <w:rPr>
          <w:rFonts w:cs="Arial"/>
          <w:szCs w:val="20"/>
        </w:rPr>
        <w:t xml:space="preserve"> senzorů produktu,</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 xml:space="preserve">kontrola optické signalizace, </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kontrola spínačů nouzového zastavení a signalizace,</w:t>
      </w:r>
    </w:p>
    <w:p w:rsidR="00890B07" w:rsidRPr="009646D0" w:rsidRDefault="00890B07" w:rsidP="00D41C75">
      <w:pPr>
        <w:numPr>
          <w:ilvl w:val="0"/>
          <w:numId w:val="15"/>
        </w:numPr>
        <w:suppressAutoHyphens/>
        <w:spacing w:after="0" w:line="264" w:lineRule="auto"/>
        <w:ind w:left="1276" w:hanging="142"/>
        <w:rPr>
          <w:rFonts w:cs="Arial"/>
          <w:szCs w:val="20"/>
        </w:rPr>
      </w:pPr>
      <w:r w:rsidRPr="009646D0">
        <w:rPr>
          <w:rFonts w:cs="Arial"/>
          <w:szCs w:val="20"/>
        </w:rPr>
        <w:t>kontrola a nastavení transportních segmentů včetně řídících jednotek.</w:t>
      </w:r>
    </w:p>
    <w:p w:rsidR="00890B07" w:rsidRPr="009646D0" w:rsidRDefault="00890B07" w:rsidP="00D41C75">
      <w:pPr>
        <w:spacing w:after="0" w:line="264" w:lineRule="auto"/>
        <w:ind w:left="1560" w:hanging="426"/>
        <w:rPr>
          <w:rFonts w:cs="Arial"/>
          <w:szCs w:val="20"/>
          <w:highlight w:val="yellow"/>
        </w:rPr>
      </w:pPr>
    </w:p>
    <w:p w:rsidR="00890B07" w:rsidRPr="009646D0" w:rsidRDefault="00890B07" w:rsidP="00D41C75">
      <w:pPr>
        <w:spacing w:after="0" w:line="264" w:lineRule="auto"/>
        <w:ind w:left="1134"/>
        <w:rPr>
          <w:rFonts w:cs="Arial"/>
          <w:b/>
          <w:szCs w:val="20"/>
        </w:rPr>
      </w:pPr>
      <w:r w:rsidRPr="009646D0">
        <w:rPr>
          <w:rFonts w:cs="Arial"/>
          <w:b/>
          <w:szCs w:val="20"/>
        </w:rPr>
        <w:t xml:space="preserve">Digital </w:t>
      </w:r>
      <w:proofErr w:type="spellStart"/>
      <w:r w:rsidRPr="009646D0">
        <w:rPr>
          <w:rFonts w:cs="Arial"/>
          <w:b/>
          <w:szCs w:val="20"/>
        </w:rPr>
        <w:t>Library</w:t>
      </w:r>
      <w:proofErr w:type="spellEnd"/>
      <w:r w:rsidRPr="009646D0">
        <w:rPr>
          <w:rFonts w:cs="Arial"/>
          <w:b/>
          <w:szCs w:val="20"/>
        </w:rPr>
        <w:t xml:space="preserve"> </w:t>
      </w:r>
      <w:proofErr w:type="spellStart"/>
      <w:r w:rsidRPr="009646D0">
        <w:rPr>
          <w:rFonts w:cs="Arial"/>
          <w:b/>
          <w:szCs w:val="20"/>
        </w:rPr>
        <w:t>Assistant</w:t>
      </w:r>
      <w:proofErr w:type="spellEnd"/>
      <w:r w:rsidRPr="009646D0">
        <w:rPr>
          <w:rFonts w:cs="Arial"/>
          <w:b/>
          <w:szCs w:val="20"/>
        </w:rPr>
        <w:t xml:space="preserve"> (DLA) </w:t>
      </w:r>
    </w:p>
    <w:p w:rsidR="00890B07" w:rsidRPr="009646D0" w:rsidRDefault="00890B07" w:rsidP="00D41C75">
      <w:pPr>
        <w:spacing w:after="0" w:line="264" w:lineRule="auto"/>
        <w:ind w:left="1134"/>
        <w:rPr>
          <w:rFonts w:cs="Arial"/>
          <w:szCs w:val="20"/>
        </w:rPr>
      </w:pPr>
      <w:r w:rsidRPr="009646D0">
        <w:rPr>
          <w:rFonts w:cs="Arial"/>
          <w:szCs w:val="20"/>
        </w:rPr>
        <w:t xml:space="preserve">- kontrola stavu a funkcionality produktu a </w:t>
      </w:r>
      <w:r w:rsidRPr="009646D0">
        <w:rPr>
          <w:rStyle w:val="hps"/>
          <w:rFonts w:cs="Arial"/>
          <w:szCs w:val="20"/>
        </w:rPr>
        <w:t>jeho součástí</w:t>
      </w:r>
      <w:r w:rsidRPr="009646D0">
        <w:rPr>
          <w:rFonts w:cs="Arial"/>
          <w:szCs w:val="20"/>
        </w:rPr>
        <w:t>.</w:t>
      </w:r>
    </w:p>
    <w:p w:rsidR="00890B07" w:rsidRPr="009646D0" w:rsidRDefault="00890B07" w:rsidP="00D41C75">
      <w:pPr>
        <w:spacing w:after="0" w:line="264" w:lineRule="auto"/>
        <w:ind w:left="1134" w:hanging="426"/>
        <w:rPr>
          <w:rFonts w:cs="Arial"/>
          <w:szCs w:val="20"/>
          <w:highlight w:val="yellow"/>
        </w:rPr>
      </w:pPr>
    </w:p>
    <w:p w:rsidR="00890B07" w:rsidRPr="009646D0" w:rsidRDefault="00890B07" w:rsidP="00D41C75">
      <w:pPr>
        <w:spacing w:after="0" w:line="264" w:lineRule="auto"/>
        <w:ind w:left="1134"/>
        <w:rPr>
          <w:rFonts w:cs="Arial"/>
          <w:b/>
          <w:szCs w:val="20"/>
        </w:rPr>
      </w:pPr>
      <w:proofErr w:type="spellStart"/>
      <w:r w:rsidRPr="009646D0">
        <w:rPr>
          <w:rFonts w:cs="Arial"/>
          <w:b/>
          <w:szCs w:val="20"/>
        </w:rPr>
        <w:t>Smartshelf</w:t>
      </w:r>
      <w:proofErr w:type="spellEnd"/>
      <w:r w:rsidRPr="009646D0">
        <w:rPr>
          <w:rFonts w:cs="Arial"/>
          <w:b/>
          <w:szCs w:val="20"/>
        </w:rPr>
        <w:t xml:space="preserve">/ </w:t>
      </w:r>
      <w:proofErr w:type="spellStart"/>
      <w:r w:rsidRPr="009646D0">
        <w:rPr>
          <w:rFonts w:cs="Arial"/>
          <w:b/>
          <w:szCs w:val="20"/>
        </w:rPr>
        <w:t>Remote</w:t>
      </w:r>
      <w:proofErr w:type="spellEnd"/>
      <w:r w:rsidRPr="009646D0">
        <w:rPr>
          <w:rFonts w:cs="Arial"/>
          <w:b/>
          <w:szCs w:val="20"/>
        </w:rPr>
        <w:t xml:space="preserve"> </w:t>
      </w:r>
      <w:proofErr w:type="spellStart"/>
      <w:r w:rsidRPr="009646D0">
        <w:rPr>
          <w:rFonts w:cs="Arial"/>
          <w:b/>
          <w:szCs w:val="20"/>
        </w:rPr>
        <w:t>locker</w:t>
      </w:r>
      <w:proofErr w:type="spellEnd"/>
    </w:p>
    <w:p w:rsidR="00890B07" w:rsidRPr="009646D0" w:rsidRDefault="00890B07" w:rsidP="00D41C75">
      <w:pPr>
        <w:spacing w:after="0" w:line="264" w:lineRule="auto"/>
        <w:ind w:left="1134"/>
        <w:rPr>
          <w:rFonts w:cs="Arial"/>
          <w:szCs w:val="20"/>
        </w:rPr>
      </w:pPr>
    </w:p>
    <w:p w:rsidR="00890B07" w:rsidRPr="009646D0" w:rsidRDefault="00890B07" w:rsidP="00D41C75">
      <w:pPr>
        <w:spacing w:after="0" w:line="264" w:lineRule="auto"/>
        <w:ind w:left="1134"/>
        <w:rPr>
          <w:rFonts w:cs="Arial"/>
          <w:szCs w:val="20"/>
        </w:rPr>
      </w:pPr>
      <w:r w:rsidRPr="009646D0">
        <w:rPr>
          <w:rFonts w:cs="Arial"/>
          <w:szCs w:val="20"/>
        </w:rPr>
        <w:t>- kontrola a servis řídicího počítače, tiskárny a dotykové zobrazovací jednotky,</w:t>
      </w:r>
    </w:p>
    <w:p w:rsidR="00890B07" w:rsidRPr="009646D0" w:rsidRDefault="00890B07" w:rsidP="00D41C75">
      <w:pPr>
        <w:spacing w:after="0" w:line="264" w:lineRule="auto"/>
        <w:ind w:left="1134"/>
        <w:rPr>
          <w:rFonts w:cs="Arial"/>
          <w:b/>
          <w:szCs w:val="20"/>
        </w:rPr>
      </w:pPr>
      <w:r w:rsidRPr="009646D0">
        <w:rPr>
          <w:rFonts w:cs="Arial"/>
          <w:szCs w:val="20"/>
        </w:rPr>
        <w:t>- komplexní kontrola stavu a funkcionality produktu,</w:t>
      </w:r>
    </w:p>
    <w:p w:rsidR="00890B07" w:rsidRPr="009646D0" w:rsidRDefault="00890B07" w:rsidP="00D41C75">
      <w:pPr>
        <w:spacing w:after="0" w:line="264" w:lineRule="auto"/>
        <w:ind w:left="1134"/>
        <w:rPr>
          <w:rFonts w:cs="Arial"/>
          <w:szCs w:val="20"/>
        </w:rPr>
      </w:pPr>
      <w:r w:rsidRPr="009646D0">
        <w:rPr>
          <w:rFonts w:cs="Arial"/>
          <w:szCs w:val="20"/>
        </w:rPr>
        <w:t>-</w:t>
      </w:r>
      <w:r w:rsidRPr="009646D0">
        <w:rPr>
          <w:rFonts w:cs="Arial"/>
          <w:b/>
          <w:szCs w:val="20"/>
        </w:rPr>
        <w:t xml:space="preserve"> </w:t>
      </w:r>
      <w:r w:rsidRPr="009646D0">
        <w:rPr>
          <w:rFonts w:cs="Arial"/>
          <w:szCs w:val="20"/>
        </w:rPr>
        <w:t xml:space="preserve">kontrola nastavení jednotlivých čtecích zařízení </w:t>
      </w:r>
    </w:p>
    <w:p w:rsidR="00890B07" w:rsidRPr="009646D0" w:rsidRDefault="00890B07" w:rsidP="00D41C75">
      <w:pPr>
        <w:spacing w:after="0" w:line="264" w:lineRule="auto"/>
        <w:ind w:left="1134"/>
        <w:rPr>
          <w:rFonts w:cs="Arial"/>
          <w:b/>
          <w:szCs w:val="20"/>
        </w:rPr>
      </w:pPr>
      <w:r w:rsidRPr="009646D0">
        <w:rPr>
          <w:rFonts w:cs="Arial"/>
          <w:szCs w:val="20"/>
        </w:rPr>
        <w:t>-</w:t>
      </w:r>
      <w:r w:rsidRPr="009646D0">
        <w:rPr>
          <w:rFonts w:cs="Arial"/>
          <w:b/>
          <w:szCs w:val="20"/>
        </w:rPr>
        <w:t xml:space="preserve"> </w:t>
      </w:r>
      <w:r w:rsidRPr="009646D0">
        <w:rPr>
          <w:rFonts w:cs="Arial"/>
          <w:szCs w:val="20"/>
        </w:rPr>
        <w:t>odstranění nečistot z nepřístupných částí produktu,</w:t>
      </w:r>
    </w:p>
    <w:p w:rsidR="00890B07" w:rsidRPr="009646D0" w:rsidRDefault="00890B07" w:rsidP="00D41C75">
      <w:pPr>
        <w:spacing w:after="0" w:line="264" w:lineRule="auto"/>
        <w:ind w:left="1134"/>
        <w:rPr>
          <w:rFonts w:cs="Arial"/>
          <w:b/>
          <w:szCs w:val="20"/>
        </w:rPr>
      </w:pPr>
      <w:r w:rsidRPr="009646D0">
        <w:rPr>
          <w:rFonts w:cs="Arial"/>
          <w:szCs w:val="20"/>
        </w:rPr>
        <w:t>-</w:t>
      </w:r>
      <w:r w:rsidRPr="009646D0">
        <w:rPr>
          <w:rFonts w:cs="Arial"/>
          <w:b/>
          <w:szCs w:val="20"/>
        </w:rPr>
        <w:t xml:space="preserve"> </w:t>
      </w:r>
      <w:r w:rsidRPr="009646D0">
        <w:rPr>
          <w:rFonts w:cs="Arial"/>
          <w:szCs w:val="20"/>
        </w:rPr>
        <w:t>kontrola a nastavení mechanických dílů produktu (</w:t>
      </w:r>
      <w:proofErr w:type="spellStart"/>
      <w:r w:rsidRPr="009646D0">
        <w:rPr>
          <w:rFonts w:cs="Arial"/>
          <w:szCs w:val="20"/>
        </w:rPr>
        <w:t>Remote</w:t>
      </w:r>
      <w:proofErr w:type="spellEnd"/>
      <w:r w:rsidRPr="009646D0">
        <w:rPr>
          <w:rFonts w:cs="Arial"/>
          <w:szCs w:val="20"/>
        </w:rPr>
        <w:t xml:space="preserve"> </w:t>
      </w:r>
      <w:proofErr w:type="spellStart"/>
      <w:r w:rsidRPr="009646D0">
        <w:rPr>
          <w:rFonts w:cs="Arial"/>
          <w:szCs w:val="20"/>
        </w:rPr>
        <w:t>locker</w:t>
      </w:r>
      <w:proofErr w:type="spellEnd"/>
      <w:r w:rsidRPr="009646D0">
        <w:rPr>
          <w:rFonts w:cs="Arial"/>
          <w:szCs w:val="20"/>
        </w:rPr>
        <w:t>).</w:t>
      </w:r>
    </w:p>
    <w:p w:rsidR="00890B07" w:rsidRPr="009646D0" w:rsidRDefault="00890B07" w:rsidP="00D41C75">
      <w:pPr>
        <w:spacing w:after="0" w:line="264" w:lineRule="auto"/>
        <w:ind w:left="414" w:firstLine="720"/>
        <w:rPr>
          <w:rFonts w:cs="Arial"/>
          <w:szCs w:val="20"/>
        </w:rPr>
      </w:pPr>
      <w:r w:rsidRPr="009646D0">
        <w:rPr>
          <w:rFonts w:cs="Arial"/>
          <w:szCs w:val="20"/>
        </w:rPr>
        <w:t xml:space="preserve"> </w:t>
      </w:r>
    </w:p>
    <w:p w:rsidR="00890B07" w:rsidRPr="009646D0" w:rsidRDefault="00890B07" w:rsidP="00D41C75">
      <w:pPr>
        <w:spacing w:after="0" w:line="264" w:lineRule="auto"/>
        <w:ind w:left="1134"/>
        <w:rPr>
          <w:rFonts w:cs="Arial"/>
          <w:szCs w:val="20"/>
        </w:rPr>
      </w:pPr>
    </w:p>
    <w:p w:rsidR="00890B07" w:rsidRPr="009646D0" w:rsidRDefault="00890B07" w:rsidP="00D41C75">
      <w:pPr>
        <w:numPr>
          <w:ilvl w:val="0"/>
          <w:numId w:val="18"/>
        </w:numPr>
        <w:suppressAutoHyphens/>
        <w:spacing w:after="0" w:line="264" w:lineRule="auto"/>
        <w:jc w:val="left"/>
        <w:rPr>
          <w:rFonts w:cs="Arial"/>
          <w:szCs w:val="20"/>
        </w:rPr>
      </w:pPr>
      <w:r w:rsidRPr="009646D0">
        <w:rPr>
          <w:rFonts w:cs="Arial"/>
          <w:b/>
          <w:szCs w:val="20"/>
        </w:rPr>
        <w:t xml:space="preserve">Servisní služby </w:t>
      </w:r>
      <w:r w:rsidRPr="009646D0">
        <w:rPr>
          <w:rFonts w:cs="Arial"/>
          <w:szCs w:val="20"/>
        </w:rPr>
        <w:t xml:space="preserve">budou prováděny Zhotovitelem na základě vyžádání Kontaktní osobou Objednatele (viz </w:t>
      </w:r>
      <w:proofErr w:type="gramStart"/>
      <w:r w:rsidRPr="009646D0">
        <w:rPr>
          <w:rFonts w:cs="Arial"/>
          <w:szCs w:val="20"/>
        </w:rPr>
        <w:t>čl.</w:t>
      </w:r>
      <w:r w:rsidR="00183A6E" w:rsidRPr="009646D0">
        <w:rPr>
          <w:rFonts w:cs="Arial"/>
          <w:szCs w:val="20"/>
        </w:rPr>
        <w:t>5.</w:t>
      </w:r>
      <w:r w:rsidRPr="009646D0">
        <w:rPr>
          <w:rFonts w:cs="Arial"/>
          <w:szCs w:val="20"/>
        </w:rPr>
        <w:t xml:space="preserve">  této</w:t>
      </w:r>
      <w:proofErr w:type="gramEnd"/>
      <w:r w:rsidRPr="009646D0">
        <w:rPr>
          <w:rFonts w:cs="Arial"/>
          <w:szCs w:val="20"/>
        </w:rPr>
        <w:t xml:space="preserve"> přílohy).</w:t>
      </w:r>
    </w:p>
    <w:p w:rsidR="00890B07" w:rsidRPr="009646D0" w:rsidRDefault="00890B07" w:rsidP="00D41C75">
      <w:pPr>
        <w:spacing w:after="0" w:line="264" w:lineRule="auto"/>
        <w:ind w:left="720"/>
        <w:rPr>
          <w:rFonts w:cs="Arial"/>
          <w:bCs/>
          <w:szCs w:val="20"/>
        </w:rPr>
      </w:pPr>
      <w:r w:rsidRPr="009646D0">
        <w:rPr>
          <w:rFonts w:cs="Arial"/>
          <w:bCs/>
          <w:szCs w:val="20"/>
        </w:rPr>
        <w:t xml:space="preserve">Rozsah </w:t>
      </w:r>
      <w:r w:rsidR="00B546C0" w:rsidRPr="009646D0">
        <w:rPr>
          <w:rFonts w:cs="Arial"/>
          <w:bCs/>
          <w:szCs w:val="20"/>
        </w:rPr>
        <w:t>S</w:t>
      </w:r>
      <w:r w:rsidRPr="009646D0">
        <w:rPr>
          <w:rFonts w:cs="Arial"/>
          <w:bCs/>
          <w:szCs w:val="20"/>
        </w:rPr>
        <w:t>ervisních služeb je možné provádět do 50 Servisních hodin ročně.</w:t>
      </w:r>
    </w:p>
    <w:p w:rsidR="00890B07" w:rsidRPr="009646D0" w:rsidRDefault="00890B07" w:rsidP="00D41C75">
      <w:pPr>
        <w:spacing w:after="0" w:line="264" w:lineRule="auto"/>
        <w:ind w:left="720"/>
        <w:rPr>
          <w:rFonts w:cs="Arial"/>
          <w:szCs w:val="20"/>
        </w:rPr>
      </w:pPr>
      <w:r w:rsidRPr="009646D0">
        <w:rPr>
          <w:rFonts w:cs="Arial"/>
          <w:szCs w:val="20"/>
        </w:rPr>
        <w:t>Servisní služby poskytované v rámci Servisních hodin:</w:t>
      </w:r>
    </w:p>
    <w:p w:rsidR="00890B07" w:rsidRPr="009646D0" w:rsidRDefault="00890B07" w:rsidP="004514F4">
      <w:pPr>
        <w:numPr>
          <w:ilvl w:val="0"/>
          <w:numId w:val="14"/>
        </w:numPr>
        <w:suppressAutoHyphens/>
        <w:spacing w:after="0" w:line="264" w:lineRule="auto"/>
        <w:ind w:hanging="1003"/>
        <w:rPr>
          <w:rFonts w:cs="Arial"/>
          <w:szCs w:val="20"/>
        </w:rPr>
      </w:pPr>
      <w:r w:rsidRPr="009646D0">
        <w:rPr>
          <w:rFonts w:cs="Arial"/>
          <w:szCs w:val="20"/>
        </w:rPr>
        <w:t>analýza požadavku,</w:t>
      </w:r>
    </w:p>
    <w:p w:rsidR="00890B07" w:rsidRPr="009646D0" w:rsidRDefault="00890B07" w:rsidP="004514F4">
      <w:pPr>
        <w:numPr>
          <w:ilvl w:val="0"/>
          <w:numId w:val="14"/>
        </w:numPr>
        <w:suppressAutoHyphens/>
        <w:spacing w:after="0" w:line="264" w:lineRule="auto"/>
        <w:ind w:hanging="1003"/>
        <w:rPr>
          <w:rFonts w:cs="Arial"/>
          <w:szCs w:val="20"/>
        </w:rPr>
      </w:pPr>
      <w:r w:rsidRPr="009646D0">
        <w:rPr>
          <w:rFonts w:cs="Arial"/>
          <w:szCs w:val="20"/>
        </w:rPr>
        <w:t xml:space="preserve">poskytování </w:t>
      </w:r>
      <w:proofErr w:type="spellStart"/>
      <w:r w:rsidRPr="009646D0">
        <w:rPr>
          <w:rFonts w:cs="Arial"/>
          <w:szCs w:val="20"/>
        </w:rPr>
        <w:t>hotline</w:t>
      </w:r>
      <w:proofErr w:type="spellEnd"/>
      <w:r w:rsidRPr="009646D0">
        <w:rPr>
          <w:rFonts w:cs="Arial"/>
          <w:szCs w:val="20"/>
        </w:rPr>
        <w:t xml:space="preserve"> Zhotovitelem, tj. podání informace souvisejí</w:t>
      </w:r>
      <w:r w:rsidR="009429F7" w:rsidRPr="009646D0">
        <w:rPr>
          <w:rFonts w:cs="Arial"/>
          <w:szCs w:val="20"/>
        </w:rPr>
        <w:t>cí</w:t>
      </w:r>
      <w:r w:rsidRPr="009646D0">
        <w:rPr>
          <w:rFonts w:cs="Arial"/>
          <w:szCs w:val="20"/>
        </w:rPr>
        <w:t xml:space="preserve"> s obsluhou a chodem Zařízení,</w:t>
      </w:r>
    </w:p>
    <w:p w:rsidR="00890B07" w:rsidRPr="009646D0" w:rsidRDefault="00890B07" w:rsidP="004514F4">
      <w:pPr>
        <w:numPr>
          <w:ilvl w:val="0"/>
          <w:numId w:val="14"/>
        </w:numPr>
        <w:suppressAutoHyphens/>
        <w:spacing w:after="0" w:line="264" w:lineRule="auto"/>
        <w:ind w:left="1276" w:hanging="425"/>
        <w:rPr>
          <w:rFonts w:cs="Arial"/>
          <w:szCs w:val="20"/>
        </w:rPr>
      </w:pPr>
      <w:r w:rsidRPr="009646D0">
        <w:rPr>
          <w:rFonts w:cs="Arial"/>
          <w:szCs w:val="20"/>
        </w:rPr>
        <w:t>úprava nastavení</w:t>
      </w:r>
      <w:r w:rsidR="00183A6E" w:rsidRPr="009646D0">
        <w:rPr>
          <w:rFonts w:cs="Arial"/>
          <w:szCs w:val="20"/>
        </w:rPr>
        <w:t xml:space="preserve"> </w:t>
      </w:r>
      <w:r w:rsidR="00BD7765" w:rsidRPr="009646D0">
        <w:rPr>
          <w:rFonts w:cs="Arial"/>
          <w:szCs w:val="20"/>
        </w:rPr>
        <w:t>Zhotovitelem dodaných</w:t>
      </w:r>
      <w:r w:rsidRPr="009646D0">
        <w:rPr>
          <w:rFonts w:cs="Arial"/>
          <w:szCs w:val="20"/>
        </w:rPr>
        <w:t xml:space="preserve"> softwarových aplikací spolupracujících se Zařízením v té verzi softwarové aplikace, která je instalována u Objednatele.</w:t>
      </w:r>
    </w:p>
    <w:p w:rsidR="00890B07" w:rsidRPr="009646D0" w:rsidRDefault="00890B07" w:rsidP="00D41C75">
      <w:pPr>
        <w:spacing w:after="0" w:line="264" w:lineRule="auto"/>
        <w:rPr>
          <w:rFonts w:cs="Arial"/>
          <w:szCs w:val="20"/>
        </w:rPr>
      </w:pPr>
    </w:p>
    <w:p w:rsidR="004514F4" w:rsidRPr="009646D0" w:rsidRDefault="004514F4" w:rsidP="00D41C75">
      <w:pPr>
        <w:spacing w:after="0" w:line="264" w:lineRule="auto"/>
        <w:rPr>
          <w:rFonts w:cs="Arial"/>
          <w:szCs w:val="20"/>
        </w:rPr>
      </w:pPr>
    </w:p>
    <w:p w:rsidR="00890B07" w:rsidRPr="009646D0" w:rsidRDefault="00890B07" w:rsidP="00D41C75">
      <w:pPr>
        <w:numPr>
          <w:ilvl w:val="0"/>
          <w:numId w:val="18"/>
        </w:numPr>
        <w:suppressAutoHyphens/>
        <w:spacing w:after="0" w:line="264" w:lineRule="auto"/>
        <w:jc w:val="left"/>
        <w:rPr>
          <w:rFonts w:cs="Arial"/>
          <w:b/>
          <w:szCs w:val="20"/>
        </w:rPr>
      </w:pPr>
      <w:r w:rsidRPr="009646D0">
        <w:rPr>
          <w:rFonts w:cs="Arial"/>
          <w:b/>
          <w:szCs w:val="20"/>
        </w:rPr>
        <w:t>Rozpis ceny:</w:t>
      </w:r>
    </w:p>
    <w:p w:rsidR="00890B07" w:rsidRPr="009646D0" w:rsidRDefault="00890B07" w:rsidP="00D41C75">
      <w:pPr>
        <w:numPr>
          <w:ilvl w:val="0"/>
          <w:numId w:val="39"/>
        </w:numPr>
        <w:suppressAutoHyphens/>
        <w:spacing w:after="0" w:line="264" w:lineRule="auto"/>
        <w:jc w:val="left"/>
        <w:rPr>
          <w:rFonts w:cs="Arial"/>
          <w:b/>
          <w:szCs w:val="20"/>
        </w:rPr>
      </w:pPr>
      <w:r w:rsidRPr="009646D0">
        <w:rPr>
          <w:rFonts w:cs="Arial"/>
          <w:b/>
          <w:szCs w:val="20"/>
        </w:rPr>
        <w:t xml:space="preserve">Cena Pravidelných činností </w:t>
      </w:r>
      <w:r w:rsidR="004514F4" w:rsidRPr="009646D0">
        <w:rPr>
          <w:rFonts w:cs="Arial"/>
          <w:bCs/>
          <w:szCs w:val="20"/>
        </w:rPr>
        <w:t>podle</w:t>
      </w:r>
      <w:r w:rsidRPr="009646D0">
        <w:rPr>
          <w:rFonts w:cs="Arial"/>
          <w:bCs/>
          <w:szCs w:val="20"/>
        </w:rPr>
        <w:t> </w:t>
      </w:r>
      <w:r w:rsidRPr="009646D0">
        <w:rPr>
          <w:rFonts w:cs="Arial"/>
          <w:szCs w:val="20"/>
        </w:rPr>
        <w:t>čl. III. odst. 3.2.1. této smlouvy</w:t>
      </w:r>
    </w:p>
    <w:p w:rsidR="00890B07" w:rsidRPr="009646D0" w:rsidRDefault="00890B07" w:rsidP="00D41C75">
      <w:pPr>
        <w:pStyle w:val="Zkladntextodsazen"/>
        <w:widowControl w:val="0"/>
        <w:autoSpaceDE w:val="0"/>
        <w:spacing w:after="0" w:line="264" w:lineRule="auto"/>
        <w:ind w:left="720"/>
        <w:jc w:val="both"/>
        <w:rPr>
          <w:rFonts w:ascii="Arial" w:hAnsi="Arial" w:cs="Arial"/>
          <w:bCs/>
          <w:sz w:val="20"/>
          <w:szCs w:val="20"/>
          <w:lang w:val="cs-CZ"/>
        </w:rPr>
      </w:pPr>
      <w:r w:rsidRPr="009646D0">
        <w:rPr>
          <w:rFonts w:ascii="Arial" w:hAnsi="Arial" w:cs="Arial"/>
          <w:bCs/>
          <w:sz w:val="20"/>
          <w:szCs w:val="20"/>
          <w:lang w:val="cs-CZ"/>
        </w:rPr>
        <w:t>Celková cena</w:t>
      </w:r>
      <w:r w:rsidRPr="009646D0">
        <w:rPr>
          <w:rFonts w:ascii="Arial" w:hAnsi="Arial" w:cs="Arial"/>
          <w:color w:val="000000"/>
          <w:sz w:val="20"/>
          <w:szCs w:val="20"/>
          <w:lang w:val="cs-CZ"/>
        </w:rPr>
        <w:t xml:space="preserve"> P</w:t>
      </w:r>
      <w:r w:rsidR="008547FC" w:rsidRPr="009646D0">
        <w:rPr>
          <w:rFonts w:ascii="Arial" w:hAnsi="Arial" w:cs="Arial"/>
          <w:bCs/>
          <w:sz w:val="20"/>
          <w:szCs w:val="20"/>
          <w:lang w:val="cs-CZ"/>
        </w:rPr>
        <w:t xml:space="preserve">ravidelných činnosti </w:t>
      </w:r>
      <w:r w:rsidR="005A078F">
        <w:rPr>
          <w:rFonts w:ascii="Arial" w:hAnsi="Arial" w:cs="Arial"/>
          <w:bCs/>
          <w:sz w:val="20"/>
          <w:szCs w:val="20"/>
          <w:lang w:val="cs-CZ"/>
        </w:rPr>
        <w:t xml:space="preserve">za kalendářní rok </w:t>
      </w:r>
      <w:r w:rsidR="008547FC" w:rsidRPr="009646D0">
        <w:rPr>
          <w:rFonts w:ascii="Arial" w:hAnsi="Arial" w:cs="Arial"/>
          <w:bCs/>
          <w:sz w:val="20"/>
          <w:szCs w:val="20"/>
          <w:lang w:val="cs-CZ"/>
        </w:rPr>
        <w:t xml:space="preserve">činí </w:t>
      </w:r>
      <w:proofErr w:type="spellStart"/>
      <w:r w:rsidR="00946681">
        <w:rPr>
          <w:rFonts w:ascii="Arial" w:hAnsi="Arial" w:cs="Arial"/>
          <w:bCs/>
          <w:sz w:val="20"/>
          <w:szCs w:val="20"/>
          <w:lang w:val="cs-CZ"/>
        </w:rPr>
        <w:t>xxxxxxxxxxxxxxxxxx</w:t>
      </w:r>
      <w:proofErr w:type="spellEnd"/>
      <w:r w:rsidRPr="009646D0">
        <w:rPr>
          <w:rFonts w:ascii="Arial" w:hAnsi="Arial" w:cs="Arial"/>
          <w:bCs/>
          <w:sz w:val="20"/>
          <w:szCs w:val="20"/>
          <w:lang w:val="cs-CZ"/>
        </w:rPr>
        <w:t xml:space="preserve"> bez DPH. </w:t>
      </w:r>
    </w:p>
    <w:p w:rsidR="00890B07" w:rsidRPr="009646D0" w:rsidRDefault="00890B07" w:rsidP="00D41C75">
      <w:pPr>
        <w:pStyle w:val="Zkladntextodsazen"/>
        <w:widowControl w:val="0"/>
        <w:autoSpaceDE w:val="0"/>
        <w:spacing w:after="0" w:line="264" w:lineRule="auto"/>
        <w:ind w:left="720"/>
        <w:jc w:val="both"/>
        <w:rPr>
          <w:rFonts w:ascii="Arial" w:hAnsi="Arial" w:cs="Arial"/>
          <w:color w:val="000000"/>
          <w:sz w:val="20"/>
          <w:szCs w:val="20"/>
          <w:lang w:val="cs-CZ"/>
        </w:rPr>
      </w:pPr>
      <w:r w:rsidRPr="009646D0">
        <w:rPr>
          <w:rFonts w:ascii="Arial" w:hAnsi="Arial" w:cs="Arial"/>
          <w:bCs/>
          <w:sz w:val="20"/>
          <w:szCs w:val="20"/>
          <w:lang w:val="cs-CZ"/>
        </w:rPr>
        <w:t xml:space="preserve">Výše ceny </w:t>
      </w:r>
      <w:r w:rsidRPr="009646D0">
        <w:rPr>
          <w:rFonts w:ascii="Arial" w:hAnsi="Arial" w:cs="Arial"/>
          <w:color w:val="000000"/>
          <w:sz w:val="20"/>
          <w:szCs w:val="20"/>
          <w:lang w:val="cs-CZ"/>
        </w:rPr>
        <w:t>týdenního servisního turnusu</w:t>
      </w:r>
      <w:r w:rsidR="002E03BD" w:rsidRPr="009646D0">
        <w:rPr>
          <w:rFonts w:ascii="Arial" w:hAnsi="Arial" w:cs="Arial"/>
          <w:bCs/>
          <w:sz w:val="20"/>
          <w:szCs w:val="20"/>
          <w:lang w:val="cs-CZ"/>
        </w:rPr>
        <w:t xml:space="preserve"> činí </w:t>
      </w:r>
      <w:proofErr w:type="spellStart"/>
      <w:r w:rsidR="00946681">
        <w:rPr>
          <w:rFonts w:ascii="Arial" w:hAnsi="Arial" w:cs="Arial"/>
          <w:bCs/>
          <w:sz w:val="20"/>
          <w:szCs w:val="20"/>
          <w:lang w:val="cs-CZ"/>
        </w:rPr>
        <w:t>xxxxxxxxxxxxxxxxx</w:t>
      </w:r>
      <w:proofErr w:type="spellEnd"/>
      <w:r w:rsidRPr="009646D0">
        <w:rPr>
          <w:rFonts w:ascii="Arial" w:hAnsi="Arial" w:cs="Arial"/>
          <w:bCs/>
          <w:sz w:val="20"/>
          <w:szCs w:val="20"/>
          <w:lang w:val="cs-CZ"/>
        </w:rPr>
        <w:t xml:space="preserve"> bez DPH. Tato cena</w:t>
      </w:r>
      <w:r w:rsidRPr="009646D0">
        <w:rPr>
          <w:rFonts w:ascii="Arial" w:hAnsi="Arial" w:cs="Arial"/>
          <w:color w:val="000000"/>
          <w:sz w:val="20"/>
          <w:szCs w:val="20"/>
          <w:lang w:val="cs-CZ"/>
        </w:rPr>
        <w:t xml:space="preserve"> zahrnuje náklady za služby Prohlídky Zařízení na Pobočkách včetně nákladů Zhotovitele souvisejících s náhradou času a cestovného v rámci jednoho turnusu. </w:t>
      </w:r>
    </w:p>
    <w:p w:rsidR="00890B07" w:rsidRPr="009646D0" w:rsidRDefault="00890B07" w:rsidP="00D41C75">
      <w:pPr>
        <w:spacing w:after="0" w:line="264" w:lineRule="auto"/>
        <w:ind w:left="567"/>
        <w:rPr>
          <w:rFonts w:cs="Arial"/>
          <w:szCs w:val="20"/>
        </w:rPr>
      </w:pPr>
    </w:p>
    <w:p w:rsidR="00890B07" w:rsidRPr="009646D0" w:rsidRDefault="00890B07" w:rsidP="00D41C75">
      <w:pPr>
        <w:numPr>
          <w:ilvl w:val="0"/>
          <w:numId w:val="39"/>
        </w:numPr>
        <w:suppressAutoHyphens/>
        <w:spacing w:after="0" w:line="264" w:lineRule="auto"/>
        <w:jc w:val="left"/>
        <w:rPr>
          <w:rFonts w:cs="Arial"/>
          <w:b/>
          <w:szCs w:val="20"/>
        </w:rPr>
      </w:pPr>
      <w:r w:rsidRPr="009646D0">
        <w:rPr>
          <w:rFonts w:cs="Arial"/>
          <w:b/>
          <w:szCs w:val="20"/>
        </w:rPr>
        <w:t xml:space="preserve"> Cena Servisních služeb </w:t>
      </w:r>
      <w:r w:rsidR="004514F4" w:rsidRPr="009646D0">
        <w:rPr>
          <w:rFonts w:cs="Arial"/>
          <w:bCs/>
          <w:szCs w:val="20"/>
        </w:rPr>
        <w:t>podle</w:t>
      </w:r>
      <w:r w:rsidRPr="009646D0">
        <w:rPr>
          <w:rFonts w:cs="Arial"/>
          <w:bCs/>
          <w:szCs w:val="20"/>
        </w:rPr>
        <w:t> čl. III. odst. 3.2.2. této smlouvy</w:t>
      </w:r>
    </w:p>
    <w:p w:rsidR="00B46260" w:rsidRPr="009646D0" w:rsidRDefault="00B46260" w:rsidP="00B46260">
      <w:pPr>
        <w:spacing w:after="0" w:line="264" w:lineRule="auto"/>
        <w:ind w:left="720"/>
        <w:rPr>
          <w:rFonts w:cs="Arial"/>
          <w:szCs w:val="20"/>
        </w:rPr>
      </w:pPr>
      <w:r w:rsidRPr="009646D0">
        <w:rPr>
          <w:rFonts w:cs="Arial"/>
          <w:bCs/>
          <w:szCs w:val="20"/>
        </w:rPr>
        <w:t>Celková roční cena</w:t>
      </w:r>
      <w:r w:rsidRPr="009646D0">
        <w:rPr>
          <w:rFonts w:cs="Arial"/>
          <w:szCs w:val="20"/>
        </w:rPr>
        <w:t xml:space="preserve"> Servisních služeb </w:t>
      </w:r>
      <w:r w:rsidR="00503CAF" w:rsidRPr="009646D0">
        <w:rPr>
          <w:rFonts w:cs="Arial"/>
          <w:bCs/>
          <w:szCs w:val="20"/>
        </w:rPr>
        <w:t>činí</w:t>
      </w:r>
      <w:r w:rsidR="00503CAF" w:rsidRPr="009646D0">
        <w:rPr>
          <w:rFonts w:cs="Arial"/>
          <w:szCs w:val="20"/>
        </w:rPr>
        <w:t xml:space="preserve"> </w:t>
      </w:r>
      <w:proofErr w:type="spellStart"/>
      <w:r w:rsidR="00946681">
        <w:rPr>
          <w:rFonts w:cs="Arial"/>
          <w:szCs w:val="20"/>
        </w:rPr>
        <w:t>xxxxxxxxxxxxxxxxx</w:t>
      </w:r>
      <w:proofErr w:type="spellEnd"/>
      <w:r w:rsidR="009B3C5D">
        <w:rPr>
          <w:rFonts w:cs="Arial"/>
          <w:szCs w:val="20"/>
        </w:rPr>
        <w:t xml:space="preserve">, </w:t>
      </w:r>
      <w:proofErr w:type="gramStart"/>
      <w:r w:rsidR="00CF0A22" w:rsidRPr="009646D0">
        <w:rPr>
          <w:rFonts w:cs="Arial"/>
          <w:szCs w:val="20"/>
        </w:rPr>
        <w:t>t.j. součin</w:t>
      </w:r>
      <w:proofErr w:type="gramEnd"/>
      <w:r w:rsidR="00CF0A22" w:rsidRPr="009646D0">
        <w:rPr>
          <w:rFonts w:cs="Arial"/>
          <w:szCs w:val="20"/>
        </w:rPr>
        <w:t xml:space="preserve"> počtu </w:t>
      </w:r>
      <w:r w:rsidR="00F86490">
        <w:rPr>
          <w:rFonts w:cs="Arial"/>
          <w:szCs w:val="20"/>
        </w:rPr>
        <w:t xml:space="preserve">50 </w:t>
      </w:r>
      <w:r w:rsidR="00CF0A22" w:rsidRPr="009646D0">
        <w:rPr>
          <w:rFonts w:cs="Arial"/>
          <w:szCs w:val="20"/>
        </w:rPr>
        <w:t>servisních hodin a hodinové sazby.</w:t>
      </w:r>
    </w:p>
    <w:p w:rsidR="00B46260" w:rsidRPr="009646D0" w:rsidRDefault="00B46260" w:rsidP="00930882">
      <w:pPr>
        <w:spacing w:after="0" w:line="264" w:lineRule="auto"/>
        <w:ind w:left="709" w:firstLine="11"/>
        <w:rPr>
          <w:rFonts w:cs="Arial"/>
          <w:szCs w:val="20"/>
        </w:rPr>
      </w:pPr>
      <w:r w:rsidRPr="009646D0">
        <w:rPr>
          <w:rFonts w:cs="Arial"/>
          <w:szCs w:val="20"/>
        </w:rPr>
        <w:t xml:space="preserve">Servisní služby nad rámec </w:t>
      </w:r>
      <w:r w:rsidR="00F86490">
        <w:rPr>
          <w:rFonts w:cs="Arial"/>
          <w:szCs w:val="20"/>
        </w:rPr>
        <w:t>50 s</w:t>
      </w:r>
      <w:r w:rsidRPr="009646D0">
        <w:rPr>
          <w:rFonts w:cs="Arial"/>
          <w:szCs w:val="20"/>
        </w:rPr>
        <w:t xml:space="preserve">ervisních hodin budou oceněny počtem takto vynaložených, i započatých hodin a hodinové sazby </w:t>
      </w:r>
      <w:proofErr w:type="spellStart"/>
      <w:r w:rsidR="00946681">
        <w:rPr>
          <w:rFonts w:cs="Arial"/>
          <w:szCs w:val="20"/>
        </w:rPr>
        <w:t>xxxxxxxxxxxxxxxxxxxxxx</w:t>
      </w:r>
      <w:proofErr w:type="spellEnd"/>
      <w:r w:rsidRPr="009646D0">
        <w:rPr>
          <w:rFonts w:cs="Arial"/>
          <w:szCs w:val="20"/>
        </w:rPr>
        <w:t>.</w:t>
      </w:r>
    </w:p>
    <w:p w:rsidR="00B46260" w:rsidRPr="009646D0" w:rsidRDefault="00B46260" w:rsidP="00B46260">
      <w:pPr>
        <w:suppressAutoHyphens/>
        <w:spacing w:after="0" w:line="264" w:lineRule="auto"/>
        <w:ind w:left="1080"/>
        <w:jc w:val="left"/>
        <w:rPr>
          <w:rFonts w:cs="Arial"/>
          <w:b/>
          <w:szCs w:val="20"/>
        </w:rPr>
      </w:pPr>
      <w:bookmarkStart w:id="3" w:name="_GoBack"/>
      <w:bookmarkEnd w:id="3"/>
    </w:p>
    <w:p w:rsidR="00B46260" w:rsidRPr="009646D0" w:rsidRDefault="00B74992" w:rsidP="00D41C75">
      <w:pPr>
        <w:numPr>
          <w:ilvl w:val="0"/>
          <w:numId w:val="39"/>
        </w:numPr>
        <w:suppressAutoHyphens/>
        <w:spacing w:after="0" w:line="264" w:lineRule="auto"/>
        <w:jc w:val="left"/>
        <w:rPr>
          <w:rFonts w:cs="Arial"/>
          <w:b/>
          <w:szCs w:val="20"/>
        </w:rPr>
      </w:pPr>
      <w:r w:rsidRPr="009646D0">
        <w:rPr>
          <w:rFonts w:cs="Arial"/>
          <w:b/>
          <w:bCs/>
          <w:szCs w:val="20"/>
        </w:rPr>
        <w:lastRenderedPageBreak/>
        <w:t xml:space="preserve">Cena </w:t>
      </w:r>
      <w:r w:rsidR="00930882" w:rsidRPr="009646D0">
        <w:rPr>
          <w:rFonts w:cs="Arial"/>
          <w:b/>
          <w:bCs/>
          <w:szCs w:val="20"/>
        </w:rPr>
        <w:t>S</w:t>
      </w:r>
      <w:r w:rsidR="00930882" w:rsidRPr="009646D0">
        <w:rPr>
          <w:rFonts w:cs="Arial"/>
          <w:b/>
          <w:spacing w:val="2"/>
          <w:szCs w:val="20"/>
        </w:rPr>
        <w:t>ervisní pohotovost</w:t>
      </w:r>
      <w:r w:rsidRPr="009646D0">
        <w:rPr>
          <w:rFonts w:cs="Arial"/>
          <w:b/>
          <w:spacing w:val="2"/>
          <w:szCs w:val="20"/>
        </w:rPr>
        <w:t>i</w:t>
      </w:r>
      <w:r w:rsidR="00503CAF" w:rsidRPr="009646D0">
        <w:rPr>
          <w:rFonts w:cs="Arial"/>
          <w:b/>
          <w:spacing w:val="2"/>
          <w:szCs w:val="20"/>
        </w:rPr>
        <w:t xml:space="preserve"> </w:t>
      </w:r>
      <w:r w:rsidR="00503CAF" w:rsidRPr="009646D0">
        <w:rPr>
          <w:rFonts w:cs="Arial"/>
          <w:bCs/>
          <w:szCs w:val="20"/>
        </w:rPr>
        <w:t>podle čl. III. odst. 3.2.4. této smlouvy</w:t>
      </w:r>
    </w:p>
    <w:p w:rsidR="00CF0A22" w:rsidRPr="009646D0" w:rsidRDefault="00CF0A22" w:rsidP="00CF0A22">
      <w:pPr>
        <w:suppressAutoHyphens/>
        <w:spacing w:after="0" w:line="264" w:lineRule="auto"/>
        <w:ind w:left="720"/>
        <w:jc w:val="left"/>
        <w:rPr>
          <w:rFonts w:cs="Arial"/>
          <w:b/>
          <w:szCs w:val="20"/>
        </w:rPr>
      </w:pPr>
      <w:r w:rsidRPr="009646D0">
        <w:rPr>
          <w:rFonts w:cs="Arial"/>
          <w:bCs/>
          <w:szCs w:val="20"/>
        </w:rPr>
        <w:t>Celková roční cena</w:t>
      </w:r>
      <w:r w:rsidRPr="009646D0">
        <w:rPr>
          <w:rFonts w:cs="Arial"/>
          <w:szCs w:val="20"/>
        </w:rPr>
        <w:t xml:space="preserve"> Servisních  pohotovosti  </w:t>
      </w:r>
      <w:r w:rsidR="00503CAF" w:rsidRPr="009646D0">
        <w:rPr>
          <w:rFonts w:cs="Arial"/>
          <w:bCs/>
          <w:szCs w:val="20"/>
        </w:rPr>
        <w:t>činí</w:t>
      </w:r>
      <w:r w:rsidR="00503CAF" w:rsidRPr="009646D0">
        <w:rPr>
          <w:rFonts w:cs="Arial"/>
          <w:szCs w:val="20"/>
        </w:rPr>
        <w:t xml:space="preserve"> </w:t>
      </w:r>
      <w:proofErr w:type="spellStart"/>
      <w:r w:rsidR="00946681">
        <w:rPr>
          <w:rFonts w:cs="Arial"/>
          <w:szCs w:val="20"/>
        </w:rPr>
        <w:t>xxxxxxxxxxxxxx</w:t>
      </w:r>
      <w:proofErr w:type="spellEnd"/>
      <w:r w:rsidRPr="009646D0">
        <w:rPr>
          <w:rFonts w:cs="Arial"/>
          <w:szCs w:val="20"/>
        </w:rPr>
        <w:t>.</w:t>
      </w:r>
      <w:r w:rsidR="00503CAF" w:rsidRPr="009646D0">
        <w:t xml:space="preserve"> </w:t>
      </w:r>
      <w:proofErr w:type="gramStart"/>
      <w:r w:rsidR="00503CAF" w:rsidRPr="009646D0">
        <w:rPr>
          <w:rFonts w:cs="Arial"/>
          <w:szCs w:val="20"/>
        </w:rPr>
        <w:t>t.j. součin</w:t>
      </w:r>
      <w:proofErr w:type="gramEnd"/>
      <w:r w:rsidR="00503CAF" w:rsidRPr="009646D0">
        <w:rPr>
          <w:rFonts w:cs="Arial"/>
          <w:szCs w:val="20"/>
        </w:rPr>
        <w:t xml:space="preserve"> počtu měsíců a měsíční sazby </w:t>
      </w:r>
      <w:proofErr w:type="spellStart"/>
      <w:r w:rsidR="00946681">
        <w:rPr>
          <w:rFonts w:cs="Arial"/>
          <w:szCs w:val="20"/>
        </w:rPr>
        <w:t>xxxxxxxxxxxxxxx</w:t>
      </w:r>
      <w:proofErr w:type="spellEnd"/>
      <w:r w:rsidR="00946681">
        <w:rPr>
          <w:rFonts w:cs="Arial"/>
          <w:szCs w:val="20"/>
        </w:rPr>
        <w:t>.</w:t>
      </w:r>
    </w:p>
    <w:p w:rsidR="00B74992" w:rsidRPr="009646D0" w:rsidRDefault="00B74992" w:rsidP="00B74992">
      <w:pPr>
        <w:suppressAutoHyphens/>
        <w:spacing w:after="0" w:line="264" w:lineRule="auto"/>
        <w:ind w:left="1080"/>
        <w:jc w:val="left"/>
        <w:rPr>
          <w:rFonts w:cs="Arial"/>
          <w:b/>
          <w:szCs w:val="20"/>
          <w:highlight w:val="yellow"/>
        </w:rPr>
      </w:pPr>
    </w:p>
    <w:p w:rsidR="00B46260" w:rsidRPr="009646D0" w:rsidRDefault="00B46260" w:rsidP="00D41C75">
      <w:pPr>
        <w:spacing w:after="0" w:line="264" w:lineRule="auto"/>
        <w:ind w:left="709"/>
        <w:rPr>
          <w:rFonts w:cs="Arial"/>
          <w:szCs w:val="20"/>
        </w:rPr>
      </w:pPr>
    </w:p>
    <w:p w:rsidR="00B46260" w:rsidRPr="009646D0" w:rsidRDefault="00B46260" w:rsidP="00D41C75">
      <w:pPr>
        <w:spacing w:after="0" w:line="264" w:lineRule="auto"/>
        <w:ind w:left="709"/>
        <w:rPr>
          <w:rFonts w:cs="Arial"/>
          <w:szCs w:val="20"/>
        </w:rPr>
      </w:pPr>
    </w:p>
    <w:p w:rsidR="00890B07" w:rsidRPr="009646D0" w:rsidRDefault="00890B07" w:rsidP="00D41C75">
      <w:pPr>
        <w:pStyle w:val="Zkladntextodsazen"/>
        <w:widowControl w:val="0"/>
        <w:autoSpaceDE w:val="0"/>
        <w:spacing w:after="0" w:line="264" w:lineRule="auto"/>
        <w:jc w:val="both"/>
        <w:rPr>
          <w:rFonts w:ascii="Arial" w:hAnsi="Arial" w:cs="Arial"/>
          <w:bCs/>
          <w:color w:val="000000"/>
          <w:sz w:val="20"/>
          <w:szCs w:val="20"/>
          <w:lang w:val="cs-CZ"/>
        </w:rPr>
      </w:pPr>
    </w:p>
    <w:p w:rsidR="00890B07" w:rsidRPr="009646D0" w:rsidRDefault="00890B07" w:rsidP="00D41C75">
      <w:pPr>
        <w:numPr>
          <w:ilvl w:val="0"/>
          <w:numId w:val="18"/>
        </w:numPr>
        <w:suppressAutoHyphens/>
        <w:spacing w:after="0" w:line="264" w:lineRule="auto"/>
        <w:jc w:val="left"/>
        <w:rPr>
          <w:rFonts w:cs="Arial"/>
          <w:b/>
          <w:szCs w:val="20"/>
        </w:rPr>
      </w:pPr>
      <w:r w:rsidRPr="009646D0">
        <w:rPr>
          <w:rFonts w:cs="Arial"/>
          <w:b/>
          <w:szCs w:val="20"/>
        </w:rPr>
        <w:t>Způsob zadávání požadavků na servisní služby</w:t>
      </w:r>
    </w:p>
    <w:p w:rsidR="00890B07" w:rsidRPr="009646D0" w:rsidRDefault="00890B07" w:rsidP="00D41C75">
      <w:pPr>
        <w:spacing w:after="0" w:line="264" w:lineRule="auto"/>
        <w:ind w:left="1134"/>
        <w:rPr>
          <w:rFonts w:cs="Arial"/>
          <w:b/>
          <w:szCs w:val="20"/>
        </w:rPr>
      </w:pP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Osoba Objednatele, která je zodpovědná za sběr a distribuci požadavků u pracovníků Objednatele a zasílání požadavků Zhotoviteli je dále uváděna jako „</w:t>
      </w:r>
      <w:r w:rsidRPr="009646D0">
        <w:rPr>
          <w:rFonts w:ascii="Arial" w:hAnsi="Arial" w:cs="Arial"/>
          <w:b/>
          <w:bCs/>
          <w:color w:val="000000"/>
          <w:sz w:val="20"/>
          <w:szCs w:val="20"/>
          <w:lang w:val="cs-CZ"/>
        </w:rPr>
        <w:t>Kon</w:t>
      </w:r>
      <w:r w:rsidRPr="009646D0">
        <w:rPr>
          <w:rFonts w:ascii="Arial" w:hAnsi="Arial" w:cs="Arial"/>
          <w:b/>
          <w:color w:val="000000"/>
          <w:sz w:val="20"/>
          <w:szCs w:val="20"/>
          <w:lang w:val="cs-CZ"/>
        </w:rPr>
        <w:t>taktní osoba</w:t>
      </w:r>
      <w:r w:rsidRPr="009646D0">
        <w:rPr>
          <w:rFonts w:ascii="Arial" w:hAnsi="Arial" w:cs="Arial"/>
          <w:color w:val="000000"/>
          <w:sz w:val="20"/>
          <w:szCs w:val="20"/>
          <w:lang w:val="cs-CZ"/>
        </w:rPr>
        <w:t>“.</w:t>
      </w: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 xml:space="preserve">Po podpisu této smlouvy Objednatel Zhotoviteli oznámí e-mailem Kontaktní osobu. Kontaktní osoba je povinna se registrovat do zákaznické sekce na </w:t>
      </w:r>
      <w:hyperlink r:id="rId8" w:history="1">
        <w:r w:rsidRPr="009646D0">
          <w:rPr>
            <w:rFonts w:ascii="Arial" w:hAnsi="Arial" w:cs="Arial"/>
            <w:sz w:val="20"/>
            <w:szCs w:val="20"/>
            <w:lang w:val="cs-CZ"/>
          </w:rPr>
          <w:t>www.cosmotron.cz</w:t>
        </w:r>
      </w:hyperlink>
      <w:r w:rsidRPr="009646D0">
        <w:rPr>
          <w:rFonts w:ascii="Arial" w:hAnsi="Arial" w:cs="Arial"/>
          <w:color w:val="000000"/>
          <w:sz w:val="20"/>
          <w:szCs w:val="20"/>
          <w:lang w:val="cs-CZ"/>
        </w:rPr>
        <w:t xml:space="preserve"> a Zhotovitel je jí povinen tuto registraci umožnit. V případě změny již dohodnuté Kontaktní osoby oznámí její změnu Objednatel Zhotoviteli formou e-mailové komunikace a provede její registraci do zákaznické sekce na www.cosmotron.cz. </w:t>
      </w: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 xml:space="preserve">Kontaktní osoba zašle nový požadavek na Servisní služby (dále jen „Požadavek“) pomocí funkce “Zaslání požadavku“ na </w:t>
      </w:r>
      <w:hyperlink r:id="rId9" w:history="1">
        <w:r w:rsidRPr="009646D0">
          <w:rPr>
            <w:rFonts w:ascii="Arial" w:hAnsi="Arial" w:cs="Arial"/>
            <w:color w:val="000000"/>
            <w:sz w:val="20"/>
            <w:szCs w:val="20"/>
            <w:lang w:val="cs-CZ"/>
          </w:rPr>
          <w:t>www.cosmotron.cz</w:t>
        </w:r>
      </w:hyperlink>
      <w:r w:rsidRPr="009646D0">
        <w:rPr>
          <w:rFonts w:ascii="Arial" w:hAnsi="Arial" w:cs="Arial"/>
          <w:color w:val="000000"/>
          <w:sz w:val="20"/>
          <w:szCs w:val="20"/>
          <w:lang w:val="cs-CZ"/>
        </w:rPr>
        <w:t xml:space="preserve">, telefonické a e-mailové nahlášení požadavku má pouze doplňující charakter. V popisu požadavku přesně, jednoznačně a výstižně formuluje zadání Požadavku a popíše cílový stav, který vyřešením Požadavku očekává. </w:t>
      </w: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 xml:space="preserve">Datum přijetí Požadavku: Požadavek vytvořený podle postupu v odst. </w:t>
      </w:r>
      <w:proofErr w:type="gramStart"/>
      <w:r w:rsidRPr="009646D0">
        <w:rPr>
          <w:rFonts w:ascii="Arial" w:hAnsi="Arial" w:cs="Arial"/>
          <w:color w:val="000000"/>
          <w:sz w:val="20"/>
          <w:szCs w:val="20"/>
          <w:lang w:val="cs-CZ"/>
        </w:rPr>
        <w:t>5.3. je</w:t>
      </w:r>
      <w:proofErr w:type="gramEnd"/>
      <w:r w:rsidRPr="009646D0">
        <w:rPr>
          <w:rFonts w:ascii="Arial" w:hAnsi="Arial" w:cs="Arial"/>
          <w:color w:val="000000"/>
          <w:sz w:val="20"/>
          <w:szCs w:val="20"/>
          <w:lang w:val="cs-CZ"/>
        </w:rPr>
        <w:t xml:space="preserve"> automaticky odeslán e-mailem na předem stanovenou e-mailovou adresu servisního pracovníka Zhotovitele a zároveň na e-mailovou adresu Kontaktní osoby. Do subjektu této e-mailové zprávy je automaticky přidán jednoznačný identifikátor požadavku (dále jen “</w:t>
      </w:r>
      <w:r w:rsidRPr="009646D0">
        <w:rPr>
          <w:rFonts w:ascii="Arial" w:hAnsi="Arial" w:cs="Arial"/>
          <w:b/>
          <w:bCs/>
          <w:color w:val="000000"/>
          <w:sz w:val="20"/>
          <w:szCs w:val="20"/>
          <w:lang w:val="cs-CZ"/>
        </w:rPr>
        <w:t>číslo úlohy</w:t>
      </w:r>
      <w:r w:rsidRPr="009646D0">
        <w:rPr>
          <w:rFonts w:ascii="Arial" w:hAnsi="Arial" w:cs="Arial"/>
          <w:color w:val="000000"/>
          <w:sz w:val="20"/>
          <w:szCs w:val="20"/>
          <w:lang w:val="cs-CZ"/>
        </w:rPr>
        <w:t>“), který dále slouží na propojení celé komunikace související s daným Požadavkem. Datum odeslání tohoto mailu je zároveň datem přijetí Požadavku Zhotovitelem.</w:t>
      </w: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 xml:space="preserve">Servisní pracovník Zhotovitele do 5 pracovních dní od data přijetí požadavku podle odst. 5.4 tohoto čl. potvrdí a zahájí řešení Požadavku.    </w:t>
      </w: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Následná komunikace: Ke každému Požadavku zaslanému podle postupu v odst. 5.3 jsou Zhotovitel a kontaktní osoba Objednatele při následné e-mailové komunikaci uvádět v subjektu zprávy číslo úlohy.</w:t>
      </w:r>
    </w:p>
    <w:p w:rsidR="00890B07" w:rsidRPr="009646D0" w:rsidRDefault="00890B07" w:rsidP="00D41C75">
      <w:pPr>
        <w:pStyle w:val="Zkladntextodsazen"/>
        <w:numPr>
          <w:ilvl w:val="1"/>
          <w:numId w:val="40"/>
        </w:numPr>
        <w:tabs>
          <w:tab w:val="left" w:pos="567"/>
        </w:tabs>
        <w:suppressAutoHyphens w:val="0"/>
        <w:spacing w:after="0" w:line="264" w:lineRule="auto"/>
        <w:ind w:left="567" w:hanging="567"/>
        <w:jc w:val="both"/>
        <w:rPr>
          <w:rFonts w:ascii="Arial" w:hAnsi="Arial" w:cs="Arial"/>
          <w:color w:val="000000"/>
          <w:sz w:val="20"/>
          <w:szCs w:val="20"/>
          <w:lang w:val="cs-CZ"/>
        </w:rPr>
      </w:pPr>
      <w:r w:rsidRPr="009646D0">
        <w:rPr>
          <w:rFonts w:ascii="Arial" w:hAnsi="Arial" w:cs="Arial"/>
          <w:color w:val="000000"/>
          <w:sz w:val="20"/>
          <w:szCs w:val="20"/>
          <w:lang w:val="cs-CZ"/>
        </w:rPr>
        <w:t xml:space="preserve">Evidence Požadavků: Požadavky zasílané dle postupu v </w:t>
      </w:r>
      <w:proofErr w:type="gramStart"/>
      <w:r w:rsidRPr="009646D0">
        <w:rPr>
          <w:rFonts w:ascii="Arial" w:hAnsi="Arial" w:cs="Arial"/>
          <w:color w:val="000000"/>
          <w:sz w:val="20"/>
          <w:szCs w:val="20"/>
          <w:lang w:val="cs-CZ"/>
        </w:rPr>
        <w:t>5.3. jsou</w:t>
      </w:r>
      <w:proofErr w:type="gramEnd"/>
      <w:r w:rsidRPr="009646D0">
        <w:rPr>
          <w:rFonts w:ascii="Arial" w:hAnsi="Arial" w:cs="Arial"/>
          <w:color w:val="000000"/>
          <w:sz w:val="20"/>
          <w:szCs w:val="20"/>
          <w:lang w:val="cs-CZ"/>
        </w:rPr>
        <w:t xml:space="preserve"> u Zhotovitele evidovány v databázi Požadavků a Kontaktní osoba Objednatele má k dispozici ke kontrole přehled otevřených – nevyřešených Požadavků včetně stavu jejich řešení. Kontaktní osobě Objednatele bude umožněn bezpečný přístup do databáze Požadavků.</w:t>
      </w:r>
    </w:p>
    <w:p w:rsidR="00890B07" w:rsidRPr="009646D0" w:rsidRDefault="00890B07" w:rsidP="00D41C75">
      <w:pPr>
        <w:pStyle w:val="Zkladntextodsazen"/>
        <w:tabs>
          <w:tab w:val="left" w:pos="567"/>
        </w:tabs>
        <w:suppressAutoHyphens w:val="0"/>
        <w:spacing w:after="0" w:line="264" w:lineRule="auto"/>
        <w:ind w:left="567"/>
        <w:jc w:val="both"/>
        <w:rPr>
          <w:rFonts w:ascii="Arial" w:hAnsi="Arial" w:cs="Arial"/>
          <w:color w:val="000000"/>
          <w:sz w:val="20"/>
          <w:szCs w:val="20"/>
          <w:lang w:val="cs-CZ"/>
        </w:rPr>
      </w:pPr>
    </w:p>
    <w:p w:rsidR="00B74992" w:rsidRPr="009646D0" w:rsidRDefault="00B74992" w:rsidP="00B74992">
      <w:pPr>
        <w:numPr>
          <w:ilvl w:val="0"/>
          <w:numId w:val="18"/>
        </w:numPr>
        <w:suppressAutoHyphens/>
        <w:spacing w:after="0" w:line="264" w:lineRule="auto"/>
        <w:jc w:val="left"/>
        <w:rPr>
          <w:rFonts w:cs="Arial"/>
          <w:b/>
          <w:szCs w:val="20"/>
        </w:rPr>
      </w:pPr>
      <w:r w:rsidRPr="009646D0">
        <w:rPr>
          <w:rFonts w:cs="Arial"/>
          <w:b/>
          <w:szCs w:val="20"/>
        </w:rPr>
        <w:t>Způsob poskytování servisní pohotovosti</w:t>
      </w:r>
    </w:p>
    <w:p w:rsidR="00B74992" w:rsidRPr="009646D0" w:rsidRDefault="00B74992" w:rsidP="00B74992">
      <w:pPr>
        <w:suppressAutoHyphens/>
        <w:spacing w:after="0" w:line="264" w:lineRule="auto"/>
        <w:ind w:left="720"/>
        <w:jc w:val="left"/>
        <w:rPr>
          <w:rFonts w:cs="Arial"/>
          <w:b/>
          <w:szCs w:val="20"/>
        </w:rPr>
      </w:pPr>
    </w:p>
    <w:p w:rsidR="00930882" w:rsidRPr="009646D0" w:rsidRDefault="00B74992" w:rsidP="00B74992">
      <w:pPr>
        <w:suppressAutoHyphens/>
        <w:spacing w:after="0" w:line="264" w:lineRule="auto"/>
        <w:ind w:left="360"/>
        <w:jc w:val="left"/>
        <w:rPr>
          <w:rFonts w:cs="Arial"/>
          <w:szCs w:val="20"/>
        </w:rPr>
      </w:pPr>
      <w:r w:rsidRPr="009646D0">
        <w:rPr>
          <w:rFonts w:cs="Arial"/>
          <w:szCs w:val="20"/>
        </w:rPr>
        <w:t>Servisní pohotovost bude poskytována telefonicky na tel. čísle +</w:t>
      </w:r>
      <w:proofErr w:type="spellStart"/>
      <w:r w:rsidR="009857BD">
        <w:rPr>
          <w:rFonts w:cs="Arial"/>
          <w:szCs w:val="20"/>
        </w:rPr>
        <w:t>xxxxxxxxxxxxxxx</w:t>
      </w:r>
      <w:proofErr w:type="spellEnd"/>
      <w:r w:rsidRPr="009646D0">
        <w:rPr>
          <w:rFonts w:cs="Arial"/>
          <w:szCs w:val="20"/>
        </w:rPr>
        <w:t xml:space="preserve">, </w:t>
      </w:r>
      <w:proofErr w:type="spellStart"/>
      <w:r w:rsidR="009857BD">
        <w:rPr>
          <w:rFonts w:cs="Arial"/>
          <w:szCs w:val="20"/>
        </w:rPr>
        <w:t>xxxxxxxxxxxxxxxxx</w:t>
      </w:r>
      <w:proofErr w:type="spellEnd"/>
      <w:r w:rsidRPr="009646D0">
        <w:rPr>
          <w:rFonts w:cs="Arial"/>
          <w:szCs w:val="20"/>
        </w:rPr>
        <w:t xml:space="preserve"> v pracovní dny v čase od 8:00 do 15:00 hod.</w:t>
      </w:r>
    </w:p>
    <w:p w:rsidR="00930882" w:rsidRPr="009646D0" w:rsidRDefault="00930882" w:rsidP="00D41C75">
      <w:pPr>
        <w:pStyle w:val="Zkladntextodsazen"/>
        <w:tabs>
          <w:tab w:val="left" w:pos="567"/>
        </w:tabs>
        <w:suppressAutoHyphens w:val="0"/>
        <w:spacing w:after="0" w:line="264" w:lineRule="auto"/>
        <w:ind w:left="567"/>
        <w:jc w:val="both"/>
        <w:rPr>
          <w:rFonts w:ascii="Arial" w:hAnsi="Arial" w:cs="Arial"/>
          <w:color w:val="000000"/>
          <w:sz w:val="20"/>
          <w:szCs w:val="20"/>
          <w:lang w:val="cs-CZ"/>
        </w:rPr>
      </w:pPr>
    </w:p>
    <w:p w:rsidR="00890B07" w:rsidRPr="009646D0" w:rsidRDefault="00890B07" w:rsidP="00D41C75">
      <w:pPr>
        <w:pStyle w:val="Zkladntextodsazen"/>
        <w:tabs>
          <w:tab w:val="left" w:pos="567"/>
        </w:tabs>
        <w:suppressAutoHyphens w:val="0"/>
        <w:spacing w:after="0" w:line="264" w:lineRule="auto"/>
        <w:ind w:left="567"/>
        <w:jc w:val="both"/>
        <w:rPr>
          <w:rFonts w:ascii="Arial" w:hAnsi="Arial" w:cs="Arial"/>
          <w:b/>
          <w:sz w:val="20"/>
          <w:szCs w:val="20"/>
          <w:lang w:val="cs-CZ"/>
        </w:rPr>
      </w:pPr>
      <w:r w:rsidRPr="009646D0">
        <w:rPr>
          <w:rFonts w:ascii="Arial" w:hAnsi="Arial" w:cs="Arial"/>
          <w:color w:val="000000"/>
          <w:sz w:val="20"/>
          <w:szCs w:val="20"/>
          <w:lang w:val="cs-CZ"/>
        </w:rPr>
        <w:br w:type="page"/>
      </w:r>
      <w:r w:rsidRPr="009646D0">
        <w:rPr>
          <w:rFonts w:ascii="Arial" w:hAnsi="Arial" w:cs="Arial"/>
          <w:b/>
          <w:sz w:val="20"/>
          <w:szCs w:val="20"/>
          <w:lang w:val="cs-CZ"/>
        </w:rPr>
        <w:lastRenderedPageBreak/>
        <w:t>Příloha č. 2</w:t>
      </w:r>
      <w:r w:rsidRPr="009646D0">
        <w:rPr>
          <w:rFonts w:ascii="Arial" w:hAnsi="Arial" w:cs="Arial"/>
          <w:sz w:val="20"/>
          <w:szCs w:val="20"/>
          <w:lang w:val="cs-CZ"/>
        </w:rPr>
        <w:t xml:space="preserve"> </w:t>
      </w:r>
      <w:r w:rsidRPr="009646D0">
        <w:rPr>
          <w:rFonts w:ascii="Arial" w:hAnsi="Arial" w:cs="Arial"/>
          <w:b/>
          <w:sz w:val="20"/>
          <w:szCs w:val="20"/>
          <w:lang w:val="cs-CZ"/>
        </w:rPr>
        <w:t>Smlouvy:</w:t>
      </w:r>
      <w:r w:rsidRPr="009646D0">
        <w:rPr>
          <w:rFonts w:ascii="Arial" w:hAnsi="Arial" w:cs="Arial"/>
          <w:color w:val="000000"/>
          <w:sz w:val="20"/>
          <w:szCs w:val="20"/>
          <w:lang w:val="cs-CZ"/>
        </w:rPr>
        <w:t xml:space="preserve"> </w:t>
      </w:r>
      <w:r w:rsidRPr="009646D0">
        <w:rPr>
          <w:rFonts w:ascii="Arial" w:hAnsi="Arial" w:cs="Arial"/>
          <w:b/>
          <w:sz w:val="20"/>
          <w:szCs w:val="20"/>
          <w:lang w:val="cs-CZ"/>
        </w:rPr>
        <w:t>Seznam Poboček používajících Zařízení:</w:t>
      </w:r>
    </w:p>
    <w:p w:rsidR="00890B07" w:rsidRPr="009646D0" w:rsidRDefault="00890B07" w:rsidP="00D41C75">
      <w:pPr>
        <w:spacing w:after="0" w:line="264" w:lineRule="auto"/>
        <w:ind w:left="720"/>
        <w:rPr>
          <w:rFonts w:cs="Arial"/>
          <w:b/>
          <w:szCs w:val="20"/>
        </w:rPr>
      </w:pPr>
    </w:p>
    <w:p w:rsidR="00890B07" w:rsidRPr="009646D0" w:rsidRDefault="00890B07" w:rsidP="00D41C75">
      <w:pPr>
        <w:spacing w:after="0" w:line="264" w:lineRule="auto"/>
        <w:ind w:left="720"/>
        <w:rPr>
          <w:rFonts w:cs="Arial"/>
          <w:i/>
          <w:szCs w:val="20"/>
        </w:rPr>
      </w:pPr>
      <w:r w:rsidRPr="009646D0">
        <w:rPr>
          <w:rFonts w:cs="Arial"/>
          <w:i/>
          <w:szCs w:val="20"/>
        </w:rPr>
        <w:t>Evidenční středisko</w:t>
      </w:r>
      <w:r w:rsidR="00035CE5" w:rsidRPr="009646D0">
        <w:rPr>
          <w:rFonts w:cs="Arial"/>
          <w:i/>
          <w:szCs w:val="20"/>
        </w:rPr>
        <w:t xml:space="preserve">  </w:t>
      </w:r>
      <w:r w:rsidRPr="009646D0">
        <w:rPr>
          <w:rFonts w:cs="Arial"/>
          <w:i/>
          <w:szCs w:val="20"/>
        </w:rPr>
        <w:t>Adresa pobočky</w:t>
      </w:r>
    </w:p>
    <w:p w:rsidR="00890B07" w:rsidRPr="009646D0" w:rsidRDefault="00890B07" w:rsidP="00D41C75">
      <w:pPr>
        <w:spacing w:after="0" w:line="264" w:lineRule="auto"/>
        <w:ind w:left="720"/>
        <w:rPr>
          <w:rFonts w:cs="Arial"/>
          <w:szCs w:val="20"/>
        </w:rPr>
      </w:pPr>
      <w:r w:rsidRPr="009646D0">
        <w:rPr>
          <w:rFonts w:cs="Arial"/>
          <w:szCs w:val="20"/>
        </w:rPr>
        <w:t>9200</w:t>
      </w:r>
      <w:r w:rsidRPr="009646D0">
        <w:rPr>
          <w:rFonts w:cs="Arial"/>
          <w:szCs w:val="20"/>
        </w:rPr>
        <w:tab/>
        <w:t>Ústřední knihovna, Mariánské náměstí 98/1, Praha 1</w:t>
      </w:r>
    </w:p>
    <w:p w:rsidR="00890B07" w:rsidRPr="009646D0" w:rsidRDefault="00890B07" w:rsidP="00D41C75">
      <w:pPr>
        <w:spacing w:after="0" w:line="264" w:lineRule="auto"/>
        <w:ind w:left="720"/>
        <w:rPr>
          <w:rFonts w:cs="Arial"/>
          <w:szCs w:val="20"/>
        </w:rPr>
      </w:pPr>
      <w:r w:rsidRPr="009646D0">
        <w:rPr>
          <w:rFonts w:cs="Arial"/>
          <w:szCs w:val="20"/>
        </w:rPr>
        <w:t>3031</w:t>
      </w:r>
      <w:r w:rsidRPr="009646D0">
        <w:rPr>
          <w:rFonts w:cs="Arial"/>
          <w:szCs w:val="20"/>
        </w:rPr>
        <w:tab/>
        <w:t>Hradčany, Pohořelec 111/25, Praha 1</w:t>
      </w:r>
    </w:p>
    <w:p w:rsidR="00890B07" w:rsidRPr="009646D0" w:rsidRDefault="00890B07" w:rsidP="00D41C75">
      <w:pPr>
        <w:spacing w:after="0" w:line="264" w:lineRule="auto"/>
        <w:ind w:left="720"/>
        <w:rPr>
          <w:rFonts w:cs="Arial"/>
          <w:szCs w:val="20"/>
        </w:rPr>
      </w:pPr>
      <w:r w:rsidRPr="009646D0">
        <w:rPr>
          <w:rFonts w:cs="Arial"/>
          <w:szCs w:val="20"/>
        </w:rPr>
        <w:t>3081</w:t>
      </w:r>
      <w:r w:rsidRPr="009646D0">
        <w:rPr>
          <w:rFonts w:cs="Arial"/>
          <w:szCs w:val="20"/>
        </w:rPr>
        <w:tab/>
        <w:t>Školská 1267/30, Praha 1</w:t>
      </w:r>
    </w:p>
    <w:p w:rsidR="00890B07" w:rsidRPr="009646D0" w:rsidRDefault="00890B07" w:rsidP="00D41C75">
      <w:pPr>
        <w:spacing w:after="0" w:line="264" w:lineRule="auto"/>
        <w:ind w:left="720"/>
        <w:rPr>
          <w:rFonts w:cs="Arial"/>
          <w:szCs w:val="20"/>
        </w:rPr>
      </w:pPr>
      <w:r w:rsidRPr="009646D0">
        <w:rPr>
          <w:rFonts w:cs="Arial"/>
          <w:szCs w:val="20"/>
        </w:rPr>
        <w:t>3041</w:t>
      </w:r>
      <w:r w:rsidRPr="009646D0">
        <w:rPr>
          <w:rFonts w:cs="Arial"/>
          <w:szCs w:val="20"/>
        </w:rPr>
        <w:tab/>
        <w:t>Ostrčilovo nám. 518/1, Praha 2</w:t>
      </w:r>
    </w:p>
    <w:p w:rsidR="00890B07" w:rsidRPr="009646D0" w:rsidRDefault="00890B07" w:rsidP="00D41C75">
      <w:pPr>
        <w:spacing w:after="0" w:line="264" w:lineRule="auto"/>
        <w:ind w:left="720"/>
        <w:rPr>
          <w:rFonts w:cs="Arial"/>
          <w:szCs w:val="20"/>
        </w:rPr>
      </w:pPr>
      <w:r w:rsidRPr="009646D0">
        <w:rPr>
          <w:rFonts w:cs="Arial"/>
          <w:szCs w:val="20"/>
        </w:rPr>
        <w:t>3511</w:t>
      </w:r>
      <w:r w:rsidRPr="009646D0">
        <w:rPr>
          <w:rFonts w:cs="Arial"/>
          <w:szCs w:val="20"/>
        </w:rPr>
        <w:tab/>
        <w:t>Dittrichova 1543/2, Praha 2</w:t>
      </w:r>
    </w:p>
    <w:p w:rsidR="00890B07" w:rsidRPr="009646D0" w:rsidRDefault="00890B07" w:rsidP="00D41C75">
      <w:pPr>
        <w:spacing w:after="0" w:line="264" w:lineRule="auto"/>
        <w:ind w:left="720"/>
        <w:rPr>
          <w:rFonts w:cs="Arial"/>
          <w:szCs w:val="20"/>
        </w:rPr>
      </w:pPr>
      <w:r w:rsidRPr="009646D0">
        <w:rPr>
          <w:rFonts w:cs="Arial"/>
          <w:szCs w:val="20"/>
        </w:rPr>
        <w:t>3651</w:t>
      </w:r>
      <w:r w:rsidRPr="009646D0">
        <w:rPr>
          <w:rFonts w:cs="Arial"/>
          <w:szCs w:val="20"/>
        </w:rPr>
        <w:tab/>
        <w:t>Záhřebská 158/20, Praha 2</w:t>
      </w:r>
    </w:p>
    <w:p w:rsidR="00890B07" w:rsidRPr="009646D0" w:rsidRDefault="00890B07" w:rsidP="00D41C75">
      <w:pPr>
        <w:spacing w:after="0" w:line="264" w:lineRule="auto"/>
        <w:ind w:left="720"/>
        <w:rPr>
          <w:rFonts w:cs="Arial"/>
          <w:szCs w:val="20"/>
        </w:rPr>
      </w:pPr>
      <w:r w:rsidRPr="009646D0">
        <w:rPr>
          <w:rFonts w:cs="Arial"/>
          <w:szCs w:val="20"/>
        </w:rPr>
        <w:t>3151</w:t>
      </w:r>
      <w:r w:rsidRPr="009646D0">
        <w:rPr>
          <w:rFonts w:cs="Arial"/>
          <w:szCs w:val="20"/>
        </w:rPr>
        <w:tab/>
        <w:t>Žižkov, Husitská 110/70, Praha 3</w:t>
      </w:r>
    </w:p>
    <w:p w:rsidR="00890B07" w:rsidRPr="009646D0" w:rsidRDefault="00890B07" w:rsidP="00D41C75">
      <w:pPr>
        <w:spacing w:after="0" w:line="264" w:lineRule="auto"/>
        <w:ind w:left="720"/>
        <w:rPr>
          <w:rFonts w:cs="Arial"/>
          <w:szCs w:val="20"/>
        </w:rPr>
      </w:pPr>
      <w:r w:rsidRPr="009646D0">
        <w:rPr>
          <w:rFonts w:cs="Arial"/>
          <w:szCs w:val="20"/>
        </w:rPr>
        <w:t>3662</w:t>
      </w:r>
      <w:r w:rsidRPr="009646D0">
        <w:rPr>
          <w:rFonts w:cs="Arial"/>
          <w:szCs w:val="20"/>
        </w:rPr>
        <w:tab/>
        <w:t>Vozovna, Za Žižkovskou vozovnou 2687/18, Praha 3</w:t>
      </w:r>
    </w:p>
    <w:p w:rsidR="00890B07" w:rsidRPr="009646D0" w:rsidRDefault="00890B07" w:rsidP="00D41C75">
      <w:pPr>
        <w:spacing w:after="0" w:line="264" w:lineRule="auto"/>
        <w:ind w:left="720"/>
        <w:rPr>
          <w:rFonts w:cs="Arial"/>
          <w:szCs w:val="20"/>
        </w:rPr>
      </w:pPr>
      <w:r w:rsidRPr="009646D0">
        <w:rPr>
          <w:rFonts w:cs="Arial"/>
          <w:szCs w:val="20"/>
        </w:rPr>
        <w:t>4241</w:t>
      </w:r>
      <w:r w:rsidRPr="009646D0">
        <w:rPr>
          <w:rFonts w:cs="Arial"/>
          <w:szCs w:val="20"/>
        </w:rPr>
        <w:tab/>
        <w:t>Jezerka, Nuselská 603/94, Praha 4</w:t>
      </w:r>
    </w:p>
    <w:p w:rsidR="00890B07" w:rsidRPr="009646D0" w:rsidRDefault="00890B07" w:rsidP="00D41C75">
      <w:pPr>
        <w:spacing w:after="0" w:line="264" w:lineRule="auto"/>
        <w:ind w:left="720"/>
        <w:rPr>
          <w:rFonts w:cs="Arial"/>
          <w:szCs w:val="20"/>
        </w:rPr>
      </w:pPr>
      <w:r w:rsidRPr="009646D0">
        <w:rPr>
          <w:rFonts w:cs="Arial"/>
          <w:szCs w:val="20"/>
        </w:rPr>
        <w:t>4251</w:t>
      </w:r>
      <w:r w:rsidRPr="009646D0">
        <w:rPr>
          <w:rFonts w:cs="Arial"/>
          <w:szCs w:val="20"/>
        </w:rPr>
        <w:tab/>
        <w:t>Vikova 1223/4, Praha 4</w:t>
      </w:r>
    </w:p>
    <w:p w:rsidR="00890B07" w:rsidRPr="009646D0" w:rsidRDefault="00890B07" w:rsidP="00D41C75">
      <w:pPr>
        <w:spacing w:after="0" w:line="264" w:lineRule="auto"/>
        <w:ind w:left="720"/>
        <w:rPr>
          <w:rFonts w:cs="Arial"/>
          <w:szCs w:val="20"/>
        </w:rPr>
      </w:pPr>
      <w:r w:rsidRPr="009646D0">
        <w:rPr>
          <w:rFonts w:cs="Arial"/>
          <w:szCs w:val="20"/>
        </w:rPr>
        <w:t>4412</w:t>
      </w:r>
      <w:r w:rsidRPr="009646D0">
        <w:rPr>
          <w:rFonts w:cs="Arial"/>
          <w:szCs w:val="20"/>
        </w:rPr>
        <w:tab/>
        <w:t>Novodvorská 1013/151, Praha 4</w:t>
      </w:r>
    </w:p>
    <w:p w:rsidR="00890B07" w:rsidRPr="009646D0" w:rsidRDefault="00890B07" w:rsidP="00D41C75">
      <w:pPr>
        <w:spacing w:after="0" w:line="264" w:lineRule="auto"/>
        <w:ind w:left="720"/>
        <w:rPr>
          <w:rFonts w:cs="Arial"/>
          <w:szCs w:val="20"/>
        </w:rPr>
      </w:pPr>
      <w:r w:rsidRPr="009646D0">
        <w:rPr>
          <w:rFonts w:cs="Arial"/>
          <w:szCs w:val="20"/>
        </w:rPr>
        <w:t>4433</w:t>
      </w:r>
      <w:r w:rsidRPr="009646D0">
        <w:rPr>
          <w:rFonts w:cs="Arial"/>
          <w:szCs w:val="20"/>
        </w:rPr>
        <w:tab/>
        <w:t>Pankrác, Na Veselí 542/5, Praha 4</w:t>
      </w:r>
    </w:p>
    <w:p w:rsidR="00890B07" w:rsidRPr="009646D0" w:rsidRDefault="00890B07" w:rsidP="00D41C75">
      <w:pPr>
        <w:spacing w:after="0" w:line="264" w:lineRule="auto"/>
        <w:ind w:left="720"/>
        <w:rPr>
          <w:rFonts w:cs="Arial"/>
          <w:szCs w:val="20"/>
        </w:rPr>
      </w:pPr>
      <w:r w:rsidRPr="009646D0">
        <w:rPr>
          <w:rFonts w:cs="Arial"/>
          <w:szCs w:val="20"/>
        </w:rPr>
        <w:t>4451</w:t>
      </w:r>
      <w:r w:rsidRPr="009646D0">
        <w:rPr>
          <w:rFonts w:cs="Arial"/>
          <w:szCs w:val="20"/>
        </w:rPr>
        <w:tab/>
      </w:r>
      <w:proofErr w:type="spellStart"/>
      <w:r w:rsidRPr="009646D0">
        <w:rPr>
          <w:rFonts w:cs="Arial"/>
          <w:szCs w:val="20"/>
        </w:rPr>
        <w:t>Spořilov</w:t>
      </w:r>
      <w:proofErr w:type="spellEnd"/>
      <w:r w:rsidRPr="009646D0">
        <w:rPr>
          <w:rFonts w:cs="Arial"/>
          <w:szCs w:val="20"/>
        </w:rPr>
        <w:t>, Postupická 2932/7, Praha 4</w:t>
      </w:r>
    </w:p>
    <w:p w:rsidR="00890B07" w:rsidRPr="009646D0" w:rsidRDefault="00890B07" w:rsidP="00D41C75">
      <w:pPr>
        <w:spacing w:after="0" w:line="264" w:lineRule="auto"/>
        <w:ind w:left="720"/>
        <w:rPr>
          <w:rFonts w:cs="Arial"/>
          <w:szCs w:val="20"/>
        </w:rPr>
      </w:pPr>
      <w:r w:rsidRPr="009646D0">
        <w:rPr>
          <w:rFonts w:cs="Arial"/>
          <w:szCs w:val="20"/>
        </w:rPr>
        <w:t>4601</w:t>
      </w:r>
      <w:r w:rsidRPr="009646D0">
        <w:rPr>
          <w:rFonts w:cs="Arial"/>
          <w:szCs w:val="20"/>
        </w:rPr>
        <w:tab/>
        <w:t>Krč, Štúrova 1282/12, Praha 4</w:t>
      </w:r>
    </w:p>
    <w:p w:rsidR="00890B07" w:rsidRPr="009646D0" w:rsidRDefault="00890B07" w:rsidP="00D41C75">
      <w:pPr>
        <w:spacing w:after="0" w:line="264" w:lineRule="auto"/>
        <w:ind w:left="720"/>
        <w:rPr>
          <w:rFonts w:cs="Arial"/>
          <w:szCs w:val="20"/>
        </w:rPr>
      </w:pPr>
      <w:r w:rsidRPr="009646D0">
        <w:rPr>
          <w:rFonts w:cs="Arial"/>
          <w:szCs w:val="20"/>
        </w:rPr>
        <w:t>5291</w:t>
      </w:r>
      <w:r w:rsidRPr="009646D0">
        <w:rPr>
          <w:rFonts w:cs="Arial"/>
          <w:szCs w:val="20"/>
        </w:rPr>
        <w:tab/>
        <w:t>Smíchov, Náměstí 14. října 83/15, Praha 5</w:t>
      </w:r>
    </w:p>
    <w:p w:rsidR="00890B07" w:rsidRPr="009646D0" w:rsidRDefault="00890B07" w:rsidP="00D41C75">
      <w:pPr>
        <w:spacing w:after="0" w:line="264" w:lineRule="auto"/>
        <w:ind w:left="720"/>
        <w:rPr>
          <w:rFonts w:cs="Arial"/>
          <w:szCs w:val="20"/>
        </w:rPr>
      </w:pPr>
      <w:r w:rsidRPr="009646D0">
        <w:rPr>
          <w:rFonts w:cs="Arial"/>
          <w:szCs w:val="20"/>
        </w:rPr>
        <w:t>5303</w:t>
      </w:r>
      <w:r w:rsidRPr="009646D0">
        <w:rPr>
          <w:rFonts w:cs="Arial"/>
          <w:szCs w:val="20"/>
        </w:rPr>
        <w:tab/>
        <w:t>Cibulka, Musílkova 335/62, Praha 5</w:t>
      </w:r>
    </w:p>
    <w:p w:rsidR="00890B07" w:rsidRPr="009646D0" w:rsidRDefault="00890B07" w:rsidP="00D41C75">
      <w:pPr>
        <w:spacing w:after="0" w:line="264" w:lineRule="auto"/>
        <w:ind w:left="720"/>
        <w:rPr>
          <w:rFonts w:cs="Arial"/>
          <w:szCs w:val="20"/>
        </w:rPr>
      </w:pPr>
      <w:r w:rsidRPr="009646D0">
        <w:rPr>
          <w:rFonts w:cs="Arial"/>
          <w:szCs w:val="20"/>
        </w:rPr>
        <w:t>5481</w:t>
      </w:r>
      <w:r w:rsidRPr="009646D0">
        <w:rPr>
          <w:rFonts w:cs="Arial"/>
          <w:szCs w:val="20"/>
        </w:rPr>
        <w:tab/>
        <w:t>Ostrovského, Na Skalce 972/29, Praha 5</w:t>
      </w:r>
    </w:p>
    <w:p w:rsidR="00890B07" w:rsidRPr="009646D0" w:rsidRDefault="00890B07" w:rsidP="00D41C75">
      <w:pPr>
        <w:spacing w:after="0" w:line="264" w:lineRule="auto"/>
        <w:ind w:left="720"/>
        <w:rPr>
          <w:rFonts w:cs="Arial"/>
          <w:szCs w:val="20"/>
        </w:rPr>
      </w:pPr>
      <w:r w:rsidRPr="009646D0">
        <w:rPr>
          <w:rFonts w:cs="Arial"/>
          <w:szCs w:val="20"/>
        </w:rPr>
        <w:t>5621</w:t>
      </w:r>
      <w:r w:rsidRPr="009646D0">
        <w:rPr>
          <w:rFonts w:cs="Arial"/>
          <w:szCs w:val="20"/>
        </w:rPr>
        <w:tab/>
        <w:t>Barrandov, Wassermannova 926/16, Praha 5</w:t>
      </w:r>
    </w:p>
    <w:p w:rsidR="00890B07" w:rsidRPr="009646D0" w:rsidRDefault="00890B07" w:rsidP="00D41C75">
      <w:pPr>
        <w:spacing w:after="0" w:line="264" w:lineRule="auto"/>
        <w:ind w:left="720"/>
        <w:rPr>
          <w:rFonts w:cs="Arial"/>
          <w:szCs w:val="20"/>
        </w:rPr>
      </w:pPr>
      <w:r w:rsidRPr="009646D0">
        <w:rPr>
          <w:rFonts w:cs="Arial"/>
          <w:szCs w:val="20"/>
        </w:rPr>
        <w:t>6351</w:t>
      </w:r>
      <w:r w:rsidRPr="009646D0">
        <w:rPr>
          <w:rFonts w:cs="Arial"/>
          <w:szCs w:val="20"/>
        </w:rPr>
        <w:tab/>
        <w:t>Břevnov, Bělohorská 1666/56, Praha 6</w:t>
      </w:r>
    </w:p>
    <w:p w:rsidR="00890B07" w:rsidRPr="009646D0" w:rsidRDefault="00890B07" w:rsidP="00D41C75">
      <w:pPr>
        <w:spacing w:after="0" w:line="264" w:lineRule="auto"/>
        <w:ind w:left="720"/>
        <w:rPr>
          <w:rFonts w:cs="Arial"/>
          <w:szCs w:val="20"/>
        </w:rPr>
      </w:pPr>
      <w:r w:rsidRPr="009646D0">
        <w:rPr>
          <w:rFonts w:cs="Arial"/>
          <w:szCs w:val="20"/>
        </w:rPr>
        <w:t>6381</w:t>
      </w:r>
      <w:r w:rsidRPr="009646D0">
        <w:rPr>
          <w:rFonts w:cs="Arial"/>
          <w:szCs w:val="20"/>
        </w:rPr>
        <w:tab/>
        <w:t>Dejvice, Technická 2710/6, Praha 6</w:t>
      </w:r>
    </w:p>
    <w:p w:rsidR="00890B07" w:rsidRPr="009646D0" w:rsidRDefault="00890B07" w:rsidP="00D41C75">
      <w:pPr>
        <w:spacing w:after="0" w:line="264" w:lineRule="auto"/>
        <w:ind w:left="720"/>
        <w:rPr>
          <w:rFonts w:cs="Arial"/>
          <w:szCs w:val="20"/>
        </w:rPr>
      </w:pPr>
      <w:r w:rsidRPr="009646D0">
        <w:rPr>
          <w:rFonts w:cs="Arial"/>
          <w:szCs w:val="20"/>
        </w:rPr>
        <w:t>6421</w:t>
      </w:r>
      <w:r w:rsidRPr="009646D0">
        <w:rPr>
          <w:rFonts w:cs="Arial"/>
          <w:szCs w:val="20"/>
        </w:rPr>
        <w:tab/>
        <w:t>Petřiny, Mahulenina 31/17, Praha 6</w:t>
      </w:r>
    </w:p>
    <w:p w:rsidR="00890B07" w:rsidRPr="009646D0" w:rsidRDefault="00890B07" w:rsidP="00D41C75">
      <w:pPr>
        <w:spacing w:after="0" w:line="264" w:lineRule="auto"/>
        <w:ind w:left="720"/>
        <w:rPr>
          <w:rFonts w:cs="Arial"/>
          <w:szCs w:val="20"/>
        </w:rPr>
      </w:pPr>
      <w:r w:rsidRPr="009646D0">
        <w:rPr>
          <w:rFonts w:cs="Arial"/>
          <w:szCs w:val="20"/>
        </w:rPr>
        <w:t>6371</w:t>
      </w:r>
      <w:r w:rsidRPr="009646D0">
        <w:rPr>
          <w:rFonts w:cs="Arial"/>
          <w:szCs w:val="20"/>
        </w:rPr>
        <w:tab/>
        <w:t>Dědina, Žukovského 888/2, Praha 6</w:t>
      </w:r>
    </w:p>
    <w:p w:rsidR="00890B07" w:rsidRPr="009646D0" w:rsidRDefault="00890B07" w:rsidP="00D41C75">
      <w:pPr>
        <w:spacing w:after="0" w:line="264" w:lineRule="auto"/>
        <w:ind w:left="720"/>
        <w:rPr>
          <w:rFonts w:cs="Arial"/>
          <w:szCs w:val="20"/>
        </w:rPr>
      </w:pPr>
      <w:r w:rsidRPr="009646D0">
        <w:rPr>
          <w:rFonts w:cs="Arial"/>
          <w:szCs w:val="20"/>
        </w:rPr>
        <w:t>6052</w:t>
      </w:r>
      <w:r w:rsidRPr="009646D0">
        <w:rPr>
          <w:rFonts w:cs="Arial"/>
          <w:szCs w:val="20"/>
        </w:rPr>
        <w:tab/>
        <w:t>Sedmička, Tusarova 429/35, Praha 7</w:t>
      </w:r>
    </w:p>
    <w:p w:rsidR="00890B07" w:rsidRPr="009646D0" w:rsidRDefault="00890B07" w:rsidP="00D41C75">
      <w:pPr>
        <w:spacing w:after="0" w:line="264" w:lineRule="auto"/>
        <w:ind w:left="720"/>
        <w:rPr>
          <w:rFonts w:cs="Arial"/>
          <w:szCs w:val="20"/>
        </w:rPr>
      </w:pPr>
      <w:r w:rsidRPr="009646D0">
        <w:rPr>
          <w:rFonts w:cs="Arial"/>
          <w:szCs w:val="20"/>
        </w:rPr>
        <w:t>6392</w:t>
      </w:r>
      <w:r w:rsidRPr="009646D0">
        <w:rPr>
          <w:rFonts w:cs="Arial"/>
          <w:szCs w:val="20"/>
        </w:rPr>
        <w:tab/>
        <w:t>Letná, Milady Horákové 387/56, Praha 7</w:t>
      </w:r>
    </w:p>
    <w:p w:rsidR="00890B07" w:rsidRPr="009646D0" w:rsidRDefault="00890B07" w:rsidP="00D41C75">
      <w:pPr>
        <w:spacing w:after="0" w:line="264" w:lineRule="auto"/>
        <w:ind w:left="720"/>
        <w:rPr>
          <w:rFonts w:cs="Arial"/>
          <w:szCs w:val="20"/>
        </w:rPr>
      </w:pPr>
      <w:r w:rsidRPr="009646D0">
        <w:rPr>
          <w:rFonts w:cs="Arial"/>
          <w:szCs w:val="20"/>
        </w:rPr>
        <w:t>8071</w:t>
      </w:r>
      <w:r w:rsidRPr="009646D0">
        <w:rPr>
          <w:rFonts w:cs="Arial"/>
          <w:szCs w:val="20"/>
        </w:rPr>
        <w:tab/>
        <w:t>Kobylisy, Klapkova 26/3, Praha 8</w:t>
      </w:r>
    </w:p>
    <w:p w:rsidR="00890B07" w:rsidRPr="009646D0" w:rsidRDefault="00890B07" w:rsidP="00D41C75">
      <w:pPr>
        <w:spacing w:after="0" w:line="264" w:lineRule="auto"/>
        <w:ind w:left="720"/>
        <w:rPr>
          <w:rFonts w:cs="Arial"/>
          <w:szCs w:val="20"/>
        </w:rPr>
      </w:pPr>
      <w:r w:rsidRPr="009646D0">
        <w:rPr>
          <w:rFonts w:cs="Arial"/>
          <w:szCs w:val="20"/>
        </w:rPr>
        <w:t>8521</w:t>
      </w:r>
      <w:r w:rsidRPr="009646D0">
        <w:rPr>
          <w:rFonts w:cs="Arial"/>
          <w:szCs w:val="20"/>
        </w:rPr>
        <w:tab/>
        <w:t>Bohnice, Těšínská 600/4, Praha 8</w:t>
      </w:r>
    </w:p>
    <w:p w:rsidR="00890B07" w:rsidRPr="009646D0" w:rsidRDefault="00890B07" w:rsidP="00D41C75">
      <w:pPr>
        <w:spacing w:after="0" w:line="264" w:lineRule="auto"/>
        <w:ind w:left="720"/>
        <w:rPr>
          <w:rFonts w:cs="Arial"/>
          <w:szCs w:val="20"/>
        </w:rPr>
      </w:pPr>
      <w:r w:rsidRPr="009646D0">
        <w:rPr>
          <w:rFonts w:cs="Arial"/>
          <w:szCs w:val="20"/>
        </w:rPr>
        <w:t>8881</w:t>
      </w:r>
      <w:r w:rsidRPr="009646D0">
        <w:rPr>
          <w:rFonts w:cs="Arial"/>
          <w:szCs w:val="20"/>
        </w:rPr>
        <w:tab/>
        <w:t>Ládví, Burešova 1661/2, Praha 8</w:t>
      </w:r>
    </w:p>
    <w:p w:rsidR="00890B07" w:rsidRPr="009646D0" w:rsidRDefault="00890B07" w:rsidP="00D41C75">
      <w:pPr>
        <w:spacing w:after="0" w:line="264" w:lineRule="auto"/>
        <w:ind w:left="720"/>
        <w:rPr>
          <w:rFonts w:cs="Arial"/>
          <w:szCs w:val="20"/>
        </w:rPr>
      </w:pPr>
      <w:r w:rsidRPr="009646D0">
        <w:rPr>
          <w:rFonts w:cs="Arial"/>
          <w:szCs w:val="20"/>
        </w:rPr>
        <w:t>8101</w:t>
      </w:r>
      <w:r w:rsidRPr="009646D0">
        <w:rPr>
          <w:rFonts w:cs="Arial"/>
          <w:szCs w:val="20"/>
        </w:rPr>
        <w:tab/>
        <w:t>Vysočany, Zbuzkova 285/34, Praha 9</w:t>
      </w:r>
    </w:p>
    <w:p w:rsidR="00890B07" w:rsidRPr="009646D0" w:rsidRDefault="00890B07" w:rsidP="00D41C75">
      <w:pPr>
        <w:spacing w:after="0" w:line="264" w:lineRule="auto"/>
        <w:ind w:left="720"/>
        <w:rPr>
          <w:rFonts w:cs="Arial"/>
          <w:szCs w:val="20"/>
        </w:rPr>
      </w:pPr>
      <w:r w:rsidRPr="009646D0">
        <w:rPr>
          <w:rFonts w:cs="Arial"/>
          <w:szCs w:val="20"/>
        </w:rPr>
        <w:t>8541</w:t>
      </w:r>
      <w:r w:rsidRPr="009646D0">
        <w:rPr>
          <w:rFonts w:cs="Arial"/>
          <w:szCs w:val="20"/>
        </w:rPr>
        <w:tab/>
        <w:t>Prosek, Měšická 806/3, Praha 9</w:t>
      </w:r>
    </w:p>
    <w:p w:rsidR="00890B07" w:rsidRPr="009646D0" w:rsidRDefault="00890B07" w:rsidP="00D41C75">
      <w:pPr>
        <w:spacing w:after="0" w:line="264" w:lineRule="auto"/>
        <w:ind w:left="720"/>
        <w:rPr>
          <w:rFonts w:cs="Arial"/>
          <w:szCs w:val="20"/>
        </w:rPr>
      </w:pPr>
      <w:r w:rsidRPr="009646D0">
        <w:rPr>
          <w:rFonts w:cs="Arial"/>
          <w:szCs w:val="20"/>
        </w:rPr>
        <w:t>1181</w:t>
      </w:r>
      <w:r w:rsidRPr="009646D0">
        <w:rPr>
          <w:rFonts w:cs="Arial"/>
          <w:szCs w:val="20"/>
        </w:rPr>
        <w:tab/>
        <w:t>Korunní 2160/68, Praha 10</w:t>
      </w:r>
    </w:p>
    <w:p w:rsidR="00890B07" w:rsidRPr="009646D0" w:rsidRDefault="00890B07" w:rsidP="00D41C75">
      <w:pPr>
        <w:spacing w:after="0" w:line="264" w:lineRule="auto"/>
        <w:ind w:left="720"/>
        <w:rPr>
          <w:rFonts w:cs="Arial"/>
          <w:szCs w:val="20"/>
        </w:rPr>
      </w:pPr>
      <w:r w:rsidRPr="009646D0">
        <w:rPr>
          <w:rFonts w:cs="Arial"/>
          <w:szCs w:val="20"/>
        </w:rPr>
        <w:t>1471</w:t>
      </w:r>
      <w:r w:rsidRPr="009646D0">
        <w:rPr>
          <w:rFonts w:cs="Arial"/>
          <w:szCs w:val="20"/>
        </w:rPr>
        <w:tab/>
        <w:t>Zahradní Město, Topolová 2961/12a, Praha 10</w:t>
      </w:r>
    </w:p>
    <w:p w:rsidR="00890B07" w:rsidRPr="009646D0" w:rsidRDefault="00890B07" w:rsidP="00D41C75">
      <w:pPr>
        <w:spacing w:after="0" w:line="264" w:lineRule="auto"/>
        <w:ind w:left="720"/>
        <w:rPr>
          <w:rFonts w:cs="Arial"/>
          <w:szCs w:val="20"/>
        </w:rPr>
      </w:pPr>
      <w:r w:rsidRPr="009646D0">
        <w:rPr>
          <w:rFonts w:cs="Arial"/>
          <w:szCs w:val="20"/>
        </w:rPr>
        <w:t>1561</w:t>
      </w:r>
      <w:r w:rsidRPr="009646D0">
        <w:rPr>
          <w:rFonts w:cs="Arial"/>
          <w:szCs w:val="20"/>
        </w:rPr>
        <w:tab/>
        <w:t>Dům čtení, Ruská 1455/192, Praha 10</w:t>
      </w:r>
    </w:p>
    <w:p w:rsidR="00890B07" w:rsidRPr="009646D0" w:rsidRDefault="00890B07" w:rsidP="00D41C75">
      <w:pPr>
        <w:spacing w:after="0" w:line="264" w:lineRule="auto"/>
        <w:ind w:left="720"/>
        <w:rPr>
          <w:rFonts w:cs="Arial"/>
          <w:szCs w:val="20"/>
        </w:rPr>
      </w:pPr>
      <w:r w:rsidRPr="009646D0">
        <w:rPr>
          <w:rFonts w:cs="Arial"/>
          <w:szCs w:val="20"/>
        </w:rPr>
        <w:t>1701</w:t>
      </w:r>
      <w:r w:rsidRPr="009646D0">
        <w:rPr>
          <w:rFonts w:cs="Arial"/>
          <w:szCs w:val="20"/>
        </w:rPr>
        <w:tab/>
        <w:t>Skalka, Rubensova 2237/2, Praha 10</w:t>
      </w:r>
    </w:p>
    <w:p w:rsidR="00890B07" w:rsidRPr="009646D0" w:rsidRDefault="00890B07" w:rsidP="00D41C75">
      <w:pPr>
        <w:spacing w:after="0" w:line="264" w:lineRule="auto"/>
        <w:ind w:left="720"/>
        <w:rPr>
          <w:rFonts w:cs="Arial"/>
          <w:szCs w:val="20"/>
        </w:rPr>
      </w:pPr>
      <w:r w:rsidRPr="009646D0">
        <w:rPr>
          <w:rFonts w:cs="Arial"/>
          <w:szCs w:val="20"/>
        </w:rPr>
        <w:t>1611</w:t>
      </w:r>
      <w:r w:rsidRPr="009646D0">
        <w:rPr>
          <w:rFonts w:cs="Arial"/>
          <w:szCs w:val="20"/>
        </w:rPr>
        <w:tab/>
        <w:t>Malešice, Počernická 524/64, Praha 10</w:t>
      </w:r>
    </w:p>
    <w:p w:rsidR="00890B07" w:rsidRPr="009646D0" w:rsidRDefault="00890B07" w:rsidP="00D41C75">
      <w:pPr>
        <w:spacing w:after="0" w:line="264" w:lineRule="auto"/>
        <w:ind w:left="720"/>
        <w:rPr>
          <w:rFonts w:cs="Arial"/>
          <w:szCs w:val="20"/>
        </w:rPr>
      </w:pPr>
      <w:r w:rsidRPr="009646D0">
        <w:rPr>
          <w:rFonts w:cs="Arial"/>
          <w:szCs w:val="20"/>
        </w:rPr>
        <w:t>4581</w:t>
      </w:r>
      <w:r w:rsidRPr="009646D0">
        <w:rPr>
          <w:rFonts w:cs="Arial"/>
          <w:szCs w:val="20"/>
        </w:rPr>
        <w:tab/>
        <w:t>Opatov, Opatovská 1754/14, Praha 11</w:t>
      </w:r>
    </w:p>
    <w:p w:rsidR="00890B07" w:rsidRPr="009646D0" w:rsidRDefault="00890B07" w:rsidP="00D41C75">
      <w:pPr>
        <w:spacing w:after="0" w:line="264" w:lineRule="auto"/>
        <w:ind w:left="720"/>
        <w:rPr>
          <w:rFonts w:cs="Arial"/>
          <w:szCs w:val="20"/>
        </w:rPr>
      </w:pPr>
      <w:r w:rsidRPr="009646D0">
        <w:rPr>
          <w:rFonts w:cs="Arial"/>
          <w:szCs w:val="20"/>
        </w:rPr>
        <w:t>4891</w:t>
      </w:r>
      <w:r w:rsidRPr="009646D0">
        <w:rPr>
          <w:rFonts w:cs="Arial"/>
          <w:szCs w:val="20"/>
        </w:rPr>
        <w:tab/>
        <w:t>Chodov, Jírovcovo náměstí 1782/1, Praha 11</w:t>
      </w:r>
    </w:p>
    <w:p w:rsidR="00890B07" w:rsidRPr="009646D0" w:rsidRDefault="00890B07" w:rsidP="00D41C75">
      <w:pPr>
        <w:spacing w:after="0" w:line="264" w:lineRule="auto"/>
        <w:ind w:left="720"/>
        <w:rPr>
          <w:rFonts w:cs="Arial"/>
          <w:szCs w:val="20"/>
        </w:rPr>
      </w:pPr>
      <w:r w:rsidRPr="009646D0">
        <w:rPr>
          <w:rFonts w:cs="Arial"/>
          <w:szCs w:val="20"/>
        </w:rPr>
        <w:t>4271</w:t>
      </w:r>
      <w:r w:rsidRPr="009646D0">
        <w:rPr>
          <w:rFonts w:cs="Arial"/>
          <w:szCs w:val="20"/>
        </w:rPr>
        <w:tab/>
        <w:t>Modřany, Vazovova 3229/1, Praha 12</w:t>
      </w:r>
    </w:p>
    <w:p w:rsidR="00890B07" w:rsidRPr="009646D0" w:rsidRDefault="00890B07" w:rsidP="00D41C75">
      <w:pPr>
        <w:spacing w:after="0" w:line="264" w:lineRule="auto"/>
        <w:ind w:left="720"/>
        <w:rPr>
          <w:rFonts w:cs="Arial"/>
          <w:szCs w:val="20"/>
        </w:rPr>
      </w:pPr>
      <w:r w:rsidRPr="009646D0">
        <w:rPr>
          <w:rFonts w:cs="Arial"/>
          <w:szCs w:val="20"/>
        </w:rPr>
        <w:t>5812</w:t>
      </w:r>
      <w:r w:rsidRPr="009646D0">
        <w:rPr>
          <w:rFonts w:cs="Arial"/>
          <w:szCs w:val="20"/>
        </w:rPr>
        <w:tab/>
        <w:t>Lužiny, Archeologická 2256/1, Praha 13</w:t>
      </w:r>
    </w:p>
    <w:p w:rsidR="00890B07" w:rsidRPr="009646D0" w:rsidRDefault="00890B07" w:rsidP="00D41C75">
      <w:pPr>
        <w:spacing w:after="0" w:line="264" w:lineRule="auto"/>
        <w:ind w:left="720"/>
        <w:rPr>
          <w:rFonts w:cs="Arial"/>
          <w:szCs w:val="20"/>
        </w:rPr>
      </w:pPr>
      <w:r w:rsidRPr="009646D0">
        <w:rPr>
          <w:rFonts w:cs="Arial"/>
          <w:szCs w:val="20"/>
        </w:rPr>
        <w:t>5841</w:t>
      </w:r>
      <w:r w:rsidRPr="009646D0">
        <w:rPr>
          <w:rFonts w:cs="Arial"/>
          <w:szCs w:val="20"/>
        </w:rPr>
        <w:tab/>
        <w:t>Stodůlky, Kovářova 1615/4, Praha 13</w:t>
      </w:r>
    </w:p>
    <w:p w:rsidR="00890B07" w:rsidRPr="009646D0" w:rsidRDefault="00890B07" w:rsidP="00D41C75">
      <w:pPr>
        <w:spacing w:after="0" w:line="264" w:lineRule="auto"/>
        <w:ind w:left="720"/>
        <w:rPr>
          <w:rFonts w:cs="Arial"/>
          <w:szCs w:val="20"/>
        </w:rPr>
      </w:pPr>
      <w:r w:rsidRPr="009646D0">
        <w:rPr>
          <w:rFonts w:cs="Arial"/>
          <w:szCs w:val="20"/>
        </w:rPr>
        <w:t>8131</w:t>
      </w:r>
      <w:r w:rsidRPr="009646D0">
        <w:rPr>
          <w:rFonts w:cs="Arial"/>
          <w:szCs w:val="20"/>
        </w:rPr>
        <w:tab/>
        <w:t>Hloubětín, Hloubětínská 1138/5, Praha 14</w:t>
      </w:r>
    </w:p>
    <w:p w:rsidR="00890B07" w:rsidRPr="009646D0" w:rsidRDefault="00890B07" w:rsidP="00D41C75">
      <w:pPr>
        <w:spacing w:after="0" w:line="264" w:lineRule="auto"/>
        <w:ind w:left="720"/>
        <w:rPr>
          <w:rFonts w:cs="Arial"/>
          <w:szCs w:val="20"/>
        </w:rPr>
      </w:pPr>
      <w:r w:rsidRPr="009646D0">
        <w:rPr>
          <w:rFonts w:cs="Arial"/>
          <w:szCs w:val="20"/>
        </w:rPr>
        <w:t>8871</w:t>
      </w:r>
      <w:r w:rsidRPr="009646D0">
        <w:rPr>
          <w:rFonts w:cs="Arial"/>
          <w:szCs w:val="20"/>
        </w:rPr>
        <w:tab/>
        <w:t>Černý Most, Generála Janouška 1060/2, Praha 14</w:t>
      </w:r>
    </w:p>
    <w:p w:rsidR="00890B07" w:rsidRPr="009646D0" w:rsidRDefault="00890B07" w:rsidP="00D41C75">
      <w:pPr>
        <w:spacing w:after="0" w:line="264" w:lineRule="auto"/>
        <w:ind w:left="720"/>
        <w:rPr>
          <w:rFonts w:cs="Arial"/>
          <w:szCs w:val="20"/>
        </w:rPr>
      </w:pPr>
      <w:r w:rsidRPr="009646D0">
        <w:rPr>
          <w:rFonts w:cs="Arial"/>
          <w:szCs w:val="20"/>
        </w:rPr>
        <w:t>1211</w:t>
      </w:r>
      <w:r w:rsidRPr="009646D0">
        <w:rPr>
          <w:rFonts w:cs="Arial"/>
          <w:szCs w:val="20"/>
        </w:rPr>
        <w:tab/>
        <w:t>Hostivař, Golfová 910/10, Praha 15</w:t>
      </w:r>
    </w:p>
    <w:p w:rsidR="00890B07" w:rsidRPr="009646D0" w:rsidRDefault="00890B07" w:rsidP="00D41C75">
      <w:pPr>
        <w:spacing w:after="0" w:line="264" w:lineRule="auto"/>
        <w:ind w:left="720"/>
        <w:rPr>
          <w:rFonts w:cs="Arial"/>
          <w:szCs w:val="20"/>
        </w:rPr>
      </w:pPr>
      <w:r w:rsidRPr="009646D0">
        <w:rPr>
          <w:rFonts w:cs="Arial"/>
          <w:szCs w:val="20"/>
        </w:rPr>
        <w:t>5311</w:t>
      </w:r>
      <w:r w:rsidRPr="009646D0">
        <w:rPr>
          <w:rFonts w:cs="Arial"/>
          <w:szCs w:val="20"/>
        </w:rPr>
        <w:tab/>
        <w:t xml:space="preserve">Velká </w:t>
      </w:r>
      <w:proofErr w:type="spellStart"/>
      <w:proofErr w:type="gramStart"/>
      <w:r w:rsidRPr="009646D0">
        <w:rPr>
          <w:rFonts w:cs="Arial"/>
          <w:szCs w:val="20"/>
        </w:rPr>
        <w:t>Chuchle,Starochuchelská</w:t>
      </w:r>
      <w:proofErr w:type="spellEnd"/>
      <w:proofErr w:type="gramEnd"/>
      <w:r w:rsidRPr="009646D0">
        <w:rPr>
          <w:rFonts w:cs="Arial"/>
          <w:szCs w:val="20"/>
        </w:rPr>
        <w:t xml:space="preserve"> 20/7, Praha 16</w:t>
      </w:r>
    </w:p>
    <w:p w:rsidR="00BD5C41" w:rsidRPr="009646D0" w:rsidRDefault="00890B07" w:rsidP="0087707D">
      <w:pPr>
        <w:spacing w:after="0" w:line="264" w:lineRule="auto"/>
        <w:ind w:left="720"/>
        <w:rPr>
          <w:rFonts w:cs="Arial"/>
          <w:szCs w:val="20"/>
        </w:rPr>
      </w:pPr>
      <w:r w:rsidRPr="009646D0">
        <w:rPr>
          <w:rFonts w:cs="Arial"/>
          <w:szCs w:val="20"/>
        </w:rPr>
        <w:tab/>
        <w:t>Centrum Černý Most, Chlumecká 765/6</w:t>
      </w:r>
    </w:p>
    <w:sectPr w:rsidR="00BD5C41" w:rsidRPr="009646D0" w:rsidSect="00781F0E">
      <w:headerReference w:type="default" r:id="rId10"/>
      <w:footerReference w:type="default" r:id="rId11"/>
      <w:pgSz w:w="11906" w:h="16838"/>
      <w:pgMar w:top="2268" w:right="851" w:bottom="1985" w:left="851"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3C0" w:rsidRDefault="007F63C0" w:rsidP="00DB5A50">
      <w:pPr>
        <w:spacing w:after="0" w:line="240" w:lineRule="auto"/>
      </w:pPr>
      <w:r>
        <w:separator/>
      </w:r>
    </w:p>
  </w:endnote>
  <w:endnote w:type="continuationSeparator" w:id="0">
    <w:p w:rsidR="007F63C0" w:rsidRDefault="007F63C0" w:rsidP="00DB5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862" w:rsidRDefault="003A7D93" w:rsidP="001A6789">
    <w:pPr>
      <w:pStyle w:val="Zpat"/>
      <w:tabs>
        <w:tab w:val="clear" w:pos="4536"/>
        <w:tab w:val="clear" w:pos="9072"/>
        <w:tab w:val="left" w:pos="851"/>
        <w:tab w:val="left" w:pos="1418"/>
        <w:tab w:val="left" w:pos="1843"/>
        <w:tab w:val="left" w:pos="2535"/>
      </w:tabs>
      <w:ind w:right="-200"/>
    </w:pPr>
    <w:r>
      <w:rPr>
        <w:noProof/>
        <w:lang w:eastAsia="cs-CZ"/>
      </w:rPr>
      <w:drawing>
        <wp:anchor distT="0" distB="0" distL="114300" distR="114300" simplePos="0" relativeHeight="251658240" behindDoc="1" locked="0" layoutInCell="1" allowOverlap="1">
          <wp:simplePos x="0" y="0"/>
          <wp:positionH relativeFrom="column">
            <wp:posOffset>5437505</wp:posOffset>
          </wp:positionH>
          <wp:positionV relativeFrom="paragraph">
            <wp:posOffset>-361315</wp:posOffset>
          </wp:positionV>
          <wp:extent cx="1572260" cy="713105"/>
          <wp:effectExtent l="0" t="0" r="8890" b="0"/>
          <wp:wrapTight wrapText="bothSides">
            <wp:wrapPolygon edited="0">
              <wp:start x="0" y="0"/>
              <wp:lineTo x="0" y="20773"/>
              <wp:lineTo x="21460" y="20773"/>
              <wp:lineTo x="21460" y="0"/>
              <wp:lineTo x="0" y="0"/>
            </wp:wrapPolygon>
          </wp:wrapTight>
          <wp:docPr id="3" name="Obrázek 19" descr="C:\Users\Lenka Zubalíková\AppData\Local\Microsoft\Windows\INetCache\Content.Word\P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C:\Users\Lenka Zubalíková\AppData\Local\Microsoft\Windows\INetCache\Content.Word\Pas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114300" simplePos="0" relativeHeight="251656192" behindDoc="1" locked="0" layoutInCell="1" allowOverlap="1">
              <wp:simplePos x="0" y="0"/>
              <wp:positionH relativeFrom="column">
                <wp:posOffset>276860</wp:posOffset>
              </wp:positionH>
              <wp:positionV relativeFrom="page">
                <wp:posOffset>9924415</wp:posOffset>
              </wp:positionV>
              <wp:extent cx="4953000" cy="325755"/>
              <wp:effectExtent l="0" t="0" r="0" b="0"/>
              <wp:wrapTight wrapText="bothSides">
                <wp:wrapPolygon edited="0">
                  <wp:start x="0" y="0"/>
                  <wp:lineTo x="0" y="20211"/>
                  <wp:lineTo x="21517" y="20211"/>
                  <wp:lineTo x="21517" y="0"/>
                  <wp:lineTo x="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25755"/>
                      </a:xfrm>
                      <a:prstGeom prst="rect">
                        <a:avLst/>
                      </a:prstGeom>
                      <a:solidFill>
                        <a:srgbClr val="FFFFFF"/>
                      </a:solidFill>
                      <a:ln w="9525">
                        <a:noFill/>
                        <a:miter lim="800000"/>
                        <a:headEnd/>
                        <a:tailEnd/>
                      </a:ln>
                    </wps:spPr>
                    <wps:txbx>
                      <w:txbxContent>
                        <w:p w:rsidR="00543862" w:rsidRPr="0072326D" w:rsidRDefault="00543862" w:rsidP="001A6789">
                          <w:pPr>
                            <w:pStyle w:val="Bezmezer"/>
                            <w:tabs>
                              <w:tab w:val="left" w:pos="2127"/>
                              <w:tab w:val="left" w:pos="4678"/>
                            </w:tabs>
                            <w:spacing w:line="276" w:lineRule="auto"/>
                            <w:rPr>
                              <w:rFonts w:ascii="Arial Bold" w:hAnsi="Arial Bold" w:cs="Arial"/>
                              <w:sz w:val="13"/>
                              <w:szCs w:val="13"/>
                            </w:rPr>
                          </w:pPr>
                          <w:proofErr w:type="spellStart"/>
                          <w:r w:rsidRPr="0072326D">
                            <w:rPr>
                              <w:rFonts w:ascii="Arial Bold" w:hAnsi="Arial Bold" w:cs="Arial"/>
                              <w:sz w:val="13"/>
                              <w:szCs w:val="13"/>
                            </w:rPr>
                            <w:t>Cosmotron</w:t>
                          </w:r>
                          <w:proofErr w:type="spellEnd"/>
                          <w:r w:rsidRPr="0072326D">
                            <w:rPr>
                              <w:rFonts w:ascii="Arial Bold" w:hAnsi="Arial Bold" w:cs="Arial"/>
                              <w:sz w:val="13"/>
                              <w:szCs w:val="13"/>
                            </w:rPr>
                            <w:t xml:space="preserve"> Bohemia, s.r.o.</w:t>
                          </w:r>
                          <w:r w:rsidRPr="001A6789">
                            <w:rPr>
                              <w:rFonts w:ascii="Arial Bold" w:hAnsi="Arial Bold" w:cs="Arial"/>
                              <w:sz w:val="13"/>
                              <w:szCs w:val="13"/>
                            </w:rPr>
                            <w:t xml:space="preserve"> </w:t>
                          </w:r>
                          <w:r>
                            <w:rPr>
                              <w:rFonts w:ascii="Arial Bold" w:hAnsi="Arial Bold" w:cs="Arial"/>
                              <w:sz w:val="13"/>
                              <w:szCs w:val="13"/>
                            </w:rPr>
                            <w:tab/>
                            <w:t xml:space="preserve">  </w:t>
                          </w:r>
                          <w:r w:rsidR="003A7D93">
                            <w:rPr>
                              <w:rFonts w:ascii="Arial Bold" w:hAnsi="Arial Bold" w:cs="Arial"/>
                              <w:noProof/>
                              <w:sz w:val="13"/>
                              <w:szCs w:val="13"/>
                              <w:lang w:eastAsia="cs-CZ"/>
                            </w:rPr>
                            <w:drawing>
                              <wp:inline distT="0" distB="0" distL="0" distR="0">
                                <wp:extent cx="104775" cy="85725"/>
                                <wp:effectExtent l="0" t="0" r="9525" b="9525"/>
                                <wp:docPr id="1"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Lenka Zubalíková\AppData\Local\Microsoft\Windows\INetCache\Content.Word\Telef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rFonts w:ascii="Arial Bold" w:hAnsi="Arial Bold" w:cs="Arial"/>
                              <w:sz w:val="13"/>
                              <w:szCs w:val="13"/>
                            </w:rPr>
                            <w:t xml:space="preserve"> </w:t>
                          </w:r>
                          <w:r w:rsidRPr="0072326D">
                            <w:rPr>
                              <w:rFonts w:ascii="Arial Bold" w:hAnsi="Arial Bold" w:cs="Arial"/>
                              <w:sz w:val="13"/>
                              <w:szCs w:val="13"/>
                            </w:rPr>
                            <w:t>+</w:t>
                          </w:r>
                          <w:proofErr w:type="spellStart"/>
                          <w:r w:rsidR="009857BD">
                            <w:rPr>
                              <w:rFonts w:ascii="Arial Bold" w:hAnsi="Arial Bold" w:cs="Arial"/>
                              <w:sz w:val="13"/>
                              <w:szCs w:val="13"/>
                            </w:rPr>
                            <w:t>xxxxxxxxxxxxxxxx</w:t>
                          </w:r>
                          <w:proofErr w:type="spellEnd"/>
                          <w:r>
                            <w:rPr>
                              <w:rFonts w:ascii="Arial Bold" w:hAnsi="Arial Bold" w:cs="Arial"/>
                              <w:sz w:val="13"/>
                              <w:szCs w:val="13"/>
                            </w:rPr>
                            <w:t xml:space="preserve">              </w:t>
                          </w:r>
                          <w:r w:rsidRPr="0072326D">
                            <w:rPr>
                              <w:rFonts w:ascii="Arial Bold" w:hAnsi="Arial Bold" w:cs="Arial"/>
                              <w:sz w:val="13"/>
                              <w:szCs w:val="13"/>
                            </w:rPr>
                            <w:t>IČ:25518453</w:t>
                          </w:r>
                          <w:r>
                            <w:rPr>
                              <w:rFonts w:ascii="Arial Bold" w:hAnsi="Arial Bold" w:cs="Arial"/>
                              <w:sz w:val="13"/>
                              <w:szCs w:val="13"/>
                            </w:rPr>
                            <w:tab/>
                            <w:t xml:space="preserve">          </w:t>
                          </w:r>
                          <w:r w:rsidRPr="0072326D">
                            <w:rPr>
                              <w:rFonts w:ascii="Arial Bold" w:hAnsi="Arial Bold" w:cs="Arial"/>
                              <w:sz w:val="13"/>
                              <w:szCs w:val="13"/>
                            </w:rPr>
                            <w:t>OR vedený Krajským soudem</w:t>
                          </w:r>
                          <w:r>
                            <w:rPr>
                              <w:rFonts w:ascii="Arial Bold" w:hAnsi="Arial Bold" w:cs="Arial"/>
                              <w:sz w:val="13"/>
                              <w:szCs w:val="13"/>
                            </w:rPr>
                            <w:t xml:space="preserve"> </w:t>
                          </w:r>
                        </w:p>
                        <w:p w:rsidR="00543862" w:rsidRPr="0072326D" w:rsidRDefault="00543862" w:rsidP="001A6789">
                          <w:pPr>
                            <w:pStyle w:val="Bezmezer"/>
                            <w:spacing w:line="276" w:lineRule="auto"/>
                            <w:rPr>
                              <w:rFonts w:ascii="Arial Bold" w:hAnsi="Arial Bold" w:cs="Arial"/>
                              <w:sz w:val="13"/>
                              <w:szCs w:val="13"/>
                            </w:rPr>
                          </w:pPr>
                          <w:r w:rsidRPr="0072326D">
                            <w:rPr>
                              <w:rFonts w:ascii="Arial Bold" w:hAnsi="Arial Bold" w:cs="Arial"/>
                              <w:sz w:val="13"/>
                              <w:szCs w:val="13"/>
                            </w:rPr>
                            <w:t xml:space="preserve">Pančava 415/11, </w:t>
                          </w:r>
                          <w:r>
                            <w:rPr>
                              <w:rFonts w:ascii="Arial Bold" w:hAnsi="Arial Bold" w:cs="Arial"/>
                              <w:sz w:val="13"/>
                              <w:szCs w:val="13"/>
                            </w:rPr>
                            <w:t xml:space="preserve">695 01 </w:t>
                          </w:r>
                          <w:r w:rsidRPr="0072326D">
                            <w:rPr>
                              <w:rFonts w:ascii="Arial Bold" w:hAnsi="Arial Bold" w:cs="Arial"/>
                              <w:sz w:val="13"/>
                              <w:szCs w:val="13"/>
                            </w:rPr>
                            <w:t>Hodonín</w:t>
                          </w:r>
                          <w:r>
                            <w:rPr>
                              <w:rFonts w:ascii="Arial Bold" w:hAnsi="Arial Bold" w:cs="Arial"/>
                              <w:sz w:val="13"/>
                              <w:szCs w:val="13"/>
                            </w:rPr>
                            <w:t xml:space="preserve">       </w:t>
                          </w:r>
                          <w:r w:rsidR="003A7D93">
                            <w:rPr>
                              <w:rFonts w:ascii="Arial Bold" w:hAnsi="Arial Bold" w:cs="Arial"/>
                              <w:noProof/>
                              <w:sz w:val="13"/>
                              <w:szCs w:val="13"/>
                              <w:lang w:eastAsia="cs-CZ"/>
                            </w:rPr>
                            <w:drawing>
                              <wp:inline distT="0" distB="0" distL="0" distR="0">
                                <wp:extent cx="104775" cy="85725"/>
                                <wp:effectExtent l="0" t="0" r="9525" b="9525"/>
                                <wp:docPr id="2"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C:\Users\Lenka Zubalíková\AppData\Local\Microsoft\Windows\INetCache\Content.Word\obalk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rFonts w:ascii="Arial Bold" w:hAnsi="Arial Bold" w:cs="Arial"/>
                              <w:sz w:val="13"/>
                              <w:szCs w:val="13"/>
                            </w:rPr>
                            <w:t xml:space="preserve"> </w:t>
                          </w:r>
                          <w:hyperlink r:id="rId4" w:history="1">
                            <w:proofErr w:type="spellStart"/>
                            <w:r w:rsidR="009857BD">
                              <w:rPr>
                                <w:rStyle w:val="Hypertextovodkaz"/>
                                <w:rFonts w:ascii="Arial Bold" w:hAnsi="Arial Bold" w:cs="Arial"/>
                                <w:color w:val="auto"/>
                                <w:sz w:val="13"/>
                                <w:szCs w:val="13"/>
                                <w:u w:val="none"/>
                              </w:rPr>
                              <w:t>xxxxxxxxxxxxxxx</w:t>
                            </w:r>
                            <w:proofErr w:type="spellEnd"/>
                          </w:hyperlink>
                          <w:r>
                            <w:rPr>
                              <w:rStyle w:val="Hypertextovodkaz"/>
                              <w:rFonts w:ascii="Arial Bold" w:hAnsi="Arial Bold" w:cs="Arial"/>
                              <w:color w:val="auto"/>
                              <w:sz w:val="13"/>
                              <w:szCs w:val="13"/>
                              <w:u w:val="none"/>
                            </w:rPr>
                            <w:tab/>
                            <w:t xml:space="preserve">       </w:t>
                          </w:r>
                          <w:r>
                            <w:rPr>
                              <w:rFonts w:ascii="Arial Bold" w:hAnsi="Arial Bold" w:cs="Arial"/>
                              <w:sz w:val="13"/>
                              <w:szCs w:val="13"/>
                            </w:rPr>
                            <w:t>DIČ:</w:t>
                          </w:r>
                          <w:r w:rsidRPr="0072326D">
                            <w:rPr>
                              <w:rFonts w:ascii="Arial Bold" w:hAnsi="Arial Bold" w:cs="Arial"/>
                              <w:sz w:val="13"/>
                              <w:szCs w:val="13"/>
                            </w:rPr>
                            <w:t>CZ25518453</w:t>
                          </w:r>
                          <w:r>
                            <w:rPr>
                              <w:rFonts w:ascii="Arial Bold" w:hAnsi="Arial Bold" w:cs="Arial"/>
                              <w:sz w:val="13"/>
                              <w:szCs w:val="13"/>
                            </w:rPr>
                            <w:t xml:space="preserve">          v </w:t>
                          </w:r>
                          <w:r w:rsidRPr="0072326D">
                            <w:rPr>
                              <w:rFonts w:ascii="Arial Bold" w:hAnsi="Arial Bold" w:cs="Arial"/>
                              <w:sz w:val="13"/>
                              <w:szCs w:val="13"/>
                            </w:rPr>
                            <w:t> Brně, oddíl C, vložka 28794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1.8pt;margin-top:781.45pt;width:390pt;height:25.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" stroked="f">
              <v:textbox>
                <w:txbxContent>
                  <w:p w:rsidR="00543862" w:rsidRPr="0072326D" w:rsidRDefault="00543862" w:rsidP="001A6789">
                    <w:pPr>
                      <w:pStyle w:val="Bezmezer"/>
                      <w:tabs>
                        <w:tab w:val="left" w:pos="2127"/>
                        <w:tab w:val="left" w:pos="4678"/>
                      </w:tabs>
                      <w:spacing w:line="276" w:lineRule="auto"/>
                      <w:rPr>
                        <w:rFonts w:ascii="Arial Bold" w:hAnsi="Arial Bold" w:cs="Arial"/>
                        <w:sz w:val="13"/>
                        <w:szCs w:val="13"/>
                      </w:rPr>
                    </w:pPr>
                    <w:proofErr w:type="spellStart"/>
                    <w:r w:rsidRPr="0072326D">
                      <w:rPr>
                        <w:rFonts w:ascii="Arial Bold" w:hAnsi="Arial Bold" w:cs="Arial"/>
                        <w:sz w:val="13"/>
                        <w:szCs w:val="13"/>
                      </w:rPr>
                      <w:t>Cosmotron</w:t>
                    </w:r>
                    <w:proofErr w:type="spellEnd"/>
                    <w:r w:rsidRPr="0072326D">
                      <w:rPr>
                        <w:rFonts w:ascii="Arial Bold" w:hAnsi="Arial Bold" w:cs="Arial"/>
                        <w:sz w:val="13"/>
                        <w:szCs w:val="13"/>
                      </w:rPr>
                      <w:t xml:space="preserve"> Bohemia, s.r.o.</w:t>
                    </w:r>
                    <w:r w:rsidRPr="001A6789">
                      <w:rPr>
                        <w:rFonts w:ascii="Arial Bold" w:hAnsi="Arial Bold" w:cs="Arial"/>
                        <w:sz w:val="13"/>
                        <w:szCs w:val="13"/>
                      </w:rPr>
                      <w:t xml:space="preserve"> </w:t>
                    </w:r>
                    <w:r>
                      <w:rPr>
                        <w:rFonts w:ascii="Arial Bold" w:hAnsi="Arial Bold" w:cs="Arial"/>
                        <w:sz w:val="13"/>
                        <w:szCs w:val="13"/>
                      </w:rPr>
                      <w:tab/>
                      <w:t xml:space="preserve">  </w:t>
                    </w:r>
                    <w:r w:rsidR="003A7D93">
                      <w:rPr>
                        <w:rFonts w:ascii="Arial Bold" w:hAnsi="Arial Bold" w:cs="Arial"/>
                        <w:noProof/>
                        <w:sz w:val="13"/>
                        <w:szCs w:val="13"/>
                        <w:lang w:eastAsia="cs-CZ"/>
                      </w:rPr>
                      <w:drawing>
                        <wp:inline distT="0" distB="0" distL="0" distR="0">
                          <wp:extent cx="104775" cy="85725"/>
                          <wp:effectExtent l="0" t="0" r="9525" b="9525"/>
                          <wp:docPr id="1"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Lenka Zubalíková\AppData\Local\Microsoft\Windows\INetCache\Content.Word\Telef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rFonts w:ascii="Arial Bold" w:hAnsi="Arial Bold" w:cs="Arial"/>
                        <w:sz w:val="13"/>
                        <w:szCs w:val="13"/>
                      </w:rPr>
                      <w:t xml:space="preserve"> </w:t>
                    </w:r>
                    <w:r w:rsidRPr="0072326D">
                      <w:rPr>
                        <w:rFonts w:ascii="Arial Bold" w:hAnsi="Arial Bold" w:cs="Arial"/>
                        <w:sz w:val="13"/>
                        <w:szCs w:val="13"/>
                      </w:rPr>
                      <w:t>+</w:t>
                    </w:r>
                    <w:proofErr w:type="spellStart"/>
                    <w:r w:rsidR="009857BD">
                      <w:rPr>
                        <w:rFonts w:ascii="Arial Bold" w:hAnsi="Arial Bold" w:cs="Arial"/>
                        <w:sz w:val="13"/>
                        <w:szCs w:val="13"/>
                      </w:rPr>
                      <w:t>xxxxxxxxxxxxxxxx</w:t>
                    </w:r>
                    <w:proofErr w:type="spellEnd"/>
                    <w:r>
                      <w:rPr>
                        <w:rFonts w:ascii="Arial Bold" w:hAnsi="Arial Bold" w:cs="Arial"/>
                        <w:sz w:val="13"/>
                        <w:szCs w:val="13"/>
                      </w:rPr>
                      <w:t xml:space="preserve">              </w:t>
                    </w:r>
                    <w:r w:rsidRPr="0072326D">
                      <w:rPr>
                        <w:rFonts w:ascii="Arial Bold" w:hAnsi="Arial Bold" w:cs="Arial"/>
                        <w:sz w:val="13"/>
                        <w:szCs w:val="13"/>
                      </w:rPr>
                      <w:t>IČ:25518453</w:t>
                    </w:r>
                    <w:r>
                      <w:rPr>
                        <w:rFonts w:ascii="Arial Bold" w:hAnsi="Arial Bold" w:cs="Arial"/>
                        <w:sz w:val="13"/>
                        <w:szCs w:val="13"/>
                      </w:rPr>
                      <w:tab/>
                      <w:t xml:space="preserve">          </w:t>
                    </w:r>
                    <w:r w:rsidRPr="0072326D">
                      <w:rPr>
                        <w:rFonts w:ascii="Arial Bold" w:hAnsi="Arial Bold" w:cs="Arial"/>
                        <w:sz w:val="13"/>
                        <w:szCs w:val="13"/>
                      </w:rPr>
                      <w:t>OR vedený Krajským soudem</w:t>
                    </w:r>
                    <w:r>
                      <w:rPr>
                        <w:rFonts w:ascii="Arial Bold" w:hAnsi="Arial Bold" w:cs="Arial"/>
                        <w:sz w:val="13"/>
                        <w:szCs w:val="13"/>
                      </w:rPr>
                      <w:t xml:space="preserve"> </w:t>
                    </w:r>
                  </w:p>
                  <w:p w:rsidR="00543862" w:rsidRPr="0072326D" w:rsidRDefault="00543862" w:rsidP="001A6789">
                    <w:pPr>
                      <w:pStyle w:val="Bezmezer"/>
                      <w:spacing w:line="276" w:lineRule="auto"/>
                      <w:rPr>
                        <w:rFonts w:ascii="Arial Bold" w:hAnsi="Arial Bold" w:cs="Arial"/>
                        <w:sz w:val="13"/>
                        <w:szCs w:val="13"/>
                      </w:rPr>
                    </w:pPr>
                    <w:r w:rsidRPr="0072326D">
                      <w:rPr>
                        <w:rFonts w:ascii="Arial Bold" w:hAnsi="Arial Bold" w:cs="Arial"/>
                        <w:sz w:val="13"/>
                        <w:szCs w:val="13"/>
                      </w:rPr>
                      <w:t xml:space="preserve">Pančava 415/11, </w:t>
                    </w:r>
                    <w:r>
                      <w:rPr>
                        <w:rFonts w:ascii="Arial Bold" w:hAnsi="Arial Bold" w:cs="Arial"/>
                        <w:sz w:val="13"/>
                        <w:szCs w:val="13"/>
                      </w:rPr>
                      <w:t xml:space="preserve">695 01 </w:t>
                    </w:r>
                    <w:r w:rsidRPr="0072326D">
                      <w:rPr>
                        <w:rFonts w:ascii="Arial Bold" w:hAnsi="Arial Bold" w:cs="Arial"/>
                        <w:sz w:val="13"/>
                        <w:szCs w:val="13"/>
                      </w:rPr>
                      <w:t>Hodonín</w:t>
                    </w:r>
                    <w:r>
                      <w:rPr>
                        <w:rFonts w:ascii="Arial Bold" w:hAnsi="Arial Bold" w:cs="Arial"/>
                        <w:sz w:val="13"/>
                        <w:szCs w:val="13"/>
                      </w:rPr>
                      <w:t xml:space="preserve">       </w:t>
                    </w:r>
                    <w:r w:rsidR="003A7D93">
                      <w:rPr>
                        <w:rFonts w:ascii="Arial Bold" w:hAnsi="Arial Bold" w:cs="Arial"/>
                        <w:noProof/>
                        <w:sz w:val="13"/>
                        <w:szCs w:val="13"/>
                        <w:lang w:eastAsia="cs-CZ"/>
                      </w:rPr>
                      <w:drawing>
                        <wp:inline distT="0" distB="0" distL="0" distR="0">
                          <wp:extent cx="104775" cy="85725"/>
                          <wp:effectExtent l="0" t="0" r="9525" b="9525"/>
                          <wp:docPr id="2"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C:\Users\Lenka Zubalíková\AppData\Local\Microsoft\Windows\INetCache\Content.Word\obalk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Pr>
                        <w:rFonts w:ascii="Arial Bold" w:hAnsi="Arial Bold" w:cs="Arial"/>
                        <w:sz w:val="13"/>
                        <w:szCs w:val="13"/>
                      </w:rPr>
                      <w:t xml:space="preserve"> </w:t>
                    </w:r>
                    <w:hyperlink r:id="rId5" w:history="1">
                      <w:proofErr w:type="spellStart"/>
                      <w:r w:rsidR="009857BD">
                        <w:rPr>
                          <w:rStyle w:val="Hypertextovodkaz"/>
                          <w:rFonts w:ascii="Arial Bold" w:hAnsi="Arial Bold" w:cs="Arial"/>
                          <w:color w:val="auto"/>
                          <w:sz w:val="13"/>
                          <w:szCs w:val="13"/>
                          <w:u w:val="none"/>
                        </w:rPr>
                        <w:t>xxxxxxxxxxxxxxx</w:t>
                      </w:r>
                      <w:proofErr w:type="spellEnd"/>
                    </w:hyperlink>
                    <w:r>
                      <w:rPr>
                        <w:rStyle w:val="Hypertextovodkaz"/>
                        <w:rFonts w:ascii="Arial Bold" w:hAnsi="Arial Bold" w:cs="Arial"/>
                        <w:color w:val="auto"/>
                        <w:sz w:val="13"/>
                        <w:szCs w:val="13"/>
                        <w:u w:val="none"/>
                      </w:rPr>
                      <w:tab/>
                      <w:t xml:space="preserve">       </w:t>
                    </w:r>
                    <w:r>
                      <w:rPr>
                        <w:rFonts w:ascii="Arial Bold" w:hAnsi="Arial Bold" w:cs="Arial"/>
                        <w:sz w:val="13"/>
                        <w:szCs w:val="13"/>
                      </w:rPr>
                      <w:t>DIČ:</w:t>
                    </w:r>
                    <w:r w:rsidRPr="0072326D">
                      <w:rPr>
                        <w:rFonts w:ascii="Arial Bold" w:hAnsi="Arial Bold" w:cs="Arial"/>
                        <w:sz w:val="13"/>
                        <w:szCs w:val="13"/>
                      </w:rPr>
                      <w:t>CZ25518453</w:t>
                    </w:r>
                    <w:r>
                      <w:rPr>
                        <w:rFonts w:ascii="Arial Bold" w:hAnsi="Arial Bold" w:cs="Arial"/>
                        <w:sz w:val="13"/>
                        <w:szCs w:val="13"/>
                      </w:rPr>
                      <w:t xml:space="preserve">          v </w:t>
                    </w:r>
                    <w:r w:rsidRPr="0072326D">
                      <w:rPr>
                        <w:rFonts w:ascii="Arial Bold" w:hAnsi="Arial Bold" w:cs="Arial"/>
                        <w:sz w:val="13"/>
                        <w:szCs w:val="13"/>
                      </w:rPr>
                      <w:t> Brně, oddíl C, vložka 28794</w:t>
                    </w:r>
                  </w:p>
                </w:txbxContent>
              </v:textbox>
              <w10:wrap type="tight" anchory="page"/>
            </v:shape>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5132705</wp:posOffset>
              </wp:positionH>
              <wp:positionV relativeFrom="paragraph">
                <wp:posOffset>-163195</wp:posOffset>
              </wp:positionV>
              <wp:extent cx="1562100" cy="266700"/>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66700"/>
                      </a:xfrm>
                      <a:prstGeom prst="rect">
                        <a:avLst/>
                      </a:prstGeom>
                      <a:solidFill>
                        <a:sysClr val="window" lastClr="FFFFFF"/>
                      </a:solidFill>
                      <a:ln w="6350">
                        <a:noFill/>
                      </a:ln>
                    </wps:spPr>
                    <wps:txbx>
                      <w:txbxContent>
                        <w:p w:rsidR="00543862" w:rsidRPr="00507F2B" w:rsidRDefault="00543862"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rsidR="00543862" w:rsidRDefault="00543862" w:rsidP="00507F2B">
                          <w:pPr>
                            <w:ind w:right="1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ové pole 13" o:spid="_x0000_s1027" type="#_x0000_t202" style="position:absolute;left:0;text-align:left;margin-left:404.15pt;margin-top:-12.85pt;width:123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" fillcolor="window" stroked="f" strokeweight=".5pt">
              <v:path arrowok="t"/>
              <v:textbox>
                <w:txbxContent>
                  <w:p w:rsidR="00543862" w:rsidRPr="00507F2B" w:rsidRDefault="00543862"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rsidR="00543862" w:rsidRDefault="00543862" w:rsidP="00507F2B">
                    <w:pPr>
                      <w:ind w:right="19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3C0" w:rsidRDefault="007F63C0" w:rsidP="00DB5A50">
      <w:pPr>
        <w:spacing w:after="0" w:line="240" w:lineRule="auto"/>
      </w:pPr>
      <w:r>
        <w:separator/>
      </w:r>
    </w:p>
  </w:footnote>
  <w:footnote w:type="continuationSeparator" w:id="0">
    <w:p w:rsidR="007F63C0" w:rsidRDefault="007F63C0" w:rsidP="00DB5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862" w:rsidRDefault="003A7D93" w:rsidP="00444F33">
    <w:pPr>
      <w:pStyle w:val="Zhlav"/>
      <w:tabs>
        <w:tab w:val="left" w:pos="3190"/>
      </w:tabs>
      <w:jc w:val="center"/>
    </w:pPr>
    <w:r>
      <w:rPr>
        <w:noProof/>
        <w:lang w:eastAsia="cs-CZ"/>
      </w:rPr>
      <w:drawing>
        <wp:anchor distT="0" distB="0" distL="114300" distR="114300" simplePos="0" relativeHeight="251657216" behindDoc="1" locked="0" layoutInCell="1" allowOverlap="1">
          <wp:simplePos x="0" y="0"/>
          <wp:positionH relativeFrom="margin">
            <wp:align>center</wp:align>
          </wp:positionH>
          <wp:positionV relativeFrom="paragraph">
            <wp:posOffset>-567055</wp:posOffset>
          </wp:positionV>
          <wp:extent cx="2584450" cy="791845"/>
          <wp:effectExtent l="0" t="0" r="6350" b="8255"/>
          <wp:wrapSquare wrapText="bothSides"/>
          <wp:docPr id="4" name="Obrázek 11" descr="C:\Users\Lenka Zubalíková\AppData\Local\Microsoft\Windows\INetCache\Content.Word\Cosmot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C:\Users\Lenka Zubalíková\AppData\Local\Microsoft\Windows\INetCache\Content.Word\Cosmotr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86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3"/>
    <w:lvl w:ilvl="0">
      <w:start w:val="1"/>
      <w:numFmt w:val="lowerLetter"/>
      <w:lvlText w:val="%1)"/>
      <w:lvlJc w:val="left"/>
      <w:pPr>
        <w:tabs>
          <w:tab w:val="num" w:pos="0"/>
        </w:tabs>
        <w:ind w:left="720" w:hanging="360"/>
      </w:pPr>
      <w:rPr>
        <w:rFonts w:cs="Times New Roman"/>
      </w:rPr>
    </w:lvl>
  </w:abstractNum>
  <w:abstractNum w:abstractNumId="2" w15:restartNumberingAfterBreak="0">
    <w:nsid w:val="01A0137C"/>
    <w:multiLevelType w:val="multilevel"/>
    <w:tmpl w:val="2C842B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E92D80"/>
    <w:multiLevelType w:val="multilevel"/>
    <w:tmpl w:val="274E54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5F7C14"/>
    <w:multiLevelType w:val="hybridMultilevel"/>
    <w:tmpl w:val="B890EAA0"/>
    <w:lvl w:ilvl="0" w:tplc="62E41E7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9262697"/>
    <w:multiLevelType w:val="multilevel"/>
    <w:tmpl w:val="A6DE14C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393563"/>
    <w:multiLevelType w:val="hybridMultilevel"/>
    <w:tmpl w:val="963C155A"/>
    <w:lvl w:ilvl="0" w:tplc="8F8EDA04">
      <w:start w:val="3"/>
      <w:numFmt w:val="bullet"/>
      <w:lvlText w:val="-"/>
      <w:lvlJc w:val="left"/>
      <w:pPr>
        <w:ind w:left="1713" w:hanging="360"/>
      </w:pPr>
      <w:rPr>
        <w:rFonts w:ascii="Verdana" w:eastAsia="Times New Roman" w:hAnsi="Verdana" w:cs="Verdana"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7" w15:restartNumberingAfterBreak="0">
    <w:nsid w:val="0D232DE9"/>
    <w:multiLevelType w:val="multilevel"/>
    <w:tmpl w:val="1E2E250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E4655A"/>
    <w:multiLevelType w:val="multilevel"/>
    <w:tmpl w:val="850216FE"/>
    <w:lvl w:ilvl="0">
      <w:start w:val="8"/>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AA2C95"/>
    <w:multiLevelType w:val="hybridMultilevel"/>
    <w:tmpl w:val="B992A6AE"/>
    <w:lvl w:ilvl="0" w:tplc="8B2C8B90">
      <w:start w:val="1"/>
      <w:numFmt w:val="lowerLetter"/>
      <w:lvlText w:val="%1."/>
      <w:lvlJc w:val="left"/>
      <w:pPr>
        <w:ind w:left="1440" w:hanging="360"/>
      </w:pPr>
      <w:rPr>
        <w:rFonts w:hint="default"/>
        <w:color w:val="00000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10541211"/>
    <w:multiLevelType w:val="multilevel"/>
    <w:tmpl w:val="0846AEF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021D46"/>
    <w:multiLevelType w:val="multilevel"/>
    <w:tmpl w:val="61BC06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6B3D00"/>
    <w:multiLevelType w:val="multilevel"/>
    <w:tmpl w:val="522CF5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ED1275"/>
    <w:multiLevelType w:val="hybridMultilevel"/>
    <w:tmpl w:val="93F0F21E"/>
    <w:lvl w:ilvl="0" w:tplc="940C27DA">
      <w:start w:val="1"/>
      <w:numFmt w:val="decimal"/>
      <w:lvlText w:val="%1."/>
      <w:lvlJc w:val="left"/>
      <w:pPr>
        <w:ind w:left="720" w:hanging="360"/>
      </w:pPr>
      <w:rPr>
        <w:rFonts w:hint="default"/>
        <w:b/>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4360E35"/>
    <w:multiLevelType w:val="multilevel"/>
    <w:tmpl w:val="522CF5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FA6BDC"/>
    <w:multiLevelType w:val="hybridMultilevel"/>
    <w:tmpl w:val="8038856E"/>
    <w:lvl w:ilvl="0" w:tplc="8F8EDA04">
      <w:start w:val="3"/>
      <w:numFmt w:val="bullet"/>
      <w:lvlText w:val="-"/>
      <w:lvlJc w:val="left"/>
      <w:pPr>
        <w:ind w:left="1080" w:hanging="360"/>
      </w:pPr>
      <w:rPr>
        <w:rFonts w:ascii="Verdana" w:eastAsia="Times New Roman" w:hAnsi="Verdana" w:cs="Verdan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1C896D3E"/>
    <w:multiLevelType w:val="hybridMultilevel"/>
    <w:tmpl w:val="42564D40"/>
    <w:name w:val="WW8Num4222"/>
    <w:lvl w:ilvl="0" w:tplc="04050019">
      <w:start w:val="1"/>
      <w:numFmt w:val="lowerLetter"/>
      <w:lvlText w:val="%1."/>
      <w:lvlJc w:val="left"/>
      <w:pPr>
        <w:tabs>
          <w:tab w:val="num" w:pos="-2520"/>
        </w:tabs>
        <w:ind w:left="-2520" w:hanging="360"/>
      </w:pPr>
    </w:lvl>
    <w:lvl w:ilvl="1" w:tplc="04050019">
      <w:start w:val="1"/>
      <w:numFmt w:val="lowerLetter"/>
      <w:lvlText w:val="%2."/>
      <w:lvlJc w:val="left"/>
      <w:pPr>
        <w:tabs>
          <w:tab w:val="num" w:pos="-1800"/>
        </w:tabs>
        <w:ind w:left="-180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360"/>
        </w:tabs>
        <w:ind w:left="-360" w:hanging="360"/>
      </w:pPr>
    </w:lvl>
    <w:lvl w:ilvl="4" w:tplc="04050019" w:tentative="1">
      <w:start w:val="1"/>
      <w:numFmt w:val="lowerLetter"/>
      <w:lvlText w:val="%5."/>
      <w:lvlJc w:val="left"/>
      <w:pPr>
        <w:tabs>
          <w:tab w:val="num" w:pos="360"/>
        </w:tabs>
        <w:ind w:left="360" w:hanging="360"/>
      </w:pPr>
    </w:lvl>
    <w:lvl w:ilvl="5" w:tplc="0405001B" w:tentative="1">
      <w:start w:val="1"/>
      <w:numFmt w:val="lowerRoman"/>
      <w:lvlText w:val="%6."/>
      <w:lvlJc w:val="right"/>
      <w:pPr>
        <w:tabs>
          <w:tab w:val="num" w:pos="1080"/>
        </w:tabs>
        <w:ind w:left="1080" w:hanging="180"/>
      </w:pPr>
    </w:lvl>
    <w:lvl w:ilvl="6" w:tplc="0405000F" w:tentative="1">
      <w:start w:val="1"/>
      <w:numFmt w:val="decimal"/>
      <w:lvlText w:val="%7."/>
      <w:lvlJc w:val="left"/>
      <w:pPr>
        <w:tabs>
          <w:tab w:val="num" w:pos="1800"/>
        </w:tabs>
        <w:ind w:left="1800" w:hanging="360"/>
      </w:pPr>
    </w:lvl>
    <w:lvl w:ilvl="7" w:tplc="04050019" w:tentative="1">
      <w:start w:val="1"/>
      <w:numFmt w:val="lowerLetter"/>
      <w:lvlText w:val="%8."/>
      <w:lvlJc w:val="left"/>
      <w:pPr>
        <w:tabs>
          <w:tab w:val="num" w:pos="2520"/>
        </w:tabs>
        <w:ind w:left="2520" w:hanging="360"/>
      </w:pPr>
    </w:lvl>
    <w:lvl w:ilvl="8" w:tplc="0405001B" w:tentative="1">
      <w:start w:val="1"/>
      <w:numFmt w:val="lowerRoman"/>
      <w:lvlText w:val="%9."/>
      <w:lvlJc w:val="right"/>
      <w:pPr>
        <w:tabs>
          <w:tab w:val="num" w:pos="3240"/>
        </w:tabs>
        <w:ind w:left="3240" w:hanging="180"/>
      </w:pPr>
    </w:lvl>
  </w:abstractNum>
  <w:abstractNum w:abstractNumId="17" w15:restartNumberingAfterBreak="0">
    <w:nsid w:val="1F886EB2"/>
    <w:multiLevelType w:val="hybridMultilevel"/>
    <w:tmpl w:val="F4BEE69A"/>
    <w:lvl w:ilvl="0" w:tplc="8F8EDA04">
      <w:start w:val="3"/>
      <w:numFmt w:val="bullet"/>
      <w:lvlText w:val="-"/>
      <w:lvlJc w:val="left"/>
      <w:pPr>
        <w:ind w:left="1854" w:hanging="360"/>
      </w:pPr>
      <w:rPr>
        <w:rFonts w:ascii="Verdana" w:eastAsia="Times New Roman" w:hAnsi="Verdana" w:cs="Verdana" w:hint="default"/>
      </w:rPr>
    </w:lvl>
    <w:lvl w:ilvl="1" w:tplc="04050003">
      <w:start w:val="1"/>
      <w:numFmt w:val="bullet"/>
      <w:lvlText w:val="o"/>
      <w:lvlJc w:val="left"/>
      <w:pPr>
        <w:ind w:left="-1461" w:hanging="360"/>
      </w:pPr>
      <w:rPr>
        <w:rFonts w:ascii="Courier New" w:hAnsi="Courier New" w:cs="Courier New" w:hint="default"/>
      </w:rPr>
    </w:lvl>
    <w:lvl w:ilvl="2" w:tplc="04050005" w:tentative="1">
      <w:start w:val="1"/>
      <w:numFmt w:val="bullet"/>
      <w:lvlText w:val=""/>
      <w:lvlJc w:val="left"/>
      <w:pPr>
        <w:ind w:left="-741" w:hanging="360"/>
      </w:pPr>
      <w:rPr>
        <w:rFonts w:ascii="Wingdings" w:hAnsi="Wingdings" w:hint="default"/>
      </w:rPr>
    </w:lvl>
    <w:lvl w:ilvl="3" w:tplc="04050001" w:tentative="1">
      <w:start w:val="1"/>
      <w:numFmt w:val="bullet"/>
      <w:lvlText w:val=""/>
      <w:lvlJc w:val="left"/>
      <w:pPr>
        <w:ind w:left="-21" w:hanging="360"/>
      </w:pPr>
      <w:rPr>
        <w:rFonts w:ascii="Symbol" w:hAnsi="Symbol" w:hint="default"/>
      </w:rPr>
    </w:lvl>
    <w:lvl w:ilvl="4" w:tplc="04050003" w:tentative="1">
      <w:start w:val="1"/>
      <w:numFmt w:val="bullet"/>
      <w:lvlText w:val="o"/>
      <w:lvlJc w:val="left"/>
      <w:pPr>
        <w:ind w:left="699" w:hanging="360"/>
      </w:pPr>
      <w:rPr>
        <w:rFonts w:ascii="Courier New" w:hAnsi="Courier New" w:cs="Courier New" w:hint="default"/>
      </w:rPr>
    </w:lvl>
    <w:lvl w:ilvl="5" w:tplc="04050005" w:tentative="1">
      <w:start w:val="1"/>
      <w:numFmt w:val="bullet"/>
      <w:lvlText w:val=""/>
      <w:lvlJc w:val="left"/>
      <w:pPr>
        <w:ind w:left="1419" w:hanging="360"/>
      </w:pPr>
      <w:rPr>
        <w:rFonts w:ascii="Wingdings" w:hAnsi="Wingdings" w:hint="default"/>
      </w:rPr>
    </w:lvl>
    <w:lvl w:ilvl="6" w:tplc="04050001" w:tentative="1">
      <w:start w:val="1"/>
      <w:numFmt w:val="bullet"/>
      <w:lvlText w:val=""/>
      <w:lvlJc w:val="left"/>
      <w:pPr>
        <w:ind w:left="2139" w:hanging="360"/>
      </w:pPr>
      <w:rPr>
        <w:rFonts w:ascii="Symbol" w:hAnsi="Symbol" w:hint="default"/>
      </w:rPr>
    </w:lvl>
    <w:lvl w:ilvl="7" w:tplc="04050003" w:tentative="1">
      <w:start w:val="1"/>
      <w:numFmt w:val="bullet"/>
      <w:lvlText w:val="o"/>
      <w:lvlJc w:val="left"/>
      <w:pPr>
        <w:ind w:left="2859" w:hanging="360"/>
      </w:pPr>
      <w:rPr>
        <w:rFonts w:ascii="Courier New" w:hAnsi="Courier New" w:cs="Courier New" w:hint="default"/>
      </w:rPr>
    </w:lvl>
    <w:lvl w:ilvl="8" w:tplc="04050005" w:tentative="1">
      <w:start w:val="1"/>
      <w:numFmt w:val="bullet"/>
      <w:lvlText w:val=""/>
      <w:lvlJc w:val="left"/>
      <w:pPr>
        <w:ind w:left="3579" w:hanging="360"/>
      </w:pPr>
      <w:rPr>
        <w:rFonts w:ascii="Wingdings" w:hAnsi="Wingdings" w:hint="default"/>
      </w:rPr>
    </w:lvl>
  </w:abstractNum>
  <w:abstractNum w:abstractNumId="18" w15:restartNumberingAfterBreak="0">
    <w:nsid w:val="1FC44D81"/>
    <w:multiLevelType w:val="hybridMultilevel"/>
    <w:tmpl w:val="CEBA6BE0"/>
    <w:lvl w:ilvl="0" w:tplc="940C27DA">
      <w:start w:val="1"/>
      <w:numFmt w:val="decimal"/>
      <w:lvlText w:val="%1."/>
      <w:lvlJc w:val="left"/>
      <w:pPr>
        <w:ind w:left="360" w:hanging="360"/>
      </w:pPr>
      <w:rPr>
        <w:rFonts w:hint="default"/>
        <w:b/>
        <w:i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FF10F3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08459F"/>
    <w:multiLevelType w:val="hybridMultilevel"/>
    <w:tmpl w:val="A1829266"/>
    <w:lvl w:ilvl="0" w:tplc="4D1CA0A6">
      <w:numFmt w:val="bullet"/>
      <w:lvlText w:val="-"/>
      <w:lvlJc w:val="left"/>
      <w:pPr>
        <w:ind w:left="1494" w:hanging="360"/>
      </w:pPr>
      <w:rPr>
        <w:rFonts w:ascii="Times New Roman" w:eastAsia="Times New Roman" w:hAnsi="Times New Roman" w:cs="Times New Roman"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21" w15:restartNumberingAfterBreak="0">
    <w:nsid w:val="2C4211A5"/>
    <w:multiLevelType w:val="multilevel"/>
    <w:tmpl w:val="691A7548"/>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2EEF4DCE"/>
    <w:multiLevelType w:val="multilevel"/>
    <w:tmpl w:val="42CAA3AA"/>
    <w:lvl w:ilvl="0">
      <w:start w:val="5"/>
      <w:numFmt w:val="decimal"/>
      <w:lvlText w:val="%1."/>
      <w:lvlJc w:val="left"/>
      <w:pPr>
        <w:ind w:left="384" w:hanging="384"/>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2FBA41E1"/>
    <w:multiLevelType w:val="multilevel"/>
    <w:tmpl w:val="2076C280"/>
    <w:lvl w:ilvl="0">
      <w:start w:val="1"/>
      <w:numFmt w:val="decimal"/>
      <w:lvlText w:val="%1."/>
      <w:lvlJc w:val="left"/>
      <w:pPr>
        <w:tabs>
          <w:tab w:val="num" w:pos="420"/>
        </w:tabs>
        <w:ind w:left="420" w:hanging="420"/>
      </w:pPr>
      <w:rPr>
        <w:rFonts w:hint="default"/>
      </w:rPr>
    </w:lvl>
    <w:lvl w:ilvl="1">
      <w:start w:val="1"/>
      <w:numFmt w:val="decimal"/>
      <w:lvlRestart w:val="0"/>
      <w:lvlText w:val="5.%2."/>
      <w:lvlJc w:val="left"/>
      <w:pPr>
        <w:tabs>
          <w:tab w:val="num" w:pos="567"/>
        </w:tabs>
        <w:ind w:left="567" w:hanging="567"/>
      </w:pPr>
      <w:rPr>
        <w:rFonts w:hint="default"/>
      </w:rPr>
    </w:lvl>
    <w:lvl w:ilvl="2">
      <w:start w:val="1"/>
      <w:numFmt w:val="decimal"/>
      <w:lvlRestart w:val="0"/>
      <w:lvlText w:val="%2.%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5E66EB7"/>
    <w:multiLevelType w:val="hybridMultilevel"/>
    <w:tmpl w:val="5E229316"/>
    <w:lvl w:ilvl="0" w:tplc="940C27DA">
      <w:start w:val="1"/>
      <w:numFmt w:val="decimal"/>
      <w:lvlText w:val="%1."/>
      <w:lvlJc w:val="left"/>
      <w:pPr>
        <w:ind w:left="720" w:hanging="360"/>
      </w:pPr>
      <w:rPr>
        <w:rFonts w:hint="default"/>
        <w:b/>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7614DFC"/>
    <w:multiLevelType w:val="hybridMultilevel"/>
    <w:tmpl w:val="DE9EE9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A977DB9"/>
    <w:multiLevelType w:val="multilevel"/>
    <w:tmpl w:val="73E6AD32"/>
    <w:lvl w:ilvl="0">
      <w:start w:val="1"/>
      <w:numFmt w:val="upperRoman"/>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Restart w:val="0"/>
      <w:lvlText w:val="%2.%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F415369"/>
    <w:multiLevelType w:val="multilevel"/>
    <w:tmpl w:val="3E2EB3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7A1911"/>
    <w:multiLevelType w:val="multilevel"/>
    <w:tmpl w:val="D41E26F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1D011AA"/>
    <w:multiLevelType w:val="hybridMultilevel"/>
    <w:tmpl w:val="CE647F1A"/>
    <w:lvl w:ilvl="0" w:tplc="8F8EDA04">
      <w:start w:val="3"/>
      <w:numFmt w:val="bullet"/>
      <w:lvlText w:val="-"/>
      <w:lvlJc w:val="left"/>
      <w:pPr>
        <w:ind w:left="1854" w:hanging="360"/>
      </w:pPr>
      <w:rPr>
        <w:rFonts w:ascii="Verdana" w:eastAsia="Times New Roman" w:hAnsi="Verdana" w:cs="Verdana"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0" w15:restartNumberingAfterBreak="0">
    <w:nsid w:val="41F93D77"/>
    <w:multiLevelType w:val="multilevel"/>
    <w:tmpl w:val="70B099A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683785"/>
    <w:multiLevelType w:val="hybridMultilevel"/>
    <w:tmpl w:val="930A80CC"/>
    <w:lvl w:ilvl="0" w:tplc="A12222DC">
      <w:numFmt w:val="bullet"/>
      <w:lvlText w:val="-"/>
      <w:lvlJc w:val="left"/>
      <w:pPr>
        <w:ind w:left="1494" w:hanging="360"/>
      </w:pPr>
      <w:rPr>
        <w:rFonts w:ascii="Times New Roman" w:eastAsia="Times New Roman" w:hAnsi="Times New Roman" w:cs="Times New Roman"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32" w15:restartNumberingAfterBreak="0">
    <w:nsid w:val="45546E0F"/>
    <w:multiLevelType w:val="multilevel"/>
    <w:tmpl w:val="9164351E"/>
    <w:lvl w:ilvl="0">
      <w:start w:val="8"/>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BB6F7F"/>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D9B0093"/>
    <w:multiLevelType w:val="multilevel"/>
    <w:tmpl w:val="8CCA96D8"/>
    <w:lvl w:ilvl="0">
      <w:start w:val="5"/>
      <w:numFmt w:val="decimal"/>
      <w:lvlText w:val="%1"/>
      <w:lvlJc w:val="left"/>
      <w:pPr>
        <w:ind w:left="360" w:hanging="360"/>
      </w:pPr>
      <w:rPr>
        <w:rFonts w:hint="default"/>
      </w:rPr>
    </w:lvl>
    <w:lvl w:ilvl="1">
      <w:start w:val="5"/>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516A164E"/>
    <w:multiLevelType w:val="multilevel"/>
    <w:tmpl w:val="05D073D2"/>
    <w:lvl w:ilvl="0">
      <w:start w:val="1"/>
      <w:numFmt w:val="upperRoman"/>
      <w:lvlText w:val="%1."/>
      <w:lvlJc w:val="righ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8616E7"/>
    <w:multiLevelType w:val="multilevel"/>
    <w:tmpl w:val="A6E2D3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46916DE"/>
    <w:multiLevelType w:val="multilevel"/>
    <w:tmpl w:val="E572EF7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4B43CCF"/>
    <w:multiLevelType w:val="multilevel"/>
    <w:tmpl w:val="9164351E"/>
    <w:lvl w:ilvl="0">
      <w:start w:val="8"/>
      <w:numFmt w:val="decimal"/>
      <w:lvlText w:val="%1"/>
      <w:lvlJc w:val="left"/>
      <w:pPr>
        <w:ind w:left="360" w:hanging="360"/>
      </w:pPr>
      <w:rPr>
        <w:rFonts w:hint="default"/>
      </w:rPr>
    </w:lvl>
    <w:lvl w:ilvl="1">
      <w:start w:val="1"/>
      <w:numFmt w:val="decimal"/>
      <w:lvlText w:val="7.%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7A48E0"/>
    <w:multiLevelType w:val="multilevel"/>
    <w:tmpl w:val="42CAA3AA"/>
    <w:lvl w:ilvl="0">
      <w:start w:val="5"/>
      <w:numFmt w:val="decimal"/>
      <w:lvlText w:val="%1."/>
      <w:lvlJc w:val="left"/>
      <w:pPr>
        <w:ind w:left="384" w:hanging="384"/>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0" w15:restartNumberingAfterBreak="0">
    <w:nsid w:val="56AF304D"/>
    <w:multiLevelType w:val="multilevel"/>
    <w:tmpl w:val="62A6FAF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40313F"/>
    <w:multiLevelType w:val="hybridMultilevel"/>
    <w:tmpl w:val="0CDE164A"/>
    <w:lvl w:ilvl="0" w:tplc="2A22C298">
      <w:start w:val="1"/>
      <w:numFmt w:val="decimal"/>
      <w:lvlText w:val="%1."/>
      <w:lvlJc w:val="left"/>
      <w:pPr>
        <w:tabs>
          <w:tab w:val="num" w:pos="1506"/>
        </w:tabs>
        <w:ind w:left="1506" w:hanging="360"/>
      </w:pPr>
      <w:rPr>
        <w:rFonts w:hint="default"/>
      </w:rPr>
    </w:lvl>
    <w:lvl w:ilvl="1" w:tplc="0CB6F10E">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5E507D43"/>
    <w:multiLevelType w:val="multilevel"/>
    <w:tmpl w:val="7A0237A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0FE0E8C"/>
    <w:multiLevelType w:val="multilevel"/>
    <w:tmpl w:val="C7467262"/>
    <w:lvl w:ilvl="0">
      <w:start w:val="6"/>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853BF6"/>
    <w:multiLevelType w:val="hybridMultilevel"/>
    <w:tmpl w:val="1C2C21F6"/>
    <w:lvl w:ilvl="0" w:tplc="8F8EDA04">
      <w:start w:val="3"/>
      <w:numFmt w:val="bullet"/>
      <w:lvlText w:val="-"/>
      <w:lvlJc w:val="left"/>
      <w:pPr>
        <w:ind w:left="1080" w:hanging="360"/>
      </w:pPr>
      <w:rPr>
        <w:rFonts w:ascii="Verdana" w:eastAsia="Times New Roman" w:hAnsi="Verdana" w:cs="Verdan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15:restartNumberingAfterBreak="0">
    <w:nsid w:val="7495369B"/>
    <w:multiLevelType w:val="hybridMultilevel"/>
    <w:tmpl w:val="11BE1CDA"/>
    <w:lvl w:ilvl="0" w:tplc="8EF48E7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pStyle w:val="Nadpis3"/>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6" w15:restartNumberingAfterBreak="0">
    <w:nsid w:val="7A501375"/>
    <w:multiLevelType w:val="hybridMultilevel"/>
    <w:tmpl w:val="3FA067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C663040"/>
    <w:multiLevelType w:val="multilevel"/>
    <w:tmpl w:val="E572EF7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19"/>
  </w:num>
  <w:num w:numId="3">
    <w:abstractNumId w:val="3"/>
  </w:num>
  <w:num w:numId="4">
    <w:abstractNumId w:val="42"/>
  </w:num>
  <w:num w:numId="5">
    <w:abstractNumId w:val="0"/>
  </w:num>
  <w:num w:numId="6">
    <w:abstractNumId w:val="15"/>
  </w:num>
  <w:num w:numId="7">
    <w:abstractNumId w:val="44"/>
  </w:num>
  <w:num w:numId="8">
    <w:abstractNumId w:val="22"/>
  </w:num>
  <w:num w:numId="9">
    <w:abstractNumId w:val="35"/>
  </w:num>
  <w:num w:numId="10">
    <w:abstractNumId w:val="7"/>
  </w:num>
  <w:num w:numId="11">
    <w:abstractNumId w:val="36"/>
  </w:num>
  <w:num w:numId="12">
    <w:abstractNumId w:val="11"/>
  </w:num>
  <w:num w:numId="13">
    <w:abstractNumId w:val="8"/>
  </w:num>
  <w:num w:numId="14">
    <w:abstractNumId w:val="29"/>
  </w:num>
  <w:num w:numId="15">
    <w:abstractNumId w:val="6"/>
  </w:num>
  <w:num w:numId="16">
    <w:abstractNumId w:val="20"/>
  </w:num>
  <w:num w:numId="17">
    <w:abstractNumId w:val="40"/>
  </w:num>
  <w:num w:numId="18">
    <w:abstractNumId w:val="24"/>
  </w:num>
  <w:num w:numId="19">
    <w:abstractNumId w:val="32"/>
  </w:num>
  <w:num w:numId="20">
    <w:abstractNumId w:val="41"/>
  </w:num>
  <w:num w:numId="21">
    <w:abstractNumId w:val="1"/>
  </w:num>
  <w:num w:numId="22">
    <w:abstractNumId w:val="21"/>
  </w:num>
  <w:num w:numId="23">
    <w:abstractNumId w:val="25"/>
  </w:num>
  <w:num w:numId="24">
    <w:abstractNumId w:val="26"/>
  </w:num>
  <w:num w:numId="25">
    <w:abstractNumId w:val="23"/>
  </w:num>
  <w:num w:numId="26">
    <w:abstractNumId w:val="16"/>
  </w:num>
  <w:num w:numId="27">
    <w:abstractNumId w:val="28"/>
  </w:num>
  <w:num w:numId="28">
    <w:abstractNumId w:val="31"/>
  </w:num>
  <w:num w:numId="29">
    <w:abstractNumId w:val="2"/>
  </w:num>
  <w:num w:numId="30">
    <w:abstractNumId w:val="27"/>
  </w:num>
  <w:num w:numId="31">
    <w:abstractNumId w:val="46"/>
  </w:num>
  <w:num w:numId="32">
    <w:abstractNumId w:val="38"/>
  </w:num>
  <w:num w:numId="33">
    <w:abstractNumId w:val="17"/>
  </w:num>
  <w:num w:numId="34">
    <w:abstractNumId w:val="13"/>
  </w:num>
  <w:num w:numId="35">
    <w:abstractNumId w:val="39"/>
  </w:num>
  <w:num w:numId="36">
    <w:abstractNumId w:val="47"/>
  </w:num>
  <w:num w:numId="37">
    <w:abstractNumId w:val="9"/>
  </w:num>
  <w:num w:numId="38">
    <w:abstractNumId w:val="34"/>
  </w:num>
  <w:num w:numId="39">
    <w:abstractNumId w:val="4"/>
  </w:num>
  <w:num w:numId="40">
    <w:abstractNumId w:val="43"/>
  </w:num>
  <w:num w:numId="41">
    <w:abstractNumId w:val="37"/>
  </w:num>
  <w:num w:numId="42">
    <w:abstractNumId w:val="12"/>
  </w:num>
  <w:num w:numId="43">
    <w:abstractNumId w:val="14"/>
  </w:num>
  <w:num w:numId="44">
    <w:abstractNumId w:val="5"/>
  </w:num>
  <w:num w:numId="45">
    <w:abstractNumId w:val="10"/>
  </w:num>
  <w:num w:numId="46">
    <w:abstractNumId w:val="33"/>
  </w:num>
  <w:num w:numId="47">
    <w:abstractNumId w:val="3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47"/>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A50"/>
    <w:rsid w:val="0001244E"/>
    <w:rsid w:val="00016360"/>
    <w:rsid w:val="00026E8C"/>
    <w:rsid w:val="000322FD"/>
    <w:rsid w:val="00035CE5"/>
    <w:rsid w:val="00041563"/>
    <w:rsid w:val="00050A75"/>
    <w:rsid w:val="00065502"/>
    <w:rsid w:val="00070F41"/>
    <w:rsid w:val="000719D3"/>
    <w:rsid w:val="00080175"/>
    <w:rsid w:val="00086EBC"/>
    <w:rsid w:val="00094580"/>
    <w:rsid w:val="000957D1"/>
    <w:rsid w:val="00095E1B"/>
    <w:rsid w:val="000A543B"/>
    <w:rsid w:val="000B51AF"/>
    <w:rsid w:val="000C1FF7"/>
    <w:rsid w:val="000D318D"/>
    <w:rsid w:val="000E37E6"/>
    <w:rsid w:val="000E479B"/>
    <w:rsid w:val="0012677A"/>
    <w:rsid w:val="00151664"/>
    <w:rsid w:val="00153DA2"/>
    <w:rsid w:val="00154BF2"/>
    <w:rsid w:val="00182367"/>
    <w:rsid w:val="00183A6E"/>
    <w:rsid w:val="00193A7D"/>
    <w:rsid w:val="00197ECA"/>
    <w:rsid w:val="001A6789"/>
    <w:rsid w:val="001B556A"/>
    <w:rsid w:val="001E4F3D"/>
    <w:rsid w:val="002049C7"/>
    <w:rsid w:val="00214072"/>
    <w:rsid w:val="002276E5"/>
    <w:rsid w:val="0023332B"/>
    <w:rsid w:val="00233713"/>
    <w:rsid w:val="0024133C"/>
    <w:rsid w:val="002415CA"/>
    <w:rsid w:val="00241675"/>
    <w:rsid w:val="00241845"/>
    <w:rsid w:val="002602A2"/>
    <w:rsid w:val="00277DEC"/>
    <w:rsid w:val="0029442B"/>
    <w:rsid w:val="00295025"/>
    <w:rsid w:val="00297280"/>
    <w:rsid w:val="002A38D0"/>
    <w:rsid w:val="002A6FC0"/>
    <w:rsid w:val="002C1CC9"/>
    <w:rsid w:val="002D7A53"/>
    <w:rsid w:val="002E03BD"/>
    <w:rsid w:val="002E0AE5"/>
    <w:rsid w:val="002E30EF"/>
    <w:rsid w:val="002F00A7"/>
    <w:rsid w:val="002F644D"/>
    <w:rsid w:val="00306D97"/>
    <w:rsid w:val="0030728C"/>
    <w:rsid w:val="0032538E"/>
    <w:rsid w:val="003276E8"/>
    <w:rsid w:val="00344DF9"/>
    <w:rsid w:val="003607E0"/>
    <w:rsid w:val="00374B77"/>
    <w:rsid w:val="00392E5D"/>
    <w:rsid w:val="003A3DEB"/>
    <w:rsid w:val="003A7D93"/>
    <w:rsid w:val="003D07F8"/>
    <w:rsid w:val="003F15C9"/>
    <w:rsid w:val="0040042C"/>
    <w:rsid w:val="0040407F"/>
    <w:rsid w:val="00405597"/>
    <w:rsid w:val="00421198"/>
    <w:rsid w:val="00441904"/>
    <w:rsid w:val="00442659"/>
    <w:rsid w:val="00444F33"/>
    <w:rsid w:val="00447084"/>
    <w:rsid w:val="004514F4"/>
    <w:rsid w:val="00464562"/>
    <w:rsid w:val="00471238"/>
    <w:rsid w:val="0048074C"/>
    <w:rsid w:val="004829CB"/>
    <w:rsid w:val="00496273"/>
    <w:rsid w:val="004A0E3F"/>
    <w:rsid w:val="004F005B"/>
    <w:rsid w:val="00503CAF"/>
    <w:rsid w:val="00507074"/>
    <w:rsid w:val="00507480"/>
    <w:rsid w:val="00507F2B"/>
    <w:rsid w:val="00536089"/>
    <w:rsid w:val="00543862"/>
    <w:rsid w:val="005471DF"/>
    <w:rsid w:val="00553656"/>
    <w:rsid w:val="005573D1"/>
    <w:rsid w:val="00575F78"/>
    <w:rsid w:val="00577428"/>
    <w:rsid w:val="00577AC7"/>
    <w:rsid w:val="005912DA"/>
    <w:rsid w:val="005A078F"/>
    <w:rsid w:val="005D427E"/>
    <w:rsid w:val="005E3CCE"/>
    <w:rsid w:val="005F2568"/>
    <w:rsid w:val="005F27A2"/>
    <w:rsid w:val="0060188D"/>
    <w:rsid w:val="00605420"/>
    <w:rsid w:val="00612906"/>
    <w:rsid w:val="00641EF0"/>
    <w:rsid w:val="00642162"/>
    <w:rsid w:val="0064702F"/>
    <w:rsid w:val="00664983"/>
    <w:rsid w:val="00694EB2"/>
    <w:rsid w:val="006966EA"/>
    <w:rsid w:val="006D683A"/>
    <w:rsid w:val="0072326D"/>
    <w:rsid w:val="0072448D"/>
    <w:rsid w:val="0072583C"/>
    <w:rsid w:val="00742C94"/>
    <w:rsid w:val="00781F0E"/>
    <w:rsid w:val="007A3917"/>
    <w:rsid w:val="007C1230"/>
    <w:rsid w:val="007C7AB1"/>
    <w:rsid w:val="007D0FF0"/>
    <w:rsid w:val="007D6CF7"/>
    <w:rsid w:val="007F0F7D"/>
    <w:rsid w:val="007F63C0"/>
    <w:rsid w:val="00827BC1"/>
    <w:rsid w:val="00830BB0"/>
    <w:rsid w:val="0085075E"/>
    <w:rsid w:val="00854613"/>
    <w:rsid w:val="008547FC"/>
    <w:rsid w:val="00862F79"/>
    <w:rsid w:val="008643F9"/>
    <w:rsid w:val="008651BF"/>
    <w:rsid w:val="00865254"/>
    <w:rsid w:val="0087707D"/>
    <w:rsid w:val="00890B07"/>
    <w:rsid w:val="008C1240"/>
    <w:rsid w:val="008D1C17"/>
    <w:rsid w:val="008E2235"/>
    <w:rsid w:val="008E2527"/>
    <w:rsid w:val="00907BCD"/>
    <w:rsid w:val="00911917"/>
    <w:rsid w:val="00923BE3"/>
    <w:rsid w:val="00930882"/>
    <w:rsid w:val="009429F7"/>
    <w:rsid w:val="00946681"/>
    <w:rsid w:val="009546A1"/>
    <w:rsid w:val="009646D0"/>
    <w:rsid w:val="00981B8A"/>
    <w:rsid w:val="009857BD"/>
    <w:rsid w:val="009860B3"/>
    <w:rsid w:val="00991D46"/>
    <w:rsid w:val="009A519A"/>
    <w:rsid w:val="009B2EDD"/>
    <w:rsid w:val="009B3C5D"/>
    <w:rsid w:val="009D5AC6"/>
    <w:rsid w:val="00A07D93"/>
    <w:rsid w:val="00A24872"/>
    <w:rsid w:val="00A27B12"/>
    <w:rsid w:val="00A312D6"/>
    <w:rsid w:val="00A4578F"/>
    <w:rsid w:val="00A61760"/>
    <w:rsid w:val="00A7234F"/>
    <w:rsid w:val="00A96802"/>
    <w:rsid w:val="00AA1F0A"/>
    <w:rsid w:val="00AA77F1"/>
    <w:rsid w:val="00AD044B"/>
    <w:rsid w:val="00AD61AB"/>
    <w:rsid w:val="00AE3914"/>
    <w:rsid w:val="00AF7E81"/>
    <w:rsid w:val="00B2068C"/>
    <w:rsid w:val="00B40F7F"/>
    <w:rsid w:val="00B43072"/>
    <w:rsid w:val="00B46260"/>
    <w:rsid w:val="00B546C0"/>
    <w:rsid w:val="00B54BFD"/>
    <w:rsid w:val="00B61078"/>
    <w:rsid w:val="00B74992"/>
    <w:rsid w:val="00BA0280"/>
    <w:rsid w:val="00BD0174"/>
    <w:rsid w:val="00BD5C41"/>
    <w:rsid w:val="00BD7481"/>
    <w:rsid w:val="00BD7765"/>
    <w:rsid w:val="00C05182"/>
    <w:rsid w:val="00C23A5A"/>
    <w:rsid w:val="00C41BDF"/>
    <w:rsid w:val="00C63838"/>
    <w:rsid w:val="00C70332"/>
    <w:rsid w:val="00C82E1F"/>
    <w:rsid w:val="00CA2D73"/>
    <w:rsid w:val="00CA75ED"/>
    <w:rsid w:val="00CD3D1B"/>
    <w:rsid w:val="00CD5386"/>
    <w:rsid w:val="00CE6BCD"/>
    <w:rsid w:val="00CF0A22"/>
    <w:rsid w:val="00D03F43"/>
    <w:rsid w:val="00D11ECC"/>
    <w:rsid w:val="00D203D4"/>
    <w:rsid w:val="00D41C75"/>
    <w:rsid w:val="00D542DF"/>
    <w:rsid w:val="00D72EFD"/>
    <w:rsid w:val="00D730C2"/>
    <w:rsid w:val="00D75B9A"/>
    <w:rsid w:val="00D9522C"/>
    <w:rsid w:val="00DB4E2E"/>
    <w:rsid w:val="00DB5A50"/>
    <w:rsid w:val="00DC0CF3"/>
    <w:rsid w:val="00DE2F0C"/>
    <w:rsid w:val="00DE6952"/>
    <w:rsid w:val="00DE706D"/>
    <w:rsid w:val="00E073EA"/>
    <w:rsid w:val="00E36063"/>
    <w:rsid w:val="00E86679"/>
    <w:rsid w:val="00EA1D6E"/>
    <w:rsid w:val="00ED7444"/>
    <w:rsid w:val="00EE032F"/>
    <w:rsid w:val="00EE0F03"/>
    <w:rsid w:val="00EE52CB"/>
    <w:rsid w:val="00F23F88"/>
    <w:rsid w:val="00F46B36"/>
    <w:rsid w:val="00F75CD8"/>
    <w:rsid w:val="00F77478"/>
    <w:rsid w:val="00F77B7D"/>
    <w:rsid w:val="00F83C79"/>
    <w:rsid w:val="00F86490"/>
    <w:rsid w:val="00F90B8B"/>
    <w:rsid w:val="00F94CB4"/>
    <w:rsid w:val="00FA1B12"/>
    <w:rsid w:val="00FA4C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C851873"/>
  <w15:docId w15:val="{151E8C21-F4B4-4E50-B6FE-BF606E5AF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71DF"/>
    <w:pPr>
      <w:spacing w:after="200" w:line="276" w:lineRule="auto"/>
      <w:jc w:val="both"/>
    </w:pPr>
    <w:rPr>
      <w:color w:val="000000"/>
      <w:szCs w:val="22"/>
      <w:lang w:eastAsia="en-US"/>
    </w:rPr>
  </w:style>
  <w:style w:type="paragraph" w:styleId="Nadpis1">
    <w:name w:val="heading 1"/>
    <w:basedOn w:val="Normln"/>
    <w:next w:val="Normln"/>
    <w:link w:val="Nadpis1Char"/>
    <w:uiPriority w:val="9"/>
    <w:qFormat/>
    <w:rsid w:val="005471DF"/>
    <w:pPr>
      <w:keepNext/>
      <w:keepLines/>
      <w:spacing w:before="480" w:after="0"/>
      <w:outlineLvl w:val="0"/>
    </w:pPr>
    <w:rPr>
      <w:rFonts w:eastAsia="Times New Roman"/>
      <w:b/>
      <w:bCs/>
      <w:color w:val="012169"/>
      <w:sz w:val="28"/>
      <w:szCs w:val="28"/>
      <w:lang w:val="x-none" w:eastAsia="x-none"/>
    </w:rPr>
  </w:style>
  <w:style w:type="paragraph" w:styleId="Nadpis2">
    <w:name w:val="heading 2"/>
    <w:basedOn w:val="Normln"/>
    <w:next w:val="Normln"/>
    <w:link w:val="Nadpis2Char"/>
    <w:unhideWhenUsed/>
    <w:qFormat/>
    <w:rsid w:val="005471DF"/>
    <w:pPr>
      <w:keepNext/>
      <w:keepLines/>
      <w:shd w:val="clear" w:color="auto" w:fill="C8D8EB"/>
      <w:suppressAutoHyphens/>
      <w:spacing w:before="40" w:after="0" w:line="240" w:lineRule="auto"/>
      <w:outlineLvl w:val="1"/>
    </w:pPr>
    <w:rPr>
      <w:rFonts w:eastAsia="Times New Roman"/>
      <w:b/>
      <w:color w:val="365F91"/>
      <w:szCs w:val="26"/>
      <w:lang w:val="x-none" w:eastAsia="zh-CN"/>
    </w:rPr>
  </w:style>
  <w:style w:type="paragraph" w:styleId="Nadpis3">
    <w:name w:val="heading 3"/>
    <w:basedOn w:val="Normln"/>
    <w:next w:val="Normln"/>
    <w:link w:val="Nadpis3Char"/>
    <w:qFormat/>
    <w:rsid w:val="00890B07"/>
    <w:pPr>
      <w:keepNext/>
      <w:numPr>
        <w:ilvl w:val="2"/>
        <w:numId w:val="1"/>
      </w:numPr>
      <w:suppressAutoHyphens/>
      <w:spacing w:before="240" w:after="60" w:line="240" w:lineRule="auto"/>
      <w:jc w:val="left"/>
      <w:outlineLvl w:val="2"/>
    </w:pPr>
    <w:rPr>
      <w:rFonts w:eastAsia="Times New Roman"/>
      <w:b/>
      <w:bCs/>
      <w:color w:val="auto"/>
      <w:sz w:val="26"/>
      <w:szCs w:val="26"/>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B5A50"/>
    <w:pPr>
      <w:spacing w:after="0" w:line="240" w:lineRule="auto"/>
    </w:pPr>
    <w:rPr>
      <w:rFonts w:ascii="Tahoma" w:hAnsi="Tahoma"/>
      <w:color w:val="auto"/>
      <w:sz w:val="16"/>
      <w:szCs w:val="16"/>
      <w:lang w:val="x-none" w:eastAsia="x-none"/>
    </w:rPr>
  </w:style>
  <w:style w:type="character" w:customStyle="1" w:styleId="TextbublinyChar">
    <w:name w:val="Text bubliny Char"/>
    <w:link w:val="Textbubliny"/>
    <w:uiPriority w:val="99"/>
    <w:semiHidden/>
    <w:rsid w:val="00DB5A50"/>
    <w:rPr>
      <w:rFonts w:ascii="Tahoma" w:hAnsi="Tahoma" w:cs="Tahoma"/>
      <w:sz w:val="16"/>
      <w:szCs w:val="16"/>
    </w:rPr>
  </w:style>
  <w:style w:type="paragraph" w:styleId="Zhlav">
    <w:name w:val="header"/>
    <w:basedOn w:val="Normln"/>
    <w:link w:val="ZhlavChar"/>
    <w:unhideWhenUsed/>
    <w:rsid w:val="00DB5A50"/>
    <w:pPr>
      <w:tabs>
        <w:tab w:val="center" w:pos="4536"/>
        <w:tab w:val="right" w:pos="9072"/>
      </w:tabs>
      <w:spacing w:after="0" w:line="240" w:lineRule="auto"/>
    </w:pPr>
  </w:style>
  <w:style w:type="character" w:customStyle="1" w:styleId="ZhlavChar">
    <w:name w:val="Záhlaví Char"/>
    <w:basedOn w:val="Standardnpsmoodstavce"/>
    <w:link w:val="Zhlav"/>
    <w:rsid w:val="00DB5A50"/>
  </w:style>
  <w:style w:type="paragraph" w:styleId="Zpat">
    <w:name w:val="footer"/>
    <w:basedOn w:val="Normln"/>
    <w:link w:val="ZpatChar"/>
    <w:uiPriority w:val="99"/>
    <w:unhideWhenUsed/>
    <w:rsid w:val="00DB5A50"/>
    <w:pPr>
      <w:tabs>
        <w:tab w:val="center" w:pos="4536"/>
        <w:tab w:val="right" w:pos="9072"/>
      </w:tabs>
      <w:spacing w:after="0" w:line="240" w:lineRule="auto"/>
    </w:pPr>
  </w:style>
  <w:style w:type="character" w:customStyle="1" w:styleId="ZpatChar">
    <w:name w:val="Zápatí Char"/>
    <w:basedOn w:val="Standardnpsmoodstavce"/>
    <w:link w:val="Zpat"/>
    <w:uiPriority w:val="99"/>
    <w:rsid w:val="00DB5A50"/>
  </w:style>
  <w:style w:type="paragraph" w:styleId="Bezmezer">
    <w:name w:val="No Spacing"/>
    <w:uiPriority w:val="1"/>
    <w:qFormat/>
    <w:rsid w:val="009B2EDD"/>
    <w:rPr>
      <w:sz w:val="22"/>
      <w:szCs w:val="22"/>
      <w:lang w:eastAsia="en-US"/>
    </w:rPr>
  </w:style>
  <w:style w:type="character" w:styleId="Hypertextovodkaz">
    <w:name w:val="Hyperlink"/>
    <w:unhideWhenUsed/>
    <w:rsid w:val="009B2EDD"/>
    <w:rPr>
      <w:color w:val="0000FF"/>
      <w:u w:val="single"/>
    </w:rPr>
  </w:style>
  <w:style w:type="character" w:customStyle="1" w:styleId="Nevyeenzmnka1">
    <w:name w:val="Nevyřešená zmínka1"/>
    <w:uiPriority w:val="99"/>
    <w:semiHidden/>
    <w:unhideWhenUsed/>
    <w:rsid w:val="003276E8"/>
    <w:rPr>
      <w:color w:val="808080"/>
      <w:shd w:val="clear" w:color="auto" w:fill="E6E6E6"/>
    </w:rPr>
  </w:style>
  <w:style w:type="paragraph" w:styleId="Podnadpis">
    <w:name w:val="Subtitle"/>
    <w:basedOn w:val="Normln"/>
    <w:next w:val="Normln"/>
    <w:link w:val="PodnadpisChar"/>
    <w:uiPriority w:val="11"/>
    <w:qFormat/>
    <w:rsid w:val="00923BE3"/>
    <w:pPr>
      <w:numPr>
        <w:ilvl w:val="1"/>
      </w:numPr>
      <w:spacing w:after="160"/>
    </w:pPr>
    <w:rPr>
      <w:rFonts w:eastAsia="Times New Roman"/>
      <w:color w:val="5A5A5A"/>
      <w:spacing w:val="15"/>
      <w:szCs w:val="20"/>
      <w:lang w:val="x-none" w:eastAsia="x-none"/>
    </w:rPr>
  </w:style>
  <w:style w:type="character" w:customStyle="1" w:styleId="PodnadpisChar">
    <w:name w:val="Podnadpis Char"/>
    <w:link w:val="Podnadpis"/>
    <w:uiPriority w:val="11"/>
    <w:rsid w:val="00923BE3"/>
    <w:rPr>
      <w:rFonts w:eastAsia="Times New Roman"/>
      <w:color w:val="5A5A5A"/>
      <w:spacing w:val="15"/>
    </w:rPr>
  </w:style>
  <w:style w:type="character" w:customStyle="1" w:styleId="Nadpis2Char">
    <w:name w:val="Nadpis 2 Char"/>
    <w:link w:val="Nadpis2"/>
    <w:rsid w:val="005471DF"/>
    <w:rPr>
      <w:rFonts w:ascii="Arial" w:eastAsia="Times New Roman" w:hAnsi="Arial" w:cs="Times New Roman"/>
      <w:b/>
      <w:color w:val="365F91"/>
      <w:szCs w:val="26"/>
      <w:shd w:val="clear" w:color="auto" w:fill="C8D8EB"/>
      <w:lang w:eastAsia="zh-CN"/>
    </w:rPr>
  </w:style>
  <w:style w:type="paragraph" w:styleId="Zkladntext">
    <w:name w:val="Body Text"/>
    <w:basedOn w:val="Normln"/>
    <w:link w:val="ZkladntextChar"/>
    <w:uiPriority w:val="99"/>
    <w:rsid w:val="008643F9"/>
    <w:pPr>
      <w:suppressAutoHyphens/>
      <w:spacing w:after="120" w:line="240" w:lineRule="auto"/>
    </w:pPr>
    <w:rPr>
      <w:rFonts w:ascii="Times New Roman" w:eastAsia="Times New Roman" w:hAnsi="Times New Roman"/>
      <w:color w:val="auto"/>
      <w:sz w:val="24"/>
      <w:szCs w:val="24"/>
      <w:lang w:val="x-none" w:eastAsia="zh-CN"/>
    </w:rPr>
  </w:style>
  <w:style w:type="character" w:customStyle="1" w:styleId="ZkladntextChar">
    <w:name w:val="Základní text Char"/>
    <w:link w:val="Zkladntext"/>
    <w:uiPriority w:val="99"/>
    <w:rsid w:val="008643F9"/>
    <w:rPr>
      <w:rFonts w:ascii="Times New Roman" w:eastAsia="Times New Roman" w:hAnsi="Times New Roman" w:cs="Times New Roman"/>
      <w:sz w:val="24"/>
      <w:szCs w:val="24"/>
      <w:lang w:eastAsia="zh-CN"/>
    </w:rPr>
  </w:style>
  <w:style w:type="paragraph" w:styleId="Odstavecseseznamem">
    <w:name w:val="List Paragraph"/>
    <w:basedOn w:val="Normln"/>
    <w:uiPriority w:val="99"/>
    <w:qFormat/>
    <w:rsid w:val="008643F9"/>
    <w:pPr>
      <w:suppressAutoHyphens/>
      <w:spacing w:after="0" w:line="240" w:lineRule="auto"/>
      <w:ind w:left="720"/>
    </w:pPr>
    <w:rPr>
      <w:rFonts w:ascii="Times New Roman" w:eastAsia="Times New Roman" w:hAnsi="Times New Roman"/>
      <w:sz w:val="24"/>
      <w:szCs w:val="24"/>
      <w:lang w:eastAsia="zh-CN"/>
    </w:rPr>
  </w:style>
  <w:style w:type="paragraph" w:styleId="Seznam2">
    <w:name w:val="List 2"/>
    <w:basedOn w:val="Normln"/>
    <w:uiPriority w:val="99"/>
    <w:semiHidden/>
    <w:unhideWhenUsed/>
    <w:rsid w:val="008643F9"/>
    <w:pPr>
      <w:suppressAutoHyphens/>
      <w:spacing w:after="0" w:line="240" w:lineRule="auto"/>
      <w:ind w:left="566" w:hanging="283"/>
      <w:contextualSpacing/>
    </w:pPr>
    <w:rPr>
      <w:rFonts w:ascii="Times New Roman" w:eastAsia="Times New Roman" w:hAnsi="Times New Roman"/>
      <w:sz w:val="24"/>
      <w:szCs w:val="24"/>
      <w:lang w:eastAsia="zh-CN"/>
    </w:rPr>
  </w:style>
  <w:style w:type="character" w:customStyle="1" w:styleId="page-content">
    <w:name w:val="page-content"/>
    <w:rsid w:val="008643F9"/>
  </w:style>
  <w:style w:type="table" w:styleId="Mkatabulky">
    <w:name w:val="Table Grid"/>
    <w:basedOn w:val="Normlntabulka"/>
    <w:rsid w:val="008643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unhideWhenUsed/>
    <w:rsid w:val="00C82E1F"/>
    <w:rPr>
      <w:sz w:val="16"/>
      <w:szCs w:val="16"/>
    </w:rPr>
  </w:style>
  <w:style w:type="paragraph" w:styleId="Textkomente">
    <w:name w:val="annotation text"/>
    <w:basedOn w:val="Normln"/>
    <w:link w:val="TextkomenteChar"/>
    <w:uiPriority w:val="99"/>
    <w:semiHidden/>
    <w:unhideWhenUsed/>
    <w:rsid w:val="00C82E1F"/>
    <w:pPr>
      <w:spacing w:line="240" w:lineRule="auto"/>
    </w:pPr>
    <w:rPr>
      <w:color w:val="auto"/>
      <w:szCs w:val="20"/>
      <w:lang w:val="x-none" w:eastAsia="x-none"/>
    </w:rPr>
  </w:style>
  <w:style w:type="character" w:customStyle="1" w:styleId="TextkomenteChar">
    <w:name w:val="Text komentáře Char"/>
    <w:link w:val="Textkomente"/>
    <w:uiPriority w:val="99"/>
    <w:semiHidden/>
    <w:rsid w:val="00C82E1F"/>
    <w:rPr>
      <w:sz w:val="20"/>
      <w:szCs w:val="20"/>
    </w:rPr>
  </w:style>
  <w:style w:type="paragraph" w:styleId="Pedmtkomente">
    <w:name w:val="annotation subject"/>
    <w:basedOn w:val="Textkomente"/>
    <w:next w:val="Textkomente"/>
    <w:link w:val="PedmtkomenteChar"/>
    <w:uiPriority w:val="99"/>
    <w:semiHidden/>
    <w:unhideWhenUsed/>
    <w:rsid w:val="00C82E1F"/>
    <w:rPr>
      <w:b/>
      <w:bCs/>
    </w:rPr>
  </w:style>
  <w:style w:type="character" w:customStyle="1" w:styleId="PedmtkomenteChar">
    <w:name w:val="Předmět komentáře Char"/>
    <w:link w:val="Pedmtkomente"/>
    <w:uiPriority w:val="99"/>
    <w:semiHidden/>
    <w:rsid w:val="00C82E1F"/>
    <w:rPr>
      <w:b/>
      <w:bCs/>
      <w:sz w:val="20"/>
      <w:szCs w:val="20"/>
    </w:rPr>
  </w:style>
  <w:style w:type="character" w:customStyle="1" w:styleId="Nadpis1Char">
    <w:name w:val="Nadpis 1 Char"/>
    <w:link w:val="Nadpis1"/>
    <w:uiPriority w:val="9"/>
    <w:rsid w:val="005471DF"/>
    <w:rPr>
      <w:rFonts w:ascii="Arial" w:eastAsia="Times New Roman" w:hAnsi="Arial" w:cs="Times New Roman"/>
      <w:b/>
      <w:bCs/>
      <w:color w:val="012169"/>
      <w:sz w:val="28"/>
      <w:szCs w:val="28"/>
    </w:rPr>
  </w:style>
  <w:style w:type="paragraph" w:styleId="Zkladntextodsazen">
    <w:name w:val="Body Text Indent"/>
    <w:basedOn w:val="Normln"/>
    <w:link w:val="ZkladntextodsazenChar"/>
    <w:uiPriority w:val="99"/>
    <w:unhideWhenUsed/>
    <w:rsid w:val="00781F0E"/>
    <w:pPr>
      <w:suppressAutoHyphens/>
      <w:spacing w:after="120" w:line="240" w:lineRule="auto"/>
      <w:ind w:left="283"/>
      <w:jc w:val="left"/>
    </w:pPr>
    <w:rPr>
      <w:rFonts w:ascii="Times New Roman" w:eastAsia="Times New Roman" w:hAnsi="Times New Roman"/>
      <w:color w:val="auto"/>
      <w:sz w:val="24"/>
      <w:szCs w:val="24"/>
      <w:lang w:val="en-US" w:eastAsia="zh-CN"/>
    </w:rPr>
  </w:style>
  <w:style w:type="character" w:customStyle="1" w:styleId="ZkladntextodsazenChar">
    <w:name w:val="Základní text odsazený Char"/>
    <w:link w:val="Zkladntextodsazen"/>
    <w:uiPriority w:val="99"/>
    <w:rsid w:val="00781F0E"/>
    <w:rPr>
      <w:rFonts w:ascii="Times New Roman" w:eastAsia="Times New Roman" w:hAnsi="Times New Roman" w:cs="Times New Roman"/>
      <w:sz w:val="24"/>
      <w:szCs w:val="24"/>
      <w:lang w:val="en-US" w:eastAsia="zh-CN"/>
    </w:rPr>
  </w:style>
  <w:style w:type="paragraph" w:customStyle="1" w:styleId="JKNadpis1">
    <w:name w:val="JK_Nadpis 1"/>
    <w:basedOn w:val="Nadpis1"/>
    <w:rsid w:val="00781F0E"/>
    <w:pPr>
      <w:keepLines w:val="0"/>
      <w:tabs>
        <w:tab w:val="num" w:pos="0"/>
      </w:tabs>
      <w:suppressAutoHyphens/>
      <w:spacing w:before="240" w:after="240" w:line="240" w:lineRule="auto"/>
      <w:ind w:left="432" w:hanging="432"/>
      <w:jc w:val="center"/>
    </w:pPr>
    <w:rPr>
      <w:rFonts w:cs="Arial"/>
      <w:color w:val="000000"/>
      <w:kern w:val="1"/>
      <w:sz w:val="24"/>
      <w:szCs w:val="24"/>
      <w:u w:val="thick"/>
      <w:lang w:eastAsia="ar-SA"/>
    </w:rPr>
  </w:style>
  <w:style w:type="paragraph" w:styleId="Nzev">
    <w:name w:val="Title"/>
    <w:basedOn w:val="Normln"/>
    <w:next w:val="Podnadpis"/>
    <w:link w:val="NzevChar"/>
    <w:qFormat/>
    <w:rsid w:val="00781F0E"/>
    <w:pPr>
      <w:suppressAutoHyphens/>
      <w:spacing w:before="240" w:after="60" w:line="240" w:lineRule="auto"/>
      <w:jc w:val="center"/>
    </w:pPr>
    <w:rPr>
      <w:rFonts w:eastAsia="Times New Roman"/>
      <w:b/>
      <w:bCs/>
      <w:color w:val="auto"/>
      <w:kern w:val="1"/>
      <w:sz w:val="32"/>
      <w:szCs w:val="32"/>
      <w:lang w:val="x-none" w:eastAsia="ar-SA"/>
    </w:rPr>
  </w:style>
  <w:style w:type="character" w:customStyle="1" w:styleId="NzevChar">
    <w:name w:val="Název Char"/>
    <w:link w:val="Nzev"/>
    <w:rsid w:val="00781F0E"/>
    <w:rPr>
      <w:rFonts w:ascii="Arial" w:eastAsia="Times New Roman" w:hAnsi="Arial" w:cs="Times New Roman"/>
      <w:b/>
      <w:bCs/>
      <w:kern w:val="1"/>
      <w:sz w:val="32"/>
      <w:szCs w:val="32"/>
      <w:lang w:val="x-none" w:eastAsia="ar-SA"/>
    </w:rPr>
  </w:style>
  <w:style w:type="paragraph" w:customStyle="1" w:styleId="Normln0">
    <w:name w:val="Normální~"/>
    <w:basedOn w:val="Normln"/>
    <w:rsid w:val="00781F0E"/>
    <w:pPr>
      <w:widowControl w:val="0"/>
      <w:suppressAutoHyphens/>
      <w:spacing w:after="0" w:line="240" w:lineRule="auto"/>
      <w:jc w:val="left"/>
    </w:pPr>
    <w:rPr>
      <w:rFonts w:eastAsia="Times New Roman" w:cs="Arial"/>
      <w:color w:val="auto"/>
      <w:sz w:val="24"/>
      <w:szCs w:val="24"/>
      <w:lang w:eastAsia="ar-SA"/>
    </w:rPr>
  </w:style>
  <w:style w:type="character" w:customStyle="1" w:styleId="hps">
    <w:name w:val="hps"/>
    <w:rsid w:val="00781F0E"/>
  </w:style>
  <w:style w:type="character" w:customStyle="1" w:styleId="Nadpis3Char">
    <w:name w:val="Nadpis 3 Char"/>
    <w:link w:val="Nadpis3"/>
    <w:rsid w:val="00890B07"/>
    <w:rPr>
      <w:rFonts w:ascii="Arial" w:eastAsia="Times New Roman" w:hAnsi="Arial" w:cs="Arial"/>
      <w:b/>
      <w:bCs/>
      <w:sz w:val="26"/>
      <w:szCs w:val="26"/>
      <w:lang w:val="en-US" w:eastAsia="zh-CN"/>
    </w:rPr>
  </w:style>
  <w:style w:type="character" w:customStyle="1" w:styleId="WW8Num2z0">
    <w:name w:val="WW8Num2z0"/>
    <w:rsid w:val="00890B07"/>
    <w:rPr>
      <w:rFonts w:ascii="Times New Roman" w:eastAsia="Times New Roman" w:hAnsi="Times New Roman" w:cs="Times New Roman"/>
    </w:rPr>
  </w:style>
  <w:style w:type="character" w:customStyle="1" w:styleId="WW8Num2z1">
    <w:name w:val="WW8Num2z1"/>
    <w:rsid w:val="00890B07"/>
    <w:rPr>
      <w:rFonts w:ascii="Courier New" w:hAnsi="Courier New" w:cs="Courier New"/>
    </w:rPr>
  </w:style>
  <w:style w:type="character" w:customStyle="1" w:styleId="WW8Num2z2">
    <w:name w:val="WW8Num2z2"/>
    <w:rsid w:val="00890B07"/>
    <w:rPr>
      <w:rFonts w:ascii="Wingdings" w:hAnsi="Wingdings" w:cs="Wingdings"/>
    </w:rPr>
  </w:style>
  <w:style w:type="character" w:customStyle="1" w:styleId="WW8Num2z3">
    <w:name w:val="WW8Num2z3"/>
    <w:rsid w:val="00890B07"/>
    <w:rPr>
      <w:rFonts w:ascii="Symbol" w:hAnsi="Symbol" w:cs="Symbol"/>
    </w:rPr>
  </w:style>
  <w:style w:type="character" w:customStyle="1" w:styleId="Predvolenpsmoodseku1">
    <w:name w:val="Predvolené písmo odseku1"/>
    <w:rsid w:val="00890B07"/>
  </w:style>
  <w:style w:type="character" w:customStyle="1" w:styleId="fnorgnodisplay">
    <w:name w:val="fn org nodisplay"/>
    <w:basedOn w:val="Predvolenpsmoodseku1"/>
    <w:rsid w:val="00890B07"/>
  </w:style>
  <w:style w:type="character" w:customStyle="1" w:styleId="adr">
    <w:name w:val="adr"/>
    <w:basedOn w:val="Predvolenpsmoodseku1"/>
    <w:rsid w:val="00890B07"/>
  </w:style>
  <w:style w:type="character" w:customStyle="1" w:styleId="street-address">
    <w:name w:val="street-address"/>
    <w:basedOn w:val="Predvolenpsmoodseku1"/>
    <w:rsid w:val="00890B07"/>
  </w:style>
  <w:style w:type="character" w:customStyle="1" w:styleId="postal-code">
    <w:name w:val="postal-code"/>
    <w:basedOn w:val="Predvolenpsmoodseku1"/>
    <w:rsid w:val="00890B07"/>
  </w:style>
  <w:style w:type="character" w:customStyle="1" w:styleId="locality">
    <w:name w:val="locality"/>
    <w:basedOn w:val="Predvolenpsmoodseku1"/>
    <w:rsid w:val="00890B07"/>
  </w:style>
  <w:style w:type="paragraph" w:customStyle="1" w:styleId="Nadpis">
    <w:name w:val="Nadpis"/>
    <w:basedOn w:val="Normln"/>
    <w:next w:val="Zkladntext"/>
    <w:rsid w:val="00890B07"/>
    <w:pPr>
      <w:suppressAutoHyphens/>
      <w:spacing w:after="0" w:line="240" w:lineRule="auto"/>
      <w:jc w:val="center"/>
    </w:pPr>
    <w:rPr>
      <w:rFonts w:ascii="Times New Roman" w:eastAsia="Times New Roman" w:hAnsi="Times New Roman"/>
      <w:b/>
      <w:bCs/>
      <w:color w:val="auto"/>
      <w:sz w:val="32"/>
      <w:szCs w:val="24"/>
      <w:lang w:val="sk-SK" w:eastAsia="zh-CN"/>
    </w:rPr>
  </w:style>
  <w:style w:type="paragraph" w:styleId="Seznam">
    <w:name w:val="List"/>
    <w:basedOn w:val="Normln"/>
    <w:rsid w:val="00890B07"/>
    <w:pPr>
      <w:suppressAutoHyphens/>
      <w:spacing w:after="0" w:line="240" w:lineRule="auto"/>
      <w:ind w:left="283" w:hanging="283"/>
      <w:jc w:val="left"/>
    </w:pPr>
    <w:rPr>
      <w:rFonts w:ascii="Times New Roman" w:eastAsia="Times New Roman" w:hAnsi="Times New Roman"/>
      <w:color w:val="auto"/>
      <w:szCs w:val="20"/>
      <w:lang w:val="sk-SK" w:eastAsia="zh-CN"/>
    </w:rPr>
  </w:style>
  <w:style w:type="paragraph" w:styleId="Titulek">
    <w:name w:val="caption"/>
    <w:basedOn w:val="Normln"/>
    <w:qFormat/>
    <w:rsid w:val="00890B07"/>
    <w:pPr>
      <w:suppressLineNumbers/>
      <w:suppressAutoHyphens/>
      <w:spacing w:before="120" w:after="120" w:line="240" w:lineRule="auto"/>
      <w:jc w:val="left"/>
    </w:pPr>
    <w:rPr>
      <w:rFonts w:ascii="Times New Roman" w:eastAsia="Times New Roman" w:hAnsi="Times New Roman" w:cs="Mangal"/>
      <w:i/>
      <w:iCs/>
      <w:color w:val="auto"/>
      <w:sz w:val="24"/>
      <w:szCs w:val="24"/>
      <w:lang w:val="en-US" w:eastAsia="zh-CN"/>
    </w:rPr>
  </w:style>
  <w:style w:type="paragraph" w:customStyle="1" w:styleId="Rejstk">
    <w:name w:val="Rejstřík"/>
    <w:basedOn w:val="Normln"/>
    <w:rsid w:val="00890B07"/>
    <w:pPr>
      <w:suppressLineNumbers/>
      <w:suppressAutoHyphens/>
      <w:spacing w:after="0" w:line="240" w:lineRule="auto"/>
      <w:jc w:val="left"/>
    </w:pPr>
    <w:rPr>
      <w:rFonts w:ascii="Times New Roman" w:eastAsia="Times New Roman" w:hAnsi="Times New Roman" w:cs="Mangal"/>
      <w:color w:val="auto"/>
      <w:sz w:val="24"/>
      <w:szCs w:val="24"/>
      <w:lang w:val="en-US" w:eastAsia="zh-CN"/>
    </w:rPr>
  </w:style>
  <w:style w:type="paragraph" w:customStyle="1" w:styleId="Zoznam21">
    <w:name w:val="Zoznam 21"/>
    <w:basedOn w:val="Normln"/>
    <w:rsid w:val="00890B07"/>
    <w:pPr>
      <w:suppressAutoHyphens/>
      <w:spacing w:after="0" w:line="240" w:lineRule="auto"/>
      <w:ind w:left="566" w:hanging="283"/>
      <w:jc w:val="left"/>
    </w:pPr>
    <w:rPr>
      <w:rFonts w:ascii="Times New Roman" w:eastAsia="Times New Roman" w:hAnsi="Times New Roman"/>
      <w:color w:val="auto"/>
      <w:szCs w:val="20"/>
      <w:lang w:val="sk-SK" w:eastAsia="zh-CN"/>
    </w:rPr>
  </w:style>
  <w:style w:type="paragraph" w:customStyle="1" w:styleId="Zarkazkladnhotextu21">
    <w:name w:val="Zarážka základného textu 21"/>
    <w:basedOn w:val="Normln"/>
    <w:rsid w:val="00890B07"/>
    <w:pPr>
      <w:suppressAutoHyphens/>
      <w:spacing w:after="120" w:line="480" w:lineRule="auto"/>
      <w:ind w:left="283"/>
      <w:jc w:val="left"/>
    </w:pPr>
    <w:rPr>
      <w:rFonts w:ascii="Times New Roman" w:eastAsia="Times New Roman" w:hAnsi="Times New Roman"/>
      <w:color w:val="auto"/>
      <w:sz w:val="24"/>
      <w:szCs w:val="24"/>
      <w:lang w:val="en-US" w:eastAsia="zh-CN"/>
    </w:rPr>
  </w:style>
  <w:style w:type="paragraph" w:customStyle="1" w:styleId="Zoznam31">
    <w:name w:val="Zoznam 31"/>
    <w:basedOn w:val="Normln"/>
    <w:rsid w:val="00890B07"/>
    <w:pPr>
      <w:suppressAutoHyphens/>
      <w:spacing w:after="0" w:line="240" w:lineRule="auto"/>
      <w:ind w:left="849" w:hanging="283"/>
      <w:jc w:val="left"/>
    </w:pPr>
    <w:rPr>
      <w:rFonts w:ascii="Times New Roman" w:eastAsia="Times New Roman" w:hAnsi="Times New Roman"/>
      <w:color w:val="auto"/>
      <w:sz w:val="24"/>
      <w:szCs w:val="24"/>
      <w:lang w:val="sk-SK" w:eastAsia="zh-CN"/>
    </w:rPr>
  </w:style>
  <w:style w:type="paragraph" w:styleId="Normlnweb">
    <w:name w:val="Normal (Web)"/>
    <w:basedOn w:val="Normln"/>
    <w:uiPriority w:val="99"/>
    <w:rsid w:val="00890B07"/>
    <w:pPr>
      <w:suppressAutoHyphens/>
      <w:spacing w:before="100" w:after="119" w:line="240" w:lineRule="auto"/>
      <w:jc w:val="left"/>
    </w:pPr>
    <w:rPr>
      <w:rFonts w:ascii="Times New Roman" w:eastAsia="SimSun" w:hAnsi="Times New Roman"/>
      <w:color w:val="auto"/>
      <w:sz w:val="24"/>
      <w:szCs w:val="24"/>
      <w:lang w:eastAsia="zh-CN"/>
    </w:rPr>
  </w:style>
  <w:style w:type="paragraph" w:customStyle="1" w:styleId="Obsahrmce">
    <w:name w:val="Obsah rámce"/>
    <w:basedOn w:val="Zkladntext"/>
    <w:rsid w:val="00890B07"/>
    <w:pPr>
      <w:spacing w:after="0"/>
      <w:jc w:val="center"/>
    </w:pPr>
    <w:rPr>
      <w:b/>
      <w:sz w:val="28"/>
      <w:szCs w:val="28"/>
      <w:lang w:val="sk-SK"/>
    </w:rPr>
  </w:style>
  <w:style w:type="character" w:customStyle="1" w:styleId="FontStyle11">
    <w:name w:val="Font Style11"/>
    <w:rsid w:val="00890B07"/>
    <w:rPr>
      <w:rFonts w:ascii="Arial" w:hAnsi="Arial" w:cs="Arial"/>
      <w:b/>
      <w:bCs/>
      <w:sz w:val="22"/>
      <w:szCs w:val="22"/>
    </w:rPr>
  </w:style>
  <w:style w:type="character" w:customStyle="1" w:styleId="FontStyle12">
    <w:name w:val="Font Style12"/>
    <w:uiPriority w:val="99"/>
    <w:rsid w:val="00890B07"/>
    <w:rPr>
      <w:rFonts w:ascii="Book Antiqua" w:hAnsi="Book Antiqua" w:cs="Book Antiqua"/>
      <w:sz w:val="18"/>
      <w:szCs w:val="18"/>
    </w:rPr>
  </w:style>
  <w:style w:type="character" w:customStyle="1" w:styleId="label">
    <w:name w:val="label"/>
    <w:rsid w:val="00890B07"/>
    <w:rPr>
      <w:rFonts w:cs="Times New Roman"/>
    </w:rPr>
  </w:style>
  <w:style w:type="paragraph" w:customStyle="1" w:styleId="Normlnslovan">
    <w:name w:val="Normální číslovaný"/>
    <w:basedOn w:val="Normln"/>
    <w:rsid w:val="00890B07"/>
    <w:pPr>
      <w:tabs>
        <w:tab w:val="num" w:pos="792"/>
      </w:tabs>
      <w:spacing w:after="120" w:line="240" w:lineRule="auto"/>
      <w:ind w:left="792" w:hanging="432"/>
      <w:jc w:val="left"/>
    </w:pPr>
    <w:rPr>
      <w:rFonts w:ascii="Times New Roman" w:eastAsia="Times New Roman" w:hAnsi="Times New Roman"/>
      <w:color w:val="auto"/>
      <w:sz w:val="22"/>
      <w:szCs w:val="24"/>
      <w:lang w:eastAsia="cs-CZ"/>
    </w:rPr>
  </w:style>
  <w:style w:type="paragraph" w:customStyle="1" w:styleId="Style4">
    <w:name w:val="Style4"/>
    <w:basedOn w:val="Normln"/>
    <w:uiPriority w:val="99"/>
    <w:rsid w:val="00890B07"/>
    <w:pPr>
      <w:widowControl w:val="0"/>
      <w:autoSpaceDE w:val="0"/>
      <w:autoSpaceDN w:val="0"/>
      <w:adjustRightInd w:val="0"/>
      <w:spacing w:after="0" w:line="269" w:lineRule="exact"/>
      <w:ind w:hanging="328"/>
      <w:jc w:val="left"/>
    </w:pPr>
    <w:rPr>
      <w:rFonts w:eastAsia="Calibri"/>
      <w:color w:val="auto"/>
      <w:sz w:val="24"/>
      <w:szCs w:val="24"/>
      <w:lang w:eastAsia="cs-CZ"/>
    </w:rPr>
  </w:style>
  <w:style w:type="paragraph" w:customStyle="1" w:styleId="JKNormln">
    <w:name w:val="JK_Normální"/>
    <w:basedOn w:val="Normln"/>
    <w:rsid w:val="00890B07"/>
    <w:pPr>
      <w:suppressAutoHyphens/>
      <w:spacing w:before="120" w:after="0" w:line="240" w:lineRule="auto"/>
      <w:jc w:val="left"/>
    </w:pPr>
    <w:rPr>
      <w:rFonts w:eastAsia="Times New Roman" w:cs="Arial"/>
      <w:color w:val="auto"/>
      <w:sz w:val="22"/>
      <w:lang w:eastAsia="ar-SA"/>
    </w:rPr>
  </w:style>
  <w:style w:type="paragraph" w:styleId="Revize">
    <w:name w:val="Revision"/>
    <w:hidden/>
    <w:uiPriority w:val="99"/>
    <w:semiHidden/>
    <w:rsid w:val="00890B07"/>
    <w:rPr>
      <w:rFonts w:ascii="Times New Roman" w:eastAsia="Times New Roman" w:hAnsi="Times New Roman"/>
      <w:sz w:val="24"/>
      <w:szCs w:val="24"/>
      <w:lang w:val="en-US" w:eastAsia="zh-CN"/>
    </w:rPr>
  </w:style>
  <w:style w:type="character" w:customStyle="1" w:styleId="viiyi">
    <w:name w:val="viiyi"/>
    <w:rsid w:val="00890B07"/>
  </w:style>
  <w:style w:type="character" w:customStyle="1" w:styleId="jlqj4b">
    <w:name w:val="jlqj4b"/>
    <w:rsid w:val="00890B07"/>
  </w:style>
  <w:style w:type="character" w:customStyle="1" w:styleId="Nevyeenzmnka">
    <w:name w:val="Nevyřešená zmínka"/>
    <w:uiPriority w:val="99"/>
    <w:semiHidden/>
    <w:unhideWhenUsed/>
    <w:rsid w:val="00447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90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smotron.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smotron.cz"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mailto:firma@cosmotron.cz" TargetMode="External"/><Relationship Id="rId4" Type="http://schemas.openxmlformats.org/officeDocument/2006/relationships/hyperlink" Target="mailto:firma@cosmotro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988FF-FF48-4FC8-A74F-2B3A50A2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3010</Words>
  <Characters>17762</Characters>
  <Application>Microsoft Office Word</Application>
  <DocSecurity>0</DocSecurity>
  <Lines>148</Lines>
  <Paragraphs>41</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Microsoft</Company>
  <LinksUpToDate>false</LinksUpToDate>
  <CharactersWithSpaces>20731</CharactersWithSpaces>
  <SharedDoc>false</SharedDoc>
  <HLinks>
    <vt:vector size="18" baseType="variant">
      <vt:variant>
        <vt:i4>262173</vt:i4>
      </vt:variant>
      <vt:variant>
        <vt:i4>3</vt:i4>
      </vt:variant>
      <vt:variant>
        <vt:i4>0</vt:i4>
      </vt:variant>
      <vt:variant>
        <vt:i4>5</vt:i4>
      </vt:variant>
      <vt:variant>
        <vt:lpwstr>http://www.cosmotron.cz/</vt:lpwstr>
      </vt:variant>
      <vt:variant>
        <vt:lpwstr/>
      </vt:variant>
      <vt:variant>
        <vt:i4>262173</vt:i4>
      </vt:variant>
      <vt:variant>
        <vt:i4>0</vt:i4>
      </vt:variant>
      <vt:variant>
        <vt:i4>0</vt:i4>
      </vt:variant>
      <vt:variant>
        <vt:i4>5</vt:i4>
      </vt:variant>
      <vt:variant>
        <vt:lpwstr>http://www.cosmotron.cz/</vt:lpwstr>
      </vt:variant>
      <vt:variant>
        <vt:lpwstr/>
      </vt:variant>
      <vt:variant>
        <vt:i4>1507385</vt:i4>
      </vt:variant>
      <vt:variant>
        <vt:i4>0</vt:i4>
      </vt:variant>
      <vt:variant>
        <vt:i4>0</vt:i4>
      </vt:variant>
      <vt:variant>
        <vt:i4>5</vt:i4>
      </vt:variant>
      <vt:variant>
        <vt:lpwstr>mailto:firma@cosmotron.cz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Eva Štěpánová</cp:lastModifiedBy>
  <cp:revision>6</cp:revision>
  <cp:lastPrinted>2022-03-30T07:34:00Z</cp:lastPrinted>
  <dcterms:created xsi:type="dcterms:W3CDTF">2022-03-30T08:45:00Z</dcterms:created>
  <dcterms:modified xsi:type="dcterms:W3CDTF">2022-04-25T16:30:00Z</dcterms:modified>
</cp:coreProperties>
</file>