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6FB7F" w14:textId="77777777" w:rsidR="003B4955" w:rsidRPr="0077765D" w:rsidRDefault="003B4955" w:rsidP="00E63700">
      <w:pPr>
        <w:autoSpaceDE w:val="0"/>
        <w:autoSpaceDN w:val="0"/>
        <w:adjustRightInd w:val="0"/>
        <w:spacing w:before="0" w:after="0" w:line="240" w:lineRule="auto"/>
        <w:contextualSpacing w:val="0"/>
        <w:rPr>
          <w:rFonts w:cs="Arial"/>
          <w:b/>
          <w:bCs/>
          <w:i/>
          <w:color w:val="C4090B"/>
          <w:sz w:val="28"/>
          <w:szCs w:val="32"/>
          <w:lang w:val="cs-CZ"/>
        </w:rPr>
      </w:pPr>
      <w:r w:rsidRPr="0077765D">
        <w:rPr>
          <w:rFonts w:cs="Arial"/>
          <w:b/>
          <w:bCs/>
          <w:color w:val="C4090B"/>
          <w:sz w:val="28"/>
          <w:szCs w:val="32"/>
          <w:lang w:val="cs-CZ"/>
        </w:rPr>
        <w:t xml:space="preserve">Pojistná smlouva č. </w:t>
      </w:r>
      <w:r w:rsidR="007F60C1" w:rsidRPr="006B42B9">
        <w:rPr>
          <w:rFonts w:cs="Arial"/>
          <w:b/>
          <w:bCs/>
          <w:color w:val="C4090B"/>
          <w:sz w:val="28"/>
          <w:szCs w:val="32"/>
          <w:lang w:val="cs-CZ"/>
        </w:rPr>
        <w:t>169</w:t>
      </w:r>
      <w:r w:rsidR="006B42B9">
        <w:rPr>
          <w:rFonts w:cs="Arial"/>
          <w:b/>
          <w:bCs/>
          <w:color w:val="C4090B"/>
          <w:sz w:val="28"/>
          <w:szCs w:val="32"/>
          <w:lang w:val="cs-CZ"/>
        </w:rPr>
        <w:t>0671816</w:t>
      </w:r>
    </w:p>
    <w:p w14:paraId="773B2CB2" w14:textId="77777777" w:rsidR="00E63700" w:rsidRPr="0077765D" w:rsidRDefault="00E63700" w:rsidP="00E63700">
      <w:pPr>
        <w:autoSpaceDE w:val="0"/>
        <w:autoSpaceDN w:val="0"/>
        <w:adjustRightInd w:val="0"/>
        <w:spacing w:before="0" w:after="0" w:line="240" w:lineRule="auto"/>
        <w:contextualSpacing w:val="0"/>
        <w:rPr>
          <w:rFonts w:cs="Arial"/>
          <w:b/>
          <w:bCs/>
          <w:i/>
          <w:color w:val="C4090B"/>
          <w:sz w:val="32"/>
          <w:szCs w:val="32"/>
          <w:lang w:val="cs-CZ"/>
        </w:rPr>
      </w:pPr>
    </w:p>
    <w:p w14:paraId="342EA8B8" w14:textId="77777777" w:rsidR="003B4955" w:rsidRPr="0077765D" w:rsidRDefault="003B4955" w:rsidP="007764AC">
      <w:pPr>
        <w:autoSpaceDE w:val="0"/>
        <w:autoSpaceDN w:val="0"/>
        <w:adjustRightInd w:val="0"/>
        <w:spacing w:after="40" w:line="312" w:lineRule="exact"/>
        <w:rPr>
          <w:rFonts w:cs="Arial"/>
          <w:b/>
          <w:bCs/>
          <w:color w:val="auto"/>
          <w:sz w:val="22"/>
          <w:szCs w:val="22"/>
          <w:lang w:val="cs-CZ"/>
        </w:rPr>
      </w:pPr>
      <w:r w:rsidRPr="0077765D">
        <w:rPr>
          <w:rFonts w:cs="Arial"/>
          <w:b/>
          <w:bCs/>
          <w:color w:val="auto"/>
          <w:sz w:val="22"/>
          <w:szCs w:val="22"/>
          <w:lang w:val="cs-CZ"/>
        </w:rPr>
        <w:t>Generali Česká pojišťovna a.s.</w:t>
      </w:r>
    </w:p>
    <w:p w14:paraId="7D0B5EA7" w14:textId="77777777" w:rsidR="003B4955" w:rsidRPr="0077765D" w:rsidRDefault="003B4955" w:rsidP="007764AC">
      <w:pPr>
        <w:autoSpaceDE w:val="0"/>
        <w:autoSpaceDN w:val="0"/>
        <w:adjustRightInd w:val="0"/>
        <w:spacing w:line="240" w:lineRule="exact"/>
        <w:rPr>
          <w:rFonts w:cs="Arial"/>
          <w:bCs/>
          <w:color w:val="auto"/>
          <w:sz w:val="20"/>
          <w:szCs w:val="20"/>
          <w:lang w:val="cs-CZ"/>
        </w:rPr>
      </w:pPr>
      <w:r w:rsidRPr="0077765D">
        <w:rPr>
          <w:rFonts w:cs="Arial"/>
          <w:bCs/>
          <w:color w:val="auto"/>
          <w:sz w:val="20"/>
          <w:szCs w:val="20"/>
          <w:lang w:val="cs-CZ"/>
        </w:rPr>
        <w:t xml:space="preserve">Spálená 75/16, Nové Město, 110 00 Praha 1, Česká republika, </w:t>
      </w:r>
      <w:r w:rsidR="0077765D" w:rsidRPr="0077765D">
        <w:rPr>
          <w:rFonts w:cs="Arial"/>
          <w:color w:val="auto"/>
          <w:sz w:val="20"/>
          <w:szCs w:val="20"/>
          <w:lang w:val="cs-CZ"/>
        </w:rPr>
        <w:t>IČO</w:t>
      </w:r>
      <w:r w:rsidR="000B43F2" w:rsidRPr="0077765D">
        <w:rPr>
          <w:rFonts w:cs="Arial"/>
          <w:i/>
          <w:color w:val="auto"/>
          <w:sz w:val="20"/>
          <w:szCs w:val="20"/>
          <w:lang w:val="cs-CZ"/>
        </w:rPr>
        <w:t xml:space="preserve"> </w:t>
      </w:r>
      <w:r w:rsidRPr="0077765D">
        <w:rPr>
          <w:rFonts w:cs="Arial"/>
          <w:color w:val="auto"/>
          <w:sz w:val="20"/>
          <w:szCs w:val="20"/>
          <w:lang w:val="cs-CZ"/>
        </w:rPr>
        <w:t>45272956</w:t>
      </w:r>
      <w:r w:rsidR="00E82DD5" w:rsidRPr="0077765D">
        <w:rPr>
          <w:rFonts w:cs="Arial"/>
          <w:color w:val="auto"/>
          <w:sz w:val="20"/>
          <w:szCs w:val="20"/>
          <w:lang w:val="cs-CZ"/>
        </w:rPr>
        <w:t>,</w:t>
      </w:r>
    </w:p>
    <w:p w14:paraId="383B1545" w14:textId="77777777" w:rsidR="003B4955" w:rsidRPr="0077765D" w:rsidRDefault="003B4955" w:rsidP="007764AC">
      <w:pPr>
        <w:autoSpaceDE w:val="0"/>
        <w:autoSpaceDN w:val="0"/>
        <w:adjustRightInd w:val="0"/>
        <w:spacing w:line="240" w:lineRule="exact"/>
        <w:rPr>
          <w:rFonts w:cs="Arial"/>
          <w:i/>
          <w:color w:val="auto"/>
          <w:sz w:val="20"/>
          <w:szCs w:val="20"/>
          <w:lang w:val="cs-CZ"/>
        </w:rPr>
      </w:pPr>
      <w:r w:rsidRPr="0077765D">
        <w:rPr>
          <w:rFonts w:cs="Arial"/>
          <w:color w:val="auto"/>
          <w:sz w:val="20"/>
          <w:szCs w:val="20"/>
          <w:lang w:val="cs-CZ"/>
        </w:rPr>
        <w:t>zapsaná v obchodním rejstříku u Městského soudu v Praze, spisová značka B 1464,</w:t>
      </w:r>
    </w:p>
    <w:p w14:paraId="4DABC16C" w14:textId="77777777" w:rsidR="003B4955" w:rsidRPr="0077765D" w:rsidRDefault="003B4955" w:rsidP="007764AC">
      <w:pPr>
        <w:autoSpaceDE w:val="0"/>
        <w:autoSpaceDN w:val="0"/>
        <w:adjustRightInd w:val="0"/>
        <w:spacing w:line="240" w:lineRule="exact"/>
        <w:rPr>
          <w:rFonts w:cs="Arial"/>
          <w:color w:val="auto"/>
          <w:sz w:val="20"/>
          <w:szCs w:val="20"/>
          <w:lang w:val="cs-CZ"/>
        </w:rPr>
      </w:pPr>
      <w:r w:rsidRPr="0077765D">
        <w:rPr>
          <w:rFonts w:cs="Arial"/>
          <w:color w:val="auto"/>
          <w:sz w:val="20"/>
          <w:szCs w:val="20"/>
          <w:lang w:val="cs-CZ"/>
        </w:rPr>
        <w:t>člen Skupiny Generali, zapsané v italském rejstříku poji</w:t>
      </w:r>
      <w:r w:rsidR="007360E5" w:rsidRPr="0077765D">
        <w:rPr>
          <w:rFonts w:cs="Arial"/>
          <w:color w:val="auto"/>
          <w:sz w:val="20"/>
          <w:szCs w:val="20"/>
          <w:lang w:val="cs-CZ"/>
        </w:rPr>
        <w:t>šťovacích skupin, vedeném IVASS,</w:t>
      </w:r>
      <w:r w:rsidR="00860E8E">
        <w:rPr>
          <w:rFonts w:cs="Arial"/>
          <w:color w:val="auto"/>
          <w:sz w:val="20"/>
          <w:szCs w:val="20"/>
          <w:lang w:val="cs-CZ"/>
        </w:rPr>
        <w:t xml:space="preserve"> pod číslem 026,</w:t>
      </w:r>
    </w:p>
    <w:p w14:paraId="51281F67" w14:textId="77777777" w:rsidR="009A08F9" w:rsidRPr="0077765D" w:rsidRDefault="003B4955" w:rsidP="007764AC">
      <w:pPr>
        <w:autoSpaceDE w:val="0"/>
        <w:autoSpaceDN w:val="0"/>
        <w:adjustRightInd w:val="0"/>
        <w:spacing w:line="240" w:lineRule="exact"/>
        <w:rPr>
          <w:rFonts w:cs="Arial"/>
          <w:i/>
          <w:color w:val="auto"/>
          <w:sz w:val="20"/>
          <w:szCs w:val="20"/>
          <w:lang w:val="cs-CZ"/>
        </w:rPr>
      </w:pPr>
      <w:r w:rsidRPr="0077765D">
        <w:rPr>
          <w:rFonts w:cs="Arial"/>
          <w:color w:val="auto"/>
          <w:sz w:val="20"/>
          <w:szCs w:val="20"/>
          <w:lang w:val="cs-CZ"/>
        </w:rPr>
        <w:t>kterou zastupuje</w:t>
      </w:r>
    </w:p>
    <w:p w14:paraId="0B49A416" w14:textId="77777777" w:rsidR="00E82DD5" w:rsidRPr="00C02BEF" w:rsidRDefault="00C02BEF" w:rsidP="007764AC">
      <w:pPr>
        <w:autoSpaceDE w:val="0"/>
        <w:autoSpaceDN w:val="0"/>
        <w:adjustRightInd w:val="0"/>
        <w:spacing w:line="240" w:lineRule="exact"/>
        <w:rPr>
          <w:rFonts w:cs="Arial"/>
          <w:color w:val="auto"/>
          <w:sz w:val="20"/>
          <w:szCs w:val="20"/>
          <w:highlight w:val="black"/>
          <w:lang w:val="cs-CZ"/>
        </w:rPr>
      </w:pPr>
      <w:r>
        <w:rPr>
          <w:rFonts w:cs="Arial"/>
          <w:noProof/>
          <w:color w:val="000000"/>
          <w:sz w:val="20"/>
          <w:szCs w:val="20"/>
          <w:highlight w:val="black"/>
          <w:lang w:val="cs-CZ"/>
        </w:rPr>
        <w:t>''''''''' ''''''''''''''' '''''''''''''''''''' ''''''''''''''''''''' '''''''''''''''''''''''' ''''''''''' ''''''''''''''''''''''''''''''''' '''''''''''''''''''''''' ''' '''''''''''''''''''''''''''' ''''''''''''''''''''</w:t>
      </w:r>
    </w:p>
    <w:p w14:paraId="2328A886" w14:textId="77777777" w:rsidR="009000CC" w:rsidRPr="0077765D" w:rsidRDefault="0077765D" w:rsidP="007764AC">
      <w:pPr>
        <w:autoSpaceDE w:val="0"/>
        <w:autoSpaceDN w:val="0"/>
        <w:adjustRightInd w:val="0"/>
        <w:spacing w:line="240" w:lineRule="exact"/>
        <w:rPr>
          <w:rFonts w:cs="Arial"/>
          <w:color w:val="auto"/>
          <w:sz w:val="20"/>
          <w:szCs w:val="20"/>
          <w:lang w:val="cs-CZ"/>
        </w:rPr>
      </w:pPr>
      <w:r w:rsidRPr="0077765D">
        <w:rPr>
          <w:rFonts w:cs="Arial"/>
          <w:color w:val="auto"/>
          <w:sz w:val="20"/>
          <w:szCs w:val="20"/>
          <w:lang w:val="cs-CZ"/>
        </w:rPr>
        <w:t>a</w:t>
      </w:r>
      <w:r w:rsidR="009000CC" w:rsidRPr="0077765D">
        <w:rPr>
          <w:rFonts w:cs="Arial"/>
          <w:color w:val="auto"/>
          <w:sz w:val="20"/>
          <w:szCs w:val="20"/>
          <w:lang w:val="cs-CZ"/>
        </w:rPr>
        <w:t xml:space="preserve">   </w:t>
      </w:r>
    </w:p>
    <w:p w14:paraId="69D5EFEC" w14:textId="77777777" w:rsidR="003B4955" w:rsidRPr="00C02BEF" w:rsidRDefault="00C02BEF" w:rsidP="007764AC">
      <w:pPr>
        <w:autoSpaceDE w:val="0"/>
        <w:autoSpaceDN w:val="0"/>
        <w:adjustRightInd w:val="0"/>
        <w:spacing w:line="240" w:lineRule="exact"/>
        <w:rPr>
          <w:rFonts w:cs="Arial"/>
          <w:color w:val="auto"/>
          <w:sz w:val="20"/>
          <w:szCs w:val="20"/>
          <w:highlight w:val="black"/>
          <w:lang w:val="cs-CZ"/>
        </w:rPr>
      </w:pPr>
      <w:r>
        <w:rPr>
          <w:rFonts w:cs="Arial"/>
          <w:noProof/>
          <w:color w:val="000000"/>
          <w:sz w:val="20"/>
          <w:szCs w:val="20"/>
          <w:highlight w:val="black"/>
          <w:lang w:val="cs-CZ"/>
        </w:rPr>
        <w:t>'''''''''''''' ''''''''''''''''''' ''''''''''''''''''''''''' '''''''''''' ''''''''''''''''''''''''''''''''' '''''''''''''''''''''''' '''' '''''''''''''''''''''''''</w:t>
      </w:r>
    </w:p>
    <w:p w14:paraId="4F62295E" w14:textId="77777777" w:rsidR="003B4955" w:rsidRPr="0077765D" w:rsidRDefault="001D6090" w:rsidP="007764AC">
      <w:pPr>
        <w:spacing w:line="240" w:lineRule="exact"/>
        <w:rPr>
          <w:rFonts w:cs="Arial"/>
          <w:color w:val="auto"/>
          <w:sz w:val="20"/>
          <w:szCs w:val="20"/>
          <w:lang w:val="cs-CZ"/>
        </w:rPr>
      </w:pPr>
      <w:r>
        <w:rPr>
          <w:rFonts w:cs="Arial"/>
          <w:color w:val="auto"/>
          <w:sz w:val="20"/>
          <w:szCs w:val="20"/>
          <w:lang w:val="cs-CZ"/>
        </w:rPr>
        <w:t xml:space="preserve">jako pojistitel </w:t>
      </w:r>
      <w:r w:rsidR="003B4955" w:rsidRPr="0077765D">
        <w:rPr>
          <w:rFonts w:cs="Arial"/>
          <w:color w:val="auto"/>
          <w:sz w:val="20"/>
          <w:szCs w:val="20"/>
          <w:lang w:val="cs-CZ"/>
        </w:rPr>
        <w:t>(dále jen „</w:t>
      </w:r>
      <w:r w:rsidR="005B6CEF" w:rsidRPr="0077765D">
        <w:rPr>
          <w:rFonts w:cs="Arial"/>
          <w:color w:val="auto"/>
          <w:sz w:val="20"/>
          <w:szCs w:val="20"/>
          <w:lang w:val="cs-CZ"/>
        </w:rPr>
        <w:t>pojistitel</w:t>
      </w:r>
      <w:r w:rsidR="003B4955" w:rsidRPr="0077765D">
        <w:rPr>
          <w:rFonts w:cs="Arial"/>
          <w:color w:val="auto"/>
          <w:sz w:val="20"/>
          <w:szCs w:val="20"/>
          <w:lang w:val="cs-CZ"/>
        </w:rPr>
        <w:t>“</w:t>
      </w:r>
      <w:r w:rsidR="0077765D" w:rsidRPr="0077765D">
        <w:rPr>
          <w:rFonts w:cs="Arial"/>
          <w:color w:val="auto"/>
          <w:sz w:val="20"/>
          <w:szCs w:val="20"/>
          <w:lang w:val="cs-CZ"/>
        </w:rPr>
        <w:t>)</w:t>
      </w:r>
    </w:p>
    <w:p w14:paraId="03D9E5ED" w14:textId="77777777" w:rsidR="0077765D" w:rsidRPr="0077765D" w:rsidRDefault="0077765D" w:rsidP="007764AC">
      <w:pPr>
        <w:spacing w:line="240" w:lineRule="exact"/>
        <w:rPr>
          <w:rFonts w:cs="Arial"/>
          <w:color w:val="auto"/>
          <w:sz w:val="20"/>
          <w:szCs w:val="20"/>
          <w:lang w:val="cs-CZ"/>
        </w:rPr>
      </w:pPr>
    </w:p>
    <w:p w14:paraId="5956625A" w14:textId="77777777" w:rsidR="009A08F9" w:rsidRPr="0077765D" w:rsidRDefault="0077765D" w:rsidP="007764AC">
      <w:pPr>
        <w:spacing w:line="240" w:lineRule="exact"/>
        <w:rPr>
          <w:rFonts w:cs="Arial"/>
          <w:i/>
          <w:color w:val="auto"/>
          <w:sz w:val="20"/>
          <w:szCs w:val="20"/>
          <w:lang w:val="cs-CZ"/>
        </w:rPr>
      </w:pPr>
      <w:r>
        <w:rPr>
          <w:rFonts w:cs="Arial"/>
          <w:color w:val="auto"/>
          <w:sz w:val="20"/>
          <w:szCs w:val="20"/>
          <w:lang w:val="cs-CZ"/>
        </w:rPr>
        <w:t>a</w:t>
      </w:r>
    </w:p>
    <w:p w14:paraId="62080BCE" w14:textId="77777777" w:rsidR="0077765D" w:rsidRPr="0077765D" w:rsidRDefault="0077765D" w:rsidP="007764AC">
      <w:pPr>
        <w:autoSpaceDE w:val="0"/>
        <w:autoSpaceDN w:val="0"/>
        <w:adjustRightInd w:val="0"/>
        <w:spacing w:after="40" w:line="312" w:lineRule="exact"/>
        <w:rPr>
          <w:rFonts w:cs="Arial"/>
          <w:b/>
          <w:bCs/>
          <w:color w:val="auto"/>
          <w:sz w:val="22"/>
          <w:szCs w:val="22"/>
          <w:lang w:val="cs-CZ"/>
        </w:rPr>
      </w:pPr>
    </w:p>
    <w:p w14:paraId="69B9DA5D" w14:textId="77777777" w:rsidR="003B4955" w:rsidRPr="0077765D" w:rsidRDefault="0077765D" w:rsidP="007764AC">
      <w:pPr>
        <w:autoSpaceDE w:val="0"/>
        <w:autoSpaceDN w:val="0"/>
        <w:adjustRightInd w:val="0"/>
        <w:spacing w:after="40" w:line="312" w:lineRule="exact"/>
        <w:rPr>
          <w:rFonts w:cs="Arial"/>
          <w:b/>
          <w:bCs/>
          <w:color w:val="auto"/>
          <w:sz w:val="22"/>
          <w:szCs w:val="22"/>
          <w:lang w:val="cs-CZ"/>
        </w:rPr>
      </w:pPr>
      <w:r w:rsidRPr="0077765D">
        <w:rPr>
          <w:rFonts w:cs="Arial"/>
          <w:b/>
          <w:bCs/>
          <w:color w:val="auto"/>
          <w:sz w:val="22"/>
          <w:szCs w:val="22"/>
          <w:lang w:val="cs-CZ"/>
        </w:rPr>
        <w:t>Pražská plynárenská, a.s.</w:t>
      </w:r>
    </w:p>
    <w:p w14:paraId="19FB1DA5" w14:textId="77777777" w:rsidR="003B4955" w:rsidRPr="0077765D" w:rsidRDefault="0077765D" w:rsidP="007764AC">
      <w:pPr>
        <w:autoSpaceDE w:val="0"/>
        <w:autoSpaceDN w:val="0"/>
        <w:adjustRightInd w:val="0"/>
        <w:spacing w:line="240" w:lineRule="exact"/>
        <w:rPr>
          <w:rFonts w:cs="Arial"/>
          <w:bCs/>
          <w:color w:val="auto"/>
          <w:sz w:val="20"/>
          <w:szCs w:val="20"/>
          <w:lang w:val="cs-CZ"/>
        </w:rPr>
      </w:pPr>
      <w:r w:rsidRPr="0077765D">
        <w:rPr>
          <w:rFonts w:cs="Arial"/>
          <w:color w:val="auto"/>
          <w:sz w:val="20"/>
          <w:szCs w:val="20"/>
          <w:shd w:val="clear" w:color="auto" w:fill="FFFFFF"/>
          <w:lang w:val="cs-CZ"/>
        </w:rPr>
        <w:t>Praha 1 – Nové Město, Národní 37, PSČ 110 00</w:t>
      </w:r>
      <w:r w:rsidR="003B4955" w:rsidRPr="0077765D">
        <w:rPr>
          <w:rFonts w:cs="Arial"/>
          <w:bCs/>
          <w:color w:val="auto"/>
          <w:sz w:val="20"/>
          <w:szCs w:val="20"/>
          <w:lang w:val="cs-CZ"/>
        </w:rPr>
        <w:t xml:space="preserve">, </w:t>
      </w:r>
      <w:r w:rsidRPr="0077765D">
        <w:rPr>
          <w:rFonts w:cs="Arial"/>
          <w:bCs/>
          <w:color w:val="auto"/>
          <w:sz w:val="20"/>
          <w:szCs w:val="20"/>
          <w:lang w:val="cs-CZ"/>
        </w:rPr>
        <w:t xml:space="preserve">Česká republika, </w:t>
      </w:r>
      <w:r w:rsidR="003B4955" w:rsidRPr="0077765D">
        <w:rPr>
          <w:rFonts w:cs="Arial"/>
          <w:bCs/>
          <w:color w:val="auto"/>
          <w:sz w:val="20"/>
          <w:szCs w:val="20"/>
          <w:lang w:val="cs-CZ"/>
        </w:rPr>
        <w:t xml:space="preserve">IČO </w:t>
      </w:r>
      <w:r w:rsidRPr="0077765D">
        <w:rPr>
          <w:rFonts w:cs="Arial"/>
          <w:bCs/>
          <w:color w:val="auto"/>
          <w:sz w:val="20"/>
          <w:szCs w:val="20"/>
          <w:lang w:val="cs-CZ"/>
        </w:rPr>
        <w:t>60193492</w:t>
      </w:r>
      <w:r w:rsidR="003F6763" w:rsidRPr="0077765D">
        <w:rPr>
          <w:rFonts w:cs="Arial"/>
          <w:bCs/>
          <w:color w:val="auto"/>
          <w:sz w:val="20"/>
          <w:szCs w:val="20"/>
          <w:lang w:val="cs-CZ"/>
        </w:rPr>
        <w:t>,</w:t>
      </w:r>
    </w:p>
    <w:p w14:paraId="51AD0015" w14:textId="77777777" w:rsidR="003B4955" w:rsidRPr="0077765D" w:rsidRDefault="003B4955" w:rsidP="007764AC">
      <w:pPr>
        <w:autoSpaceDE w:val="0"/>
        <w:autoSpaceDN w:val="0"/>
        <w:adjustRightInd w:val="0"/>
        <w:spacing w:line="240" w:lineRule="exact"/>
        <w:rPr>
          <w:rFonts w:cs="Arial"/>
          <w:color w:val="auto"/>
          <w:sz w:val="20"/>
          <w:szCs w:val="20"/>
          <w:lang w:val="cs-CZ"/>
        </w:rPr>
      </w:pPr>
      <w:r w:rsidRPr="0077765D">
        <w:rPr>
          <w:rFonts w:cs="Arial"/>
          <w:color w:val="auto"/>
          <w:sz w:val="20"/>
          <w:szCs w:val="20"/>
          <w:lang w:val="cs-CZ"/>
        </w:rPr>
        <w:t xml:space="preserve">zapsaná v obchodním rejstříku u </w:t>
      </w:r>
      <w:r w:rsidR="008B18C8" w:rsidRPr="0077765D">
        <w:rPr>
          <w:rFonts w:cs="Arial"/>
          <w:color w:val="auto"/>
          <w:sz w:val="20"/>
          <w:szCs w:val="20"/>
          <w:lang w:val="cs-CZ"/>
        </w:rPr>
        <w:t xml:space="preserve">Městského soudu </w:t>
      </w:r>
      <w:r w:rsidRPr="0077765D">
        <w:rPr>
          <w:rFonts w:cs="Arial"/>
          <w:color w:val="auto"/>
          <w:sz w:val="20"/>
          <w:szCs w:val="20"/>
          <w:lang w:val="cs-CZ"/>
        </w:rPr>
        <w:t xml:space="preserve">v </w:t>
      </w:r>
      <w:r w:rsidR="00BD1183" w:rsidRPr="0077765D">
        <w:rPr>
          <w:rFonts w:cs="Arial"/>
          <w:color w:val="auto"/>
          <w:sz w:val="20"/>
          <w:szCs w:val="20"/>
          <w:lang w:val="cs-CZ"/>
        </w:rPr>
        <w:t>Praze</w:t>
      </w:r>
      <w:r w:rsidRPr="0077765D">
        <w:rPr>
          <w:rFonts w:cs="Arial"/>
          <w:color w:val="auto"/>
          <w:sz w:val="20"/>
          <w:szCs w:val="20"/>
          <w:lang w:val="cs-CZ"/>
        </w:rPr>
        <w:t xml:space="preserve">, spisová značka </w:t>
      </w:r>
      <w:r w:rsidR="0077765D" w:rsidRPr="0077765D">
        <w:rPr>
          <w:rFonts w:cs="Arial"/>
          <w:color w:val="auto"/>
          <w:sz w:val="20"/>
          <w:szCs w:val="20"/>
          <w:lang w:val="cs-CZ"/>
        </w:rPr>
        <w:t>B 2337</w:t>
      </w:r>
      <w:r w:rsidRPr="0077765D">
        <w:rPr>
          <w:rFonts w:cs="Arial"/>
          <w:color w:val="auto"/>
          <w:sz w:val="20"/>
          <w:szCs w:val="20"/>
          <w:lang w:val="cs-CZ"/>
        </w:rPr>
        <w:t>,</w:t>
      </w:r>
    </w:p>
    <w:p w14:paraId="74E907DB" w14:textId="77777777" w:rsidR="008442D0" w:rsidRPr="0077765D" w:rsidRDefault="003B4955" w:rsidP="007764AC">
      <w:pPr>
        <w:autoSpaceDE w:val="0"/>
        <w:autoSpaceDN w:val="0"/>
        <w:adjustRightInd w:val="0"/>
        <w:spacing w:line="240" w:lineRule="exact"/>
        <w:rPr>
          <w:rFonts w:cs="Arial"/>
          <w:i/>
          <w:color w:val="auto"/>
          <w:sz w:val="20"/>
          <w:szCs w:val="20"/>
          <w:lang w:val="cs-CZ"/>
        </w:rPr>
      </w:pPr>
      <w:r w:rsidRPr="0077765D">
        <w:rPr>
          <w:rFonts w:cs="Arial"/>
          <w:color w:val="auto"/>
          <w:sz w:val="20"/>
          <w:szCs w:val="20"/>
          <w:lang w:val="cs-CZ"/>
        </w:rPr>
        <w:t>kterou zastupuje</w:t>
      </w:r>
    </w:p>
    <w:p w14:paraId="2ADF61C8" w14:textId="77777777" w:rsidR="003B4955" w:rsidRPr="0077765D" w:rsidRDefault="0077765D" w:rsidP="007764AC">
      <w:pPr>
        <w:autoSpaceDE w:val="0"/>
        <w:autoSpaceDN w:val="0"/>
        <w:adjustRightInd w:val="0"/>
        <w:spacing w:line="240" w:lineRule="exact"/>
        <w:rPr>
          <w:rFonts w:cs="Arial"/>
          <w:color w:val="auto"/>
          <w:sz w:val="20"/>
          <w:szCs w:val="20"/>
          <w:lang w:val="cs-CZ"/>
        </w:rPr>
      </w:pPr>
      <w:r w:rsidRPr="0077765D">
        <w:rPr>
          <w:rFonts w:cs="Arial"/>
          <w:color w:val="auto"/>
          <w:sz w:val="20"/>
          <w:szCs w:val="20"/>
          <w:lang w:val="cs-CZ"/>
        </w:rPr>
        <w:t xml:space="preserve">Ing. </w:t>
      </w:r>
      <w:r w:rsidR="006B42B9">
        <w:rPr>
          <w:rFonts w:cs="Arial"/>
          <w:color w:val="auto"/>
          <w:sz w:val="20"/>
          <w:szCs w:val="20"/>
          <w:lang w:val="cs-CZ"/>
        </w:rPr>
        <w:t>Petr Kovařík</w:t>
      </w:r>
      <w:r w:rsidR="00BD1183" w:rsidRPr="0077765D">
        <w:rPr>
          <w:rFonts w:cs="Arial"/>
          <w:color w:val="auto"/>
          <w:sz w:val="20"/>
          <w:szCs w:val="20"/>
          <w:lang w:val="cs-CZ"/>
        </w:rPr>
        <w:t xml:space="preserve">, </w:t>
      </w:r>
      <w:r w:rsidR="006B42B9">
        <w:rPr>
          <w:rFonts w:cs="Arial"/>
          <w:color w:val="auto"/>
          <w:sz w:val="20"/>
          <w:szCs w:val="20"/>
          <w:lang w:val="cs-CZ"/>
        </w:rPr>
        <w:t>člen</w:t>
      </w:r>
      <w:r w:rsidR="00BD1183" w:rsidRPr="0077765D">
        <w:rPr>
          <w:rFonts w:cs="Arial"/>
          <w:color w:val="auto"/>
          <w:sz w:val="20"/>
          <w:szCs w:val="20"/>
          <w:lang w:val="cs-CZ"/>
        </w:rPr>
        <w:t xml:space="preserve"> představenstva</w:t>
      </w:r>
    </w:p>
    <w:p w14:paraId="56B70DFF" w14:textId="77777777" w:rsidR="00BD1183" w:rsidRPr="0077765D" w:rsidRDefault="001C3B4A" w:rsidP="001C3B4A">
      <w:pPr>
        <w:tabs>
          <w:tab w:val="left" w:pos="3131"/>
        </w:tabs>
        <w:autoSpaceDE w:val="0"/>
        <w:autoSpaceDN w:val="0"/>
        <w:adjustRightInd w:val="0"/>
        <w:spacing w:line="240" w:lineRule="exact"/>
        <w:rPr>
          <w:rFonts w:cs="Arial"/>
          <w:color w:val="auto"/>
          <w:sz w:val="20"/>
          <w:szCs w:val="20"/>
          <w:lang w:val="cs-CZ"/>
        </w:rPr>
      </w:pPr>
      <w:r w:rsidRPr="0077765D">
        <w:rPr>
          <w:rFonts w:cs="Arial"/>
          <w:color w:val="auto"/>
          <w:sz w:val="20"/>
          <w:szCs w:val="20"/>
          <w:lang w:val="cs-CZ"/>
        </w:rPr>
        <w:t>a</w:t>
      </w:r>
      <w:r w:rsidRPr="0077765D">
        <w:rPr>
          <w:rFonts w:cs="Arial"/>
          <w:color w:val="auto"/>
          <w:sz w:val="20"/>
          <w:szCs w:val="20"/>
          <w:lang w:val="cs-CZ"/>
        </w:rPr>
        <w:tab/>
      </w:r>
    </w:p>
    <w:p w14:paraId="47A0CF65" w14:textId="77777777" w:rsidR="008442D0" w:rsidRPr="0077765D" w:rsidRDefault="0077765D" w:rsidP="007764AC">
      <w:pPr>
        <w:autoSpaceDE w:val="0"/>
        <w:autoSpaceDN w:val="0"/>
        <w:adjustRightInd w:val="0"/>
        <w:spacing w:line="240" w:lineRule="exact"/>
        <w:rPr>
          <w:rFonts w:cs="Arial"/>
          <w:i/>
          <w:color w:val="auto"/>
          <w:sz w:val="20"/>
          <w:szCs w:val="20"/>
          <w:lang w:val="cs-CZ"/>
        </w:rPr>
      </w:pPr>
      <w:r w:rsidRPr="0077765D">
        <w:rPr>
          <w:rFonts w:cs="Arial"/>
          <w:color w:val="auto"/>
          <w:sz w:val="20"/>
          <w:szCs w:val="20"/>
          <w:lang w:val="cs-CZ"/>
        </w:rPr>
        <w:t>Ing. Milan Cízl</w:t>
      </w:r>
      <w:r w:rsidR="00BD1183" w:rsidRPr="0077765D">
        <w:rPr>
          <w:rFonts w:cs="Arial"/>
          <w:color w:val="auto"/>
          <w:sz w:val="20"/>
          <w:szCs w:val="20"/>
          <w:lang w:val="cs-CZ"/>
        </w:rPr>
        <w:t>, člen představenstva</w:t>
      </w:r>
    </w:p>
    <w:p w14:paraId="7F4134C6" w14:textId="77777777" w:rsidR="003B4955" w:rsidRPr="0077765D" w:rsidRDefault="001D6090" w:rsidP="007764AC">
      <w:pPr>
        <w:spacing w:line="240" w:lineRule="exact"/>
        <w:rPr>
          <w:rFonts w:cs="Arial"/>
          <w:color w:val="auto"/>
          <w:sz w:val="20"/>
          <w:szCs w:val="20"/>
          <w:lang w:val="cs-CZ"/>
        </w:rPr>
      </w:pPr>
      <w:r>
        <w:rPr>
          <w:rFonts w:cs="Arial"/>
          <w:color w:val="auto"/>
          <w:sz w:val="20"/>
          <w:szCs w:val="20"/>
          <w:lang w:val="cs-CZ"/>
        </w:rPr>
        <w:t xml:space="preserve">jako pojistník </w:t>
      </w:r>
      <w:r w:rsidR="003B4955" w:rsidRPr="0077765D">
        <w:rPr>
          <w:rFonts w:cs="Arial"/>
          <w:color w:val="auto"/>
          <w:sz w:val="20"/>
          <w:szCs w:val="20"/>
          <w:lang w:val="cs-CZ"/>
        </w:rPr>
        <w:t>(dále jen „pojistník“</w:t>
      </w:r>
      <w:r w:rsidR="0077765D" w:rsidRPr="0077765D">
        <w:rPr>
          <w:rFonts w:cs="Arial"/>
          <w:color w:val="auto"/>
          <w:sz w:val="20"/>
          <w:szCs w:val="20"/>
          <w:lang w:val="cs-CZ"/>
        </w:rPr>
        <w:t>)</w:t>
      </w:r>
    </w:p>
    <w:p w14:paraId="03927D07" w14:textId="77777777" w:rsidR="0077765D" w:rsidRDefault="0077765D" w:rsidP="007764AC">
      <w:pPr>
        <w:spacing w:line="240" w:lineRule="exact"/>
        <w:rPr>
          <w:rFonts w:cs="Arial"/>
          <w:color w:val="auto"/>
          <w:sz w:val="20"/>
          <w:szCs w:val="20"/>
          <w:lang w:val="cs-CZ"/>
        </w:rPr>
      </w:pPr>
    </w:p>
    <w:p w14:paraId="25D33B01" w14:textId="77777777" w:rsidR="00193E6D" w:rsidRPr="0077765D" w:rsidRDefault="00193E6D" w:rsidP="007764AC">
      <w:pPr>
        <w:spacing w:line="240" w:lineRule="exact"/>
        <w:rPr>
          <w:rFonts w:cs="Arial"/>
          <w:color w:val="auto"/>
          <w:sz w:val="20"/>
          <w:szCs w:val="20"/>
          <w:lang w:val="cs-CZ"/>
        </w:rPr>
      </w:pPr>
    </w:p>
    <w:p w14:paraId="338B5773" w14:textId="77777777" w:rsidR="001C3B4A" w:rsidRPr="0077765D" w:rsidRDefault="00461B7B" w:rsidP="001C3B4A">
      <w:pPr>
        <w:autoSpaceDE w:val="0"/>
        <w:autoSpaceDN w:val="0"/>
        <w:adjustRightInd w:val="0"/>
        <w:rPr>
          <w:rFonts w:cs="Arial"/>
          <w:b/>
          <w:bCs/>
          <w:i/>
          <w:color w:val="auto"/>
          <w:sz w:val="22"/>
          <w:szCs w:val="22"/>
          <w:lang w:val="cs-CZ"/>
        </w:rPr>
      </w:pPr>
      <w:r w:rsidRPr="0077765D">
        <w:rPr>
          <w:rFonts w:cs="Arial"/>
          <w:b/>
          <w:bCs/>
          <w:color w:val="auto"/>
          <w:sz w:val="22"/>
          <w:szCs w:val="22"/>
          <w:lang w:val="cs-CZ"/>
        </w:rPr>
        <w:t xml:space="preserve">uzavřeli tuto pojistnou smlouvu o </w:t>
      </w:r>
      <w:r w:rsidR="00297169" w:rsidRPr="0077765D">
        <w:rPr>
          <w:rFonts w:cs="Arial"/>
          <w:b/>
          <w:bCs/>
          <w:color w:val="auto"/>
          <w:sz w:val="22"/>
          <w:szCs w:val="22"/>
          <w:lang w:val="cs-CZ"/>
        </w:rPr>
        <w:t xml:space="preserve">pojištění </w:t>
      </w:r>
      <w:r w:rsidR="00B92CA9">
        <w:rPr>
          <w:rFonts w:cs="Arial"/>
          <w:b/>
          <w:bCs/>
          <w:color w:val="auto"/>
          <w:sz w:val="22"/>
          <w:szCs w:val="22"/>
          <w:lang w:val="cs-CZ"/>
        </w:rPr>
        <w:t xml:space="preserve">odpovědnosti </w:t>
      </w:r>
      <w:r w:rsidR="00297169" w:rsidRPr="0077765D">
        <w:rPr>
          <w:rFonts w:cs="Arial"/>
          <w:b/>
          <w:bCs/>
          <w:color w:val="auto"/>
          <w:sz w:val="22"/>
          <w:szCs w:val="22"/>
          <w:lang w:val="cs-CZ"/>
        </w:rPr>
        <w:t xml:space="preserve">členů orgánů </w:t>
      </w:r>
      <w:proofErr w:type="gramStart"/>
      <w:r w:rsidR="00297169" w:rsidRPr="0077765D">
        <w:rPr>
          <w:rFonts w:cs="Arial"/>
          <w:b/>
          <w:bCs/>
          <w:color w:val="auto"/>
          <w:sz w:val="22"/>
          <w:szCs w:val="22"/>
          <w:lang w:val="cs-CZ"/>
        </w:rPr>
        <w:t xml:space="preserve">společnosti - </w:t>
      </w:r>
      <w:r w:rsidRPr="0077765D">
        <w:rPr>
          <w:rFonts w:cs="Arial"/>
          <w:b/>
          <w:bCs/>
          <w:color w:val="auto"/>
          <w:sz w:val="22"/>
          <w:szCs w:val="22"/>
          <w:lang w:val="cs-CZ"/>
        </w:rPr>
        <w:t>pojištění</w:t>
      </w:r>
      <w:proofErr w:type="gramEnd"/>
      <w:r w:rsidRPr="0077765D">
        <w:rPr>
          <w:rFonts w:cs="Arial"/>
          <w:b/>
          <w:bCs/>
          <w:color w:val="auto"/>
          <w:sz w:val="22"/>
          <w:szCs w:val="22"/>
          <w:lang w:val="cs-CZ"/>
        </w:rPr>
        <w:t xml:space="preserve"> </w:t>
      </w:r>
      <w:r w:rsidR="001F112E" w:rsidRPr="0077765D">
        <w:rPr>
          <w:rFonts w:cs="Arial"/>
          <w:b/>
          <w:bCs/>
          <w:color w:val="auto"/>
          <w:sz w:val="22"/>
          <w:szCs w:val="22"/>
          <w:lang w:val="cs-CZ"/>
        </w:rPr>
        <w:t>nadměrku</w:t>
      </w:r>
      <w:r w:rsidR="0077765D" w:rsidRPr="0077765D">
        <w:rPr>
          <w:rFonts w:cs="Arial"/>
          <w:b/>
          <w:bCs/>
          <w:color w:val="auto"/>
          <w:sz w:val="22"/>
          <w:szCs w:val="22"/>
          <w:lang w:val="cs-CZ"/>
        </w:rPr>
        <w:t xml:space="preserve"> </w:t>
      </w:r>
      <w:r w:rsidR="00D14C40" w:rsidRPr="0077765D">
        <w:rPr>
          <w:rFonts w:cs="Arial"/>
          <w:color w:val="auto"/>
          <w:sz w:val="20"/>
          <w:szCs w:val="20"/>
          <w:lang w:val="cs-CZ"/>
        </w:rPr>
        <w:t xml:space="preserve">(dále jen </w:t>
      </w:r>
      <w:r w:rsidR="001E64ED" w:rsidRPr="0077765D">
        <w:rPr>
          <w:rFonts w:cs="Arial"/>
          <w:color w:val="auto"/>
          <w:sz w:val="20"/>
          <w:szCs w:val="20"/>
          <w:lang w:val="cs-CZ"/>
        </w:rPr>
        <w:t>„</w:t>
      </w:r>
      <w:r w:rsidR="00D14C40" w:rsidRPr="0077765D">
        <w:rPr>
          <w:rFonts w:cs="Arial"/>
          <w:color w:val="auto"/>
          <w:sz w:val="20"/>
          <w:szCs w:val="20"/>
          <w:lang w:val="cs-CZ"/>
        </w:rPr>
        <w:t>pojistná smlouva</w:t>
      </w:r>
      <w:r w:rsidR="001E64ED" w:rsidRPr="0077765D">
        <w:rPr>
          <w:rFonts w:cs="Arial"/>
          <w:color w:val="auto"/>
          <w:sz w:val="20"/>
          <w:szCs w:val="20"/>
          <w:lang w:val="cs-CZ"/>
        </w:rPr>
        <w:t>”</w:t>
      </w:r>
      <w:r w:rsidR="001C3B4A" w:rsidRPr="0077765D">
        <w:rPr>
          <w:rFonts w:cs="Arial"/>
          <w:color w:val="auto"/>
          <w:sz w:val="20"/>
          <w:szCs w:val="20"/>
          <w:lang w:val="cs-CZ"/>
        </w:rPr>
        <w:t>)</w:t>
      </w:r>
    </w:p>
    <w:p w14:paraId="03A6B890" w14:textId="77777777" w:rsidR="00FB0AC8" w:rsidRDefault="00FB0AC8" w:rsidP="007764AC">
      <w:pPr>
        <w:spacing w:line="240" w:lineRule="exact"/>
        <w:rPr>
          <w:rFonts w:cs="Arial"/>
          <w:color w:val="auto"/>
          <w:sz w:val="20"/>
          <w:szCs w:val="20"/>
          <w:lang w:val="cs-CZ"/>
        </w:rPr>
      </w:pPr>
    </w:p>
    <w:p w14:paraId="2E03215D" w14:textId="77777777" w:rsidR="00193E6D" w:rsidRDefault="00193E6D" w:rsidP="007764AC">
      <w:pPr>
        <w:spacing w:line="240" w:lineRule="exact"/>
        <w:rPr>
          <w:rFonts w:cs="Arial"/>
          <w:color w:val="auto"/>
          <w:sz w:val="20"/>
          <w:szCs w:val="20"/>
          <w:lang w:val="cs-CZ"/>
        </w:rPr>
      </w:pPr>
    </w:p>
    <w:p w14:paraId="4923B757" w14:textId="77777777" w:rsidR="00193E6D" w:rsidRDefault="00193E6D" w:rsidP="007764AC">
      <w:pPr>
        <w:spacing w:line="240" w:lineRule="exact"/>
        <w:rPr>
          <w:rFonts w:cs="Arial"/>
          <w:color w:val="auto"/>
          <w:sz w:val="20"/>
          <w:szCs w:val="20"/>
          <w:lang w:val="cs-CZ"/>
        </w:rPr>
      </w:pPr>
    </w:p>
    <w:p w14:paraId="7A3D542D" w14:textId="77777777" w:rsidR="00193E6D" w:rsidRDefault="00193E6D" w:rsidP="007764AC">
      <w:pPr>
        <w:spacing w:line="240" w:lineRule="exact"/>
        <w:rPr>
          <w:rFonts w:cs="Arial"/>
          <w:color w:val="auto"/>
          <w:sz w:val="20"/>
          <w:szCs w:val="20"/>
          <w:lang w:val="cs-CZ"/>
        </w:rPr>
      </w:pPr>
    </w:p>
    <w:p w14:paraId="1DD33ECE" w14:textId="77777777" w:rsidR="00193E6D" w:rsidRDefault="00193E6D" w:rsidP="007764AC">
      <w:pPr>
        <w:spacing w:line="240" w:lineRule="exact"/>
        <w:rPr>
          <w:rFonts w:cs="Arial"/>
          <w:color w:val="auto"/>
          <w:sz w:val="20"/>
          <w:szCs w:val="20"/>
          <w:lang w:val="cs-CZ"/>
        </w:rPr>
      </w:pPr>
    </w:p>
    <w:p w14:paraId="4C1D336F" w14:textId="77777777" w:rsidR="00193E6D" w:rsidRDefault="00193E6D" w:rsidP="007764AC">
      <w:pPr>
        <w:spacing w:line="240" w:lineRule="exact"/>
        <w:rPr>
          <w:rFonts w:cs="Arial"/>
          <w:color w:val="auto"/>
          <w:sz w:val="20"/>
          <w:szCs w:val="20"/>
          <w:lang w:val="cs-CZ"/>
        </w:rPr>
      </w:pPr>
    </w:p>
    <w:p w14:paraId="174B17EC" w14:textId="77777777" w:rsidR="00193E6D" w:rsidRDefault="00193E6D" w:rsidP="007764AC">
      <w:pPr>
        <w:spacing w:line="240" w:lineRule="exact"/>
        <w:rPr>
          <w:rFonts w:cs="Arial"/>
          <w:color w:val="auto"/>
          <w:sz w:val="20"/>
          <w:szCs w:val="20"/>
          <w:lang w:val="cs-CZ"/>
        </w:rPr>
      </w:pPr>
    </w:p>
    <w:p w14:paraId="36E1701B" w14:textId="77777777" w:rsidR="00193E6D" w:rsidRDefault="00193E6D" w:rsidP="007764AC">
      <w:pPr>
        <w:spacing w:line="240" w:lineRule="exact"/>
        <w:rPr>
          <w:rFonts w:cs="Arial"/>
          <w:color w:val="auto"/>
          <w:sz w:val="20"/>
          <w:szCs w:val="20"/>
          <w:lang w:val="cs-CZ"/>
        </w:rPr>
      </w:pPr>
    </w:p>
    <w:p w14:paraId="01969E91" w14:textId="77777777" w:rsidR="00193E6D" w:rsidRDefault="00193E6D" w:rsidP="007764AC">
      <w:pPr>
        <w:spacing w:line="240" w:lineRule="exact"/>
        <w:rPr>
          <w:rFonts w:cs="Arial"/>
          <w:color w:val="auto"/>
          <w:sz w:val="20"/>
          <w:szCs w:val="20"/>
          <w:lang w:val="cs-CZ"/>
        </w:rPr>
      </w:pPr>
    </w:p>
    <w:p w14:paraId="0A4DE397" w14:textId="77777777" w:rsidR="00193E6D" w:rsidRDefault="00193E6D" w:rsidP="007764AC">
      <w:pPr>
        <w:spacing w:line="240" w:lineRule="exact"/>
        <w:rPr>
          <w:rFonts w:cs="Arial"/>
          <w:color w:val="auto"/>
          <w:sz w:val="20"/>
          <w:szCs w:val="20"/>
          <w:lang w:val="cs-CZ"/>
        </w:rPr>
      </w:pPr>
    </w:p>
    <w:p w14:paraId="6920D333" w14:textId="77777777" w:rsidR="00193E6D" w:rsidRDefault="00193E6D" w:rsidP="007764AC">
      <w:pPr>
        <w:spacing w:line="240" w:lineRule="exact"/>
        <w:rPr>
          <w:rFonts w:cs="Arial"/>
          <w:color w:val="auto"/>
          <w:sz w:val="20"/>
          <w:szCs w:val="20"/>
          <w:lang w:val="cs-CZ"/>
        </w:rPr>
      </w:pPr>
    </w:p>
    <w:p w14:paraId="2B532B7A" w14:textId="77777777" w:rsidR="00193E6D" w:rsidRDefault="00193E6D" w:rsidP="007764AC">
      <w:pPr>
        <w:spacing w:line="240" w:lineRule="exact"/>
        <w:rPr>
          <w:rFonts w:cs="Arial"/>
          <w:color w:val="auto"/>
          <w:sz w:val="20"/>
          <w:szCs w:val="20"/>
          <w:lang w:val="cs-CZ"/>
        </w:rPr>
      </w:pPr>
    </w:p>
    <w:p w14:paraId="30B79E52" w14:textId="77777777" w:rsidR="00193E6D" w:rsidRDefault="00193E6D" w:rsidP="007764AC">
      <w:pPr>
        <w:spacing w:line="240" w:lineRule="exact"/>
        <w:rPr>
          <w:rFonts w:cs="Arial"/>
          <w:color w:val="auto"/>
          <w:sz w:val="20"/>
          <w:szCs w:val="20"/>
          <w:lang w:val="cs-CZ"/>
        </w:rPr>
      </w:pPr>
    </w:p>
    <w:p w14:paraId="0F416FB5" w14:textId="77777777" w:rsidR="00193E6D" w:rsidRPr="0077765D" w:rsidRDefault="00193E6D" w:rsidP="007764AC">
      <w:pPr>
        <w:spacing w:line="240" w:lineRule="exact"/>
        <w:rPr>
          <w:rFonts w:cs="Arial"/>
          <w:color w:val="auto"/>
          <w:sz w:val="20"/>
          <w:szCs w:val="20"/>
          <w:lang w:val="cs-CZ"/>
        </w:rPr>
      </w:pPr>
    </w:p>
    <w:p w14:paraId="5C6723E8" w14:textId="77777777" w:rsidR="003B4955" w:rsidRPr="0077765D" w:rsidRDefault="003B4955" w:rsidP="007764AC">
      <w:pPr>
        <w:spacing w:after="40" w:line="240" w:lineRule="exact"/>
        <w:rPr>
          <w:rFonts w:cs="Arial"/>
          <w:b/>
          <w:color w:val="auto"/>
          <w:sz w:val="22"/>
          <w:szCs w:val="20"/>
          <w:lang w:val="cs-CZ"/>
        </w:rPr>
      </w:pPr>
      <w:r w:rsidRPr="0077765D">
        <w:rPr>
          <w:rFonts w:cs="Arial"/>
          <w:b/>
          <w:color w:val="auto"/>
          <w:sz w:val="22"/>
          <w:szCs w:val="22"/>
          <w:lang w:val="cs-CZ"/>
        </w:rPr>
        <w:t xml:space="preserve">Makléřská </w:t>
      </w:r>
      <w:r w:rsidRPr="0077765D">
        <w:rPr>
          <w:rFonts w:cs="Arial"/>
          <w:b/>
          <w:color w:val="auto"/>
          <w:sz w:val="22"/>
          <w:szCs w:val="20"/>
          <w:lang w:val="cs-CZ"/>
        </w:rPr>
        <w:t>doložka</w:t>
      </w:r>
    </w:p>
    <w:p w14:paraId="7BD95B1C" w14:textId="77777777" w:rsidR="00823F38" w:rsidRPr="00C02BEF" w:rsidRDefault="00C02BEF" w:rsidP="00E162F5">
      <w:pPr>
        <w:widowControl/>
        <w:shd w:val="clear" w:color="auto" w:fill="FFFFFF"/>
        <w:spacing w:before="0" w:after="0" w:line="240" w:lineRule="auto"/>
        <w:contextualSpacing w:val="0"/>
        <w:textAlignment w:val="baseline"/>
        <w:rPr>
          <w:rFonts w:cs="Arial"/>
          <w:i/>
          <w:sz w:val="20"/>
          <w:szCs w:val="20"/>
          <w:highlight w:val="black"/>
          <w:lang w:val="cs-CZ"/>
        </w:rPr>
      </w:pPr>
      <w:r>
        <w:rPr>
          <w:rFonts w:cs="Arial"/>
          <w:noProof/>
          <w:color w:val="000000"/>
          <w:sz w:val="20"/>
          <w:szCs w:val="20"/>
          <w:highlight w:val="black"/>
          <w:lang w:val="cs-CZ"/>
        </w:rPr>
        <w:t xml:space="preserve">''''''''''''''''''' '''''''''''''''''''''''''''' ''''' ''''''''''''''''' '''''' ''''''''''''''''''''''''''''''''''''' ''''''''''''''''''''' '''''''''''''''''''''''''' '''''''''''''''''''''''''' ''''''''''''''''' ''''''''''' </w:t>
      </w:r>
      <w:r>
        <w:rPr>
          <w:rFonts w:cs="Arial"/>
          <w:noProof/>
          <w:color w:val="000000"/>
          <w:sz w:val="20"/>
          <w:szCs w:val="20"/>
          <w:highlight w:val="black"/>
          <w:lang w:val="cs-CZ"/>
        </w:rPr>
        <w:br/>
        <w:t>'''''''''''''''''''''' '''''''''''''''''' '''''''''''''''''''''' ''''''''' '''''' ''''''''''''''' '''' ''''''''''''''''' ''''''''''''''''''''' ''''''''''' ''''''''''''''''''''''' ''''''''''' ''''''' '''''''''''''''''''''' ''''''''''''''''''''''' '''''' '''''''''''''' '''''''''''''''''' ''''''''''''''''' ''''''''''''''''''''''''' '''''''' '''''''''''''''''''''' '''''''''''''''''''''''''''''''''''''''''''''''' '''''''''''''''' ''' ''''''''''''''''''''''''''''''' ''' ''''' '''''''''''''''''''' '''''''''''''''''' '''''''' '''''''''''''''''' '''''''''''''''''''</w:t>
      </w:r>
    </w:p>
    <w:p w14:paraId="5C894D96" w14:textId="77777777" w:rsidR="00FB0AC8" w:rsidRDefault="00FB0AC8" w:rsidP="00E162F5">
      <w:pPr>
        <w:widowControl/>
        <w:shd w:val="clear" w:color="auto" w:fill="FFFFFF"/>
        <w:spacing w:before="0" w:after="0" w:line="240" w:lineRule="auto"/>
        <w:contextualSpacing w:val="0"/>
        <w:textAlignment w:val="baseline"/>
        <w:rPr>
          <w:rFonts w:cs="Arial"/>
          <w:color w:val="auto"/>
          <w:sz w:val="20"/>
          <w:szCs w:val="20"/>
          <w:lang w:val="cs-CZ" w:eastAsia="cs-CZ"/>
        </w:rPr>
      </w:pPr>
    </w:p>
    <w:p w14:paraId="1A725C9F" w14:textId="77777777" w:rsidR="00193E6D" w:rsidRPr="0077765D" w:rsidRDefault="00193E6D" w:rsidP="00E162F5">
      <w:pPr>
        <w:widowControl/>
        <w:shd w:val="clear" w:color="auto" w:fill="FFFFFF"/>
        <w:spacing w:before="0" w:after="0" w:line="240" w:lineRule="auto"/>
        <w:contextualSpacing w:val="0"/>
        <w:textAlignment w:val="baseline"/>
        <w:rPr>
          <w:rFonts w:cs="Arial"/>
          <w:color w:val="auto"/>
          <w:sz w:val="20"/>
          <w:szCs w:val="20"/>
          <w:lang w:val="cs-CZ" w:eastAsia="cs-CZ"/>
        </w:rPr>
      </w:pPr>
    </w:p>
    <w:p w14:paraId="3057ED2B" w14:textId="77777777" w:rsidR="003B4955" w:rsidRPr="0077765D" w:rsidRDefault="003B4955" w:rsidP="007764AC">
      <w:pPr>
        <w:spacing w:after="40" w:line="240" w:lineRule="exact"/>
        <w:rPr>
          <w:rFonts w:cs="Arial"/>
          <w:b/>
          <w:color w:val="auto"/>
          <w:sz w:val="22"/>
          <w:szCs w:val="22"/>
          <w:lang w:val="cs-CZ"/>
        </w:rPr>
      </w:pPr>
      <w:r w:rsidRPr="0077765D">
        <w:rPr>
          <w:rFonts w:cs="Arial"/>
          <w:b/>
          <w:color w:val="auto"/>
          <w:sz w:val="22"/>
          <w:szCs w:val="22"/>
          <w:lang w:val="cs-CZ"/>
        </w:rPr>
        <w:t>Korespondenční adresy</w:t>
      </w:r>
    </w:p>
    <w:p w14:paraId="3832674F" w14:textId="77777777" w:rsidR="003B4955" w:rsidRPr="0077765D" w:rsidRDefault="00E00EE1" w:rsidP="007764AC">
      <w:pPr>
        <w:spacing w:line="240" w:lineRule="exact"/>
        <w:rPr>
          <w:rFonts w:cs="Arial"/>
          <w:color w:val="auto"/>
          <w:sz w:val="20"/>
          <w:szCs w:val="20"/>
          <w:lang w:val="cs-CZ"/>
        </w:rPr>
      </w:pPr>
      <w:r>
        <w:rPr>
          <w:rFonts w:cs="Arial"/>
          <w:color w:val="auto"/>
          <w:sz w:val="20"/>
          <w:szCs w:val="20"/>
          <w:lang w:val="cs-CZ"/>
        </w:rPr>
        <w:t>P</w:t>
      </w:r>
      <w:r w:rsidR="00E162F5" w:rsidRPr="0077765D">
        <w:rPr>
          <w:rFonts w:cs="Arial"/>
          <w:color w:val="auto"/>
          <w:sz w:val="20"/>
          <w:szCs w:val="20"/>
          <w:lang w:val="cs-CZ"/>
        </w:rPr>
        <w:t>ojistitel</w:t>
      </w:r>
      <w:r w:rsidR="003B4955" w:rsidRPr="0077765D">
        <w:rPr>
          <w:rFonts w:cs="Arial"/>
          <w:color w:val="auto"/>
          <w:sz w:val="20"/>
          <w:szCs w:val="20"/>
          <w:lang w:val="cs-CZ"/>
        </w:rPr>
        <w:t xml:space="preserve">: </w:t>
      </w:r>
      <w:r w:rsidR="009B6C62" w:rsidRPr="0077765D">
        <w:rPr>
          <w:rFonts w:cs="Arial"/>
          <w:color w:val="auto"/>
          <w:sz w:val="20"/>
          <w:szCs w:val="20"/>
          <w:lang w:val="cs-CZ"/>
        </w:rPr>
        <w:t xml:space="preserve">Generali Česká pojišťovna a.s., </w:t>
      </w:r>
      <w:r w:rsidR="003B4955" w:rsidRPr="0077765D">
        <w:rPr>
          <w:rFonts w:cs="Arial"/>
          <w:color w:val="auto"/>
          <w:sz w:val="20"/>
          <w:szCs w:val="20"/>
          <w:lang w:val="cs-CZ"/>
        </w:rPr>
        <w:t>odd</w:t>
      </w:r>
      <w:r w:rsidR="009B6C62" w:rsidRPr="0077765D">
        <w:rPr>
          <w:rFonts w:cs="Arial"/>
          <w:color w:val="auto"/>
          <w:sz w:val="20"/>
          <w:szCs w:val="20"/>
          <w:lang w:val="cs-CZ"/>
        </w:rPr>
        <w:t>ělení</w:t>
      </w:r>
      <w:r w:rsidR="003B4955" w:rsidRPr="0077765D">
        <w:rPr>
          <w:rFonts w:cs="Arial"/>
          <w:color w:val="auto"/>
          <w:sz w:val="20"/>
          <w:szCs w:val="20"/>
          <w:lang w:val="cs-CZ"/>
        </w:rPr>
        <w:t xml:space="preserve"> KPP/ODP, Na Pankráci </w:t>
      </w:r>
      <w:r w:rsidR="00E136D1" w:rsidRPr="0077765D">
        <w:rPr>
          <w:rFonts w:cs="Arial"/>
          <w:color w:val="auto"/>
          <w:sz w:val="20"/>
          <w:szCs w:val="20"/>
          <w:lang w:val="cs-CZ"/>
        </w:rPr>
        <w:t>1720/</w:t>
      </w:r>
      <w:r w:rsidR="003B4955" w:rsidRPr="0077765D">
        <w:rPr>
          <w:rFonts w:cs="Arial"/>
          <w:color w:val="auto"/>
          <w:sz w:val="20"/>
          <w:szCs w:val="20"/>
          <w:lang w:val="cs-CZ"/>
        </w:rPr>
        <w:t xml:space="preserve">123, 140 21 Praha 4, </w:t>
      </w:r>
      <w:r w:rsidR="007764AC" w:rsidRPr="0077765D">
        <w:rPr>
          <w:rFonts w:cs="Arial"/>
          <w:color w:val="auto"/>
          <w:sz w:val="20"/>
          <w:szCs w:val="20"/>
          <w:lang w:val="cs-CZ"/>
        </w:rPr>
        <w:t>ČR</w:t>
      </w:r>
    </w:p>
    <w:p w14:paraId="00B20FA1" w14:textId="77777777" w:rsidR="00E63700" w:rsidRPr="0077765D" w:rsidRDefault="007764AC" w:rsidP="00E63700">
      <w:pPr>
        <w:autoSpaceDE w:val="0"/>
        <w:autoSpaceDN w:val="0"/>
        <w:adjustRightInd w:val="0"/>
        <w:spacing w:before="120"/>
        <w:rPr>
          <w:rFonts w:cs="Arial"/>
          <w:color w:val="auto"/>
          <w:sz w:val="20"/>
          <w:szCs w:val="20"/>
          <w:lang w:val="cs-CZ"/>
        </w:rPr>
      </w:pPr>
      <w:r w:rsidRPr="0077765D">
        <w:rPr>
          <w:rFonts w:cs="Arial"/>
          <w:color w:val="auto"/>
          <w:sz w:val="20"/>
          <w:szCs w:val="20"/>
          <w:lang w:val="cs-CZ"/>
        </w:rPr>
        <w:t>Pojistník</w:t>
      </w:r>
      <w:r w:rsidR="00E00EE1">
        <w:rPr>
          <w:rFonts w:cs="Arial"/>
          <w:color w:val="auto"/>
          <w:sz w:val="20"/>
          <w:szCs w:val="20"/>
          <w:lang w:val="cs-CZ"/>
        </w:rPr>
        <w:t>:</w:t>
      </w:r>
      <w:r w:rsidRPr="0077765D">
        <w:rPr>
          <w:rFonts w:cs="Arial"/>
          <w:color w:val="auto"/>
          <w:sz w:val="20"/>
          <w:szCs w:val="20"/>
          <w:lang w:val="cs-CZ"/>
        </w:rPr>
        <w:t xml:space="preserve"> </w:t>
      </w:r>
      <w:r w:rsidR="00E00EE1">
        <w:rPr>
          <w:rFonts w:cs="Arial"/>
          <w:color w:val="auto"/>
          <w:sz w:val="20"/>
          <w:szCs w:val="20"/>
          <w:lang w:val="cs-CZ"/>
        </w:rPr>
        <w:t>Pražská plynárenská, a.s.</w:t>
      </w:r>
      <w:r w:rsidR="00901C95" w:rsidRPr="0077765D">
        <w:rPr>
          <w:rFonts w:cs="Arial"/>
          <w:color w:val="auto"/>
          <w:sz w:val="20"/>
          <w:szCs w:val="20"/>
          <w:lang w:val="cs-CZ"/>
        </w:rPr>
        <w:t xml:space="preserve">, </w:t>
      </w:r>
      <w:r w:rsidR="00E00EE1" w:rsidRPr="0077765D">
        <w:rPr>
          <w:rFonts w:cs="Arial"/>
          <w:color w:val="auto"/>
          <w:sz w:val="20"/>
          <w:szCs w:val="20"/>
          <w:shd w:val="clear" w:color="auto" w:fill="FFFFFF"/>
          <w:lang w:val="cs-CZ"/>
        </w:rPr>
        <w:t>Praha 1 – Nové Město, Národní 37, PSČ 110 00</w:t>
      </w:r>
      <w:r w:rsidR="00E136D1" w:rsidRPr="0077765D">
        <w:rPr>
          <w:rFonts w:cs="Arial"/>
          <w:color w:val="auto"/>
          <w:sz w:val="20"/>
          <w:szCs w:val="20"/>
          <w:lang w:val="cs-CZ"/>
        </w:rPr>
        <w:t xml:space="preserve">, </w:t>
      </w:r>
      <w:r w:rsidRPr="0077765D">
        <w:rPr>
          <w:rFonts w:cs="Arial"/>
          <w:color w:val="auto"/>
          <w:sz w:val="20"/>
          <w:szCs w:val="20"/>
          <w:lang w:val="cs-CZ"/>
        </w:rPr>
        <w:t>ČR</w:t>
      </w:r>
    </w:p>
    <w:p w14:paraId="4A0E435E" w14:textId="77777777" w:rsidR="00F64AA1" w:rsidRDefault="00F64AA1" w:rsidP="00E63700">
      <w:pPr>
        <w:autoSpaceDE w:val="0"/>
        <w:autoSpaceDN w:val="0"/>
        <w:adjustRightInd w:val="0"/>
        <w:spacing w:before="120"/>
        <w:rPr>
          <w:rFonts w:cs="Arial"/>
          <w:color w:val="auto"/>
          <w:sz w:val="20"/>
          <w:szCs w:val="20"/>
          <w:lang w:val="cs-CZ"/>
        </w:rPr>
      </w:pPr>
    </w:p>
    <w:p w14:paraId="203B499D" w14:textId="77777777" w:rsidR="00193E6D" w:rsidRPr="0077765D" w:rsidRDefault="00193E6D" w:rsidP="00E63700">
      <w:pPr>
        <w:autoSpaceDE w:val="0"/>
        <w:autoSpaceDN w:val="0"/>
        <w:adjustRightInd w:val="0"/>
        <w:spacing w:before="120"/>
        <w:rPr>
          <w:rFonts w:cs="Arial"/>
          <w:color w:val="auto"/>
          <w:sz w:val="20"/>
          <w:szCs w:val="20"/>
          <w:lang w:val="cs-CZ"/>
        </w:rPr>
      </w:pPr>
    </w:p>
    <w:p w14:paraId="1D83D086" w14:textId="77777777" w:rsidR="0077765D" w:rsidRPr="007C2861" w:rsidRDefault="003B4955" w:rsidP="00E63700">
      <w:pPr>
        <w:autoSpaceDE w:val="0"/>
        <w:autoSpaceDN w:val="0"/>
        <w:adjustRightInd w:val="0"/>
        <w:spacing w:before="120"/>
        <w:rPr>
          <w:rFonts w:cs="Arial"/>
          <w:color w:val="auto"/>
          <w:sz w:val="20"/>
          <w:szCs w:val="20"/>
          <w:lang w:val="cs-CZ"/>
        </w:rPr>
      </w:pPr>
      <w:r w:rsidRPr="0077765D">
        <w:rPr>
          <w:rFonts w:cs="Arial"/>
          <w:color w:val="auto"/>
          <w:sz w:val="20"/>
          <w:szCs w:val="20"/>
          <w:lang w:val="cs-CZ"/>
        </w:rPr>
        <w:t xml:space="preserve">Pojistnou smlouvu </w:t>
      </w:r>
      <w:r w:rsidR="00C02BEF">
        <w:rPr>
          <w:rFonts w:cs="Arial"/>
          <w:noProof/>
          <w:color w:val="000000"/>
          <w:sz w:val="20"/>
          <w:szCs w:val="20"/>
          <w:highlight w:val="black"/>
          <w:lang w:val="cs-CZ"/>
        </w:rPr>
        <w:t>''''''''''''''''''' '''''''''''''' '''''''''''''''''''</w:t>
      </w:r>
    </w:p>
    <w:p w14:paraId="64E358E7" w14:textId="77777777" w:rsidR="007D455B" w:rsidRPr="0077765D" w:rsidRDefault="007D455B" w:rsidP="007D455B">
      <w:pPr>
        <w:widowControl/>
        <w:numPr>
          <w:ilvl w:val="0"/>
          <w:numId w:val="2"/>
        </w:numPr>
        <w:tabs>
          <w:tab w:val="clear" w:pos="1080"/>
        </w:tabs>
        <w:spacing w:before="480" w:after="240" w:line="240" w:lineRule="auto"/>
        <w:ind w:left="709" w:hanging="709"/>
        <w:contextualSpacing w:val="0"/>
        <w:rPr>
          <w:rFonts w:cs="Arial"/>
          <w:b/>
          <w:color w:val="auto"/>
          <w:sz w:val="22"/>
          <w:szCs w:val="22"/>
          <w:lang w:val="cs-CZ"/>
        </w:rPr>
      </w:pPr>
      <w:r w:rsidRPr="0077765D">
        <w:rPr>
          <w:rFonts w:cs="Arial"/>
          <w:b/>
          <w:color w:val="auto"/>
          <w:sz w:val="22"/>
          <w:szCs w:val="22"/>
          <w:lang w:val="cs-CZ"/>
        </w:rPr>
        <w:lastRenderedPageBreak/>
        <w:t>Úvodní ustanovení</w:t>
      </w:r>
    </w:p>
    <w:p w14:paraId="00D686EA" w14:textId="77777777" w:rsidR="00890907" w:rsidRPr="0077765D" w:rsidRDefault="00890907" w:rsidP="00890907">
      <w:pPr>
        <w:pStyle w:val="GPodstavec"/>
        <w:ind w:left="709" w:hanging="709"/>
        <w:rPr>
          <w:lang w:val="cs-CZ"/>
        </w:rPr>
      </w:pPr>
      <w:r w:rsidRPr="0077765D">
        <w:rPr>
          <w:lang w:val="cs-CZ"/>
        </w:rPr>
        <w:t xml:space="preserve">Z tohoto pojištění nadměrku bude poskytnuto pojištění odpovědnosti členů orgánů společnosti nad rámec </w:t>
      </w:r>
      <w:r w:rsidR="001353BE">
        <w:rPr>
          <w:b/>
          <w:lang w:val="cs-CZ"/>
        </w:rPr>
        <w:t>Základního</w:t>
      </w:r>
      <w:r w:rsidRPr="0077765D">
        <w:rPr>
          <w:b/>
          <w:lang w:val="cs-CZ"/>
        </w:rPr>
        <w:t xml:space="preserve"> limitu pojistného plnění</w:t>
      </w:r>
      <w:r w:rsidRPr="0077765D">
        <w:rPr>
          <w:lang w:val="cs-CZ"/>
        </w:rPr>
        <w:t xml:space="preserve">, jehož výše je uvedena v této pojistné smlouvě. Pojistné plnění z tohoto pojištění bude v souladu s výlukami, omezeními a dalšími podmínkami </w:t>
      </w:r>
      <w:r w:rsidR="001353BE">
        <w:rPr>
          <w:b/>
          <w:lang w:val="cs-CZ"/>
        </w:rPr>
        <w:t>Základního</w:t>
      </w:r>
      <w:r w:rsidRPr="0077765D">
        <w:rPr>
          <w:b/>
          <w:lang w:val="cs-CZ"/>
        </w:rPr>
        <w:t xml:space="preserve"> pojištění</w:t>
      </w:r>
      <w:r w:rsidRPr="0077765D">
        <w:rPr>
          <w:lang w:val="cs-CZ"/>
        </w:rPr>
        <w:t xml:space="preserve"> a v souladu s podmínkami uvedenými v této pojistné smlouvě poskytnuto až poté, co bude v plné výši až do výše </w:t>
      </w:r>
      <w:r w:rsidR="001353BE">
        <w:rPr>
          <w:b/>
          <w:lang w:val="cs-CZ"/>
        </w:rPr>
        <w:t>Základního</w:t>
      </w:r>
      <w:r w:rsidRPr="0077765D">
        <w:rPr>
          <w:b/>
          <w:lang w:val="cs-CZ"/>
        </w:rPr>
        <w:t xml:space="preserve"> limitu pojistného plnění</w:t>
      </w:r>
      <w:r w:rsidRPr="0077765D">
        <w:rPr>
          <w:lang w:val="cs-CZ"/>
        </w:rPr>
        <w:t xml:space="preserve"> vyčerpáno pojistné plnění z</w:t>
      </w:r>
      <w:r w:rsidR="001353BE">
        <w:rPr>
          <w:lang w:val="cs-CZ"/>
        </w:rPr>
        <w:t>e</w:t>
      </w:r>
      <w:r w:rsidRPr="0077765D">
        <w:rPr>
          <w:lang w:val="cs-CZ"/>
        </w:rPr>
        <w:t xml:space="preserve"> </w:t>
      </w:r>
      <w:r w:rsidR="001353BE">
        <w:rPr>
          <w:b/>
          <w:lang w:val="cs-CZ"/>
        </w:rPr>
        <w:t>Základního</w:t>
      </w:r>
      <w:r w:rsidRPr="0077765D">
        <w:rPr>
          <w:b/>
          <w:lang w:val="cs-CZ"/>
        </w:rPr>
        <w:t xml:space="preserve"> pojištění</w:t>
      </w:r>
      <w:r w:rsidRPr="0077765D">
        <w:rPr>
          <w:lang w:val="cs-CZ"/>
        </w:rPr>
        <w:t>, ledaže je v textu uvedeno odlišně.</w:t>
      </w:r>
    </w:p>
    <w:p w14:paraId="41026F30" w14:textId="77777777" w:rsidR="00785E90" w:rsidRPr="0077765D" w:rsidRDefault="00890907" w:rsidP="00890907">
      <w:pPr>
        <w:pStyle w:val="GPodstavec"/>
        <w:ind w:left="709" w:hanging="709"/>
        <w:rPr>
          <w:lang w:val="cs-CZ"/>
        </w:rPr>
      </w:pPr>
      <w:r w:rsidRPr="0077765D">
        <w:rPr>
          <w:bCs/>
          <w:lang w:val="cs-CZ"/>
        </w:rPr>
        <w:t>Toto pojištění nadměrku se ř</w:t>
      </w:r>
      <w:r w:rsidR="00AB5AE9">
        <w:rPr>
          <w:bCs/>
          <w:lang w:val="cs-CZ"/>
        </w:rPr>
        <w:t>ídí touto pojistnou smlouvou pro</w:t>
      </w:r>
      <w:r w:rsidRPr="0077765D">
        <w:rPr>
          <w:bCs/>
          <w:lang w:val="cs-CZ"/>
        </w:rPr>
        <w:t xml:space="preserve"> pojištění nadměrku. Toto pojištění nadměrku se dále řídí podmínkami </w:t>
      </w:r>
      <w:r w:rsidR="001353BE">
        <w:rPr>
          <w:b/>
          <w:lang w:val="cs-CZ"/>
        </w:rPr>
        <w:t>Základního</w:t>
      </w:r>
      <w:r w:rsidRPr="0077765D">
        <w:rPr>
          <w:b/>
          <w:lang w:val="cs-CZ"/>
        </w:rPr>
        <w:t xml:space="preserve"> pojištění</w:t>
      </w:r>
      <w:r w:rsidRPr="0077765D">
        <w:rPr>
          <w:bCs/>
          <w:lang w:val="cs-CZ"/>
        </w:rPr>
        <w:t xml:space="preserve">. Pokud budou podmínky </w:t>
      </w:r>
      <w:r w:rsidR="001353BE">
        <w:rPr>
          <w:b/>
          <w:lang w:val="cs-CZ"/>
        </w:rPr>
        <w:t>Základního</w:t>
      </w:r>
      <w:r w:rsidRPr="0077765D">
        <w:rPr>
          <w:b/>
          <w:lang w:val="cs-CZ"/>
        </w:rPr>
        <w:t xml:space="preserve"> pojištění</w:t>
      </w:r>
      <w:r w:rsidRPr="0077765D">
        <w:rPr>
          <w:bCs/>
          <w:lang w:val="cs-CZ"/>
        </w:rPr>
        <w:t xml:space="preserve"> a </w:t>
      </w:r>
      <w:r w:rsidR="00091054">
        <w:rPr>
          <w:bCs/>
          <w:lang w:val="cs-CZ"/>
        </w:rPr>
        <w:t xml:space="preserve">tato </w:t>
      </w:r>
      <w:r w:rsidRPr="0077765D">
        <w:rPr>
          <w:bCs/>
          <w:lang w:val="cs-CZ"/>
        </w:rPr>
        <w:t xml:space="preserve">pojistná smlouva pro pojištění nadměrku v rozporu, má přednost </w:t>
      </w:r>
      <w:r w:rsidR="00091054">
        <w:rPr>
          <w:bCs/>
          <w:lang w:val="cs-CZ"/>
        </w:rPr>
        <w:t xml:space="preserve">tato </w:t>
      </w:r>
      <w:r w:rsidRPr="0077765D">
        <w:rPr>
          <w:bCs/>
          <w:lang w:val="cs-CZ"/>
        </w:rPr>
        <w:t>pojistná smlouva pro pojištění nadměrku.</w:t>
      </w:r>
    </w:p>
    <w:p w14:paraId="1570566A" w14:textId="77777777" w:rsidR="00094131" w:rsidRPr="0077765D" w:rsidRDefault="009A3241" w:rsidP="00977E0F">
      <w:pPr>
        <w:widowControl/>
        <w:numPr>
          <w:ilvl w:val="0"/>
          <w:numId w:val="2"/>
        </w:numPr>
        <w:tabs>
          <w:tab w:val="clear" w:pos="1080"/>
        </w:tabs>
        <w:spacing w:before="480" w:after="240" w:line="240" w:lineRule="auto"/>
        <w:ind w:left="709" w:hanging="709"/>
        <w:contextualSpacing w:val="0"/>
        <w:rPr>
          <w:rFonts w:cs="Arial"/>
          <w:b/>
          <w:color w:val="auto"/>
          <w:sz w:val="22"/>
          <w:szCs w:val="22"/>
          <w:lang w:val="cs-CZ"/>
        </w:rPr>
      </w:pPr>
      <w:r w:rsidRPr="0077765D">
        <w:rPr>
          <w:rFonts w:cs="Arial"/>
          <w:b/>
          <w:color w:val="auto"/>
          <w:sz w:val="22"/>
          <w:szCs w:val="22"/>
          <w:lang w:val="cs-CZ"/>
        </w:rPr>
        <w:t>N</w:t>
      </w:r>
      <w:r w:rsidR="00F967B1" w:rsidRPr="0077765D">
        <w:rPr>
          <w:rFonts w:cs="Arial"/>
          <w:b/>
          <w:color w:val="auto"/>
          <w:sz w:val="22"/>
          <w:szCs w:val="22"/>
          <w:lang w:val="cs-CZ"/>
        </w:rPr>
        <w:t>áležitosti pojistné smlouvy</w:t>
      </w:r>
    </w:p>
    <w:tbl>
      <w:tblPr>
        <w:tblStyle w:val="Mkatabulky"/>
        <w:tblW w:w="0" w:type="auto"/>
        <w:tblInd w:w="-5" w:type="dxa"/>
        <w:tblLook w:val="04A0" w:firstRow="1" w:lastRow="0" w:firstColumn="1" w:lastColumn="0" w:noHBand="0" w:noVBand="1"/>
      </w:tblPr>
      <w:tblGrid>
        <w:gridCol w:w="4513"/>
        <w:gridCol w:w="5126"/>
      </w:tblGrid>
      <w:tr w:rsidR="00F967B1" w:rsidRPr="0077765D" w14:paraId="2153EEF8" w14:textId="77777777" w:rsidTr="00B32C62">
        <w:trPr>
          <w:trHeight w:val="1076"/>
        </w:trPr>
        <w:tc>
          <w:tcPr>
            <w:tcW w:w="4513" w:type="dxa"/>
            <w:tcBorders>
              <w:top w:val="single" w:sz="4" w:space="0" w:color="C00000"/>
              <w:left w:val="dotted" w:sz="4" w:space="0" w:color="FFFFFF" w:themeColor="background1"/>
            </w:tcBorders>
            <w:vAlign w:val="center"/>
          </w:tcPr>
          <w:p w14:paraId="11AFD483" w14:textId="77777777" w:rsidR="00783C98" w:rsidRPr="003F23CA" w:rsidRDefault="00F967B1" w:rsidP="00F967B1">
            <w:pPr>
              <w:widowControl/>
              <w:spacing w:before="0" w:after="0" w:line="240" w:lineRule="auto"/>
              <w:contextualSpacing w:val="0"/>
              <w:rPr>
                <w:rFonts w:cs="Arial"/>
                <w:color w:val="595959" w:themeColor="text1" w:themeTint="A6"/>
                <w:szCs w:val="16"/>
                <w:lang w:val="cs-CZ"/>
              </w:rPr>
            </w:pPr>
            <w:r w:rsidRPr="0077765D">
              <w:rPr>
                <w:rFonts w:cs="Arial"/>
                <w:color w:val="595959" w:themeColor="text1" w:themeTint="A6"/>
                <w:szCs w:val="16"/>
                <w:lang w:val="cs-CZ"/>
              </w:rPr>
              <w:t>Limit pojistného plnění</w:t>
            </w:r>
            <w:r w:rsidR="00C97D2A" w:rsidRPr="0077765D">
              <w:rPr>
                <w:rFonts w:cs="Arial"/>
                <w:color w:val="595959" w:themeColor="text1" w:themeTint="A6"/>
                <w:szCs w:val="16"/>
                <w:lang w:val="cs-CZ"/>
              </w:rPr>
              <w:t xml:space="preserve"> dle této pojistné smlouvy</w:t>
            </w:r>
          </w:p>
        </w:tc>
        <w:tc>
          <w:tcPr>
            <w:tcW w:w="5126" w:type="dxa"/>
            <w:tcBorders>
              <w:top w:val="single" w:sz="4" w:space="0" w:color="C00000"/>
              <w:right w:val="dotted" w:sz="4" w:space="0" w:color="FFFFFF" w:themeColor="background1"/>
            </w:tcBorders>
            <w:vAlign w:val="center"/>
          </w:tcPr>
          <w:p w14:paraId="21785B51" w14:textId="77777777" w:rsidR="00F967B1" w:rsidRPr="001353BE" w:rsidRDefault="00C02BEF" w:rsidP="0027644B">
            <w:pPr>
              <w:widowControl/>
              <w:spacing w:before="0" w:after="0" w:line="240" w:lineRule="auto"/>
              <w:contextualSpacing w:val="0"/>
              <w:rPr>
                <w:rFonts w:cs="Arial"/>
                <w:i/>
                <w:color w:val="595959" w:themeColor="text1" w:themeTint="A6"/>
                <w:szCs w:val="16"/>
                <w:lang w:val="cs-CZ"/>
              </w:rPr>
            </w:pPr>
            <w:r>
              <w:rPr>
                <w:rFonts w:cs="Arial"/>
                <w:noProof/>
                <w:color w:val="000000"/>
                <w:szCs w:val="16"/>
                <w:highlight w:val="black"/>
                <w:lang w:val="cs-CZ"/>
              </w:rPr>
              <w:t xml:space="preserve">'''''''''''''''''''''''''''''''' ''''''' '''''' ''''''''''''' '''''''''''''''''''''' '''''''''''''''''' ''' '''''' '''''''''''''''''''' '''''''''''''''''' '''''''''''''''''' '''''''''''''''' '''''''''''''''' ''''''''''''''''' ''''''''''''' '''''''''''''''''' '''''''' ''''''''''''''''''''''' ''''''''''''''''''''''''' </w:t>
            </w:r>
            <w:r>
              <w:rPr>
                <w:rFonts w:cs="Arial"/>
                <w:b/>
                <w:noProof/>
                <w:color w:val="000000"/>
                <w:szCs w:val="16"/>
                <w:highlight w:val="black"/>
                <w:lang w:val="cs-CZ"/>
              </w:rPr>
              <w:t>'''''''''''''''''''''''' ''''''''''''''''''</w:t>
            </w:r>
            <w:r>
              <w:rPr>
                <w:rFonts w:cs="Arial"/>
                <w:noProof/>
                <w:color w:val="000000"/>
                <w:szCs w:val="16"/>
                <w:highlight w:val="black"/>
                <w:lang w:val="cs-CZ"/>
              </w:rPr>
              <w:t xml:space="preserve"> '''''' ''''''''' '''''''''''''''''''''' ''''''''''''''''''''''' ''''''' ''''''''' '''''''''''''''''' '''''''''''''''''''' '''''''''''''''''''''''''''</w:t>
            </w:r>
          </w:p>
        </w:tc>
      </w:tr>
      <w:tr w:rsidR="00F967B1" w:rsidRPr="0077765D" w14:paraId="68E419A5" w14:textId="77777777" w:rsidTr="001D5DF5">
        <w:trPr>
          <w:trHeight w:val="537"/>
        </w:trPr>
        <w:tc>
          <w:tcPr>
            <w:tcW w:w="4513" w:type="dxa"/>
            <w:tcBorders>
              <w:left w:val="dotted" w:sz="4" w:space="0" w:color="FFFFFF" w:themeColor="background1"/>
            </w:tcBorders>
            <w:vAlign w:val="center"/>
          </w:tcPr>
          <w:p w14:paraId="2C0370F1" w14:textId="77777777" w:rsidR="00783C98" w:rsidRPr="003F23CA" w:rsidRDefault="001353BE" w:rsidP="00F967B1">
            <w:pPr>
              <w:widowControl/>
              <w:spacing w:before="0" w:after="0" w:line="240" w:lineRule="auto"/>
              <w:contextualSpacing w:val="0"/>
              <w:rPr>
                <w:rFonts w:cs="Arial"/>
                <w:b/>
                <w:color w:val="595959" w:themeColor="text1" w:themeTint="A6"/>
                <w:szCs w:val="16"/>
                <w:lang w:val="cs-CZ"/>
              </w:rPr>
            </w:pPr>
            <w:r>
              <w:rPr>
                <w:rFonts w:cs="Arial"/>
                <w:b/>
                <w:color w:val="595959" w:themeColor="text1" w:themeTint="A6"/>
                <w:szCs w:val="16"/>
                <w:lang w:val="cs-CZ"/>
              </w:rPr>
              <w:t>Základní</w:t>
            </w:r>
            <w:r w:rsidR="00F967B1" w:rsidRPr="0077765D">
              <w:rPr>
                <w:rFonts w:cs="Arial"/>
                <w:b/>
                <w:color w:val="595959" w:themeColor="text1" w:themeTint="A6"/>
                <w:szCs w:val="16"/>
                <w:lang w:val="cs-CZ"/>
              </w:rPr>
              <w:t xml:space="preserve"> limit pojistného plnění</w:t>
            </w:r>
          </w:p>
        </w:tc>
        <w:tc>
          <w:tcPr>
            <w:tcW w:w="5126" w:type="dxa"/>
            <w:tcBorders>
              <w:right w:val="dotted" w:sz="4" w:space="0" w:color="FFFFFF" w:themeColor="background1"/>
            </w:tcBorders>
            <w:vAlign w:val="center"/>
          </w:tcPr>
          <w:p w14:paraId="1B10A705" w14:textId="77777777" w:rsidR="00F967B1" w:rsidRPr="00C02BEF" w:rsidRDefault="00C02BEF" w:rsidP="00F967B1">
            <w:pPr>
              <w:widowControl/>
              <w:spacing w:before="0" w:after="0" w:line="240" w:lineRule="auto"/>
              <w:contextualSpacing w:val="0"/>
              <w:rPr>
                <w:rFonts w:cs="Arial"/>
                <w:color w:val="595959" w:themeColor="text1" w:themeTint="A6"/>
                <w:szCs w:val="16"/>
                <w:highlight w:val="black"/>
                <w:lang w:val="cs-CZ"/>
              </w:rPr>
            </w:pPr>
            <w:r>
              <w:rPr>
                <w:rFonts w:cs="Arial"/>
                <w:noProof/>
                <w:color w:val="000000"/>
                <w:szCs w:val="16"/>
                <w:highlight w:val="black"/>
                <w:lang w:val="cs-CZ"/>
              </w:rPr>
              <w:t>'''''''''''''''''''''''''' ''''''</w:t>
            </w:r>
          </w:p>
        </w:tc>
      </w:tr>
      <w:tr w:rsidR="00F967B1" w:rsidRPr="0077765D" w14:paraId="49A1FE7E" w14:textId="77777777" w:rsidTr="001D5DF5">
        <w:trPr>
          <w:trHeight w:val="546"/>
        </w:trPr>
        <w:tc>
          <w:tcPr>
            <w:tcW w:w="4513" w:type="dxa"/>
            <w:tcBorders>
              <w:left w:val="dotted" w:sz="4" w:space="0" w:color="FFFFFF" w:themeColor="background1"/>
            </w:tcBorders>
            <w:vAlign w:val="center"/>
          </w:tcPr>
          <w:p w14:paraId="11B8BCF0" w14:textId="77777777" w:rsidR="00783C98" w:rsidRPr="003F23CA" w:rsidRDefault="003F23CA" w:rsidP="00F967B1">
            <w:pPr>
              <w:widowControl/>
              <w:spacing w:before="0" w:after="0" w:line="240" w:lineRule="auto"/>
              <w:contextualSpacing w:val="0"/>
              <w:rPr>
                <w:rFonts w:cs="Arial"/>
                <w:color w:val="595959" w:themeColor="text1" w:themeTint="A6"/>
                <w:szCs w:val="16"/>
                <w:lang w:val="cs-CZ"/>
              </w:rPr>
            </w:pPr>
            <w:r>
              <w:rPr>
                <w:rFonts w:cs="Arial"/>
                <w:color w:val="595959" w:themeColor="text1" w:themeTint="A6"/>
                <w:szCs w:val="16"/>
                <w:lang w:val="cs-CZ"/>
              </w:rPr>
              <w:t>Č</w:t>
            </w:r>
            <w:r w:rsidR="00803815" w:rsidRPr="0077765D">
              <w:rPr>
                <w:rFonts w:cs="Arial"/>
                <w:color w:val="595959" w:themeColor="text1" w:themeTint="A6"/>
                <w:szCs w:val="16"/>
                <w:lang w:val="cs-CZ"/>
              </w:rPr>
              <w:t xml:space="preserve">íslo pojistné smlouvy </w:t>
            </w:r>
            <w:r w:rsidR="00803815" w:rsidRPr="0077765D">
              <w:rPr>
                <w:rFonts w:cs="Arial"/>
                <w:b/>
                <w:color w:val="595959" w:themeColor="text1" w:themeTint="A6"/>
                <w:szCs w:val="16"/>
                <w:lang w:val="cs-CZ"/>
              </w:rPr>
              <w:t>Z</w:t>
            </w:r>
            <w:r w:rsidR="00F967B1" w:rsidRPr="0077765D">
              <w:rPr>
                <w:rFonts w:cs="Arial"/>
                <w:b/>
                <w:color w:val="595959" w:themeColor="text1" w:themeTint="A6"/>
                <w:szCs w:val="16"/>
                <w:lang w:val="cs-CZ"/>
              </w:rPr>
              <w:t>ákladního pojištění</w:t>
            </w:r>
          </w:p>
        </w:tc>
        <w:tc>
          <w:tcPr>
            <w:tcW w:w="5126" w:type="dxa"/>
            <w:tcBorders>
              <w:right w:val="dotted" w:sz="4" w:space="0" w:color="FFFFFF" w:themeColor="background1"/>
            </w:tcBorders>
            <w:vAlign w:val="center"/>
          </w:tcPr>
          <w:p w14:paraId="77350F89" w14:textId="77777777" w:rsidR="00F967B1" w:rsidRPr="0077765D" w:rsidRDefault="00860E8E" w:rsidP="00F967B1">
            <w:pPr>
              <w:widowControl/>
              <w:spacing w:before="0" w:after="0" w:line="240" w:lineRule="auto"/>
              <w:contextualSpacing w:val="0"/>
              <w:rPr>
                <w:rFonts w:cs="Arial"/>
                <w:color w:val="595959" w:themeColor="text1" w:themeTint="A6"/>
                <w:szCs w:val="16"/>
                <w:lang w:val="cs-CZ"/>
              </w:rPr>
            </w:pPr>
            <w:r w:rsidRPr="00860E8E">
              <w:rPr>
                <w:rFonts w:cs="Arial"/>
                <w:color w:val="595959" w:themeColor="text1" w:themeTint="A6"/>
                <w:szCs w:val="16"/>
                <w:lang w:val="cs-CZ"/>
              </w:rPr>
              <w:t>CZDRNA10722 - 122</w:t>
            </w:r>
          </w:p>
        </w:tc>
      </w:tr>
      <w:tr w:rsidR="00F967B1" w:rsidRPr="0077765D" w14:paraId="0D9E1E5C" w14:textId="77777777" w:rsidTr="00CD696B">
        <w:trPr>
          <w:trHeight w:val="567"/>
        </w:trPr>
        <w:tc>
          <w:tcPr>
            <w:tcW w:w="4513" w:type="dxa"/>
            <w:tcBorders>
              <w:left w:val="dotted" w:sz="4" w:space="0" w:color="FFFFFF" w:themeColor="background1"/>
              <w:bottom w:val="single" w:sz="4" w:space="0" w:color="C00000"/>
            </w:tcBorders>
            <w:vAlign w:val="center"/>
          </w:tcPr>
          <w:p w14:paraId="66AD0E33" w14:textId="77777777" w:rsidR="00783C98" w:rsidRPr="00CD696B" w:rsidRDefault="007D455B" w:rsidP="00F967B1">
            <w:pPr>
              <w:widowControl/>
              <w:spacing w:before="0" w:after="0" w:line="240" w:lineRule="auto"/>
              <w:contextualSpacing w:val="0"/>
              <w:rPr>
                <w:rFonts w:cs="Arial"/>
                <w:color w:val="595959" w:themeColor="text1" w:themeTint="A6"/>
                <w:szCs w:val="16"/>
                <w:lang w:val="cs-CZ"/>
              </w:rPr>
            </w:pPr>
            <w:r w:rsidRPr="0077765D">
              <w:rPr>
                <w:rFonts w:cs="Arial"/>
                <w:color w:val="595959" w:themeColor="text1" w:themeTint="A6"/>
                <w:szCs w:val="16"/>
                <w:lang w:val="cs-CZ"/>
              </w:rPr>
              <w:t xml:space="preserve">Pojistitel </w:t>
            </w:r>
            <w:r w:rsidRPr="0077765D">
              <w:rPr>
                <w:rFonts w:cs="Arial"/>
                <w:b/>
                <w:color w:val="595959" w:themeColor="text1" w:themeTint="A6"/>
                <w:szCs w:val="16"/>
                <w:lang w:val="cs-CZ"/>
              </w:rPr>
              <w:t>Z</w:t>
            </w:r>
            <w:r w:rsidR="00F967B1" w:rsidRPr="0077765D">
              <w:rPr>
                <w:rFonts w:cs="Arial"/>
                <w:b/>
                <w:color w:val="595959" w:themeColor="text1" w:themeTint="A6"/>
                <w:szCs w:val="16"/>
                <w:lang w:val="cs-CZ"/>
              </w:rPr>
              <w:t>ákladního pojištění</w:t>
            </w:r>
          </w:p>
        </w:tc>
        <w:tc>
          <w:tcPr>
            <w:tcW w:w="5126" w:type="dxa"/>
            <w:tcBorders>
              <w:bottom w:val="single" w:sz="4" w:space="0" w:color="C00000"/>
              <w:right w:val="dotted" w:sz="4" w:space="0" w:color="FFFFFF" w:themeColor="background1"/>
            </w:tcBorders>
            <w:vAlign w:val="center"/>
          </w:tcPr>
          <w:p w14:paraId="18069FFC" w14:textId="77777777" w:rsidR="00CD696B" w:rsidRDefault="00CD696B" w:rsidP="00CD696B">
            <w:pPr>
              <w:pStyle w:val="BodyText1"/>
              <w:spacing w:before="0" w:after="0"/>
              <w:ind w:left="2"/>
              <w:jc w:val="left"/>
              <w:rPr>
                <w:b/>
                <w:color w:val="595959" w:themeColor="text1" w:themeTint="A6"/>
                <w:sz w:val="18"/>
                <w:szCs w:val="16"/>
              </w:rPr>
            </w:pPr>
          </w:p>
          <w:p w14:paraId="513437C6" w14:textId="77777777" w:rsidR="00CD696B" w:rsidRPr="0077765D" w:rsidRDefault="00CD696B" w:rsidP="00CD696B">
            <w:pPr>
              <w:pStyle w:val="BodyText1"/>
              <w:spacing w:before="0" w:after="0"/>
              <w:ind w:left="2"/>
              <w:jc w:val="left"/>
              <w:rPr>
                <w:color w:val="595959" w:themeColor="text1" w:themeTint="A6"/>
                <w:sz w:val="18"/>
                <w:szCs w:val="16"/>
              </w:rPr>
            </w:pPr>
            <w:proofErr w:type="spellStart"/>
            <w:r w:rsidRPr="0077765D">
              <w:rPr>
                <w:b/>
                <w:color w:val="595959" w:themeColor="text1" w:themeTint="A6"/>
                <w:sz w:val="18"/>
                <w:szCs w:val="16"/>
              </w:rPr>
              <w:t>Chubb</w:t>
            </w:r>
            <w:proofErr w:type="spellEnd"/>
            <w:r w:rsidRPr="0077765D">
              <w:rPr>
                <w:b/>
                <w:color w:val="595959" w:themeColor="text1" w:themeTint="A6"/>
                <w:sz w:val="18"/>
                <w:szCs w:val="16"/>
              </w:rPr>
              <w:t xml:space="preserve"> </w:t>
            </w:r>
            <w:proofErr w:type="spellStart"/>
            <w:r w:rsidRPr="0077765D">
              <w:rPr>
                <w:b/>
                <w:color w:val="595959" w:themeColor="text1" w:themeTint="A6"/>
                <w:sz w:val="18"/>
                <w:szCs w:val="16"/>
              </w:rPr>
              <w:t>European</w:t>
            </w:r>
            <w:proofErr w:type="spellEnd"/>
            <w:r w:rsidRPr="0077765D">
              <w:rPr>
                <w:b/>
                <w:color w:val="595959" w:themeColor="text1" w:themeTint="A6"/>
                <w:sz w:val="18"/>
                <w:szCs w:val="16"/>
              </w:rPr>
              <w:t xml:space="preserve"> Group SE</w:t>
            </w:r>
            <w:r w:rsidRPr="0077765D">
              <w:rPr>
                <w:color w:val="595959" w:themeColor="text1" w:themeTint="A6"/>
                <w:sz w:val="18"/>
                <w:szCs w:val="16"/>
              </w:rPr>
              <w:t xml:space="preserve">, La Tour </w:t>
            </w:r>
            <w:proofErr w:type="spellStart"/>
            <w:r w:rsidRPr="0077765D">
              <w:rPr>
                <w:color w:val="595959" w:themeColor="text1" w:themeTint="A6"/>
                <w:sz w:val="18"/>
                <w:szCs w:val="16"/>
              </w:rPr>
              <w:t>Carpe</w:t>
            </w:r>
            <w:proofErr w:type="spellEnd"/>
            <w:r w:rsidRPr="0077765D">
              <w:rPr>
                <w:color w:val="595959" w:themeColor="text1" w:themeTint="A6"/>
                <w:sz w:val="18"/>
                <w:szCs w:val="16"/>
              </w:rPr>
              <w:t xml:space="preserve"> Diem, 3 Place des </w:t>
            </w:r>
            <w:proofErr w:type="spellStart"/>
            <w:r w:rsidRPr="0077765D">
              <w:rPr>
                <w:color w:val="595959" w:themeColor="text1" w:themeTint="A6"/>
                <w:sz w:val="18"/>
                <w:szCs w:val="16"/>
              </w:rPr>
              <w:t>Corolles</w:t>
            </w:r>
            <w:proofErr w:type="spellEnd"/>
            <w:r w:rsidRPr="0077765D">
              <w:rPr>
                <w:color w:val="595959" w:themeColor="text1" w:themeTint="A6"/>
                <w:sz w:val="18"/>
                <w:szCs w:val="16"/>
              </w:rPr>
              <w:t xml:space="preserve">, </w:t>
            </w:r>
            <w:proofErr w:type="spellStart"/>
            <w:r w:rsidRPr="0077765D">
              <w:rPr>
                <w:color w:val="595959" w:themeColor="text1" w:themeTint="A6"/>
                <w:sz w:val="18"/>
                <w:szCs w:val="16"/>
              </w:rPr>
              <w:t>Esplanade</w:t>
            </w:r>
            <w:proofErr w:type="spellEnd"/>
            <w:r w:rsidRPr="0077765D">
              <w:rPr>
                <w:color w:val="595959" w:themeColor="text1" w:themeTint="A6"/>
                <w:sz w:val="18"/>
                <w:szCs w:val="16"/>
              </w:rPr>
              <w:t xml:space="preserve"> </w:t>
            </w:r>
            <w:proofErr w:type="spellStart"/>
            <w:r w:rsidRPr="0077765D">
              <w:rPr>
                <w:color w:val="595959" w:themeColor="text1" w:themeTint="A6"/>
                <w:sz w:val="18"/>
                <w:szCs w:val="16"/>
              </w:rPr>
              <w:t>Nord</w:t>
            </w:r>
            <w:proofErr w:type="spellEnd"/>
            <w:r w:rsidRPr="0077765D">
              <w:rPr>
                <w:color w:val="595959" w:themeColor="text1" w:themeTint="A6"/>
                <w:sz w:val="18"/>
                <w:szCs w:val="16"/>
              </w:rPr>
              <w:t xml:space="preserve">, 92400 </w:t>
            </w:r>
            <w:proofErr w:type="spellStart"/>
            <w:r w:rsidRPr="0077765D">
              <w:rPr>
                <w:color w:val="595959" w:themeColor="text1" w:themeTint="A6"/>
                <w:sz w:val="18"/>
                <w:szCs w:val="16"/>
              </w:rPr>
              <w:t>Courbevoie</w:t>
            </w:r>
            <w:proofErr w:type="spellEnd"/>
            <w:r w:rsidRPr="0077765D">
              <w:rPr>
                <w:color w:val="595959" w:themeColor="text1" w:themeTint="A6"/>
                <w:sz w:val="18"/>
                <w:szCs w:val="16"/>
              </w:rPr>
              <w:t>, Francouzská republika, provozující činnost v České republice prostřednictvím odštěpného zá</w:t>
            </w:r>
            <w:r>
              <w:rPr>
                <w:color w:val="595959" w:themeColor="text1" w:themeTint="A6"/>
                <w:sz w:val="18"/>
                <w:szCs w:val="16"/>
              </w:rPr>
              <w:t>vodu zahraniční právnické osoby</w:t>
            </w:r>
          </w:p>
          <w:p w14:paraId="5B4C8DBB" w14:textId="77777777" w:rsidR="00CD696B" w:rsidRPr="0077765D" w:rsidRDefault="00CD696B" w:rsidP="00CD696B">
            <w:pPr>
              <w:widowControl/>
              <w:spacing w:before="0" w:after="0" w:line="240" w:lineRule="auto"/>
              <w:contextualSpacing w:val="0"/>
              <w:rPr>
                <w:rFonts w:cs="Arial"/>
                <w:color w:val="595959" w:themeColor="text1" w:themeTint="A6"/>
                <w:szCs w:val="16"/>
                <w:lang w:val="cs-CZ"/>
              </w:rPr>
            </w:pPr>
            <w:proofErr w:type="spellStart"/>
            <w:r w:rsidRPr="0077765D">
              <w:rPr>
                <w:b/>
                <w:color w:val="595959" w:themeColor="text1" w:themeTint="A6"/>
                <w:szCs w:val="16"/>
                <w:lang w:val="cs-CZ"/>
              </w:rPr>
              <w:t>Chubb</w:t>
            </w:r>
            <w:proofErr w:type="spellEnd"/>
            <w:r w:rsidRPr="0077765D">
              <w:rPr>
                <w:b/>
                <w:color w:val="595959" w:themeColor="text1" w:themeTint="A6"/>
                <w:szCs w:val="16"/>
                <w:lang w:val="cs-CZ"/>
              </w:rPr>
              <w:t xml:space="preserve"> </w:t>
            </w:r>
            <w:proofErr w:type="spellStart"/>
            <w:r w:rsidRPr="0077765D">
              <w:rPr>
                <w:b/>
                <w:color w:val="595959" w:themeColor="text1" w:themeTint="A6"/>
                <w:szCs w:val="16"/>
                <w:lang w:val="cs-CZ"/>
              </w:rPr>
              <w:t>European</w:t>
            </w:r>
            <w:proofErr w:type="spellEnd"/>
            <w:r w:rsidRPr="0077765D">
              <w:rPr>
                <w:b/>
                <w:color w:val="595959" w:themeColor="text1" w:themeTint="A6"/>
                <w:szCs w:val="16"/>
                <w:lang w:val="cs-CZ"/>
              </w:rPr>
              <w:t xml:space="preserve"> Group SE, organizační složka</w:t>
            </w:r>
            <w:r w:rsidRPr="0077765D">
              <w:rPr>
                <w:color w:val="595959" w:themeColor="text1" w:themeTint="A6"/>
                <w:szCs w:val="16"/>
                <w:lang w:val="cs-CZ"/>
              </w:rPr>
              <w:t>, Praha 8, Pobřežní 620/3, PSČ 186 00, Česká</w:t>
            </w:r>
            <w:r>
              <w:rPr>
                <w:color w:val="595959" w:themeColor="text1" w:themeTint="A6"/>
                <w:szCs w:val="16"/>
                <w:lang w:val="cs-CZ"/>
              </w:rPr>
              <w:t xml:space="preserve"> republika</w:t>
            </w:r>
            <w:r w:rsidRPr="0077765D">
              <w:rPr>
                <w:color w:val="595959" w:themeColor="text1" w:themeTint="A6"/>
                <w:szCs w:val="18"/>
                <w:lang w:val="cs-CZ"/>
              </w:rPr>
              <w:t>, IČO 27893723 zapsaná v obchodním rejstříku u Městského soudu v Praze, spisová značka A 57233 (pojistitel).</w:t>
            </w:r>
          </w:p>
          <w:p w14:paraId="22E620DE" w14:textId="77777777" w:rsidR="00CD696B" w:rsidRDefault="00CD696B" w:rsidP="00F12A3C">
            <w:pPr>
              <w:spacing w:before="0" w:after="0"/>
              <w:rPr>
                <w:rFonts w:cs="Arial"/>
                <w:b/>
                <w:color w:val="595959" w:themeColor="text1" w:themeTint="A6"/>
                <w:szCs w:val="16"/>
                <w:lang w:val="cs-CZ"/>
              </w:rPr>
            </w:pPr>
          </w:p>
          <w:p w14:paraId="7187A7A2" w14:textId="77777777" w:rsidR="00CD696B" w:rsidRPr="00CD696B" w:rsidRDefault="00CD696B" w:rsidP="00CD696B">
            <w:pPr>
              <w:widowControl/>
              <w:spacing w:before="0" w:after="0" w:line="240" w:lineRule="auto"/>
              <w:contextualSpacing w:val="0"/>
              <w:rPr>
                <w:rFonts w:cs="Arial"/>
                <w:color w:val="595959" w:themeColor="text1" w:themeTint="A6"/>
                <w:szCs w:val="16"/>
                <w:lang w:val="cs-CZ"/>
              </w:rPr>
            </w:pPr>
            <w:r w:rsidRPr="0077765D">
              <w:rPr>
                <w:rFonts w:cs="Arial"/>
                <w:color w:val="595959" w:themeColor="text1" w:themeTint="A6"/>
                <w:szCs w:val="16"/>
                <w:lang w:val="cs-CZ"/>
              </w:rPr>
              <w:t>a</w:t>
            </w:r>
          </w:p>
          <w:p w14:paraId="7C36DA86" w14:textId="77777777" w:rsidR="00CD696B" w:rsidRDefault="00CD696B" w:rsidP="00F12A3C">
            <w:pPr>
              <w:spacing w:before="0" w:after="0"/>
              <w:rPr>
                <w:rFonts w:cs="Arial"/>
                <w:b/>
                <w:color w:val="595959" w:themeColor="text1" w:themeTint="A6"/>
                <w:szCs w:val="16"/>
                <w:lang w:val="cs-CZ"/>
              </w:rPr>
            </w:pPr>
          </w:p>
          <w:p w14:paraId="5F6A3D70" w14:textId="77777777" w:rsidR="00F967B1" w:rsidRPr="0077765D" w:rsidRDefault="00F967B1" w:rsidP="00F12A3C">
            <w:pPr>
              <w:spacing w:before="0" w:after="0"/>
              <w:rPr>
                <w:rFonts w:cs="Arial"/>
                <w:i/>
                <w:color w:val="595959" w:themeColor="text1" w:themeTint="A6"/>
                <w:szCs w:val="16"/>
                <w:lang w:val="cs-CZ"/>
              </w:rPr>
            </w:pPr>
            <w:proofErr w:type="spellStart"/>
            <w:r w:rsidRPr="0077765D">
              <w:rPr>
                <w:rFonts w:cs="Arial"/>
                <w:b/>
                <w:color w:val="595959" w:themeColor="text1" w:themeTint="A6"/>
                <w:szCs w:val="16"/>
                <w:lang w:val="cs-CZ"/>
              </w:rPr>
              <w:t>Colonnade</w:t>
            </w:r>
            <w:proofErr w:type="spellEnd"/>
            <w:r w:rsidRPr="0077765D">
              <w:rPr>
                <w:rFonts w:cs="Arial"/>
                <w:b/>
                <w:color w:val="595959" w:themeColor="text1" w:themeTint="A6"/>
                <w:szCs w:val="16"/>
                <w:lang w:val="cs-CZ"/>
              </w:rPr>
              <w:t xml:space="preserve"> </w:t>
            </w:r>
            <w:proofErr w:type="spellStart"/>
            <w:r w:rsidRPr="0077765D">
              <w:rPr>
                <w:rFonts w:cs="Arial"/>
                <w:b/>
                <w:color w:val="595959" w:themeColor="text1" w:themeTint="A6"/>
                <w:szCs w:val="16"/>
                <w:lang w:val="cs-CZ"/>
              </w:rPr>
              <w:t>Insurance</w:t>
            </w:r>
            <w:proofErr w:type="spellEnd"/>
            <w:r w:rsidRPr="0077765D">
              <w:rPr>
                <w:rFonts w:cs="Arial"/>
                <w:b/>
                <w:color w:val="595959" w:themeColor="text1" w:themeTint="A6"/>
                <w:szCs w:val="16"/>
                <w:lang w:val="cs-CZ"/>
              </w:rPr>
              <w:t xml:space="preserve"> S.A.</w:t>
            </w:r>
            <w:r w:rsidR="00783C98" w:rsidRPr="0077765D">
              <w:rPr>
                <w:rFonts w:cs="Arial"/>
                <w:color w:val="595959" w:themeColor="text1" w:themeTint="A6"/>
                <w:szCs w:val="16"/>
                <w:lang w:val="cs-CZ"/>
              </w:rPr>
              <w:t xml:space="preserve">, </w:t>
            </w:r>
            <w:r w:rsidRPr="0077765D">
              <w:rPr>
                <w:rFonts w:cs="Arial"/>
                <w:color w:val="595959" w:themeColor="text1" w:themeTint="A6"/>
                <w:szCs w:val="16"/>
                <w:lang w:val="cs-CZ"/>
              </w:rPr>
              <w:t xml:space="preserve">L-2350 Lucemburk, </w:t>
            </w:r>
            <w:proofErr w:type="spellStart"/>
            <w:r w:rsidRPr="0077765D">
              <w:rPr>
                <w:rFonts w:cs="Arial"/>
                <w:color w:val="595959" w:themeColor="text1" w:themeTint="A6"/>
                <w:szCs w:val="16"/>
                <w:lang w:val="cs-CZ"/>
              </w:rPr>
              <w:t>rue</w:t>
            </w:r>
            <w:proofErr w:type="spellEnd"/>
            <w:r w:rsidRPr="0077765D">
              <w:rPr>
                <w:rFonts w:cs="Arial"/>
                <w:color w:val="595959" w:themeColor="text1" w:themeTint="A6"/>
                <w:szCs w:val="16"/>
                <w:lang w:val="cs-CZ"/>
              </w:rPr>
              <w:t xml:space="preserve"> Jean </w:t>
            </w:r>
            <w:proofErr w:type="spellStart"/>
            <w:r w:rsidRPr="0077765D">
              <w:rPr>
                <w:rFonts w:cs="Arial"/>
                <w:color w:val="595959" w:themeColor="text1" w:themeTint="A6"/>
                <w:szCs w:val="16"/>
                <w:lang w:val="cs-CZ"/>
              </w:rPr>
              <w:t>Piret</w:t>
            </w:r>
            <w:proofErr w:type="spellEnd"/>
            <w:r w:rsidRPr="0077765D">
              <w:rPr>
                <w:rFonts w:cs="Arial"/>
                <w:color w:val="595959" w:themeColor="text1" w:themeTint="A6"/>
                <w:szCs w:val="16"/>
                <w:lang w:val="cs-CZ"/>
              </w:rPr>
              <w:t xml:space="preserve"> 1, Lucemburské velkovévodství, zapsaná v lucemburském</w:t>
            </w:r>
            <w:r w:rsidR="00552CE0" w:rsidRPr="0077765D">
              <w:rPr>
                <w:rFonts w:cs="Arial"/>
                <w:color w:val="595959" w:themeColor="text1" w:themeTint="A6"/>
                <w:szCs w:val="16"/>
                <w:lang w:val="cs-CZ"/>
              </w:rPr>
              <w:t xml:space="preserve"> </w:t>
            </w:r>
            <w:r w:rsidRPr="0077765D">
              <w:rPr>
                <w:rFonts w:cs="Arial"/>
                <w:color w:val="595959" w:themeColor="text1" w:themeTint="A6"/>
                <w:szCs w:val="16"/>
                <w:lang w:val="cs-CZ"/>
              </w:rPr>
              <w:t xml:space="preserve">Registre de </w:t>
            </w:r>
            <w:proofErr w:type="spellStart"/>
            <w:r w:rsidRPr="0077765D">
              <w:rPr>
                <w:rFonts w:cs="Arial"/>
                <w:color w:val="595959" w:themeColor="text1" w:themeTint="A6"/>
                <w:szCs w:val="16"/>
                <w:lang w:val="cs-CZ"/>
              </w:rPr>
              <w:t>Commerce</w:t>
            </w:r>
            <w:proofErr w:type="spellEnd"/>
            <w:r w:rsidRPr="0077765D">
              <w:rPr>
                <w:rFonts w:cs="Arial"/>
                <w:color w:val="595959" w:themeColor="text1" w:themeTint="A6"/>
                <w:szCs w:val="16"/>
                <w:lang w:val="cs-CZ"/>
              </w:rPr>
              <w:t xml:space="preserve"> et des </w:t>
            </w:r>
            <w:proofErr w:type="spellStart"/>
            <w:r w:rsidRPr="0077765D">
              <w:rPr>
                <w:rFonts w:cs="Arial"/>
                <w:color w:val="595959" w:themeColor="text1" w:themeTint="A6"/>
                <w:szCs w:val="16"/>
                <w:lang w:val="cs-CZ"/>
              </w:rPr>
              <w:t>Sociétés</w:t>
            </w:r>
            <w:proofErr w:type="spellEnd"/>
            <w:r w:rsidRPr="0077765D">
              <w:rPr>
                <w:rFonts w:cs="Arial"/>
                <w:color w:val="595959" w:themeColor="text1" w:themeTint="A6"/>
                <w:szCs w:val="16"/>
                <w:lang w:val="cs-CZ"/>
              </w:rPr>
              <w:t>, registrační číslo</w:t>
            </w:r>
            <w:r w:rsidR="00552CE0" w:rsidRPr="0077765D">
              <w:rPr>
                <w:rFonts w:cs="Arial"/>
                <w:i/>
                <w:color w:val="595959" w:themeColor="text1" w:themeTint="A6"/>
                <w:szCs w:val="16"/>
                <w:lang w:val="cs-CZ"/>
              </w:rPr>
              <w:t xml:space="preserve">: </w:t>
            </w:r>
            <w:r w:rsidRPr="0077765D">
              <w:rPr>
                <w:rFonts w:cs="Arial"/>
                <w:color w:val="595959" w:themeColor="text1" w:themeTint="A6"/>
                <w:szCs w:val="16"/>
                <w:lang w:val="cs-CZ"/>
              </w:rPr>
              <w:t>B6</w:t>
            </w:r>
            <w:r w:rsidR="00CD696B">
              <w:rPr>
                <w:rFonts w:cs="Arial"/>
                <w:color w:val="595959" w:themeColor="text1" w:themeTint="A6"/>
                <w:szCs w:val="16"/>
                <w:lang w:val="cs-CZ"/>
              </w:rPr>
              <w:t>1605, jednající prostřednictvím</w:t>
            </w:r>
          </w:p>
          <w:p w14:paraId="09C3EE26" w14:textId="77777777" w:rsidR="00F967B1" w:rsidRDefault="00F967B1" w:rsidP="00F113DB">
            <w:pPr>
              <w:widowControl/>
              <w:spacing w:before="0" w:after="0" w:line="240" w:lineRule="auto"/>
              <w:contextualSpacing w:val="0"/>
              <w:rPr>
                <w:rFonts w:cs="Arial"/>
                <w:color w:val="595959" w:themeColor="text1" w:themeTint="A6"/>
                <w:szCs w:val="16"/>
                <w:lang w:val="cs-CZ"/>
              </w:rPr>
            </w:pPr>
            <w:proofErr w:type="spellStart"/>
            <w:r w:rsidRPr="0077765D">
              <w:rPr>
                <w:rFonts w:cs="Arial"/>
                <w:b/>
                <w:color w:val="595959" w:themeColor="text1" w:themeTint="A6"/>
                <w:szCs w:val="16"/>
                <w:lang w:val="cs-CZ"/>
              </w:rPr>
              <w:t>Colonnade</w:t>
            </w:r>
            <w:proofErr w:type="spellEnd"/>
            <w:r w:rsidRPr="0077765D">
              <w:rPr>
                <w:rFonts w:cs="Arial"/>
                <w:b/>
                <w:color w:val="595959" w:themeColor="text1" w:themeTint="A6"/>
                <w:szCs w:val="16"/>
                <w:lang w:val="cs-CZ"/>
              </w:rPr>
              <w:t xml:space="preserve"> </w:t>
            </w:r>
            <w:proofErr w:type="spellStart"/>
            <w:r w:rsidRPr="0077765D">
              <w:rPr>
                <w:rFonts w:cs="Arial"/>
                <w:b/>
                <w:color w:val="595959" w:themeColor="text1" w:themeTint="A6"/>
                <w:szCs w:val="16"/>
                <w:lang w:val="cs-CZ"/>
              </w:rPr>
              <w:t>Insurance</w:t>
            </w:r>
            <w:proofErr w:type="spellEnd"/>
            <w:r w:rsidRPr="0077765D">
              <w:rPr>
                <w:rFonts w:cs="Arial"/>
                <w:b/>
                <w:color w:val="595959" w:themeColor="text1" w:themeTint="A6"/>
                <w:szCs w:val="16"/>
                <w:lang w:val="cs-CZ"/>
              </w:rPr>
              <w:t xml:space="preserve"> S.A.</w:t>
            </w:r>
            <w:r w:rsidR="00783C98" w:rsidRPr="0077765D">
              <w:rPr>
                <w:rFonts w:cs="Arial"/>
                <w:b/>
                <w:color w:val="595959" w:themeColor="text1" w:themeTint="A6"/>
                <w:szCs w:val="16"/>
                <w:lang w:val="cs-CZ"/>
              </w:rPr>
              <w:t>, organizační složka</w:t>
            </w:r>
            <w:r w:rsidR="00783C98" w:rsidRPr="0077765D">
              <w:rPr>
                <w:rFonts w:cs="Arial"/>
                <w:color w:val="595959" w:themeColor="text1" w:themeTint="A6"/>
                <w:szCs w:val="16"/>
                <w:lang w:val="cs-CZ"/>
              </w:rPr>
              <w:t xml:space="preserve">, </w:t>
            </w:r>
            <w:r w:rsidRPr="0077765D">
              <w:rPr>
                <w:rFonts w:cs="Arial"/>
                <w:color w:val="595959" w:themeColor="text1" w:themeTint="A6"/>
                <w:szCs w:val="16"/>
                <w:lang w:val="cs-CZ"/>
              </w:rPr>
              <w:t xml:space="preserve">Na Pankráci 1683/127, 140 00 Praha 4, Česká, </w:t>
            </w:r>
            <w:r w:rsidR="00552CE0" w:rsidRPr="0077765D">
              <w:rPr>
                <w:rFonts w:cs="Arial"/>
                <w:color w:val="595959" w:themeColor="text1" w:themeTint="A6"/>
                <w:szCs w:val="16"/>
                <w:lang w:val="cs-CZ"/>
              </w:rPr>
              <w:t>IČO 04485</w:t>
            </w:r>
            <w:r w:rsidR="00FB0AC8" w:rsidRPr="0077765D">
              <w:rPr>
                <w:rFonts w:cs="Arial"/>
                <w:color w:val="595959" w:themeColor="text1" w:themeTint="A6"/>
                <w:szCs w:val="16"/>
                <w:lang w:val="cs-CZ"/>
              </w:rPr>
              <w:t>297, zapsaná</w:t>
            </w:r>
            <w:r w:rsidRPr="0077765D">
              <w:rPr>
                <w:rFonts w:cs="Arial"/>
                <w:color w:val="595959" w:themeColor="text1" w:themeTint="A6"/>
                <w:szCs w:val="16"/>
                <w:lang w:val="cs-CZ"/>
              </w:rPr>
              <w:t xml:space="preserve"> v obchodním rejstříku </w:t>
            </w:r>
            <w:r w:rsidR="00FB0AC8" w:rsidRPr="0077765D">
              <w:rPr>
                <w:rFonts w:cs="Arial"/>
                <w:color w:val="595959" w:themeColor="text1" w:themeTint="A6"/>
                <w:szCs w:val="16"/>
                <w:lang w:val="cs-CZ"/>
              </w:rPr>
              <w:t>u Městského soudu</w:t>
            </w:r>
            <w:r w:rsidRPr="0077765D">
              <w:rPr>
                <w:rFonts w:cs="Arial"/>
                <w:color w:val="595959" w:themeColor="text1" w:themeTint="A6"/>
                <w:szCs w:val="16"/>
                <w:lang w:val="cs-CZ"/>
              </w:rPr>
              <w:t xml:space="preserve"> v Praze, </w:t>
            </w:r>
            <w:r w:rsidR="00FB0AC8" w:rsidRPr="0077765D">
              <w:rPr>
                <w:rFonts w:cs="Arial"/>
                <w:color w:val="595959" w:themeColor="text1" w:themeTint="A6"/>
                <w:szCs w:val="16"/>
                <w:lang w:val="cs-CZ"/>
              </w:rPr>
              <w:t xml:space="preserve">spisová značka </w:t>
            </w:r>
            <w:proofErr w:type="gramStart"/>
            <w:r w:rsidR="00FB0AC8" w:rsidRPr="0077765D">
              <w:rPr>
                <w:rFonts w:cs="Arial"/>
                <w:color w:val="595959" w:themeColor="text1" w:themeTint="A6"/>
                <w:szCs w:val="16"/>
                <w:lang w:val="cs-CZ"/>
              </w:rPr>
              <w:t xml:space="preserve">A </w:t>
            </w:r>
            <w:r w:rsidRPr="0077765D">
              <w:rPr>
                <w:rFonts w:cs="Arial"/>
                <w:color w:val="595959" w:themeColor="text1" w:themeTint="A6"/>
                <w:szCs w:val="16"/>
                <w:lang w:val="cs-CZ"/>
              </w:rPr>
              <w:t xml:space="preserve"> 77229</w:t>
            </w:r>
            <w:proofErr w:type="gramEnd"/>
            <w:r w:rsidRPr="0077765D">
              <w:rPr>
                <w:rFonts w:cs="Arial"/>
                <w:color w:val="595959" w:themeColor="text1" w:themeTint="A6"/>
                <w:szCs w:val="16"/>
                <w:lang w:val="cs-CZ"/>
              </w:rPr>
              <w:t xml:space="preserve"> (</w:t>
            </w:r>
            <w:proofErr w:type="spellStart"/>
            <w:r w:rsidR="00CD696B">
              <w:rPr>
                <w:rFonts w:cs="Arial"/>
                <w:color w:val="595959" w:themeColor="text1" w:themeTint="A6"/>
                <w:szCs w:val="16"/>
                <w:lang w:val="cs-CZ"/>
              </w:rPr>
              <w:t>sou</w:t>
            </w:r>
            <w:r w:rsidRPr="0077765D">
              <w:rPr>
                <w:rFonts w:cs="Arial"/>
                <w:color w:val="595959" w:themeColor="text1" w:themeTint="A6"/>
                <w:szCs w:val="16"/>
                <w:lang w:val="cs-CZ"/>
              </w:rPr>
              <w:t>pojistitel</w:t>
            </w:r>
            <w:proofErr w:type="spellEnd"/>
            <w:r w:rsidRPr="0077765D">
              <w:rPr>
                <w:rFonts w:cs="Arial"/>
                <w:color w:val="595959" w:themeColor="text1" w:themeTint="A6"/>
                <w:szCs w:val="16"/>
                <w:lang w:val="cs-CZ"/>
              </w:rPr>
              <w:t>).</w:t>
            </w:r>
          </w:p>
          <w:p w14:paraId="3C93CFF7" w14:textId="77777777" w:rsidR="00F967B1" w:rsidRPr="0077765D" w:rsidRDefault="00F967B1" w:rsidP="00CD696B">
            <w:pPr>
              <w:widowControl/>
              <w:spacing w:before="0" w:after="0" w:line="240" w:lineRule="auto"/>
              <w:contextualSpacing w:val="0"/>
              <w:rPr>
                <w:rFonts w:cs="Arial"/>
                <w:color w:val="595959" w:themeColor="text1" w:themeTint="A6"/>
                <w:szCs w:val="16"/>
                <w:lang w:val="cs-CZ"/>
              </w:rPr>
            </w:pPr>
          </w:p>
        </w:tc>
      </w:tr>
    </w:tbl>
    <w:p w14:paraId="05FF6AEB" w14:textId="77777777" w:rsidR="006015BA" w:rsidRPr="0077765D" w:rsidRDefault="004F2C47" w:rsidP="0077245C">
      <w:pPr>
        <w:pStyle w:val="GPlnek"/>
        <w:tabs>
          <w:tab w:val="clear" w:pos="1080"/>
          <w:tab w:val="num" w:pos="709"/>
        </w:tabs>
        <w:ind w:hanging="1080"/>
        <w:rPr>
          <w:lang w:val="cs-CZ"/>
        </w:rPr>
      </w:pPr>
      <w:r w:rsidRPr="0077765D">
        <w:rPr>
          <w:lang w:val="cs-CZ"/>
        </w:rPr>
        <w:t>Definice</w:t>
      </w:r>
    </w:p>
    <w:p w14:paraId="32B57564" w14:textId="77777777" w:rsidR="004F2C47" w:rsidRPr="0077765D" w:rsidRDefault="00830BE0" w:rsidP="0008317F">
      <w:pPr>
        <w:pStyle w:val="GPodstavec"/>
        <w:ind w:left="709" w:hanging="709"/>
        <w:rPr>
          <w:bCs/>
          <w:lang w:val="cs-CZ"/>
        </w:rPr>
      </w:pPr>
      <w:r w:rsidRPr="0077765D">
        <w:rPr>
          <w:lang w:val="cs-CZ"/>
        </w:rPr>
        <w:t>N</w:t>
      </w:r>
      <w:r w:rsidR="004F2C47" w:rsidRPr="0077765D">
        <w:rPr>
          <w:lang w:val="cs-CZ"/>
        </w:rPr>
        <w:t xml:space="preserve">ásledující pojmy </w:t>
      </w:r>
      <w:r w:rsidRPr="0077765D">
        <w:rPr>
          <w:lang w:val="cs-CZ"/>
        </w:rPr>
        <w:t xml:space="preserve">mají </w:t>
      </w:r>
      <w:r w:rsidR="004F2C47" w:rsidRPr="0077765D">
        <w:rPr>
          <w:lang w:val="cs-CZ"/>
        </w:rPr>
        <w:t xml:space="preserve">tyto významy: </w:t>
      </w:r>
    </w:p>
    <w:p w14:paraId="766543C2" w14:textId="77777777" w:rsidR="006E07F7" w:rsidRPr="0077765D" w:rsidRDefault="005B6CEF" w:rsidP="00E620C6">
      <w:pPr>
        <w:pStyle w:val="GPodstavec"/>
        <w:numPr>
          <w:ilvl w:val="0"/>
          <w:numId w:val="7"/>
        </w:numPr>
        <w:ind w:left="1134"/>
        <w:rPr>
          <w:lang w:val="cs-CZ"/>
        </w:rPr>
      </w:pPr>
      <w:r w:rsidRPr="0077765D">
        <w:rPr>
          <w:b/>
          <w:lang w:val="cs-CZ"/>
        </w:rPr>
        <w:t>Pojistitel</w:t>
      </w:r>
      <w:r w:rsidR="0048675D" w:rsidRPr="0077765D">
        <w:rPr>
          <w:lang w:val="cs-CZ"/>
        </w:rPr>
        <w:t xml:space="preserve"> znamená</w:t>
      </w:r>
    </w:p>
    <w:p w14:paraId="25E55FCA" w14:textId="77777777" w:rsidR="00D86503" w:rsidRPr="0077765D" w:rsidRDefault="000A3B8C" w:rsidP="006E07F7">
      <w:pPr>
        <w:pStyle w:val="GPodstavec"/>
        <w:numPr>
          <w:ilvl w:val="0"/>
          <w:numId w:val="0"/>
        </w:numPr>
        <w:ind w:left="1134"/>
        <w:rPr>
          <w:color w:val="auto"/>
          <w:lang w:val="cs-CZ"/>
        </w:rPr>
      </w:pPr>
      <w:r w:rsidRPr="0077765D">
        <w:rPr>
          <w:b/>
          <w:lang w:val="cs-CZ"/>
        </w:rPr>
        <w:t>Generali Česká pojišťovna a.s.</w:t>
      </w:r>
      <w:r w:rsidRPr="0077765D">
        <w:rPr>
          <w:lang w:val="cs-CZ"/>
        </w:rPr>
        <w:t xml:space="preserve">, </w:t>
      </w:r>
      <w:r w:rsidRPr="0077765D">
        <w:rPr>
          <w:bCs/>
          <w:color w:val="auto"/>
          <w:lang w:val="cs-CZ"/>
        </w:rPr>
        <w:t xml:space="preserve">Spálená 75/16, Nové Město, 110 00 Praha 1, Česká republika, </w:t>
      </w:r>
      <w:r w:rsidRPr="0077765D">
        <w:rPr>
          <w:color w:val="auto"/>
          <w:lang w:val="cs-CZ"/>
        </w:rPr>
        <w:t xml:space="preserve">IČO 45272956, zapsaná v obchodním rejstříku u Městského soudu v Praze, spisová značka B </w:t>
      </w:r>
      <w:r w:rsidRPr="0077765D">
        <w:rPr>
          <w:color w:val="auto"/>
          <w:lang w:val="cs-CZ"/>
        </w:rPr>
        <w:lastRenderedPageBreak/>
        <w:t>1464, člen Skupiny Generali, zapsané v italském rejstříku poji</w:t>
      </w:r>
      <w:r w:rsidR="00B13EDA">
        <w:rPr>
          <w:color w:val="auto"/>
          <w:lang w:val="cs-CZ"/>
        </w:rPr>
        <w:t>šťovacích skupin, vedeném IVASS</w:t>
      </w:r>
      <w:r w:rsidR="00860E8E">
        <w:rPr>
          <w:color w:val="auto"/>
          <w:lang w:val="cs-CZ"/>
        </w:rPr>
        <w:t>, pod číslem 026</w:t>
      </w:r>
      <w:r w:rsidR="00B13EDA">
        <w:rPr>
          <w:color w:val="auto"/>
          <w:lang w:val="cs-CZ"/>
        </w:rPr>
        <w:t>;</w:t>
      </w:r>
    </w:p>
    <w:p w14:paraId="6B989B07" w14:textId="77777777" w:rsidR="002254B5" w:rsidRPr="0077765D" w:rsidRDefault="007434C3" w:rsidP="00E620C6">
      <w:pPr>
        <w:pStyle w:val="GPodstavec"/>
        <w:numPr>
          <w:ilvl w:val="0"/>
          <w:numId w:val="7"/>
        </w:numPr>
        <w:ind w:left="1134"/>
        <w:rPr>
          <w:lang w:val="cs-CZ"/>
        </w:rPr>
      </w:pPr>
      <w:r>
        <w:rPr>
          <w:b/>
          <w:lang w:val="cs-CZ"/>
        </w:rPr>
        <w:t>Pojistitel</w:t>
      </w:r>
      <w:r w:rsidR="002254B5" w:rsidRPr="0077765D">
        <w:rPr>
          <w:b/>
          <w:lang w:val="cs-CZ"/>
        </w:rPr>
        <w:t xml:space="preserve"> </w:t>
      </w:r>
      <w:r w:rsidR="001353BE">
        <w:rPr>
          <w:b/>
          <w:lang w:val="cs-CZ"/>
        </w:rPr>
        <w:t>Základního</w:t>
      </w:r>
      <w:r w:rsidR="002254B5" w:rsidRPr="0077765D">
        <w:rPr>
          <w:b/>
          <w:lang w:val="cs-CZ"/>
        </w:rPr>
        <w:t xml:space="preserve"> pojištění</w:t>
      </w:r>
      <w:r w:rsidR="002254B5" w:rsidRPr="0077765D">
        <w:rPr>
          <w:bCs/>
          <w:lang w:val="cs-CZ"/>
        </w:rPr>
        <w:t xml:space="preserve"> </w:t>
      </w:r>
      <w:r w:rsidR="000F44EB">
        <w:rPr>
          <w:bCs/>
          <w:lang w:val="cs-CZ"/>
        </w:rPr>
        <w:t>znamená pojistitel</w:t>
      </w:r>
      <w:r>
        <w:rPr>
          <w:bCs/>
          <w:lang w:val="cs-CZ"/>
        </w:rPr>
        <w:t>e</w:t>
      </w:r>
      <w:r w:rsidR="002254B5" w:rsidRPr="0077765D">
        <w:rPr>
          <w:bCs/>
          <w:lang w:val="cs-CZ"/>
        </w:rPr>
        <w:t xml:space="preserve"> </w:t>
      </w:r>
      <w:r w:rsidR="001353BE">
        <w:rPr>
          <w:b/>
          <w:lang w:val="cs-CZ"/>
        </w:rPr>
        <w:t>Základního</w:t>
      </w:r>
      <w:r w:rsidR="002254B5" w:rsidRPr="0077765D">
        <w:rPr>
          <w:b/>
          <w:lang w:val="cs-CZ"/>
        </w:rPr>
        <w:t xml:space="preserve"> pojištění</w:t>
      </w:r>
      <w:r w:rsidR="002254B5" w:rsidRPr="0077765D">
        <w:rPr>
          <w:bCs/>
          <w:lang w:val="cs-CZ"/>
        </w:rPr>
        <w:t xml:space="preserve"> uvedené v této pojistné smlouvě;</w:t>
      </w:r>
    </w:p>
    <w:p w14:paraId="588042CB" w14:textId="77777777" w:rsidR="002254B5" w:rsidRPr="0077765D" w:rsidRDefault="002254B5" w:rsidP="00E620C6">
      <w:pPr>
        <w:widowControl/>
        <w:numPr>
          <w:ilvl w:val="0"/>
          <w:numId w:val="7"/>
        </w:numPr>
        <w:spacing w:before="60" w:after="0" w:line="240" w:lineRule="auto"/>
        <w:ind w:left="1134"/>
        <w:contextualSpacing w:val="0"/>
        <w:jc w:val="both"/>
        <w:rPr>
          <w:rFonts w:cs="Arial"/>
          <w:bCs/>
          <w:sz w:val="20"/>
          <w:szCs w:val="20"/>
          <w:lang w:val="cs-CZ"/>
        </w:rPr>
      </w:pPr>
      <w:r w:rsidRPr="0077765D">
        <w:rPr>
          <w:rFonts w:cs="Arial"/>
          <w:b/>
          <w:sz w:val="20"/>
          <w:szCs w:val="20"/>
          <w:lang w:val="cs-CZ"/>
        </w:rPr>
        <w:t>Pojistná doba</w:t>
      </w:r>
      <w:r w:rsidRPr="0077765D">
        <w:rPr>
          <w:rFonts w:cs="Arial"/>
          <w:bCs/>
          <w:sz w:val="20"/>
          <w:szCs w:val="20"/>
          <w:lang w:val="cs-CZ"/>
        </w:rPr>
        <w:t xml:space="preserve"> znamená dobu, která začíná datem uvedeným v této pojistné smlouvě a která končí datem uvedeným v pojistné smlouvě nebo datem, kdy bude tato pojistná smlouva předčasně ukončena, podle toho, co nastane dříve;</w:t>
      </w:r>
    </w:p>
    <w:p w14:paraId="4B8F4B46" w14:textId="77777777" w:rsidR="007D455B" w:rsidRPr="0077765D" w:rsidRDefault="002254B5" w:rsidP="00E620C6">
      <w:pPr>
        <w:widowControl/>
        <w:numPr>
          <w:ilvl w:val="0"/>
          <w:numId w:val="7"/>
        </w:numPr>
        <w:spacing w:before="60" w:after="0" w:line="240" w:lineRule="auto"/>
        <w:ind w:left="1134"/>
        <w:contextualSpacing w:val="0"/>
        <w:jc w:val="both"/>
        <w:rPr>
          <w:rFonts w:cs="Arial"/>
          <w:bCs/>
          <w:spacing w:val="-3"/>
          <w:sz w:val="20"/>
          <w:szCs w:val="20"/>
          <w:lang w:val="cs-CZ"/>
        </w:rPr>
      </w:pPr>
      <w:r w:rsidRPr="0077765D">
        <w:rPr>
          <w:rFonts w:cs="Arial"/>
          <w:b/>
          <w:bCs/>
          <w:spacing w:val="-3"/>
          <w:sz w:val="20"/>
          <w:szCs w:val="20"/>
          <w:lang w:val="cs-CZ"/>
        </w:rPr>
        <w:t>S</w:t>
      </w:r>
      <w:r w:rsidRPr="0077765D">
        <w:rPr>
          <w:rFonts w:cs="Arial"/>
          <w:b/>
          <w:spacing w:val="-3"/>
          <w:sz w:val="20"/>
          <w:szCs w:val="20"/>
          <w:lang w:val="cs-CZ"/>
        </w:rPr>
        <w:t>ouvisející porušení povinnosti</w:t>
      </w:r>
      <w:r w:rsidRPr="0077765D">
        <w:rPr>
          <w:rFonts w:cs="Arial"/>
          <w:bCs/>
          <w:spacing w:val="-3"/>
          <w:sz w:val="20"/>
          <w:szCs w:val="20"/>
          <w:lang w:val="cs-CZ"/>
        </w:rPr>
        <w:t xml:space="preserve"> znamená porušení povinností, které:</w:t>
      </w:r>
    </w:p>
    <w:p w14:paraId="53479AFD" w14:textId="77777777" w:rsidR="007D455B" w:rsidRPr="0077765D" w:rsidRDefault="002254B5" w:rsidP="00E620C6">
      <w:pPr>
        <w:pStyle w:val="Odstavecseseznamem"/>
        <w:widowControl/>
        <w:numPr>
          <w:ilvl w:val="0"/>
          <w:numId w:val="8"/>
        </w:numPr>
        <w:spacing w:before="60" w:after="0" w:line="240" w:lineRule="auto"/>
        <w:ind w:left="1418" w:hanging="284"/>
        <w:contextualSpacing w:val="0"/>
        <w:jc w:val="both"/>
        <w:rPr>
          <w:rFonts w:cs="Arial"/>
          <w:bCs/>
          <w:spacing w:val="-3"/>
          <w:sz w:val="20"/>
          <w:szCs w:val="20"/>
          <w:lang w:val="cs-CZ"/>
        </w:rPr>
      </w:pPr>
      <w:r w:rsidRPr="0077765D">
        <w:rPr>
          <w:rFonts w:cs="Arial"/>
          <w:bCs/>
          <w:spacing w:val="-3"/>
          <w:sz w:val="20"/>
          <w:szCs w:val="20"/>
          <w:lang w:val="cs-CZ"/>
        </w:rPr>
        <w:t xml:space="preserve">je stejné, obdobné, související nebo navazující; nebo </w:t>
      </w:r>
    </w:p>
    <w:p w14:paraId="7D11BE96" w14:textId="77777777" w:rsidR="007D455B" w:rsidRPr="0077765D" w:rsidRDefault="002254B5" w:rsidP="00E620C6">
      <w:pPr>
        <w:pStyle w:val="Odstavecseseznamem"/>
        <w:widowControl/>
        <w:numPr>
          <w:ilvl w:val="0"/>
          <w:numId w:val="8"/>
        </w:numPr>
        <w:spacing w:before="60" w:after="0" w:line="240" w:lineRule="auto"/>
        <w:ind w:left="1418" w:hanging="284"/>
        <w:contextualSpacing w:val="0"/>
        <w:jc w:val="both"/>
        <w:rPr>
          <w:rFonts w:cs="Arial"/>
          <w:bCs/>
          <w:spacing w:val="-3"/>
          <w:sz w:val="20"/>
          <w:szCs w:val="20"/>
          <w:lang w:val="cs-CZ"/>
        </w:rPr>
      </w:pPr>
      <w:r w:rsidRPr="0077765D">
        <w:rPr>
          <w:rFonts w:cs="Arial"/>
          <w:bCs/>
          <w:spacing w:val="-3"/>
          <w:sz w:val="20"/>
          <w:szCs w:val="20"/>
          <w:lang w:val="cs-CZ"/>
        </w:rPr>
        <w:t>vyplývá ze stejných, souvisejícíc</w:t>
      </w:r>
      <w:r w:rsidR="007D455B" w:rsidRPr="0077765D">
        <w:rPr>
          <w:rFonts w:cs="Arial"/>
          <w:bCs/>
          <w:spacing w:val="-3"/>
          <w:sz w:val="20"/>
          <w:szCs w:val="20"/>
          <w:lang w:val="cs-CZ"/>
        </w:rPr>
        <w:t>h nebo navazujících skutečností</w:t>
      </w:r>
    </w:p>
    <w:p w14:paraId="2CC9892A" w14:textId="77777777" w:rsidR="002254B5" w:rsidRPr="0077765D" w:rsidRDefault="002254B5" w:rsidP="007D455B">
      <w:pPr>
        <w:pStyle w:val="Odstavecseseznamem"/>
        <w:widowControl/>
        <w:spacing w:before="60" w:after="0" w:line="240" w:lineRule="auto"/>
        <w:ind w:left="1134"/>
        <w:contextualSpacing w:val="0"/>
        <w:jc w:val="both"/>
        <w:rPr>
          <w:rFonts w:cs="Arial"/>
          <w:bCs/>
          <w:spacing w:val="-3"/>
          <w:sz w:val="20"/>
          <w:szCs w:val="20"/>
          <w:lang w:val="cs-CZ"/>
        </w:rPr>
      </w:pPr>
      <w:r w:rsidRPr="0077765D">
        <w:rPr>
          <w:rFonts w:cs="Arial"/>
          <w:bCs/>
          <w:spacing w:val="-3"/>
          <w:sz w:val="20"/>
          <w:szCs w:val="20"/>
          <w:lang w:val="cs-CZ"/>
        </w:rPr>
        <w:t xml:space="preserve">bez ohledu na to, zda je předmětem jednoho nebo více různých nároků nebo řízení nebo zda se týká jedné nebo více </w:t>
      </w:r>
      <w:r w:rsidRPr="0077765D">
        <w:rPr>
          <w:rFonts w:cs="Arial"/>
          <w:b/>
          <w:spacing w:val="-3"/>
          <w:sz w:val="20"/>
          <w:szCs w:val="20"/>
          <w:lang w:val="cs-CZ"/>
        </w:rPr>
        <w:t>Pojištěných</w:t>
      </w:r>
      <w:r w:rsidRPr="0077765D">
        <w:rPr>
          <w:rFonts w:cs="Arial"/>
          <w:bCs/>
          <w:spacing w:val="-3"/>
          <w:sz w:val="20"/>
          <w:szCs w:val="20"/>
          <w:lang w:val="cs-CZ"/>
        </w:rPr>
        <w:t>;</w:t>
      </w:r>
    </w:p>
    <w:p w14:paraId="4A9FCFB9" w14:textId="77777777" w:rsidR="002254B5" w:rsidRPr="0077765D" w:rsidRDefault="002254B5" w:rsidP="00E620C6">
      <w:pPr>
        <w:widowControl/>
        <w:numPr>
          <w:ilvl w:val="0"/>
          <w:numId w:val="7"/>
        </w:numPr>
        <w:tabs>
          <w:tab w:val="left" w:pos="1440"/>
        </w:tabs>
        <w:spacing w:before="60" w:after="0" w:line="240" w:lineRule="auto"/>
        <w:ind w:left="1134"/>
        <w:contextualSpacing w:val="0"/>
        <w:jc w:val="both"/>
        <w:rPr>
          <w:rFonts w:cs="Arial"/>
          <w:bCs/>
          <w:sz w:val="20"/>
          <w:szCs w:val="20"/>
          <w:lang w:val="cs-CZ"/>
        </w:rPr>
      </w:pPr>
      <w:r w:rsidRPr="0077765D">
        <w:rPr>
          <w:rFonts w:cs="Arial"/>
          <w:b/>
          <w:spacing w:val="-3"/>
          <w:sz w:val="20"/>
          <w:szCs w:val="20"/>
          <w:lang w:val="cs-CZ"/>
        </w:rPr>
        <w:t>Škoda</w:t>
      </w:r>
      <w:r w:rsidRPr="0077765D">
        <w:rPr>
          <w:rFonts w:cs="Arial"/>
          <w:bCs/>
          <w:spacing w:val="-3"/>
          <w:sz w:val="20"/>
          <w:szCs w:val="20"/>
          <w:lang w:val="cs-CZ"/>
        </w:rPr>
        <w:t xml:space="preserve"> má stejný význam jako v </w:t>
      </w:r>
      <w:proofErr w:type="spellStart"/>
      <w:r w:rsidR="00E50278">
        <w:rPr>
          <w:rFonts w:cs="Arial"/>
          <w:b/>
          <w:spacing w:val="-3"/>
          <w:sz w:val="20"/>
          <w:szCs w:val="20"/>
          <w:lang w:val="cs-CZ"/>
        </w:rPr>
        <w:t>Základím</w:t>
      </w:r>
      <w:proofErr w:type="spellEnd"/>
      <w:r w:rsidRPr="0077765D">
        <w:rPr>
          <w:rFonts w:cs="Arial"/>
          <w:b/>
          <w:spacing w:val="-3"/>
          <w:sz w:val="20"/>
          <w:szCs w:val="20"/>
          <w:lang w:val="cs-CZ"/>
        </w:rPr>
        <w:t xml:space="preserve"> pojištění</w:t>
      </w:r>
      <w:r w:rsidRPr="0077765D">
        <w:rPr>
          <w:rFonts w:cs="Arial"/>
          <w:bCs/>
          <w:spacing w:val="-3"/>
          <w:sz w:val="20"/>
          <w:szCs w:val="20"/>
          <w:lang w:val="cs-CZ"/>
        </w:rPr>
        <w:t xml:space="preserve">; tento pojem však nezahrnuje jakoukoliv částku, za kterou </w:t>
      </w:r>
      <w:r w:rsidRPr="0077765D">
        <w:rPr>
          <w:rFonts w:cs="Arial"/>
          <w:b/>
          <w:spacing w:val="-3"/>
          <w:sz w:val="20"/>
          <w:szCs w:val="20"/>
          <w:lang w:val="cs-CZ"/>
        </w:rPr>
        <w:t xml:space="preserve">Pojištění </w:t>
      </w:r>
      <w:r w:rsidRPr="0077765D">
        <w:rPr>
          <w:rFonts w:cs="Arial"/>
          <w:bCs/>
          <w:spacing w:val="-3"/>
          <w:sz w:val="20"/>
          <w:szCs w:val="20"/>
          <w:lang w:val="cs-CZ"/>
        </w:rPr>
        <w:t>právně neodpovídají nebo jsou právně nevymahatelné nebo náhrady, na které se ze zákona nemůže vztahovat pojištění;</w:t>
      </w:r>
    </w:p>
    <w:p w14:paraId="6FF0C046" w14:textId="77777777" w:rsidR="002254B5" w:rsidRPr="0077765D" w:rsidRDefault="00E50278" w:rsidP="00E620C6">
      <w:pPr>
        <w:widowControl/>
        <w:numPr>
          <w:ilvl w:val="0"/>
          <w:numId w:val="7"/>
        </w:numPr>
        <w:tabs>
          <w:tab w:val="left" w:pos="1440"/>
        </w:tabs>
        <w:spacing w:before="60" w:after="0" w:line="240" w:lineRule="auto"/>
        <w:ind w:left="1134"/>
        <w:contextualSpacing w:val="0"/>
        <w:jc w:val="both"/>
        <w:rPr>
          <w:rFonts w:cs="Arial"/>
          <w:bCs/>
          <w:sz w:val="20"/>
          <w:szCs w:val="20"/>
          <w:lang w:val="cs-CZ"/>
        </w:rPr>
      </w:pPr>
      <w:r>
        <w:rPr>
          <w:rFonts w:cs="Arial"/>
          <w:b/>
          <w:sz w:val="20"/>
          <w:szCs w:val="20"/>
          <w:lang w:val="cs-CZ"/>
        </w:rPr>
        <w:t>Základní</w:t>
      </w:r>
      <w:r w:rsidR="002254B5" w:rsidRPr="0077765D">
        <w:rPr>
          <w:rFonts w:cs="Arial"/>
          <w:b/>
          <w:sz w:val="20"/>
          <w:szCs w:val="20"/>
          <w:lang w:val="cs-CZ"/>
        </w:rPr>
        <w:t xml:space="preserve"> limit pojistného plnění</w:t>
      </w:r>
      <w:r w:rsidR="002254B5" w:rsidRPr="0077765D">
        <w:rPr>
          <w:rFonts w:cs="Arial"/>
          <w:bCs/>
          <w:sz w:val="20"/>
          <w:szCs w:val="20"/>
          <w:lang w:val="cs-CZ"/>
        </w:rPr>
        <w:t xml:space="preserve"> znamená </w:t>
      </w:r>
      <w:r>
        <w:rPr>
          <w:rFonts w:cs="Arial"/>
          <w:bCs/>
          <w:sz w:val="20"/>
          <w:szCs w:val="20"/>
          <w:lang w:val="cs-CZ"/>
        </w:rPr>
        <w:t>celkový limit</w:t>
      </w:r>
      <w:r w:rsidR="002254B5" w:rsidRPr="0077765D">
        <w:rPr>
          <w:rFonts w:cs="Arial"/>
          <w:bCs/>
          <w:sz w:val="20"/>
          <w:szCs w:val="20"/>
          <w:lang w:val="cs-CZ"/>
        </w:rPr>
        <w:t xml:space="preserve"> pojistného plnění </w:t>
      </w:r>
      <w:r>
        <w:rPr>
          <w:rFonts w:cs="Arial"/>
          <w:b/>
          <w:sz w:val="20"/>
          <w:szCs w:val="20"/>
          <w:lang w:val="cs-CZ"/>
        </w:rPr>
        <w:t>Základního</w:t>
      </w:r>
      <w:r w:rsidR="002254B5" w:rsidRPr="0077765D">
        <w:rPr>
          <w:rFonts w:cs="Arial"/>
          <w:b/>
          <w:sz w:val="20"/>
          <w:szCs w:val="20"/>
          <w:lang w:val="cs-CZ"/>
        </w:rPr>
        <w:t xml:space="preserve"> pojištění</w:t>
      </w:r>
      <w:r w:rsidR="002254B5" w:rsidRPr="0077765D">
        <w:rPr>
          <w:rFonts w:cs="Arial"/>
          <w:bCs/>
          <w:sz w:val="20"/>
          <w:szCs w:val="20"/>
          <w:lang w:val="cs-CZ"/>
        </w:rPr>
        <w:t xml:space="preserve">; </w:t>
      </w:r>
    </w:p>
    <w:p w14:paraId="020D35FE" w14:textId="77777777" w:rsidR="002254B5" w:rsidRPr="0077765D" w:rsidRDefault="002254B5" w:rsidP="00E620C6">
      <w:pPr>
        <w:widowControl/>
        <w:numPr>
          <w:ilvl w:val="0"/>
          <w:numId w:val="7"/>
        </w:numPr>
        <w:tabs>
          <w:tab w:val="left" w:pos="1440"/>
        </w:tabs>
        <w:spacing w:before="60" w:after="0" w:line="240" w:lineRule="auto"/>
        <w:ind w:left="1134"/>
        <w:contextualSpacing w:val="0"/>
        <w:jc w:val="both"/>
        <w:rPr>
          <w:rFonts w:cs="Arial"/>
          <w:bCs/>
          <w:sz w:val="20"/>
          <w:szCs w:val="20"/>
          <w:lang w:val="cs-CZ"/>
        </w:rPr>
      </w:pPr>
      <w:r w:rsidRPr="0077765D">
        <w:rPr>
          <w:rFonts w:cs="Arial"/>
          <w:b/>
          <w:sz w:val="20"/>
          <w:szCs w:val="20"/>
          <w:lang w:val="cs-CZ"/>
        </w:rPr>
        <w:t>Základní pojištění</w:t>
      </w:r>
      <w:r w:rsidRPr="0077765D">
        <w:rPr>
          <w:rFonts w:cs="Arial"/>
          <w:sz w:val="20"/>
          <w:szCs w:val="20"/>
          <w:lang w:val="cs-CZ"/>
        </w:rPr>
        <w:t xml:space="preserve"> znamená pojištění primární části rizika poskytovaného na základě pojistné smlouvy specifikované v této pojistné smlouvě pro pojištění nadměrku;</w:t>
      </w:r>
    </w:p>
    <w:p w14:paraId="4FDD0ECA" w14:textId="77777777" w:rsidR="002254B5" w:rsidRPr="0077765D" w:rsidRDefault="007D455B" w:rsidP="00E620C6">
      <w:pPr>
        <w:widowControl/>
        <w:numPr>
          <w:ilvl w:val="0"/>
          <w:numId w:val="7"/>
        </w:numPr>
        <w:tabs>
          <w:tab w:val="left" w:pos="1440"/>
        </w:tabs>
        <w:spacing w:before="60" w:after="0" w:line="240" w:lineRule="auto"/>
        <w:ind w:left="1134"/>
        <w:contextualSpacing w:val="0"/>
        <w:jc w:val="both"/>
        <w:rPr>
          <w:rFonts w:cs="Arial"/>
          <w:bCs/>
          <w:sz w:val="20"/>
          <w:szCs w:val="20"/>
          <w:lang w:val="cs-CZ"/>
        </w:rPr>
      </w:pPr>
      <w:r w:rsidRPr="0077765D">
        <w:rPr>
          <w:rFonts w:cs="Arial"/>
          <w:b/>
          <w:sz w:val="20"/>
          <w:szCs w:val="20"/>
          <w:lang w:val="cs-CZ"/>
        </w:rPr>
        <w:t>Pojištěný</w:t>
      </w:r>
      <w:r w:rsidR="002254B5" w:rsidRPr="0077765D">
        <w:rPr>
          <w:rFonts w:cs="Arial"/>
          <w:sz w:val="20"/>
          <w:szCs w:val="20"/>
          <w:lang w:val="cs-CZ"/>
        </w:rPr>
        <w:t xml:space="preserve"> má stejný význam jako v </w:t>
      </w:r>
      <w:r w:rsidR="00E50278">
        <w:rPr>
          <w:rFonts w:cs="Arial"/>
          <w:b/>
          <w:sz w:val="20"/>
          <w:szCs w:val="20"/>
          <w:lang w:val="cs-CZ"/>
        </w:rPr>
        <w:t>Základním</w:t>
      </w:r>
      <w:r w:rsidR="002254B5" w:rsidRPr="0077765D">
        <w:rPr>
          <w:rFonts w:cs="Arial"/>
          <w:b/>
          <w:sz w:val="20"/>
          <w:szCs w:val="20"/>
          <w:lang w:val="cs-CZ"/>
        </w:rPr>
        <w:t xml:space="preserve"> pojištění.</w:t>
      </w:r>
    </w:p>
    <w:p w14:paraId="6E8D3A18" w14:textId="77777777" w:rsidR="002254B5" w:rsidRPr="0077765D" w:rsidRDefault="007D455B" w:rsidP="00E620C6">
      <w:pPr>
        <w:widowControl/>
        <w:numPr>
          <w:ilvl w:val="0"/>
          <w:numId w:val="7"/>
        </w:numPr>
        <w:tabs>
          <w:tab w:val="left" w:pos="1440"/>
        </w:tabs>
        <w:spacing w:before="60" w:after="0" w:line="240" w:lineRule="auto"/>
        <w:ind w:left="1134"/>
        <w:contextualSpacing w:val="0"/>
        <w:jc w:val="both"/>
        <w:rPr>
          <w:rFonts w:cs="Arial"/>
          <w:bCs/>
          <w:sz w:val="20"/>
          <w:szCs w:val="20"/>
          <w:lang w:val="cs-CZ"/>
        </w:rPr>
      </w:pPr>
      <w:r w:rsidRPr="0077765D">
        <w:rPr>
          <w:rFonts w:cs="Arial"/>
          <w:b/>
          <w:sz w:val="20"/>
          <w:szCs w:val="20"/>
          <w:lang w:val="cs-CZ"/>
        </w:rPr>
        <w:t>Pojistník</w:t>
      </w:r>
      <w:r w:rsidR="002254B5" w:rsidRPr="0077765D">
        <w:rPr>
          <w:rFonts w:cs="Arial"/>
          <w:b/>
          <w:sz w:val="20"/>
          <w:szCs w:val="20"/>
          <w:lang w:val="cs-CZ"/>
        </w:rPr>
        <w:t xml:space="preserve"> </w:t>
      </w:r>
      <w:r w:rsidR="002254B5" w:rsidRPr="0077765D">
        <w:rPr>
          <w:rFonts w:cs="Arial"/>
          <w:sz w:val="20"/>
          <w:szCs w:val="20"/>
          <w:lang w:val="cs-CZ"/>
        </w:rPr>
        <w:t xml:space="preserve">má stejný význam jako v </w:t>
      </w:r>
      <w:r w:rsidR="00E50278">
        <w:rPr>
          <w:rFonts w:cs="Arial"/>
          <w:b/>
          <w:sz w:val="20"/>
          <w:szCs w:val="20"/>
          <w:lang w:val="cs-CZ"/>
        </w:rPr>
        <w:t>Základním</w:t>
      </w:r>
      <w:r w:rsidR="002254B5" w:rsidRPr="0077765D">
        <w:rPr>
          <w:rFonts w:cs="Arial"/>
          <w:b/>
          <w:sz w:val="20"/>
          <w:szCs w:val="20"/>
          <w:lang w:val="cs-CZ"/>
        </w:rPr>
        <w:t xml:space="preserve"> pojištění.</w:t>
      </w:r>
    </w:p>
    <w:p w14:paraId="3AFA8BFA" w14:textId="77777777" w:rsidR="002254B5" w:rsidRPr="0077765D" w:rsidRDefault="002254B5" w:rsidP="00E620C6">
      <w:pPr>
        <w:widowControl/>
        <w:numPr>
          <w:ilvl w:val="0"/>
          <w:numId w:val="7"/>
        </w:numPr>
        <w:tabs>
          <w:tab w:val="left" w:pos="1440"/>
        </w:tabs>
        <w:spacing w:before="60" w:after="0" w:line="240" w:lineRule="auto"/>
        <w:ind w:left="1134"/>
        <w:contextualSpacing w:val="0"/>
        <w:jc w:val="both"/>
        <w:rPr>
          <w:rFonts w:cs="Arial"/>
          <w:bCs/>
          <w:sz w:val="20"/>
          <w:szCs w:val="20"/>
          <w:lang w:val="cs-CZ"/>
        </w:rPr>
      </w:pPr>
      <w:r w:rsidRPr="0077765D">
        <w:rPr>
          <w:rFonts w:cs="Arial"/>
          <w:b/>
          <w:sz w:val="20"/>
          <w:szCs w:val="20"/>
          <w:lang w:val="cs-CZ"/>
        </w:rPr>
        <w:t>N</w:t>
      </w:r>
      <w:r w:rsidR="007D455B" w:rsidRPr="0077765D">
        <w:rPr>
          <w:rFonts w:cs="Arial"/>
          <w:b/>
          <w:sz w:val="20"/>
          <w:szCs w:val="20"/>
          <w:lang w:val="cs-CZ"/>
        </w:rPr>
        <w:t>árok</w:t>
      </w:r>
      <w:r w:rsidRPr="0077765D">
        <w:rPr>
          <w:rFonts w:cs="Arial"/>
          <w:b/>
          <w:sz w:val="20"/>
          <w:szCs w:val="20"/>
          <w:lang w:val="cs-CZ"/>
        </w:rPr>
        <w:t xml:space="preserve"> </w:t>
      </w:r>
      <w:r w:rsidRPr="0077765D">
        <w:rPr>
          <w:rFonts w:cs="Arial"/>
          <w:sz w:val="20"/>
          <w:szCs w:val="20"/>
          <w:lang w:val="cs-CZ"/>
        </w:rPr>
        <w:t xml:space="preserve">má stejný význam jako v </w:t>
      </w:r>
      <w:r w:rsidR="00E50278">
        <w:rPr>
          <w:rFonts w:cs="Arial"/>
          <w:b/>
          <w:sz w:val="20"/>
          <w:szCs w:val="20"/>
          <w:lang w:val="cs-CZ"/>
        </w:rPr>
        <w:t>Základním</w:t>
      </w:r>
      <w:r w:rsidRPr="0077765D">
        <w:rPr>
          <w:rFonts w:cs="Arial"/>
          <w:b/>
          <w:sz w:val="20"/>
          <w:szCs w:val="20"/>
          <w:lang w:val="cs-CZ"/>
        </w:rPr>
        <w:t xml:space="preserve"> pojištění. </w:t>
      </w:r>
      <w:r w:rsidRPr="0077765D">
        <w:rPr>
          <w:rFonts w:cs="Arial"/>
          <w:sz w:val="20"/>
          <w:szCs w:val="20"/>
          <w:lang w:val="cs-CZ"/>
        </w:rPr>
        <w:t xml:space="preserve"> </w:t>
      </w:r>
    </w:p>
    <w:p w14:paraId="38D8C6F8" w14:textId="77777777" w:rsidR="00B02C13" w:rsidRPr="0077765D" w:rsidRDefault="007D455B" w:rsidP="00E620C6">
      <w:pPr>
        <w:widowControl/>
        <w:numPr>
          <w:ilvl w:val="0"/>
          <w:numId w:val="7"/>
        </w:numPr>
        <w:tabs>
          <w:tab w:val="left" w:pos="1440"/>
        </w:tabs>
        <w:spacing w:before="60" w:after="0" w:line="240" w:lineRule="auto"/>
        <w:ind w:left="1134"/>
        <w:contextualSpacing w:val="0"/>
        <w:jc w:val="both"/>
        <w:rPr>
          <w:rFonts w:cs="Arial"/>
          <w:bCs/>
          <w:sz w:val="20"/>
          <w:szCs w:val="20"/>
          <w:lang w:val="cs-CZ"/>
        </w:rPr>
      </w:pPr>
      <w:r w:rsidRPr="0077765D">
        <w:rPr>
          <w:rFonts w:cs="Arial"/>
          <w:b/>
          <w:bCs/>
          <w:sz w:val="20"/>
          <w:szCs w:val="20"/>
          <w:lang w:val="cs-CZ"/>
        </w:rPr>
        <w:t>Společnost</w:t>
      </w:r>
      <w:r w:rsidR="002254B5" w:rsidRPr="0077765D">
        <w:rPr>
          <w:rFonts w:cs="Arial"/>
          <w:bCs/>
          <w:sz w:val="20"/>
          <w:szCs w:val="20"/>
          <w:lang w:val="cs-CZ"/>
        </w:rPr>
        <w:t xml:space="preserve"> má stejný význam jako v </w:t>
      </w:r>
      <w:r w:rsidR="00E50278">
        <w:rPr>
          <w:rFonts w:cs="Arial"/>
          <w:b/>
          <w:sz w:val="20"/>
          <w:szCs w:val="20"/>
          <w:lang w:val="cs-CZ"/>
        </w:rPr>
        <w:t>Základním</w:t>
      </w:r>
      <w:r w:rsidR="002254B5" w:rsidRPr="0077765D">
        <w:rPr>
          <w:rFonts w:cs="Arial"/>
          <w:b/>
          <w:sz w:val="20"/>
          <w:szCs w:val="20"/>
          <w:lang w:val="cs-CZ"/>
        </w:rPr>
        <w:t xml:space="preserve"> pojištění</w:t>
      </w:r>
      <w:r w:rsidR="002254B5" w:rsidRPr="0077765D">
        <w:rPr>
          <w:rFonts w:cs="Arial"/>
          <w:sz w:val="20"/>
          <w:szCs w:val="20"/>
          <w:lang w:val="cs-CZ"/>
        </w:rPr>
        <w:t>.</w:t>
      </w:r>
    </w:p>
    <w:p w14:paraId="6F55E711" w14:textId="77777777" w:rsidR="007D455B" w:rsidRPr="0077765D" w:rsidRDefault="007D455B" w:rsidP="007D455B">
      <w:pPr>
        <w:pStyle w:val="GPlnek"/>
        <w:tabs>
          <w:tab w:val="clear" w:pos="1080"/>
        </w:tabs>
        <w:ind w:left="709" w:hanging="709"/>
        <w:rPr>
          <w:lang w:val="cs-CZ"/>
        </w:rPr>
      </w:pPr>
      <w:r w:rsidRPr="0077765D">
        <w:rPr>
          <w:lang w:val="cs-CZ"/>
        </w:rPr>
        <w:t>Limit pojistného plnění</w:t>
      </w:r>
    </w:p>
    <w:p w14:paraId="4D8E623F" w14:textId="77777777" w:rsidR="003D4395" w:rsidRPr="0077765D" w:rsidRDefault="009A3241" w:rsidP="003D4395">
      <w:pPr>
        <w:pStyle w:val="GPodstavec"/>
        <w:ind w:left="709" w:hanging="709"/>
        <w:rPr>
          <w:lang w:val="cs-CZ"/>
        </w:rPr>
      </w:pPr>
      <w:r w:rsidRPr="0077765D">
        <w:rPr>
          <w:bCs/>
          <w:spacing w:val="-3"/>
          <w:lang w:val="cs-CZ"/>
        </w:rPr>
        <w:t>Pojistné plnění z tohoto pojištění nadměrku je omezeno limitem pojistného plnění, jehož výše je uvedena v této pojistné</w:t>
      </w:r>
      <w:r w:rsidR="003D4395" w:rsidRPr="0077765D">
        <w:rPr>
          <w:bCs/>
          <w:spacing w:val="-3"/>
          <w:lang w:val="cs-CZ"/>
        </w:rPr>
        <w:t xml:space="preserve"> smlouvě.</w:t>
      </w:r>
    </w:p>
    <w:p w14:paraId="6A5BFA74" w14:textId="77777777" w:rsidR="0077638C" w:rsidRPr="00B13EDA" w:rsidRDefault="007D455B" w:rsidP="00B13EDA">
      <w:pPr>
        <w:pStyle w:val="GPodstavec"/>
        <w:ind w:left="709" w:hanging="709"/>
        <w:rPr>
          <w:lang w:val="cs-CZ"/>
        </w:rPr>
      </w:pPr>
      <w:r w:rsidRPr="0077765D">
        <w:rPr>
          <w:lang w:val="cs-CZ"/>
        </w:rPr>
        <w:t xml:space="preserve">Případná </w:t>
      </w:r>
      <w:r w:rsidRPr="0077765D">
        <w:rPr>
          <w:b/>
          <w:lang w:val="cs-CZ"/>
        </w:rPr>
        <w:t>Dodatečná lhůta</w:t>
      </w:r>
      <w:r w:rsidRPr="0077765D">
        <w:rPr>
          <w:lang w:val="cs-CZ"/>
        </w:rPr>
        <w:t xml:space="preserve"> (</w:t>
      </w:r>
      <w:proofErr w:type="spellStart"/>
      <w:r w:rsidRPr="0077765D">
        <w:rPr>
          <w:lang w:val="cs-CZ"/>
        </w:rPr>
        <w:t>discovery</w:t>
      </w:r>
      <w:proofErr w:type="spellEnd"/>
      <w:r w:rsidR="0031193A" w:rsidRPr="0077765D">
        <w:rPr>
          <w:lang w:val="cs-CZ"/>
        </w:rPr>
        <w:t xml:space="preserve"> period) tento l</w:t>
      </w:r>
      <w:r w:rsidR="003D4395" w:rsidRPr="0077765D">
        <w:rPr>
          <w:lang w:val="cs-CZ"/>
        </w:rPr>
        <w:t>imit nezvyšuje.</w:t>
      </w:r>
    </w:p>
    <w:p w14:paraId="65A41FBC" w14:textId="77777777" w:rsidR="003D4395" w:rsidRPr="0077765D" w:rsidRDefault="007D455B" w:rsidP="003D4395">
      <w:pPr>
        <w:pStyle w:val="GPodstavec"/>
        <w:ind w:left="709" w:hanging="709"/>
        <w:rPr>
          <w:lang w:val="cs-CZ"/>
        </w:rPr>
      </w:pPr>
      <w:r w:rsidRPr="0077765D">
        <w:rPr>
          <w:bCs/>
          <w:spacing w:val="-3"/>
          <w:lang w:val="cs-CZ"/>
        </w:rPr>
        <w:t xml:space="preserve">V případě, že dojde ke snížení nebo vyčerpání </w:t>
      </w:r>
      <w:r w:rsidR="00E50278">
        <w:rPr>
          <w:b/>
          <w:spacing w:val="-3"/>
          <w:lang w:val="cs-CZ"/>
        </w:rPr>
        <w:t>Základního</w:t>
      </w:r>
      <w:r w:rsidRPr="0077765D">
        <w:rPr>
          <w:b/>
          <w:spacing w:val="-3"/>
          <w:lang w:val="cs-CZ"/>
        </w:rPr>
        <w:t xml:space="preserve"> limitu pojistného plnění</w:t>
      </w:r>
      <w:r w:rsidR="0031193A" w:rsidRPr="0077765D">
        <w:rPr>
          <w:bCs/>
          <w:spacing w:val="-3"/>
          <w:lang w:val="cs-CZ"/>
        </w:rPr>
        <w:t xml:space="preserve"> z důvodu </w:t>
      </w:r>
      <w:r w:rsidRPr="0077765D">
        <w:rPr>
          <w:bCs/>
          <w:spacing w:val="-3"/>
          <w:lang w:val="cs-CZ"/>
        </w:rPr>
        <w:t xml:space="preserve">pojistného plnění poskytnutého </w:t>
      </w:r>
      <w:r w:rsidRPr="0077765D">
        <w:rPr>
          <w:b/>
          <w:spacing w:val="-3"/>
          <w:lang w:val="cs-CZ"/>
        </w:rPr>
        <w:t xml:space="preserve">Pojistiteli </w:t>
      </w:r>
      <w:r w:rsidR="00E50278">
        <w:rPr>
          <w:b/>
          <w:spacing w:val="-3"/>
          <w:lang w:val="cs-CZ"/>
        </w:rPr>
        <w:t>Základního</w:t>
      </w:r>
      <w:r w:rsidRPr="0077765D">
        <w:rPr>
          <w:b/>
          <w:spacing w:val="-3"/>
          <w:lang w:val="cs-CZ"/>
        </w:rPr>
        <w:t xml:space="preserve"> pojištění</w:t>
      </w:r>
      <w:r w:rsidRPr="0077765D">
        <w:rPr>
          <w:bCs/>
          <w:spacing w:val="-3"/>
          <w:lang w:val="cs-CZ"/>
        </w:rPr>
        <w:t xml:space="preserve"> z</w:t>
      </w:r>
      <w:r w:rsidR="00E50278">
        <w:rPr>
          <w:bCs/>
          <w:spacing w:val="-3"/>
          <w:lang w:val="cs-CZ"/>
        </w:rPr>
        <w:t>e</w:t>
      </w:r>
      <w:r w:rsidRPr="0077765D">
        <w:rPr>
          <w:bCs/>
          <w:spacing w:val="-3"/>
          <w:lang w:val="cs-CZ"/>
        </w:rPr>
        <w:t xml:space="preserve"> </w:t>
      </w:r>
      <w:r w:rsidR="00E50278">
        <w:rPr>
          <w:b/>
          <w:spacing w:val="-3"/>
          <w:lang w:val="cs-CZ"/>
        </w:rPr>
        <w:t>Základního</w:t>
      </w:r>
      <w:r w:rsidRPr="0077765D">
        <w:rPr>
          <w:b/>
          <w:spacing w:val="-3"/>
          <w:lang w:val="cs-CZ"/>
        </w:rPr>
        <w:t xml:space="preserve"> pojištění</w:t>
      </w:r>
      <w:r w:rsidRPr="0077765D">
        <w:rPr>
          <w:bCs/>
          <w:spacing w:val="-3"/>
          <w:lang w:val="cs-CZ"/>
        </w:rPr>
        <w:t xml:space="preserve"> za </w:t>
      </w:r>
      <w:r w:rsidRPr="0077765D">
        <w:rPr>
          <w:b/>
          <w:spacing w:val="-3"/>
          <w:lang w:val="cs-CZ"/>
        </w:rPr>
        <w:t>Škody</w:t>
      </w:r>
      <w:r w:rsidRPr="0077765D">
        <w:rPr>
          <w:bCs/>
          <w:spacing w:val="-3"/>
          <w:lang w:val="cs-CZ"/>
        </w:rPr>
        <w:t>, na</w:t>
      </w:r>
      <w:r w:rsidR="00E50278">
        <w:rPr>
          <w:bCs/>
          <w:spacing w:val="-3"/>
          <w:lang w:val="cs-CZ"/>
        </w:rPr>
        <w:t xml:space="preserve"> které se rovněž vztahuje toto </w:t>
      </w:r>
      <w:r w:rsidRPr="0077765D">
        <w:rPr>
          <w:bCs/>
          <w:spacing w:val="-3"/>
          <w:lang w:val="cs-CZ"/>
        </w:rPr>
        <w:t xml:space="preserve">pojištění, nebo pokud by ze strany </w:t>
      </w:r>
      <w:r w:rsidRPr="0077765D">
        <w:rPr>
          <w:b/>
          <w:spacing w:val="-3"/>
          <w:lang w:val="cs-CZ"/>
        </w:rPr>
        <w:t xml:space="preserve">Pojištěných </w:t>
      </w:r>
      <w:r w:rsidRPr="0077765D">
        <w:rPr>
          <w:bCs/>
          <w:spacing w:val="-3"/>
          <w:lang w:val="cs-CZ"/>
        </w:rPr>
        <w:t xml:space="preserve">byly takové </w:t>
      </w:r>
      <w:r w:rsidRPr="0077765D">
        <w:rPr>
          <w:b/>
          <w:spacing w:val="-3"/>
          <w:lang w:val="cs-CZ"/>
        </w:rPr>
        <w:t>Škody</w:t>
      </w:r>
      <w:r w:rsidRPr="0077765D">
        <w:rPr>
          <w:bCs/>
          <w:spacing w:val="-3"/>
          <w:lang w:val="cs-CZ"/>
        </w:rPr>
        <w:t xml:space="preserve"> uhrazeny:</w:t>
      </w:r>
    </w:p>
    <w:p w14:paraId="64626934" w14:textId="77777777" w:rsidR="003D4395" w:rsidRPr="0077765D" w:rsidRDefault="007D455B" w:rsidP="00E620C6">
      <w:pPr>
        <w:pStyle w:val="GPodstavec"/>
        <w:numPr>
          <w:ilvl w:val="0"/>
          <w:numId w:val="12"/>
        </w:numPr>
        <w:ind w:left="993" w:hanging="284"/>
        <w:rPr>
          <w:lang w:val="cs-CZ"/>
        </w:rPr>
      </w:pPr>
      <w:r w:rsidRPr="0077765D">
        <w:rPr>
          <w:bCs/>
          <w:lang w:val="cs-CZ"/>
        </w:rPr>
        <w:t xml:space="preserve">v případě snížení </w:t>
      </w:r>
      <w:r w:rsidR="00E50278">
        <w:rPr>
          <w:b/>
          <w:lang w:val="cs-CZ"/>
        </w:rPr>
        <w:t>Základního</w:t>
      </w:r>
      <w:r w:rsidRPr="0077765D">
        <w:rPr>
          <w:b/>
          <w:lang w:val="cs-CZ"/>
        </w:rPr>
        <w:t xml:space="preserve"> limitu pojistného plnění</w:t>
      </w:r>
      <w:r w:rsidRPr="0077765D">
        <w:rPr>
          <w:bCs/>
          <w:lang w:val="cs-CZ"/>
        </w:rPr>
        <w:t xml:space="preserve"> se bude toto pojištění aplikovat nad takto snížený </w:t>
      </w:r>
      <w:r w:rsidR="00E50278">
        <w:rPr>
          <w:b/>
          <w:lang w:val="cs-CZ"/>
        </w:rPr>
        <w:t>Základní</w:t>
      </w:r>
      <w:r w:rsidRPr="0077765D">
        <w:rPr>
          <w:b/>
          <w:lang w:val="cs-CZ"/>
        </w:rPr>
        <w:t xml:space="preserve"> limit pojistného plnění</w:t>
      </w:r>
      <w:r w:rsidRPr="0077765D">
        <w:rPr>
          <w:bCs/>
          <w:lang w:val="cs-CZ"/>
        </w:rPr>
        <w:t>; a</w:t>
      </w:r>
    </w:p>
    <w:p w14:paraId="2E6ADE09" w14:textId="77777777" w:rsidR="007B2B61" w:rsidRPr="0077765D" w:rsidRDefault="007D455B" w:rsidP="00E620C6">
      <w:pPr>
        <w:pStyle w:val="GPodstavec"/>
        <w:numPr>
          <w:ilvl w:val="0"/>
          <w:numId w:val="12"/>
        </w:numPr>
        <w:ind w:left="993" w:hanging="284"/>
        <w:rPr>
          <w:lang w:val="cs-CZ"/>
        </w:rPr>
      </w:pPr>
      <w:r w:rsidRPr="0077765D">
        <w:rPr>
          <w:bCs/>
          <w:lang w:val="cs-CZ"/>
        </w:rPr>
        <w:t xml:space="preserve">v případě vyčerpání </w:t>
      </w:r>
      <w:r w:rsidR="00E50278">
        <w:rPr>
          <w:b/>
          <w:lang w:val="cs-CZ"/>
        </w:rPr>
        <w:t>Základního</w:t>
      </w:r>
      <w:r w:rsidRPr="0077765D">
        <w:rPr>
          <w:b/>
          <w:lang w:val="cs-CZ"/>
        </w:rPr>
        <w:t xml:space="preserve"> limitu pojistného plnění</w:t>
      </w:r>
      <w:r w:rsidRPr="0077765D">
        <w:rPr>
          <w:bCs/>
          <w:lang w:val="cs-CZ"/>
        </w:rPr>
        <w:t xml:space="preserve"> bude toto pojištění dále pokračovat jako </w:t>
      </w:r>
      <w:r w:rsidR="00E50278">
        <w:rPr>
          <w:b/>
          <w:lang w:val="cs-CZ"/>
        </w:rPr>
        <w:t>Základní</w:t>
      </w:r>
      <w:r w:rsidRPr="0077765D">
        <w:rPr>
          <w:b/>
          <w:lang w:val="cs-CZ"/>
        </w:rPr>
        <w:t xml:space="preserve"> pojištění</w:t>
      </w:r>
      <w:r w:rsidRPr="0077765D">
        <w:rPr>
          <w:bCs/>
          <w:lang w:val="cs-CZ"/>
        </w:rPr>
        <w:t>; v tomto případě se toto pojištění bude aplikovat</w:t>
      </w:r>
      <w:r w:rsidR="00E50278">
        <w:rPr>
          <w:bCs/>
          <w:lang w:val="cs-CZ"/>
        </w:rPr>
        <w:t xml:space="preserve"> pouze nad příslušnou </w:t>
      </w:r>
      <w:r w:rsidRPr="0077765D">
        <w:rPr>
          <w:b/>
          <w:lang w:val="cs-CZ"/>
        </w:rPr>
        <w:t>Spoluúčast společnosti</w:t>
      </w:r>
      <w:r w:rsidRPr="0077765D">
        <w:rPr>
          <w:bCs/>
          <w:lang w:val="cs-CZ"/>
        </w:rPr>
        <w:t xml:space="preserve"> vyplývající ze </w:t>
      </w:r>
      <w:r w:rsidRPr="0077765D">
        <w:rPr>
          <w:b/>
          <w:lang w:val="cs-CZ"/>
        </w:rPr>
        <w:t>Základního pojištění</w:t>
      </w:r>
      <w:r w:rsidRPr="0077765D">
        <w:rPr>
          <w:bCs/>
          <w:lang w:val="cs-CZ"/>
        </w:rPr>
        <w:t xml:space="preserve"> stejným způsobem a za stejných podmínek jako v </w:t>
      </w:r>
      <w:r w:rsidRPr="0077765D">
        <w:rPr>
          <w:b/>
          <w:lang w:val="cs-CZ"/>
        </w:rPr>
        <w:t>Základním pojištění</w:t>
      </w:r>
      <w:r w:rsidRPr="0077765D">
        <w:rPr>
          <w:bCs/>
          <w:lang w:val="cs-CZ"/>
        </w:rPr>
        <w:t>.</w:t>
      </w:r>
    </w:p>
    <w:p w14:paraId="54D4D98F" w14:textId="77777777" w:rsidR="009A3241" w:rsidRPr="0077765D" w:rsidRDefault="00F67DF2" w:rsidP="009A3241">
      <w:pPr>
        <w:pStyle w:val="GPlnek"/>
        <w:tabs>
          <w:tab w:val="clear" w:pos="1080"/>
          <w:tab w:val="num" w:pos="709"/>
        </w:tabs>
        <w:ind w:left="709" w:hanging="709"/>
        <w:rPr>
          <w:lang w:val="cs-CZ"/>
        </w:rPr>
      </w:pPr>
      <w:r>
        <w:rPr>
          <w:lang w:val="cs-CZ"/>
        </w:rPr>
        <w:t>Základní limit</w:t>
      </w:r>
      <w:r w:rsidR="009A3241" w:rsidRPr="0077765D">
        <w:rPr>
          <w:lang w:val="cs-CZ"/>
        </w:rPr>
        <w:t xml:space="preserve"> pojistného plnění</w:t>
      </w:r>
    </w:p>
    <w:p w14:paraId="04AB1812" w14:textId="77777777" w:rsidR="003D4395" w:rsidRPr="0077765D" w:rsidRDefault="009A3241" w:rsidP="003D4395">
      <w:pPr>
        <w:pStyle w:val="GPodstavec"/>
        <w:ind w:left="709" w:hanging="709"/>
        <w:rPr>
          <w:lang w:val="cs-CZ"/>
        </w:rPr>
      </w:pPr>
      <w:r w:rsidRPr="0077765D">
        <w:rPr>
          <w:b/>
          <w:lang w:val="cs-CZ"/>
        </w:rPr>
        <w:t>Pojistník</w:t>
      </w:r>
      <w:r w:rsidRPr="0077765D">
        <w:rPr>
          <w:lang w:val="cs-CZ"/>
        </w:rPr>
        <w:t xml:space="preserve"> je po celou dobu trvání </w:t>
      </w:r>
      <w:r w:rsidRPr="0077765D">
        <w:rPr>
          <w:b/>
          <w:lang w:val="cs-CZ"/>
        </w:rPr>
        <w:t>Pojistné doby</w:t>
      </w:r>
      <w:r w:rsidRPr="0077765D">
        <w:rPr>
          <w:lang w:val="cs-CZ"/>
        </w:rPr>
        <w:t xml:space="preserve"> povinen udržovat v účinnosti </w:t>
      </w:r>
      <w:r w:rsidR="00F67DF2">
        <w:rPr>
          <w:b/>
          <w:lang w:val="cs-CZ"/>
        </w:rPr>
        <w:t>Základní</w:t>
      </w:r>
      <w:r w:rsidRPr="0077765D">
        <w:rPr>
          <w:b/>
          <w:lang w:val="cs-CZ"/>
        </w:rPr>
        <w:t xml:space="preserve"> pojištění </w:t>
      </w:r>
      <w:r w:rsidRPr="0077765D">
        <w:rPr>
          <w:lang w:val="cs-CZ"/>
        </w:rPr>
        <w:t xml:space="preserve">se solventním pojistitelem kromě případů, kdy bude u tohoto pojištění snížen nebo vyčerpán limit z důvodu pojistného plnění. Pokud </w:t>
      </w:r>
      <w:r w:rsidRPr="0077765D">
        <w:rPr>
          <w:b/>
          <w:lang w:val="cs-CZ"/>
        </w:rPr>
        <w:t>Pojistník</w:t>
      </w:r>
      <w:r w:rsidRPr="0077765D">
        <w:rPr>
          <w:lang w:val="cs-CZ"/>
        </w:rPr>
        <w:t xml:space="preserve"> tuto povinnost nesplní, poskytne </w:t>
      </w:r>
      <w:r w:rsidRPr="0077765D">
        <w:rPr>
          <w:b/>
          <w:lang w:val="cs-CZ"/>
        </w:rPr>
        <w:t>Pojistitel</w:t>
      </w:r>
      <w:r w:rsidRPr="0077765D">
        <w:rPr>
          <w:lang w:val="cs-CZ"/>
        </w:rPr>
        <w:t xml:space="preserve"> pojistné plnění z tohoto pojištění pouze v rozsahu, v jakém by je byl povinen poskytnout, kdyby ze strany </w:t>
      </w:r>
      <w:r w:rsidRPr="0077765D">
        <w:rPr>
          <w:b/>
          <w:lang w:val="cs-CZ"/>
        </w:rPr>
        <w:t>Pojistníka</w:t>
      </w:r>
      <w:r w:rsidRPr="0077765D">
        <w:rPr>
          <w:lang w:val="cs-CZ"/>
        </w:rPr>
        <w:t xml:space="preserve"> k porušení v</w:t>
      </w:r>
      <w:r w:rsidR="003D4395" w:rsidRPr="0077765D">
        <w:rPr>
          <w:lang w:val="cs-CZ"/>
        </w:rPr>
        <w:t>ýše uvedené povinnosti nedošlo</w:t>
      </w:r>
    </w:p>
    <w:p w14:paraId="32C72B34" w14:textId="77777777" w:rsidR="003D4395" w:rsidRPr="0077765D" w:rsidRDefault="009A3241" w:rsidP="003D4395">
      <w:pPr>
        <w:pStyle w:val="GPodstavec"/>
        <w:ind w:left="709" w:hanging="709"/>
        <w:rPr>
          <w:lang w:val="cs-CZ"/>
        </w:rPr>
      </w:pPr>
      <w:r w:rsidRPr="0077765D">
        <w:rPr>
          <w:bCs/>
          <w:lang w:val="cs-CZ"/>
        </w:rPr>
        <w:t xml:space="preserve">Toto pojištění se bude aplikovat pouze v případě snížení nebo vyčerpání </w:t>
      </w:r>
      <w:r w:rsidR="00F67DF2">
        <w:rPr>
          <w:b/>
          <w:lang w:val="cs-CZ"/>
        </w:rPr>
        <w:t>Základního</w:t>
      </w:r>
      <w:r w:rsidRPr="0077765D">
        <w:rPr>
          <w:b/>
          <w:lang w:val="cs-CZ"/>
        </w:rPr>
        <w:t xml:space="preserve"> limitu pojistného plnění,</w:t>
      </w:r>
      <w:r w:rsidR="00BA05A8" w:rsidRPr="0077765D">
        <w:rPr>
          <w:bCs/>
          <w:lang w:val="cs-CZ"/>
        </w:rPr>
        <w:t xml:space="preserve"> jak je popsáno v článku 4</w:t>
      </w:r>
      <w:r w:rsidRPr="0077765D">
        <w:rPr>
          <w:bCs/>
          <w:lang w:val="cs-CZ"/>
        </w:rPr>
        <w:t xml:space="preserve">. výše. Toto pojištění se nebude aplikovat v jakémkoliv </w:t>
      </w:r>
      <w:r w:rsidRPr="0077765D">
        <w:rPr>
          <w:bCs/>
          <w:lang w:val="cs-CZ"/>
        </w:rPr>
        <w:lastRenderedPageBreak/>
        <w:t xml:space="preserve">jiném případě, kdy </w:t>
      </w:r>
      <w:r w:rsidR="00F67DF2">
        <w:rPr>
          <w:b/>
          <w:lang w:val="cs-CZ"/>
        </w:rPr>
        <w:t>Základní</w:t>
      </w:r>
      <w:r w:rsidRPr="0077765D">
        <w:rPr>
          <w:b/>
          <w:lang w:val="cs-CZ"/>
        </w:rPr>
        <w:t xml:space="preserve"> limit pojistného plnění</w:t>
      </w:r>
      <w:r w:rsidRPr="0077765D">
        <w:rPr>
          <w:bCs/>
          <w:lang w:val="cs-CZ"/>
        </w:rPr>
        <w:t xml:space="preserve"> nebude možné čerpat např. z důvodu nevymahatelnosti nároku na pojistné plnění (ať zcela nebo z části). Riziko nevymahatelnosti </w:t>
      </w:r>
      <w:r w:rsidR="00F67DF2">
        <w:rPr>
          <w:b/>
          <w:lang w:val="cs-CZ"/>
        </w:rPr>
        <w:t>Základního</w:t>
      </w:r>
      <w:r w:rsidRPr="0077765D">
        <w:rPr>
          <w:b/>
          <w:lang w:val="cs-CZ"/>
        </w:rPr>
        <w:t xml:space="preserve"> limitu pojistného plnění</w:t>
      </w:r>
      <w:r w:rsidRPr="0077765D">
        <w:rPr>
          <w:bCs/>
          <w:lang w:val="cs-CZ"/>
        </w:rPr>
        <w:t xml:space="preserve">, ať z důvodu insolvence </w:t>
      </w:r>
      <w:r w:rsidR="00F67DF2">
        <w:rPr>
          <w:b/>
          <w:lang w:val="cs-CZ"/>
        </w:rPr>
        <w:t>Pojistitele</w:t>
      </w:r>
      <w:r w:rsidRPr="0077765D">
        <w:rPr>
          <w:b/>
          <w:lang w:val="cs-CZ"/>
        </w:rPr>
        <w:t xml:space="preserve"> </w:t>
      </w:r>
      <w:r w:rsidR="00F67DF2">
        <w:rPr>
          <w:b/>
          <w:lang w:val="cs-CZ"/>
        </w:rPr>
        <w:t>Základního</w:t>
      </w:r>
      <w:r w:rsidRPr="0077765D">
        <w:rPr>
          <w:b/>
          <w:lang w:val="cs-CZ"/>
        </w:rPr>
        <w:t xml:space="preserve"> pojištění</w:t>
      </w:r>
      <w:r w:rsidRPr="0077765D">
        <w:rPr>
          <w:bCs/>
          <w:lang w:val="cs-CZ"/>
        </w:rPr>
        <w:t xml:space="preserve"> nebo jiných, nesou </w:t>
      </w:r>
      <w:r w:rsidRPr="0077765D">
        <w:rPr>
          <w:b/>
          <w:lang w:val="cs-CZ"/>
        </w:rPr>
        <w:t>Pojištění</w:t>
      </w:r>
      <w:r w:rsidR="003D4395" w:rsidRPr="0077765D">
        <w:rPr>
          <w:bCs/>
          <w:lang w:val="cs-CZ"/>
        </w:rPr>
        <w:t>.</w:t>
      </w:r>
    </w:p>
    <w:p w14:paraId="1DD13A5E" w14:textId="77777777" w:rsidR="003D4395" w:rsidRPr="0077765D" w:rsidRDefault="009A3241" w:rsidP="003D4395">
      <w:pPr>
        <w:pStyle w:val="GPodstavec"/>
        <w:ind w:left="709" w:hanging="709"/>
        <w:rPr>
          <w:lang w:val="cs-CZ"/>
        </w:rPr>
      </w:pPr>
      <w:r w:rsidRPr="0077765D">
        <w:rPr>
          <w:bCs/>
          <w:lang w:val="cs-CZ"/>
        </w:rPr>
        <w:t xml:space="preserve">Kromě podmínky uvedené v předchozím odstavci, toto pojištění se nebude aplikovat pro </w:t>
      </w:r>
      <w:proofErr w:type="spellStart"/>
      <w:r w:rsidRPr="0077765D">
        <w:rPr>
          <w:bCs/>
          <w:lang w:val="cs-CZ"/>
        </w:rPr>
        <w:t>sublimit</w:t>
      </w:r>
      <w:proofErr w:type="spellEnd"/>
      <w:r w:rsidRPr="0077765D">
        <w:rPr>
          <w:bCs/>
          <w:lang w:val="cs-CZ"/>
        </w:rPr>
        <w:t xml:space="preserve">(y) </w:t>
      </w:r>
      <w:r w:rsidR="00F67DF2">
        <w:rPr>
          <w:b/>
          <w:lang w:val="cs-CZ"/>
        </w:rPr>
        <w:t>Základního</w:t>
      </w:r>
      <w:r w:rsidRPr="0077765D">
        <w:rPr>
          <w:b/>
          <w:lang w:val="cs-CZ"/>
        </w:rPr>
        <w:t xml:space="preserve"> pojištění,</w:t>
      </w:r>
      <w:r w:rsidRPr="0077765D">
        <w:rPr>
          <w:bCs/>
          <w:lang w:val="cs-CZ"/>
        </w:rPr>
        <w:t xml:space="preserve"> dokud nebude zcela vyčerpán </w:t>
      </w:r>
      <w:r w:rsidR="00F67DF2">
        <w:rPr>
          <w:b/>
          <w:lang w:val="cs-CZ"/>
        </w:rPr>
        <w:t>Základní</w:t>
      </w:r>
      <w:r w:rsidRPr="0077765D">
        <w:rPr>
          <w:b/>
          <w:lang w:val="cs-CZ"/>
        </w:rPr>
        <w:t xml:space="preserve"> limit pojistného plnění</w:t>
      </w:r>
      <w:r w:rsidRPr="0077765D">
        <w:rPr>
          <w:bCs/>
          <w:lang w:val="cs-CZ"/>
        </w:rPr>
        <w:t>.</w:t>
      </w:r>
    </w:p>
    <w:p w14:paraId="7EB8DEC5" w14:textId="77777777" w:rsidR="009A3241" w:rsidRPr="0077765D" w:rsidRDefault="009A3241" w:rsidP="003D4395">
      <w:pPr>
        <w:pStyle w:val="GPodstavec"/>
        <w:ind w:left="709" w:hanging="709"/>
        <w:rPr>
          <w:lang w:val="cs-CZ"/>
        </w:rPr>
      </w:pPr>
      <w:r w:rsidRPr="0077765D">
        <w:rPr>
          <w:bCs/>
          <w:lang w:val="cs-CZ"/>
        </w:rPr>
        <w:t xml:space="preserve">Pokud dojde v průběhu </w:t>
      </w:r>
      <w:r w:rsidRPr="0077765D">
        <w:rPr>
          <w:b/>
          <w:lang w:val="cs-CZ"/>
        </w:rPr>
        <w:t>Pojistné doby</w:t>
      </w:r>
      <w:r w:rsidRPr="0077765D">
        <w:rPr>
          <w:bCs/>
          <w:lang w:val="cs-CZ"/>
        </w:rPr>
        <w:t xml:space="preserve"> nebo </w:t>
      </w:r>
      <w:r w:rsidRPr="0077765D">
        <w:rPr>
          <w:b/>
          <w:lang w:val="cs-CZ"/>
        </w:rPr>
        <w:t xml:space="preserve">Dodatečné lhůty </w:t>
      </w:r>
      <w:r w:rsidRPr="0077765D">
        <w:rPr>
          <w:bCs/>
          <w:lang w:val="cs-CZ"/>
        </w:rPr>
        <w:t>(</w:t>
      </w:r>
      <w:proofErr w:type="spellStart"/>
      <w:r w:rsidRPr="0077765D">
        <w:rPr>
          <w:bCs/>
          <w:lang w:val="cs-CZ"/>
        </w:rPr>
        <w:t>discovery</w:t>
      </w:r>
      <w:proofErr w:type="spellEnd"/>
      <w:r w:rsidRPr="0077765D">
        <w:rPr>
          <w:bCs/>
          <w:lang w:val="cs-CZ"/>
        </w:rPr>
        <w:t xml:space="preserve"> period) k jakékoliv změně podmínek </w:t>
      </w:r>
      <w:r w:rsidR="00F67DF2">
        <w:rPr>
          <w:b/>
          <w:lang w:val="cs-CZ"/>
        </w:rPr>
        <w:t>Základního</w:t>
      </w:r>
      <w:r w:rsidRPr="0077765D">
        <w:rPr>
          <w:b/>
          <w:lang w:val="cs-CZ"/>
        </w:rPr>
        <w:t xml:space="preserve"> pojištění</w:t>
      </w:r>
      <w:r w:rsidRPr="0077765D">
        <w:rPr>
          <w:bCs/>
          <w:lang w:val="cs-CZ"/>
        </w:rPr>
        <w:t xml:space="preserve">, je </w:t>
      </w:r>
      <w:r w:rsidRPr="0077765D">
        <w:rPr>
          <w:b/>
          <w:lang w:val="cs-CZ"/>
        </w:rPr>
        <w:t>Pojistník</w:t>
      </w:r>
      <w:r w:rsidRPr="0077765D">
        <w:rPr>
          <w:bCs/>
          <w:lang w:val="cs-CZ"/>
        </w:rPr>
        <w:t xml:space="preserve"> povinen bez zbytečného odkladu písemně oznámit tuto skutečnost spolu se všemi podrobnostmi </w:t>
      </w:r>
      <w:r w:rsidRPr="0077765D">
        <w:rPr>
          <w:b/>
          <w:lang w:val="cs-CZ"/>
        </w:rPr>
        <w:t>Pojistiteli</w:t>
      </w:r>
      <w:r w:rsidRPr="0077765D">
        <w:rPr>
          <w:bCs/>
          <w:lang w:val="cs-CZ"/>
        </w:rPr>
        <w:t xml:space="preserve">. Toto pojištění se bude řídit uvedenými změnami od jejich implementace pouze za předpokladu, že s nimi bude </w:t>
      </w:r>
      <w:r w:rsidRPr="0077765D">
        <w:rPr>
          <w:b/>
          <w:bCs/>
          <w:lang w:val="cs-CZ"/>
        </w:rPr>
        <w:t>Pojistitel</w:t>
      </w:r>
      <w:r w:rsidRPr="0077765D">
        <w:rPr>
          <w:bCs/>
          <w:lang w:val="cs-CZ"/>
        </w:rPr>
        <w:t xml:space="preserve"> písemně souhlasit, resp. že dojde k dohodě mezi </w:t>
      </w:r>
      <w:r w:rsidRPr="0077765D">
        <w:rPr>
          <w:b/>
          <w:lang w:val="cs-CZ"/>
        </w:rPr>
        <w:t>Pojistitelem</w:t>
      </w:r>
      <w:r w:rsidRPr="0077765D">
        <w:rPr>
          <w:bCs/>
          <w:lang w:val="cs-CZ"/>
        </w:rPr>
        <w:t xml:space="preserve"> a </w:t>
      </w:r>
      <w:r w:rsidRPr="0077765D">
        <w:rPr>
          <w:b/>
          <w:lang w:val="cs-CZ"/>
        </w:rPr>
        <w:t>Pojistníkem</w:t>
      </w:r>
      <w:r w:rsidRPr="0077765D">
        <w:rPr>
          <w:bCs/>
          <w:lang w:val="cs-CZ"/>
        </w:rPr>
        <w:t xml:space="preserve"> o změně podmínek, včetně případného dodatečného pojistného. Pojištění podle nových podmínek bude účinné pouze, pokud </w:t>
      </w:r>
      <w:r w:rsidRPr="0077765D">
        <w:rPr>
          <w:b/>
          <w:lang w:val="cs-CZ"/>
        </w:rPr>
        <w:t>Pojistník</w:t>
      </w:r>
      <w:r w:rsidRPr="0077765D">
        <w:rPr>
          <w:bCs/>
          <w:lang w:val="cs-CZ"/>
        </w:rPr>
        <w:t xml:space="preserve"> plně uhradí dodatečné pojistné.</w:t>
      </w:r>
    </w:p>
    <w:p w14:paraId="1547155E" w14:textId="77777777" w:rsidR="009A3241" w:rsidRPr="0077765D" w:rsidRDefault="0008317F" w:rsidP="009A3241">
      <w:pPr>
        <w:pStyle w:val="GPlnek"/>
        <w:tabs>
          <w:tab w:val="clear" w:pos="1080"/>
          <w:tab w:val="num" w:pos="709"/>
        </w:tabs>
        <w:ind w:left="709" w:hanging="709"/>
        <w:rPr>
          <w:lang w:val="cs-CZ"/>
        </w:rPr>
      </w:pPr>
      <w:r w:rsidRPr="0077765D">
        <w:rPr>
          <w:lang w:val="cs-CZ"/>
        </w:rPr>
        <w:t>Výluky</w:t>
      </w:r>
    </w:p>
    <w:p w14:paraId="630B7CE8" w14:textId="77777777" w:rsidR="0008317F" w:rsidRPr="00C02BEF" w:rsidRDefault="00C02BEF" w:rsidP="0031193A">
      <w:pPr>
        <w:pStyle w:val="GPodstavec"/>
        <w:ind w:left="709" w:hanging="709"/>
        <w:rPr>
          <w:lang w:val="cs-CZ"/>
        </w:rPr>
      </w:pPr>
      <w:r>
        <w:rPr>
          <w:bCs/>
          <w:noProof/>
          <w:color w:val="000000"/>
          <w:spacing w:val="-3"/>
          <w:highlight w:val="black"/>
          <w:lang w:val="cs-CZ"/>
        </w:rPr>
        <w:t xml:space="preserve">'''''''''''' ''''''''''''''''''''' '''''' ''''''''''''''''''''''''''' '''''' '''''''''''''''''''''' </w:t>
      </w:r>
      <w:r>
        <w:rPr>
          <w:b/>
          <w:noProof/>
          <w:color w:val="000000"/>
          <w:spacing w:val="-3"/>
          <w:highlight w:val="black"/>
          <w:lang w:val="cs-CZ"/>
        </w:rPr>
        <w:t xml:space="preserve">'''''''''''' </w:t>
      </w:r>
      <w:r>
        <w:rPr>
          <w:bCs/>
          <w:noProof/>
          <w:color w:val="000000"/>
          <w:spacing w:val="-3"/>
          <w:highlight w:val="black"/>
          <w:lang w:val="cs-CZ"/>
        </w:rPr>
        <w:t xml:space="preserve">'''''''''''''''''''''''''' ''' </w:t>
      </w:r>
      <w:r>
        <w:rPr>
          <w:b/>
          <w:noProof/>
          <w:color w:val="000000"/>
          <w:spacing w:val="-3"/>
          <w:highlight w:val="black"/>
          <w:lang w:val="cs-CZ"/>
        </w:rPr>
        <w:t>'''''''''''''''''</w:t>
      </w:r>
      <w:r>
        <w:rPr>
          <w:bCs/>
          <w:noProof/>
          <w:color w:val="000000"/>
          <w:spacing w:val="-3"/>
          <w:highlight w:val="black"/>
          <w:lang w:val="cs-CZ"/>
        </w:rPr>
        <w:t xml:space="preserve">'' ''''''''''''' </w:t>
      </w:r>
    </w:p>
    <w:p w14:paraId="4AC3AE3E" w14:textId="77777777" w:rsidR="0008317F" w:rsidRPr="00C02BEF" w:rsidRDefault="00C02BEF" w:rsidP="00C02BEF">
      <w:pPr>
        <w:pStyle w:val="GPodstavec"/>
        <w:numPr>
          <w:ilvl w:val="0"/>
          <w:numId w:val="0"/>
        </w:numPr>
        <w:ind w:left="993" w:hanging="284"/>
        <w:rPr>
          <w:highlight w:val="black"/>
          <w:lang w:val="cs-CZ"/>
        </w:rPr>
      </w:pPr>
      <w:r>
        <w:rPr>
          <w:rFonts w:ascii="Symbol" w:hAnsi="Symbol"/>
          <w:noProof/>
          <w:color w:val="000000"/>
          <w:highlight w:val="black"/>
          <w:lang w:val="cs-CZ"/>
        </w:rPr>
        <w:t>''''''''''''''''''''''''' ''''' '''''''''''''''''' ''''''''''''''''''' ''''''''''' '''''''''''''''''' '''''</w:t>
      </w:r>
    </w:p>
    <w:p w14:paraId="500051D2" w14:textId="77777777" w:rsidR="0008317F" w:rsidRPr="00C02BEF" w:rsidRDefault="00C02BEF" w:rsidP="00C02BEF">
      <w:pPr>
        <w:pStyle w:val="GPodstavec"/>
        <w:numPr>
          <w:ilvl w:val="0"/>
          <w:numId w:val="0"/>
        </w:numPr>
        <w:ind w:left="1353" w:hanging="360"/>
        <w:rPr>
          <w:highlight w:val="black"/>
          <w:lang w:val="cs-CZ"/>
        </w:rPr>
      </w:pPr>
      <w:r>
        <w:rPr>
          <w:noProof/>
          <w:color w:val="000000"/>
          <w:sz w:val="18"/>
          <w:highlight w:val="black"/>
          <w:lang w:val="cs-CZ"/>
        </w:rPr>
        <w:t>''''''''''''''''''''''''''' ''''''''''''''''''''''''''''''''''' ''''''''''''</w:t>
      </w:r>
    </w:p>
    <w:p w14:paraId="374FC233" w14:textId="77777777" w:rsidR="0008317F" w:rsidRPr="00C02BEF" w:rsidRDefault="00C02BEF" w:rsidP="00C02BEF">
      <w:pPr>
        <w:pStyle w:val="GPodstavec"/>
        <w:numPr>
          <w:ilvl w:val="0"/>
          <w:numId w:val="0"/>
        </w:numPr>
        <w:ind w:left="1353" w:hanging="360"/>
        <w:rPr>
          <w:highlight w:val="black"/>
          <w:lang w:val="cs-CZ"/>
        </w:rPr>
      </w:pPr>
      <w:r>
        <w:rPr>
          <w:noProof/>
          <w:color w:val="000000"/>
          <w:sz w:val="18"/>
          <w:highlight w:val="black"/>
          <w:lang w:val="cs-CZ"/>
        </w:rPr>
        <w:t>'''''''''''''''''''''''''''''''''' ''''''''''''''''''''' ''''''''''''''''''''''</w:t>
      </w:r>
    </w:p>
    <w:p w14:paraId="09DA015D" w14:textId="77777777" w:rsidR="00B13EDA" w:rsidRPr="00C02BEF" w:rsidRDefault="00C02BEF" w:rsidP="0008317F">
      <w:pPr>
        <w:pStyle w:val="GPodstavec"/>
        <w:numPr>
          <w:ilvl w:val="0"/>
          <w:numId w:val="0"/>
        </w:numPr>
        <w:ind w:left="993"/>
        <w:rPr>
          <w:bCs/>
          <w:spacing w:val="-3"/>
          <w:lang w:val="cs-CZ"/>
        </w:rPr>
      </w:pPr>
      <w:r>
        <w:rPr>
          <w:bCs/>
          <w:noProof/>
          <w:color w:val="000000"/>
          <w:spacing w:val="-3"/>
          <w:highlight w:val="black"/>
          <w:lang w:val="cs-CZ"/>
        </w:rPr>
        <w:t xml:space="preserve">''''''''''' ''''' ''''''''' ''''''''''''''''''''''' ''' '''''''''''''''''''''''' </w:t>
      </w:r>
      <w:r>
        <w:rPr>
          <w:b/>
          <w:noProof/>
          <w:color w:val="000000"/>
          <w:spacing w:val="-3"/>
          <w:highlight w:val="black"/>
          <w:lang w:val="cs-CZ"/>
        </w:rPr>
        <w:t>''''''''''''''''</w:t>
      </w:r>
      <w:r>
        <w:rPr>
          <w:bCs/>
          <w:noProof/>
          <w:color w:val="000000"/>
          <w:spacing w:val="-3"/>
          <w:highlight w:val="black"/>
          <w:lang w:val="cs-CZ"/>
        </w:rPr>
        <w:t xml:space="preserve"> ''''''''''''' ''' ''''''''''''''''''''' ''''''''''''''''''''''''''''' '''''''''''''''''''''''' '''''' ''''''''''''''''''' '''''''' ''''''''''''''''''' '''''''''''''''''' '''''''' '''''''''''''''''' ''''''''''''''''''''''''''''' '''''' ''''''''''''' '''''''''''''''''''''''''''''' '''''''''''''' ''''''''''''''''' '''''''''''''''''''''''''' ''''''''''' ''''''''' ''''' '''''''' '''' '''''''''''''''''''' ''''''''''''''''' '''''''' </w:t>
      </w:r>
      <w:r>
        <w:rPr>
          <w:b/>
          <w:noProof/>
          <w:color w:val="000000"/>
          <w:spacing w:val="-3"/>
          <w:highlight w:val="black"/>
          <w:lang w:val="cs-CZ"/>
        </w:rPr>
        <w:t>''''''''''''''''' ''''''''''''''''''</w:t>
      </w:r>
      <w:r>
        <w:rPr>
          <w:bCs/>
          <w:noProof/>
          <w:color w:val="000000"/>
          <w:spacing w:val="-3"/>
          <w:highlight w:val="black"/>
          <w:lang w:val="cs-CZ"/>
        </w:rPr>
        <w:t>''</w:t>
      </w:r>
    </w:p>
    <w:p w14:paraId="0B72F04E" w14:textId="77777777" w:rsidR="00B13EDA" w:rsidRPr="00C02BEF" w:rsidRDefault="00B13EDA" w:rsidP="00B13EDA">
      <w:pPr>
        <w:pStyle w:val="GPodstavec"/>
        <w:numPr>
          <w:ilvl w:val="0"/>
          <w:numId w:val="0"/>
        </w:numPr>
        <w:spacing w:before="0"/>
        <w:ind w:left="993"/>
        <w:rPr>
          <w:bCs/>
          <w:spacing w:val="-3"/>
          <w:lang w:val="cs-CZ"/>
        </w:rPr>
      </w:pPr>
    </w:p>
    <w:p w14:paraId="5379978F" w14:textId="77777777" w:rsidR="0008317F" w:rsidRPr="00C02BEF" w:rsidRDefault="00C02BEF" w:rsidP="00C02BEF">
      <w:pPr>
        <w:tabs>
          <w:tab w:val="left" w:pos="-720"/>
        </w:tabs>
        <w:suppressAutoHyphens/>
        <w:spacing w:before="0"/>
        <w:ind w:left="993" w:hanging="284"/>
        <w:jc w:val="both"/>
        <w:rPr>
          <w:bCs/>
          <w:spacing w:val="-3"/>
          <w:sz w:val="20"/>
          <w:szCs w:val="20"/>
          <w:highlight w:val="black"/>
          <w:lang w:val="cs-CZ"/>
        </w:rPr>
      </w:pPr>
      <w:r>
        <w:rPr>
          <w:rFonts w:ascii="Symbol" w:hAnsi="Symbol"/>
          <w:bCs/>
          <w:noProof/>
          <w:color w:val="000000"/>
          <w:spacing w:val="-3"/>
          <w:sz w:val="20"/>
          <w:szCs w:val="20"/>
          <w:highlight w:val="black"/>
          <w:lang w:val="cs-CZ"/>
        </w:rPr>
        <w:t>'''''''''''''''''''''''''''''' '''' ''''''''''''''''''''' ''''''''''''''''' '''''''''''' '''''''''''''''' '''''''</w:t>
      </w:r>
    </w:p>
    <w:p w14:paraId="7AB81DC4" w14:textId="77777777" w:rsidR="0008317F" w:rsidRPr="00C02BEF" w:rsidRDefault="00C02BEF" w:rsidP="00C02BEF">
      <w:pPr>
        <w:pStyle w:val="GPodstavec"/>
        <w:numPr>
          <w:ilvl w:val="0"/>
          <w:numId w:val="0"/>
        </w:numPr>
        <w:ind w:left="1353" w:hanging="360"/>
        <w:rPr>
          <w:bCs/>
          <w:spacing w:val="-3"/>
          <w:highlight w:val="black"/>
          <w:lang w:val="cs-CZ"/>
        </w:rPr>
      </w:pPr>
      <w:r>
        <w:rPr>
          <w:bCs/>
          <w:noProof/>
          <w:color w:val="000000"/>
          <w:spacing w:val="-3"/>
          <w:highlight w:val="black"/>
          <w:lang w:val="cs-CZ"/>
        </w:rPr>
        <w:t>''''''''''''''''''''''''' '''''''''''''''''' '''''''''''''</w:t>
      </w:r>
    </w:p>
    <w:p w14:paraId="045AD9B9" w14:textId="77777777" w:rsidR="0008317F" w:rsidRPr="00C02BEF" w:rsidRDefault="00C02BEF" w:rsidP="00C02BEF">
      <w:pPr>
        <w:pStyle w:val="GPodstavec"/>
        <w:numPr>
          <w:ilvl w:val="0"/>
          <w:numId w:val="0"/>
        </w:numPr>
        <w:ind w:left="1353" w:hanging="360"/>
        <w:rPr>
          <w:bCs/>
          <w:spacing w:val="-3"/>
          <w:highlight w:val="black"/>
          <w:lang w:val="cs-CZ"/>
        </w:rPr>
      </w:pPr>
      <w:r>
        <w:rPr>
          <w:bCs/>
          <w:noProof/>
          <w:color w:val="000000"/>
          <w:spacing w:val="-3"/>
          <w:highlight w:val="black"/>
          <w:lang w:val="cs-CZ"/>
        </w:rPr>
        <w:t>'''''''''''''''''''''''''''' ''''''''''' '''''''''''' ''''''''''''''''''''''''''''''' '''''''''''''''' ''''''''''''' ''''''''''''''''''''''''''''''''</w:t>
      </w:r>
    </w:p>
    <w:p w14:paraId="2C5F48E1" w14:textId="77777777" w:rsidR="0008317F" w:rsidRPr="00C02BEF" w:rsidRDefault="00C02BEF" w:rsidP="009C281C">
      <w:pPr>
        <w:pStyle w:val="GPodstavec"/>
        <w:numPr>
          <w:ilvl w:val="0"/>
          <w:numId w:val="0"/>
        </w:numPr>
        <w:ind w:left="993"/>
        <w:rPr>
          <w:bCs/>
          <w:spacing w:val="-3"/>
          <w:lang w:val="cs-CZ"/>
        </w:rPr>
      </w:pPr>
      <w:r>
        <w:rPr>
          <w:bCs/>
          <w:noProof/>
          <w:color w:val="000000"/>
          <w:spacing w:val="-3"/>
          <w:highlight w:val="black"/>
          <w:lang w:val="cs-CZ"/>
        </w:rPr>
        <w:t xml:space="preserve">''' ''''''''''''''' </w:t>
      </w:r>
      <w:r>
        <w:rPr>
          <w:b/>
          <w:bCs/>
          <w:noProof/>
          <w:color w:val="000000"/>
          <w:spacing w:val="-3"/>
          <w:highlight w:val="black"/>
          <w:lang w:val="cs-CZ"/>
        </w:rPr>
        <w:t>'''''''''''''''''''''</w:t>
      </w:r>
      <w:r>
        <w:rPr>
          <w:bCs/>
          <w:noProof/>
          <w:color w:val="000000"/>
          <w:spacing w:val="-3"/>
          <w:highlight w:val="black"/>
          <w:lang w:val="cs-CZ"/>
        </w:rPr>
        <w:t xml:space="preserve"> '''''''''''' ''' ''''''''''' '''''''''''''''''''''''' ''''''''''''''''''''''''' '''''</w:t>
      </w:r>
      <w:r>
        <w:rPr>
          <w:b/>
          <w:bCs/>
          <w:noProof/>
          <w:color w:val="000000"/>
          <w:spacing w:val="-3"/>
          <w:highlight w:val="black"/>
          <w:lang w:val="cs-CZ"/>
        </w:rPr>
        <w:t>''''''''''''''''''''' ''''''''''''''''''</w:t>
      </w:r>
      <w:r>
        <w:rPr>
          <w:bCs/>
          <w:noProof/>
          <w:color w:val="000000"/>
          <w:spacing w:val="-3"/>
          <w:highlight w:val="black"/>
          <w:lang w:val="cs-CZ"/>
        </w:rPr>
        <w:t xml:space="preserve"> '''''''''''' ''''''''''''''''''''''' </w:t>
      </w:r>
      <w:r>
        <w:rPr>
          <w:b/>
          <w:bCs/>
          <w:noProof/>
          <w:color w:val="000000"/>
          <w:spacing w:val="-3"/>
          <w:highlight w:val="black"/>
          <w:lang w:val="cs-CZ"/>
        </w:rPr>
        <w:t>'''''''''''''''''''''''''''' '''''''''''''''''''''''' ''''''''''''''''''''</w:t>
      </w:r>
      <w:r>
        <w:rPr>
          <w:bCs/>
          <w:noProof/>
          <w:color w:val="000000"/>
          <w:spacing w:val="-3"/>
          <w:highlight w:val="black"/>
          <w:lang w:val="cs-CZ"/>
        </w:rPr>
        <w:t xml:space="preserve">'' '''''''''''' ''''''''''''''''' ''' </w:t>
      </w:r>
      <w:r>
        <w:rPr>
          <w:b/>
          <w:bCs/>
          <w:noProof/>
          <w:color w:val="000000"/>
          <w:spacing w:val="-3"/>
          <w:highlight w:val="black"/>
          <w:lang w:val="cs-CZ"/>
        </w:rPr>
        <w:t>'''''''''''''''''''''' '''''''''''''''''''''''</w:t>
      </w:r>
      <w:r>
        <w:rPr>
          <w:bCs/>
          <w:noProof/>
          <w:color w:val="000000"/>
          <w:spacing w:val="-3"/>
          <w:highlight w:val="black"/>
          <w:lang w:val="cs-CZ"/>
        </w:rPr>
        <w:t>'' ''''''''''''' ''''' '''''' ''''''''''' ''''''''''''''''''''''''' ''''''''''''''''''' ''''''''''''''' ''''''''''''' '''''''''''' ''''''''''''''''''''</w:t>
      </w:r>
    </w:p>
    <w:p w14:paraId="5E7B9BD4" w14:textId="77777777" w:rsidR="009A3241" w:rsidRPr="0077765D" w:rsidRDefault="003D4395" w:rsidP="003D4395">
      <w:pPr>
        <w:pStyle w:val="GPlnek"/>
        <w:tabs>
          <w:tab w:val="clear" w:pos="1080"/>
          <w:tab w:val="num" w:pos="709"/>
        </w:tabs>
        <w:ind w:left="709" w:hanging="709"/>
        <w:rPr>
          <w:lang w:val="cs-CZ"/>
        </w:rPr>
      </w:pPr>
      <w:r w:rsidRPr="0077765D">
        <w:rPr>
          <w:lang w:val="cs-CZ"/>
        </w:rPr>
        <w:t>Oznamování nároků</w:t>
      </w:r>
    </w:p>
    <w:p w14:paraId="471607C8" w14:textId="77777777" w:rsidR="003D4395" w:rsidRPr="0077765D" w:rsidRDefault="003D4395" w:rsidP="003D4395">
      <w:pPr>
        <w:pStyle w:val="GPodstavec"/>
        <w:ind w:left="709" w:hanging="709"/>
        <w:rPr>
          <w:lang w:val="cs-CZ"/>
        </w:rPr>
      </w:pPr>
      <w:r w:rsidRPr="0077765D">
        <w:rPr>
          <w:b/>
          <w:lang w:val="cs-CZ"/>
        </w:rPr>
        <w:t xml:space="preserve">Pojištěný </w:t>
      </w:r>
      <w:r w:rsidRPr="0077765D">
        <w:rPr>
          <w:lang w:val="cs-CZ"/>
        </w:rPr>
        <w:t xml:space="preserve">nebo </w:t>
      </w:r>
      <w:r w:rsidRPr="0077765D">
        <w:rPr>
          <w:b/>
          <w:lang w:val="cs-CZ"/>
        </w:rPr>
        <w:t>společnost</w:t>
      </w:r>
      <w:r w:rsidRPr="0077765D">
        <w:rPr>
          <w:lang w:val="cs-CZ"/>
        </w:rPr>
        <w:t xml:space="preserve"> je v souladu s podmínkami </w:t>
      </w:r>
      <w:r w:rsidRPr="0077765D">
        <w:rPr>
          <w:b/>
          <w:lang w:val="cs-CZ"/>
        </w:rPr>
        <w:t>Základního pojištění</w:t>
      </w:r>
      <w:r w:rsidRPr="0077765D">
        <w:rPr>
          <w:lang w:val="cs-CZ"/>
        </w:rPr>
        <w:t xml:space="preserve"> povinen písemně oznámit </w:t>
      </w:r>
      <w:r w:rsidRPr="0077765D">
        <w:rPr>
          <w:b/>
          <w:lang w:val="cs-CZ"/>
        </w:rPr>
        <w:t>Pojistiteli</w:t>
      </w:r>
      <w:r w:rsidRPr="0077765D">
        <w:rPr>
          <w:lang w:val="cs-CZ"/>
        </w:rPr>
        <w:t xml:space="preserve">, že na ni byl vznesen </w:t>
      </w:r>
      <w:r w:rsidRPr="0077765D">
        <w:rPr>
          <w:b/>
          <w:lang w:val="cs-CZ"/>
        </w:rPr>
        <w:t>nárok</w:t>
      </w:r>
      <w:r w:rsidRPr="0077765D">
        <w:rPr>
          <w:lang w:val="cs-CZ"/>
        </w:rPr>
        <w:t xml:space="preserve"> nebo že si je vědoma jakýchkoliv skutečností, ze kterých by mohl </w:t>
      </w:r>
      <w:r w:rsidRPr="0077765D">
        <w:rPr>
          <w:b/>
          <w:lang w:val="cs-CZ"/>
        </w:rPr>
        <w:t>nárok</w:t>
      </w:r>
      <w:r w:rsidRPr="0077765D">
        <w:rPr>
          <w:lang w:val="cs-CZ"/>
        </w:rPr>
        <w:t xml:space="preserve"> vyplývat.</w:t>
      </w:r>
    </w:p>
    <w:p w14:paraId="33354F7C" w14:textId="77777777" w:rsidR="00832592" w:rsidRPr="00B54B3D" w:rsidRDefault="003D4395" w:rsidP="00B54B3D">
      <w:pPr>
        <w:pStyle w:val="GPodstavec"/>
        <w:ind w:left="709" w:hanging="709"/>
        <w:rPr>
          <w:lang w:val="cs-CZ"/>
        </w:rPr>
      </w:pPr>
      <w:r w:rsidRPr="0077765D">
        <w:rPr>
          <w:bCs/>
          <w:lang w:val="cs-CZ"/>
        </w:rPr>
        <w:t xml:space="preserve">Pokud </w:t>
      </w:r>
      <w:r w:rsidRPr="0077765D">
        <w:rPr>
          <w:b/>
          <w:lang w:val="cs-CZ"/>
        </w:rPr>
        <w:t>společnost</w:t>
      </w:r>
      <w:r w:rsidRPr="0077765D">
        <w:rPr>
          <w:bCs/>
          <w:lang w:val="cs-CZ"/>
        </w:rPr>
        <w:t xml:space="preserve"> nebo </w:t>
      </w:r>
      <w:r w:rsidRPr="0077765D">
        <w:rPr>
          <w:b/>
          <w:lang w:val="cs-CZ"/>
        </w:rPr>
        <w:t xml:space="preserve">Pojištěný </w:t>
      </w:r>
      <w:r w:rsidRPr="0077765D">
        <w:rPr>
          <w:bCs/>
          <w:lang w:val="cs-CZ"/>
        </w:rPr>
        <w:t xml:space="preserve">v průběhu </w:t>
      </w:r>
      <w:r w:rsidRPr="0077765D">
        <w:rPr>
          <w:b/>
          <w:lang w:val="cs-CZ"/>
        </w:rPr>
        <w:t>Pojistné doby</w:t>
      </w:r>
      <w:r w:rsidRPr="0077765D">
        <w:rPr>
          <w:bCs/>
          <w:lang w:val="cs-CZ"/>
        </w:rPr>
        <w:t xml:space="preserve"> nebo </w:t>
      </w:r>
      <w:r w:rsidRPr="0077765D">
        <w:rPr>
          <w:b/>
          <w:lang w:val="cs-CZ"/>
        </w:rPr>
        <w:t xml:space="preserve">Dodatečné lhůty </w:t>
      </w:r>
      <w:r w:rsidRPr="0077765D">
        <w:rPr>
          <w:bCs/>
          <w:lang w:val="cs-CZ"/>
        </w:rPr>
        <w:t>(</w:t>
      </w:r>
      <w:proofErr w:type="spellStart"/>
      <w:r w:rsidRPr="0077765D">
        <w:rPr>
          <w:bCs/>
          <w:lang w:val="cs-CZ"/>
        </w:rPr>
        <w:t>discovery</w:t>
      </w:r>
      <w:proofErr w:type="spellEnd"/>
      <w:r w:rsidRPr="0077765D">
        <w:rPr>
          <w:bCs/>
          <w:lang w:val="cs-CZ"/>
        </w:rPr>
        <w:t xml:space="preserve"> period), je-li sjednána, (i) písemně oznámí existenci </w:t>
      </w:r>
      <w:r w:rsidRPr="0077765D">
        <w:rPr>
          <w:b/>
          <w:lang w:val="cs-CZ"/>
        </w:rPr>
        <w:t>nároku Pojistiteli</w:t>
      </w:r>
      <w:r w:rsidRPr="0077765D">
        <w:rPr>
          <w:bCs/>
          <w:lang w:val="cs-CZ"/>
        </w:rPr>
        <w:t>; (</w:t>
      </w:r>
      <w:proofErr w:type="spellStart"/>
      <w:r w:rsidRPr="0077765D">
        <w:rPr>
          <w:bCs/>
          <w:lang w:val="cs-CZ"/>
        </w:rPr>
        <w:t>ii</w:t>
      </w:r>
      <w:proofErr w:type="spellEnd"/>
      <w:r w:rsidRPr="0077765D">
        <w:rPr>
          <w:bCs/>
          <w:lang w:val="cs-CZ"/>
        </w:rPr>
        <w:t xml:space="preserve">) v rozsahu a za podmínek </w:t>
      </w:r>
      <w:r w:rsidRPr="0077765D">
        <w:rPr>
          <w:b/>
          <w:lang w:val="cs-CZ"/>
        </w:rPr>
        <w:t>Základního pojištění</w:t>
      </w:r>
      <w:r w:rsidRPr="0077765D">
        <w:rPr>
          <w:bCs/>
          <w:lang w:val="cs-CZ"/>
        </w:rPr>
        <w:t xml:space="preserve"> bude písemně informovat </w:t>
      </w:r>
      <w:r w:rsidRPr="0077765D">
        <w:rPr>
          <w:b/>
          <w:lang w:val="cs-CZ"/>
        </w:rPr>
        <w:t>Pojistitele</w:t>
      </w:r>
      <w:r w:rsidRPr="0077765D">
        <w:rPr>
          <w:bCs/>
          <w:lang w:val="cs-CZ"/>
        </w:rPr>
        <w:t xml:space="preserve"> a </w:t>
      </w:r>
      <w:r w:rsidRPr="0077765D">
        <w:rPr>
          <w:b/>
          <w:lang w:val="cs-CZ"/>
        </w:rPr>
        <w:t xml:space="preserve">Pojistitele </w:t>
      </w:r>
      <w:r w:rsidR="00F67DF2">
        <w:rPr>
          <w:b/>
          <w:lang w:val="cs-CZ"/>
        </w:rPr>
        <w:t>Základního</w:t>
      </w:r>
      <w:r w:rsidRPr="0077765D">
        <w:rPr>
          <w:b/>
          <w:lang w:val="cs-CZ"/>
        </w:rPr>
        <w:t xml:space="preserve"> pojištění</w:t>
      </w:r>
      <w:r w:rsidRPr="0077765D">
        <w:rPr>
          <w:bCs/>
          <w:lang w:val="cs-CZ"/>
        </w:rPr>
        <w:t xml:space="preserve"> o skutečnostech, které mohou důvodně zakládat budoucí </w:t>
      </w:r>
      <w:r w:rsidRPr="0077765D">
        <w:rPr>
          <w:b/>
          <w:lang w:val="cs-CZ"/>
        </w:rPr>
        <w:t>nárok</w:t>
      </w:r>
      <w:r w:rsidRPr="0077765D">
        <w:rPr>
          <w:bCs/>
          <w:lang w:val="cs-CZ"/>
        </w:rPr>
        <w:t xml:space="preserve"> vůči </w:t>
      </w:r>
      <w:r w:rsidRPr="0077765D">
        <w:rPr>
          <w:b/>
          <w:lang w:val="cs-CZ"/>
        </w:rPr>
        <w:t>Pojištěným</w:t>
      </w:r>
      <w:r w:rsidRPr="0077765D">
        <w:rPr>
          <w:bCs/>
          <w:lang w:val="cs-CZ"/>
        </w:rPr>
        <w:t xml:space="preserve">, bude se </w:t>
      </w:r>
      <w:r w:rsidRPr="0077765D">
        <w:rPr>
          <w:b/>
          <w:lang w:val="cs-CZ"/>
        </w:rPr>
        <w:t>nárok</w:t>
      </w:r>
      <w:r w:rsidRPr="0077765D">
        <w:rPr>
          <w:bCs/>
          <w:lang w:val="cs-CZ"/>
        </w:rPr>
        <w:t xml:space="preserve"> později vznesený a oznámený </w:t>
      </w:r>
      <w:r w:rsidRPr="0077765D">
        <w:rPr>
          <w:b/>
          <w:lang w:val="cs-CZ"/>
        </w:rPr>
        <w:t>Pojistiteli</w:t>
      </w:r>
      <w:r w:rsidRPr="0077765D">
        <w:rPr>
          <w:bCs/>
          <w:lang w:val="cs-CZ"/>
        </w:rPr>
        <w:t xml:space="preserve"> a </w:t>
      </w:r>
      <w:r w:rsidRPr="0077765D">
        <w:rPr>
          <w:b/>
          <w:lang w:val="cs-CZ"/>
        </w:rPr>
        <w:t xml:space="preserve">Pojistiteli </w:t>
      </w:r>
      <w:r w:rsidR="00F67DF2">
        <w:rPr>
          <w:b/>
          <w:lang w:val="cs-CZ"/>
        </w:rPr>
        <w:t>Základního</w:t>
      </w:r>
      <w:r w:rsidRPr="0077765D">
        <w:rPr>
          <w:b/>
          <w:lang w:val="cs-CZ"/>
        </w:rPr>
        <w:t xml:space="preserve"> pojištění</w:t>
      </w:r>
      <w:r w:rsidRPr="0077765D">
        <w:rPr>
          <w:bCs/>
          <w:lang w:val="cs-CZ"/>
        </w:rPr>
        <w:t xml:space="preserve"> považovat v souvislosti s těmito skutečnostmi za uplatněný v době, kdy byly tyto skutečnosti oznámeny </w:t>
      </w:r>
      <w:r w:rsidRPr="0077765D">
        <w:rPr>
          <w:b/>
          <w:lang w:val="cs-CZ"/>
        </w:rPr>
        <w:t>Pojistiteli</w:t>
      </w:r>
      <w:r w:rsidRPr="0077765D">
        <w:rPr>
          <w:bCs/>
          <w:lang w:val="cs-CZ"/>
        </w:rPr>
        <w:t xml:space="preserve"> poprvé.</w:t>
      </w:r>
    </w:p>
    <w:p w14:paraId="1F371AFF" w14:textId="77777777" w:rsidR="009C281C" w:rsidRPr="0077765D" w:rsidRDefault="009C281C" w:rsidP="009C281C">
      <w:pPr>
        <w:pStyle w:val="GPlnek"/>
        <w:tabs>
          <w:tab w:val="clear" w:pos="1080"/>
          <w:tab w:val="num" w:pos="709"/>
        </w:tabs>
        <w:ind w:left="709" w:hanging="709"/>
        <w:rPr>
          <w:lang w:val="cs-CZ"/>
        </w:rPr>
      </w:pPr>
      <w:r w:rsidRPr="0077765D">
        <w:rPr>
          <w:lang w:val="cs-CZ"/>
        </w:rPr>
        <w:t>Oznamovací p</w:t>
      </w:r>
      <w:r w:rsidR="00832592">
        <w:rPr>
          <w:lang w:val="cs-CZ"/>
        </w:rPr>
        <w:t>ovinnost ve vztahu k základnímu</w:t>
      </w:r>
    </w:p>
    <w:p w14:paraId="20135F09" w14:textId="77777777" w:rsidR="009C281C" w:rsidRPr="0077765D" w:rsidRDefault="009C281C" w:rsidP="009C281C">
      <w:pPr>
        <w:pStyle w:val="GPodstavec"/>
        <w:ind w:left="709" w:hanging="709"/>
        <w:rPr>
          <w:lang w:val="cs-CZ"/>
        </w:rPr>
      </w:pPr>
      <w:r w:rsidRPr="0077765D">
        <w:rPr>
          <w:b/>
          <w:lang w:val="cs-CZ"/>
        </w:rPr>
        <w:t xml:space="preserve">Pojištění </w:t>
      </w:r>
      <w:r w:rsidRPr="0077765D">
        <w:rPr>
          <w:lang w:val="cs-CZ"/>
        </w:rPr>
        <w:t xml:space="preserve">jsou povinni písemně oznámit </w:t>
      </w:r>
      <w:r w:rsidRPr="0077765D">
        <w:rPr>
          <w:b/>
          <w:lang w:val="cs-CZ"/>
        </w:rPr>
        <w:t>Pojistiteli</w:t>
      </w:r>
      <w:r w:rsidRPr="0077765D">
        <w:rPr>
          <w:lang w:val="cs-CZ"/>
        </w:rPr>
        <w:t xml:space="preserve"> následující skutečnosti, a to bez zbytečného odkladu od okamžiku, kdy se o nich dozvěděly:</w:t>
      </w:r>
    </w:p>
    <w:p w14:paraId="2231B12A" w14:textId="77777777" w:rsidR="009C281C" w:rsidRPr="0077765D" w:rsidRDefault="00F67DF2" w:rsidP="00E620C6">
      <w:pPr>
        <w:pStyle w:val="GPodstavec"/>
        <w:numPr>
          <w:ilvl w:val="0"/>
          <w:numId w:val="9"/>
        </w:numPr>
        <w:ind w:left="993" w:hanging="284"/>
        <w:rPr>
          <w:lang w:val="cs-CZ"/>
        </w:rPr>
      </w:pPr>
      <w:r>
        <w:rPr>
          <w:b/>
          <w:spacing w:val="-3"/>
          <w:lang w:val="cs-CZ"/>
        </w:rPr>
        <w:t>Základní</w:t>
      </w:r>
      <w:r w:rsidR="009C281C" w:rsidRPr="0077765D">
        <w:rPr>
          <w:b/>
          <w:spacing w:val="-3"/>
          <w:lang w:val="cs-CZ"/>
        </w:rPr>
        <w:t xml:space="preserve"> pojištění</w:t>
      </w:r>
      <w:r w:rsidR="009C281C" w:rsidRPr="0077765D">
        <w:rPr>
          <w:bCs/>
          <w:spacing w:val="-3"/>
          <w:lang w:val="cs-CZ"/>
        </w:rPr>
        <w:t xml:space="preserve"> bylo ukončeno, nebylo obnoveno nebo jinak zaniklo nebo pojistné plnění z něj vyplývající není z části nebo zcela vymahatelné; nebo</w:t>
      </w:r>
    </w:p>
    <w:p w14:paraId="67666A61" w14:textId="77777777" w:rsidR="00EB4CB4" w:rsidRPr="0077765D" w:rsidRDefault="009C281C" w:rsidP="00E620C6">
      <w:pPr>
        <w:pStyle w:val="GPodstavec"/>
        <w:numPr>
          <w:ilvl w:val="0"/>
          <w:numId w:val="9"/>
        </w:numPr>
        <w:ind w:left="993" w:hanging="284"/>
        <w:rPr>
          <w:lang w:val="cs-CZ"/>
        </w:rPr>
      </w:pPr>
      <w:r w:rsidRPr="0077765D">
        <w:rPr>
          <w:b/>
          <w:lang w:val="cs-CZ"/>
        </w:rPr>
        <w:t xml:space="preserve">Pojistitel(é) </w:t>
      </w:r>
      <w:r w:rsidR="00F67DF2">
        <w:rPr>
          <w:b/>
          <w:lang w:val="cs-CZ"/>
        </w:rPr>
        <w:t>Základního</w:t>
      </w:r>
      <w:r w:rsidRPr="0077765D">
        <w:rPr>
          <w:b/>
          <w:lang w:val="cs-CZ"/>
        </w:rPr>
        <w:t xml:space="preserve"> pojištění</w:t>
      </w:r>
      <w:r w:rsidRPr="0077765D">
        <w:rPr>
          <w:bCs/>
          <w:lang w:val="cs-CZ"/>
        </w:rPr>
        <w:t xml:space="preserve"> vstoupil(i) do nucené správy, likvidace, ozdravného plánu nebo jakýchkoliv obdobných opatření ze strany státního nebo jiného veřejného dozoru.</w:t>
      </w:r>
    </w:p>
    <w:p w14:paraId="5F0BE813" w14:textId="77777777" w:rsidR="009C281C" w:rsidRPr="0077765D" w:rsidRDefault="009C281C" w:rsidP="009C281C">
      <w:pPr>
        <w:pStyle w:val="GPlnek"/>
        <w:tabs>
          <w:tab w:val="clear" w:pos="1080"/>
          <w:tab w:val="num" w:pos="709"/>
        </w:tabs>
        <w:ind w:left="709" w:hanging="709"/>
        <w:rPr>
          <w:lang w:val="cs-CZ"/>
        </w:rPr>
      </w:pPr>
      <w:r w:rsidRPr="0077765D">
        <w:rPr>
          <w:lang w:val="cs-CZ"/>
        </w:rPr>
        <w:t>Účast pojistitele na řešení nároku</w:t>
      </w:r>
    </w:p>
    <w:p w14:paraId="66D2FCC3" w14:textId="77777777" w:rsidR="009C281C" w:rsidRPr="0077765D" w:rsidRDefault="009C281C" w:rsidP="009C281C">
      <w:pPr>
        <w:pStyle w:val="GPodstavec"/>
        <w:ind w:left="709" w:hanging="709"/>
        <w:rPr>
          <w:lang w:val="cs-CZ"/>
        </w:rPr>
      </w:pPr>
      <w:r w:rsidRPr="0077765D">
        <w:rPr>
          <w:b/>
          <w:lang w:val="cs-CZ"/>
        </w:rPr>
        <w:t xml:space="preserve">Pojistitel </w:t>
      </w:r>
      <w:r w:rsidRPr="0077765D">
        <w:rPr>
          <w:lang w:val="cs-CZ"/>
        </w:rPr>
        <w:t xml:space="preserve">není povinen vést obranu proti jakémukoliv </w:t>
      </w:r>
      <w:r w:rsidRPr="0077765D">
        <w:rPr>
          <w:b/>
          <w:lang w:val="cs-CZ"/>
        </w:rPr>
        <w:t>nároku</w:t>
      </w:r>
      <w:r w:rsidRPr="0077765D">
        <w:rPr>
          <w:lang w:val="cs-CZ"/>
        </w:rPr>
        <w:t xml:space="preserve"> jménem nebo za </w:t>
      </w:r>
      <w:r w:rsidRPr="0077765D">
        <w:rPr>
          <w:b/>
          <w:lang w:val="cs-CZ"/>
        </w:rPr>
        <w:t>Pojištěného</w:t>
      </w:r>
      <w:r w:rsidRPr="0077765D">
        <w:rPr>
          <w:lang w:val="cs-CZ"/>
        </w:rPr>
        <w:t xml:space="preserve">, </w:t>
      </w:r>
      <w:r w:rsidRPr="0077765D">
        <w:rPr>
          <w:b/>
          <w:lang w:val="cs-CZ"/>
        </w:rPr>
        <w:t xml:space="preserve">Pojištěný </w:t>
      </w:r>
      <w:r w:rsidRPr="0077765D">
        <w:rPr>
          <w:lang w:val="cs-CZ"/>
        </w:rPr>
        <w:t xml:space="preserve">však je k tomuto povinen. </w:t>
      </w:r>
      <w:r w:rsidRPr="0077765D">
        <w:rPr>
          <w:b/>
          <w:lang w:val="cs-CZ"/>
        </w:rPr>
        <w:t xml:space="preserve">Pojištěný </w:t>
      </w:r>
      <w:r w:rsidRPr="0077765D">
        <w:rPr>
          <w:lang w:val="cs-CZ"/>
        </w:rPr>
        <w:t xml:space="preserve">je povinen umožnit </w:t>
      </w:r>
      <w:r w:rsidRPr="0077765D">
        <w:rPr>
          <w:b/>
          <w:lang w:val="cs-CZ"/>
        </w:rPr>
        <w:t>Pojistiteli</w:t>
      </w:r>
      <w:r w:rsidRPr="0077765D">
        <w:rPr>
          <w:lang w:val="cs-CZ"/>
        </w:rPr>
        <w:t xml:space="preserve"> a poskytnout mu plnou součinnost a informace, aby mohl podle své volby přímo nebo prostřednictvím externího právního poradce dohlížet na vedení </w:t>
      </w:r>
      <w:r w:rsidRPr="0077765D">
        <w:rPr>
          <w:b/>
          <w:lang w:val="cs-CZ"/>
        </w:rPr>
        <w:t>nároku</w:t>
      </w:r>
      <w:r w:rsidRPr="0077765D">
        <w:rPr>
          <w:lang w:val="cs-CZ"/>
        </w:rPr>
        <w:t xml:space="preserve">, včetně jednání o jeho smírném vyřešení. </w:t>
      </w:r>
      <w:r w:rsidRPr="0077765D">
        <w:rPr>
          <w:b/>
          <w:lang w:val="cs-CZ"/>
        </w:rPr>
        <w:t xml:space="preserve">Pojištěný </w:t>
      </w:r>
      <w:r w:rsidRPr="0077765D">
        <w:rPr>
          <w:lang w:val="cs-CZ"/>
        </w:rPr>
        <w:t xml:space="preserve">je dále povinen umožnit </w:t>
      </w:r>
      <w:r w:rsidRPr="0077765D">
        <w:rPr>
          <w:b/>
          <w:lang w:val="cs-CZ"/>
        </w:rPr>
        <w:t>Pojistiteli</w:t>
      </w:r>
      <w:r w:rsidRPr="0077765D">
        <w:rPr>
          <w:lang w:val="cs-CZ"/>
        </w:rPr>
        <w:t xml:space="preserve"> účastnit se jednání o </w:t>
      </w:r>
      <w:r w:rsidRPr="0077765D">
        <w:rPr>
          <w:b/>
          <w:lang w:val="cs-CZ"/>
        </w:rPr>
        <w:t>nároku</w:t>
      </w:r>
      <w:r w:rsidRPr="0077765D">
        <w:rPr>
          <w:lang w:val="cs-CZ"/>
        </w:rPr>
        <w:t xml:space="preserve"> v kterékoliv jeho fázi, včetně jednání o smírném řešení </w:t>
      </w:r>
      <w:r w:rsidRPr="0077765D">
        <w:rPr>
          <w:b/>
          <w:lang w:val="cs-CZ"/>
        </w:rPr>
        <w:t>nároku</w:t>
      </w:r>
      <w:r w:rsidRPr="0077765D">
        <w:rPr>
          <w:lang w:val="cs-CZ"/>
        </w:rPr>
        <w:t xml:space="preserve">. Skutečnost, že </w:t>
      </w:r>
      <w:r w:rsidRPr="0077765D">
        <w:rPr>
          <w:b/>
          <w:lang w:val="cs-CZ"/>
        </w:rPr>
        <w:t xml:space="preserve">Pojistitel </w:t>
      </w:r>
      <w:r w:rsidRPr="0077765D">
        <w:rPr>
          <w:lang w:val="cs-CZ"/>
        </w:rPr>
        <w:t>nevyužil výše uvedená práva v určitém případě, nemůže být vykládána tak, že je nevyužije v jiných případech.</w:t>
      </w:r>
    </w:p>
    <w:p w14:paraId="4737B934" w14:textId="77777777" w:rsidR="00832592" w:rsidRPr="00832592" w:rsidRDefault="00832592" w:rsidP="00832592">
      <w:pPr>
        <w:pStyle w:val="GPodstavec"/>
        <w:ind w:left="709" w:hanging="709"/>
        <w:rPr>
          <w:lang w:val="cs-CZ"/>
        </w:rPr>
      </w:pPr>
      <w:r w:rsidRPr="00832592">
        <w:rPr>
          <w:b/>
          <w:lang w:val="cs-CZ"/>
        </w:rPr>
        <w:t>Pojistitel</w:t>
      </w:r>
      <w:r w:rsidRPr="00832592">
        <w:rPr>
          <w:bCs/>
          <w:lang w:val="cs-CZ"/>
        </w:rPr>
        <w:t xml:space="preserve"> poskytne pojistné plnění pod podmínkou, že žádný z </w:t>
      </w:r>
      <w:r w:rsidRPr="00832592">
        <w:rPr>
          <w:b/>
          <w:lang w:val="cs-CZ"/>
        </w:rPr>
        <w:t xml:space="preserve">Pojištěných </w:t>
      </w:r>
      <w:r w:rsidRPr="00832592">
        <w:rPr>
          <w:bCs/>
          <w:lang w:val="cs-CZ"/>
        </w:rPr>
        <w:t xml:space="preserve">ani </w:t>
      </w:r>
      <w:r w:rsidRPr="00832592">
        <w:rPr>
          <w:b/>
          <w:lang w:val="cs-CZ"/>
        </w:rPr>
        <w:t>společnost</w:t>
      </w:r>
      <w:r w:rsidRPr="00832592">
        <w:rPr>
          <w:bCs/>
          <w:lang w:val="cs-CZ"/>
        </w:rPr>
        <w:t xml:space="preserve"> bez předchozího písemného souhlasu </w:t>
      </w:r>
      <w:r w:rsidRPr="00832592">
        <w:rPr>
          <w:b/>
          <w:lang w:val="cs-CZ"/>
        </w:rPr>
        <w:t>Pojistitele</w:t>
      </w:r>
      <w:r w:rsidRPr="00832592">
        <w:rPr>
          <w:bCs/>
          <w:lang w:val="cs-CZ"/>
        </w:rPr>
        <w:t xml:space="preserve"> neučinil jakýkoliv úkon, kterým by uznával svoji odpovědnost nebo činil jakoukoliv jinou otázku v této souvislosti nespornou, uznal nebo smírně vyřešil jakýkoliv </w:t>
      </w:r>
      <w:r w:rsidRPr="00832592">
        <w:rPr>
          <w:b/>
          <w:lang w:val="cs-CZ"/>
        </w:rPr>
        <w:t>nárok</w:t>
      </w:r>
      <w:r w:rsidRPr="00832592">
        <w:rPr>
          <w:bCs/>
          <w:lang w:val="cs-CZ"/>
        </w:rPr>
        <w:t xml:space="preserve">, včetně nároku na náhradu nákladů, využil všechny dostupné nástroje, které má k obraně proti </w:t>
      </w:r>
      <w:r w:rsidRPr="00832592">
        <w:rPr>
          <w:b/>
          <w:lang w:val="cs-CZ"/>
        </w:rPr>
        <w:t>nároku</w:t>
      </w:r>
      <w:r w:rsidRPr="00832592">
        <w:rPr>
          <w:bCs/>
          <w:lang w:val="cs-CZ"/>
        </w:rPr>
        <w:t xml:space="preserve">, včetně dostupných opravných prostředků nebo vynaložení </w:t>
      </w:r>
      <w:r w:rsidRPr="00832592">
        <w:rPr>
          <w:b/>
          <w:lang w:val="cs-CZ"/>
        </w:rPr>
        <w:t>nákladů právního zastoupení</w:t>
      </w:r>
      <w:r w:rsidRPr="00832592">
        <w:rPr>
          <w:bCs/>
          <w:lang w:val="cs-CZ"/>
        </w:rPr>
        <w:t xml:space="preserve">. Pokud se </w:t>
      </w:r>
      <w:r w:rsidRPr="00832592">
        <w:rPr>
          <w:b/>
          <w:lang w:val="cs-CZ"/>
        </w:rPr>
        <w:t xml:space="preserve">Pojistitel </w:t>
      </w:r>
      <w:r w:rsidRPr="00832592">
        <w:rPr>
          <w:bCs/>
          <w:lang w:val="cs-CZ"/>
        </w:rPr>
        <w:t xml:space="preserve">mohl plně účastnit obrany vůči </w:t>
      </w:r>
      <w:r w:rsidRPr="00832592">
        <w:rPr>
          <w:b/>
          <w:lang w:val="cs-CZ"/>
        </w:rPr>
        <w:t>nároku</w:t>
      </w:r>
      <w:r w:rsidRPr="00832592">
        <w:rPr>
          <w:bCs/>
          <w:lang w:val="cs-CZ"/>
        </w:rPr>
        <w:t xml:space="preserve"> a jakýchkoli diskusí nebo vyjednávání souvisejících s </w:t>
      </w:r>
      <w:r w:rsidRPr="00832592">
        <w:rPr>
          <w:b/>
          <w:lang w:val="cs-CZ"/>
        </w:rPr>
        <w:t>nárokem</w:t>
      </w:r>
      <w:r w:rsidRPr="00832592">
        <w:rPr>
          <w:bCs/>
          <w:lang w:val="cs-CZ"/>
        </w:rPr>
        <w:t xml:space="preserve">, není oprávněn odepřít bezdůvodně souhlas s vyřešením </w:t>
      </w:r>
      <w:r w:rsidRPr="00832592">
        <w:rPr>
          <w:b/>
          <w:lang w:val="cs-CZ"/>
        </w:rPr>
        <w:t>nároku</w:t>
      </w:r>
      <w:r w:rsidRPr="00832592">
        <w:rPr>
          <w:bCs/>
          <w:lang w:val="cs-CZ"/>
        </w:rPr>
        <w:t xml:space="preserve"> smírnou cestou nebo s vydaným rozsudkem.</w:t>
      </w:r>
    </w:p>
    <w:p w14:paraId="3FC8DD1A" w14:textId="77777777" w:rsidR="005B5434" w:rsidRPr="0077765D" w:rsidRDefault="009C281C" w:rsidP="00B74FAE">
      <w:pPr>
        <w:pStyle w:val="GPlnek"/>
        <w:tabs>
          <w:tab w:val="clear" w:pos="1080"/>
        </w:tabs>
        <w:ind w:left="709" w:hanging="709"/>
        <w:rPr>
          <w:lang w:val="cs-CZ"/>
        </w:rPr>
      </w:pPr>
      <w:r w:rsidRPr="0077765D">
        <w:rPr>
          <w:lang w:val="cs-CZ"/>
        </w:rPr>
        <w:t>Lhůta pro zjištění a oznamování nároků</w:t>
      </w:r>
    </w:p>
    <w:p w14:paraId="17D706CA" w14:textId="77777777" w:rsidR="009C281C" w:rsidRPr="0077765D" w:rsidRDefault="009C281C" w:rsidP="009C281C">
      <w:pPr>
        <w:pStyle w:val="GPodstavec"/>
        <w:ind w:left="709" w:hanging="709"/>
        <w:rPr>
          <w:lang w:val="cs-CZ"/>
        </w:rPr>
      </w:pPr>
      <w:r w:rsidRPr="0077765D">
        <w:rPr>
          <w:b/>
          <w:lang w:val="cs-CZ"/>
        </w:rPr>
        <w:t>Pojistník</w:t>
      </w:r>
      <w:r w:rsidRPr="0077765D">
        <w:rPr>
          <w:lang w:val="cs-CZ"/>
        </w:rPr>
        <w:t xml:space="preserve"> a </w:t>
      </w:r>
      <w:r w:rsidRPr="0077765D">
        <w:rPr>
          <w:b/>
          <w:lang w:val="cs-CZ"/>
        </w:rPr>
        <w:t xml:space="preserve">Pojištění </w:t>
      </w:r>
      <w:r w:rsidRPr="0077765D">
        <w:rPr>
          <w:lang w:val="cs-CZ"/>
        </w:rPr>
        <w:t xml:space="preserve">mají nárok na </w:t>
      </w:r>
      <w:r w:rsidRPr="0077765D">
        <w:rPr>
          <w:b/>
          <w:lang w:val="cs-CZ"/>
        </w:rPr>
        <w:t>Dodatečnou lhůtu</w:t>
      </w:r>
      <w:r w:rsidRPr="0077765D">
        <w:rPr>
          <w:lang w:val="cs-CZ"/>
        </w:rPr>
        <w:t xml:space="preserve"> (</w:t>
      </w:r>
      <w:proofErr w:type="spellStart"/>
      <w:r w:rsidRPr="0077765D">
        <w:rPr>
          <w:lang w:val="cs-CZ"/>
        </w:rPr>
        <w:t>discove</w:t>
      </w:r>
      <w:r w:rsidR="00BB01F8" w:rsidRPr="0077765D">
        <w:rPr>
          <w:lang w:val="cs-CZ"/>
        </w:rPr>
        <w:t>ry</w:t>
      </w:r>
      <w:proofErr w:type="spellEnd"/>
      <w:r w:rsidR="00BB01F8" w:rsidRPr="0077765D">
        <w:rPr>
          <w:lang w:val="cs-CZ"/>
        </w:rPr>
        <w:t xml:space="preserve"> period) ve stejném rozsahu a</w:t>
      </w:r>
      <w:r w:rsidRPr="0077765D">
        <w:rPr>
          <w:lang w:val="cs-CZ"/>
        </w:rPr>
        <w:t xml:space="preserve"> za stejných podmínek jako v </w:t>
      </w:r>
      <w:r w:rsidRPr="0077765D">
        <w:rPr>
          <w:b/>
          <w:lang w:val="cs-CZ"/>
        </w:rPr>
        <w:t>Základním pojištění</w:t>
      </w:r>
      <w:r w:rsidRPr="0077765D">
        <w:rPr>
          <w:lang w:val="cs-CZ"/>
        </w:rPr>
        <w:t xml:space="preserve">. </w:t>
      </w:r>
      <w:r w:rsidRPr="0077765D">
        <w:rPr>
          <w:b/>
          <w:lang w:val="cs-CZ"/>
        </w:rPr>
        <w:t>Pojistník</w:t>
      </w:r>
      <w:r w:rsidRPr="0077765D">
        <w:rPr>
          <w:lang w:val="cs-CZ"/>
        </w:rPr>
        <w:t xml:space="preserve"> a </w:t>
      </w:r>
      <w:r w:rsidRPr="0077765D">
        <w:rPr>
          <w:b/>
          <w:lang w:val="cs-CZ"/>
        </w:rPr>
        <w:t xml:space="preserve">Pojištění </w:t>
      </w:r>
      <w:r w:rsidR="00BB01F8" w:rsidRPr="0077765D">
        <w:rPr>
          <w:lang w:val="cs-CZ"/>
        </w:rPr>
        <w:t xml:space="preserve">však mají nárok na </w:t>
      </w:r>
      <w:r w:rsidRPr="0077765D">
        <w:rPr>
          <w:b/>
          <w:lang w:val="cs-CZ"/>
        </w:rPr>
        <w:t>Dodatečnou lhůtu</w:t>
      </w:r>
      <w:r w:rsidRPr="0077765D">
        <w:rPr>
          <w:lang w:val="cs-CZ"/>
        </w:rPr>
        <w:t xml:space="preserve"> (</w:t>
      </w:r>
      <w:proofErr w:type="spellStart"/>
      <w:r w:rsidRPr="0077765D">
        <w:rPr>
          <w:lang w:val="cs-CZ"/>
        </w:rPr>
        <w:t>discovery</w:t>
      </w:r>
      <w:proofErr w:type="spellEnd"/>
      <w:r w:rsidRPr="0077765D">
        <w:rPr>
          <w:lang w:val="cs-CZ"/>
        </w:rPr>
        <w:t xml:space="preserve"> period) pouze za předpokladu, že ji využili zároveň v </w:t>
      </w:r>
      <w:r w:rsidR="00370B86">
        <w:rPr>
          <w:b/>
          <w:lang w:val="cs-CZ"/>
        </w:rPr>
        <w:t>Základním</w:t>
      </w:r>
      <w:r w:rsidRPr="0077765D">
        <w:rPr>
          <w:b/>
          <w:lang w:val="cs-CZ"/>
        </w:rPr>
        <w:t xml:space="preserve"> pojištění</w:t>
      </w:r>
      <w:r w:rsidRPr="0077765D">
        <w:rPr>
          <w:lang w:val="cs-CZ"/>
        </w:rPr>
        <w:t xml:space="preserve">. Pojistné týkající se </w:t>
      </w:r>
      <w:r w:rsidRPr="0077765D">
        <w:rPr>
          <w:b/>
          <w:lang w:val="cs-CZ"/>
        </w:rPr>
        <w:t>Dodatečné lhůty</w:t>
      </w:r>
      <w:r w:rsidRPr="0077765D">
        <w:rPr>
          <w:lang w:val="cs-CZ"/>
        </w:rPr>
        <w:t xml:space="preserve"> (</w:t>
      </w:r>
      <w:proofErr w:type="spellStart"/>
      <w:r w:rsidRPr="0077765D">
        <w:rPr>
          <w:lang w:val="cs-CZ"/>
        </w:rPr>
        <w:t>discovery</w:t>
      </w:r>
      <w:proofErr w:type="spellEnd"/>
      <w:r w:rsidRPr="0077765D">
        <w:rPr>
          <w:lang w:val="cs-CZ"/>
        </w:rPr>
        <w:t xml:space="preserve"> period) je splatné jednorázově na jejím počátku. </w:t>
      </w:r>
      <w:r w:rsidRPr="0077765D">
        <w:rPr>
          <w:b/>
          <w:lang w:val="cs-CZ"/>
        </w:rPr>
        <w:t>Dodatečnou lhůtu</w:t>
      </w:r>
      <w:r w:rsidRPr="0077765D">
        <w:rPr>
          <w:lang w:val="cs-CZ"/>
        </w:rPr>
        <w:t xml:space="preserve"> (</w:t>
      </w:r>
      <w:proofErr w:type="spellStart"/>
      <w:r w:rsidRPr="0077765D">
        <w:rPr>
          <w:lang w:val="cs-CZ"/>
        </w:rPr>
        <w:t>discovery</w:t>
      </w:r>
      <w:proofErr w:type="spellEnd"/>
      <w:r w:rsidRPr="0077765D">
        <w:rPr>
          <w:lang w:val="cs-CZ"/>
        </w:rPr>
        <w:t xml:space="preserve"> period) není možné předčasně ukončit. Podmínky </w:t>
      </w:r>
      <w:r w:rsidRPr="0077765D">
        <w:rPr>
          <w:b/>
          <w:lang w:val="cs-CZ"/>
        </w:rPr>
        <w:t>Dodatečné lhůty</w:t>
      </w:r>
      <w:r w:rsidRPr="0077765D">
        <w:rPr>
          <w:lang w:val="cs-CZ"/>
        </w:rPr>
        <w:t xml:space="preserve"> (</w:t>
      </w:r>
      <w:proofErr w:type="spellStart"/>
      <w:r w:rsidRPr="0077765D">
        <w:rPr>
          <w:lang w:val="cs-CZ"/>
        </w:rPr>
        <w:t>discovery</w:t>
      </w:r>
      <w:proofErr w:type="spellEnd"/>
      <w:r w:rsidRPr="0077765D">
        <w:rPr>
          <w:lang w:val="cs-CZ"/>
        </w:rPr>
        <w:t xml:space="preserve"> period), včetně dodatečného pojistného jsou specifikovány v </w:t>
      </w:r>
      <w:r w:rsidRPr="0077765D">
        <w:rPr>
          <w:b/>
          <w:lang w:val="cs-CZ"/>
        </w:rPr>
        <w:t>Základním pojištění</w:t>
      </w:r>
      <w:r w:rsidRPr="0077765D">
        <w:rPr>
          <w:lang w:val="cs-CZ"/>
        </w:rPr>
        <w:t xml:space="preserve">. </w:t>
      </w:r>
      <w:r w:rsidRPr="0077765D">
        <w:rPr>
          <w:b/>
          <w:lang w:val="cs-CZ"/>
        </w:rPr>
        <w:t>Dodatečná lhůta</w:t>
      </w:r>
      <w:r w:rsidRPr="0077765D">
        <w:rPr>
          <w:lang w:val="cs-CZ"/>
        </w:rPr>
        <w:t xml:space="preserve"> (</w:t>
      </w:r>
      <w:proofErr w:type="spellStart"/>
      <w:r w:rsidRPr="0077765D">
        <w:rPr>
          <w:lang w:val="cs-CZ"/>
        </w:rPr>
        <w:t>discovery</w:t>
      </w:r>
      <w:proofErr w:type="spellEnd"/>
      <w:r w:rsidRPr="0077765D">
        <w:rPr>
          <w:lang w:val="cs-CZ"/>
        </w:rPr>
        <w:t xml:space="preserve"> period) končí uplynutím lhůty uvedené v </w:t>
      </w:r>
      <w:r w:rsidRPr="0077765D">
        <w:rPr>
          <w:b/>
          <w:lang w:val="cs-CZ"/>
        </w:rPr>
        <w:t>Základním pojištění</w:t>
      </w:r>
      <w:r w:rsidR="00E620C6" w:rsidRPr="0077765D">
        <w:rPr>
          <w:lang w:val="cs-CZ"/>
        </w:rPr>
        <w:t>.</w:t>
      </w:r>
    </w:p>
    <w:p w14:paraId="2F2C2CC7" w14:textId="77777777" w:rsidR="009C281C" w:rsidRPr="0077765D" w:rsidRDefault="009C281C" w:rsidP="009C281C">
      <w:pPr>
        <w:pStyle w:val="GPlnek"/>
        <w:tabs>
          <w:tab w:val="clear" w:pos="1080"/>
          <w:tab w:val="num" w:pos="709"/>
        </w:tabs>
        <w:ind w:left="709" w:hanging="709"/>
        <w:rPr>
          <w:lang w:val="cs-CZ"/>
        </w:rPr>
      </w:pPr>
      <w:r w:rsidRPr="0077765D">
        <w:rPr>
          <w:lang w:val="cs-CZ"/>
        </w:rPr>
        <w:t>Zánik pojištění</w:t>
      </w:r>
    </w:p>
    <w:p w14:paraId="4CBEAD60" w14:textId="77777777" w:rsidR="009C281C" w:rsidRPr="0077765D" w:rsidRDefault="009C281C" w:rsidP="009C281C">
      <w:pPr>
        <w:pStyle w:val="GPodstavec"/>
        <w:ind w:left="709" w:hanging="709"/>
        <w:rPr>
          <w:lang w:val="cs-CZ"/>
        </w:rPr>
      </w:pPr>
      <w:r w:rsidRPr="0077765D">
        <w:rPr>
          <w:lang w:val="cs-CZ"/>
        </w:rPr>
        <w:t xml:space="preserve">Tato pojistná smlouva může být ukončena za podmínek uvedených v </w:t>
      </w:r>
      <w:r w:rsidRPr="0077765D">
        <w:rPr>
          <w:b/>
          <w:lang w:val="cs-CZ"/>
        </w:rPr>
        <w:t>Základním pojištění</w:t>
      </w:r>
      <w:r w:rsidRPr="0077765D">
        <w:rPr>
          <w:lang w:val="cs-CZ"/>
        </w:rPr>
        <w:t>.</w:t>
      </w:r>
    </w:p>
    <w:p w14:paraId="4A0E28F8" w14:textId="77777777" w:rsidR="00832592" w:rsidRPr="007D50A7" w:rsidRDefault="00832592" w:rsidP="00832592">
      <w:pPr>
        <w:pStyle w:val="GPlnek"/>
        <w:tabs>
          <w:tab w:val="clear" w:pos="1080"/>
          <w:tab w:val="num" w:pos="709"/>
        </w:tabs>
        <w:ind w:left="709" w:hanging="709"/>
        <w:rPr>
          <w:lang w:val="en-GB"/>
        </w:rPr>
      </w:pPr>
      <w:proofErr w:type="spellStart"/>
      <w:r w:rsidRPr="007D50A7">
        <w:rPr>
          <w:lang w:val="en-GB"/>
        </w:rPr>
        <w:t>Řešení</w:t>
      </w:r>
      <w:proofErr w:type="spellEnd"/>
      <w:r w:rsidRPr="007D50A7">
        <w:rPr>
          <w:lang w:val="en-GB"/>
        </w:rPr>
        <w:t xml:space="preserve"> </w:t>
      </w:r>
      <w:proofErr w:type="spellStart"/>
      <w:r w:rsidRPr="007D50A7">
        <w:rPr>
          <w:lang w:val="en-GB"/>
        </w:rPr>
        <w:t>sporů</w:t>
      </w:r>
      <w:proofErr w:type="spellEnd"/>
    </w:p>
    <w:p w14:paraId="1C469DEB" w14:textId="77777777" w:rsidR="00832592" w:rsidRPr="00B54B3D" w:rsidRDefault="00832592" w:rsidP="00B54B3D">
      <w:pPr>
        <w:pStyle w:val="GPodstavec"/>
        <w:ind w:left="709" w:hanging="709"/>
        <w:rPr>
          <w:lang w:val="en-GB"/>
        </w:rPr>
      </w:pPr>
      <w:proofErr w:type="spellStart"/>
      <w:r w:rsidRPr="007D50A7">
        <w:rPr>
          <w:lang w:val="en-GB"/>
        </w:rPr>
        <w:t>Pokud</w:t>
      </w:r>
      <w:proofErr w:type="spellEnd"/>
      <w:r w:rsidRPr="007D50A7">
        <w:rPr>
          <w:lang w:val="en-GB"/>
        </w:rPr>
        <w:t xml:space="preserve"> </w:t>
      </w:r>
      <w:proofErr w:type="spellStart"/>
      <w:r w:rsidRPr="007D50A7">
        <w:rPr>
          <w:lang w:val="en-GB"/>
        </w:rPr>
        <w:t>mezi</w:t>
      </w:r>
      <w:proofErr w:type="spellEnd"/>
      <w:r w:rsidRPr="007D50A7">
        <w:rPr>
          <w:lang w:val="en-GB"/>
        </w:rPr>
        <w:t xml:space="preserve"> </w:t>
      </w:r>
      <w:proofErr w:type="spellStart"/>
      <w:r w:rsidRPr="007D50A7">
        <w:rPr>
          <w:b/>
          <w:lang w:val="en-GB"/>
        </w:rPr>
        <w:t>Pojistitelem</w:t>
      </w:r>
      <w:proofErr w:type="spellEnd"/>
      <w:r w:rsidRPr="007D50A7">
        <w:rPr>
          <w:lang w:val="en-GB"/>
        </w:rPr>
        <w:t xml:space="preserve"> a </w:t>
      </w:r>
      <w:proofErr w:type="spellStart"/>
      <w:r w:rsidRPr="007D50A7">
        <w:rPr>
          <w:b/>
          <w:lang w:val="en-GB"/>
        </w:rPr>
        <w:t>Pojištěným</w:t>
      </w:r>
      <w:proofErr w:type="spellEnd"/>
      <w:r w:rsidRPr="007D50A7">
        <w:rPr>
          <w:b/>
          <w:lang w:val="en-GB"/>
        </w:rPr>
        <w:t xml:space="preserve"> </w:t>
      </w:r>
      <w:proofErr w:type="spellStart"/>
      <w:r w:rsidRPr="007D50A7">
        <w:rPr>
          <w:lang w:val="en-GB"/>
        </w:rPr>
        <w:t>nebo</w:t>
      </w:r>
      <w:proofErr w:type="spellEnd"/>
      <w:r w:rsidRPr="007D50A7">
        <w:rPr>
          <w:lang w:val="en-GB"/>
        </w:rPr>
        <w:t xml:space="preserve"> </w:t>
      </w:r>
      <w:proofErr w:type="spellStart"/>
      <w:r w:rsidRPr="007D50A7">
        <w:rPr>
          <w:b/>
          <w:lang w:val="en-GB"/>
        </w:rPr>
        <w:t>Pojistníkem</w:t>
      </w:r>
      <w:proofErr w:type="spellEnd"/>
      <w:r w:rsidRPr="007D50A7">
        <w:rPr>
          <w:b/>
          <w:lang w:val="en-GB"/>
        </w:rPr>
        <w:t xml:space="preserve"> </w:t>
      </w:r>
      <w:proofErr w:type="spellStart"/>
      <w:r w:rsidRPr="007D50A7">
        <w:rPr>
          <w:lang w:val="en-GB"/>
        </w:rPr>
        <w:t>dojde</w:t>
      </w:r>
      <w:proofErr w:type="spellEnd"/>
      <w:r w:rsidRPr="007D50A7">
        <w:rPr>
          <w:lang w:val="en-GB"/>
        </w:rPr>
        <w:t xml:space="preserve"> </w:t>
      </w:r>
      <w:proofErr w:type="spellStart"/>
      <w:r w:rsidRPr="007D50A7">
        <w:rPr>
          <w:lang w:val="en-GB"/>
        </w:rPr>
        <w:t>ke</w:t>
      </w:r>
      <w:proofErr w:type="spellEnd"/>
      <w:r w:rsidRPr="007D50A7">
        <w:rPr>
          <w:lang w:val="en-GB"/>
        </w:rPr>
        <w:t xml:space="preserve"> </w:t>
      </w:r>
      <w:proofErr w:type="spellStart"/>
      <w:r w:rsidRPr="007D50A7">
        <w:rPr>
          <w:lang w:val="en-GB"/>
        </w:rPr>
        <w:t>sporu</w:t>
      </w:r>
      <w:proofErr w:type="spellEnd"/>
      <w:r w:rsidRPr="007D50A7">
        <w:rPr>
          <w:lang w:val="en-GB"/>
        </w:rPr>
        <w:t xml:space="preserve"> </w:t>
      </w:r>
      <w:proofErr w:type="spellStart"/>
      <w:r w:rsidRPr="007D50A7">
        <w:rPr>
          <w:lang w:val="en-GB"/>
        </w:rPr>
        <w:t>ohledně</w:t>
      </w:r>
      <w:proofErr w:type="spellEnd"/>
      <w:r w:rsidRPr="007D50A7">
        <w:rPr>
          <w:lang w:val="en-GB"/>
        </w:rPr>
        <w:t xml:space="preserve"> existence </w:t>
      </w:r>
      <w:proofErr w:type="spellStart"/>
      <w:r w:rsidRPr="007D50A7">
        <w:rPr>
          <w:lang w:val="en-GB"/>
        </w:rPr>
        <w:t>nároku</w:t>
      </w:r>
      <w:proofErr w:type="spellEnd"/>
      <w:r w:rsidRPr="007D50A7">
        <w:rPr>
          <w:lang w:val="en-GB"/>
        </w:rPr>
        <w:t xml:space="preserve"> </w:t>
      </w:r>
      <w:proofErr w:type="spellStart"/>
      <w:r w:rsidRPr="007D50A7">
        <w:rPr>
          <w:lang w:val="en-GB"/>
        </w:rPr>
        <w:t>na</w:t>
      </w:r>
      <w:proofErr w:type="spellEnd"/>
      <w:r w:rsidRPr="007D50A7">
        <w:rPr>
          <w:lang w:val="en-GB"/>
        </w:rPr>
        <w:t xml:space="preserve"> </w:t>
      </w:r>
      <w:proofErr w:type="spellStart"/>
      <w:r w:rsidRPr="007D50A7">
        <w:rPr>
          <w:lang w:val="en-GB"/>
        </w:rPr>
        <w:t>pojistné</w:t>
      </w:r>
      <w:proofErr w:type="spellEnd"/>
      <w:r w:rsidRPr="007D50A7">
        <w:rPr>
          <w:lang w:val="en-GB"/>
        </w:rPr>
        <w:t xml:space="preserve"> </w:t>
      </w:r>
      <w:proofErr w:type="spellStart"/>
      <w:r w:rsidRPr="007D50A7">
        <w:rPr>
          <w:lang w:val="en-GB"/>
        </w:rPr>
        <w:t>plnění</w:t>
      </w:r>
      <w:proofErr w:type="spellEnd"/>
      <w:r w:rsidRPr="007D50A7">
        <w:rPr>
          <w:lang w:val="en-GB"/>
        </w:rPr>
        <w:t xml:space="preserve"> </w:t>
      </w:r>
      <w:proofErr w:type="spellStart"/>
      <w:r w:rsidRPr="007D50A7">
        <w:rPr>
          <w:lang w:val="en-GB"/>
        </w:rPr>
        <w:t>nebo</w:t>
      </w:r>
      <w:proofErr w:type="spellEnd"/>
      <w:r w:rsidRPr="007D50A7">
        <w:rPr>
          <w:lang w:val="en-GB"/>
        </w:rPr>
        <w:t xml:space="preserve"> </w:t>
      </w:r>
      <w:proofErr w:type="spellStart"/>
      <w:r w:rsidRPr="007D50A7">
        <w:rPr>
          <w:lang w:val="en-GB"/>
        </w:rPr>
        <w:t>jeho</w:t>
      </w:r>
      <w:proofErr w:type="spellEnd"/>
      <w:r w:rsidRPr="007D50A7">
        <w:rPr>
          <w:lang w:val="en-GB"/>
        </w:rPr>
        <w:t xml:space="preserve"> </w:t>
      </w:r>
      <w:proofErr w:type="spellStart"/>
      <w:r w:rsidRPr="007D50A7">
        <w:rPr>
          <w:lang w:val="en-GB"/>
        </w:rPr>
        <w:t>rozsahu</w:t>
      </w:r>
      <w:proofErr w:type="spellEnd"/>
      <w:r w:rsidRPr="007D50A7">
        <w:rPr>
          <w:lang w:val="en-GB"/>
        </w:rPr>
        <w:t xml:space="preserve"> </w:t>
      </w:r>
      <w:proofErr w:type="spellStart"/>
      <w:r w:rsidRPr="007D50A7">
        <w:rPr>
          <w:lang w:val="en-GB"/>
        </w:rPr>
        <w:t>nebo</w:t>
      </w:r>
      <w:proofErr w:type="spellEnd"/>
      <w:r w:rsidRPr="007D50A7">
        <w:rPr>
          <w:lang w:val="en-GB"/>
        </w:rPr>
        <w:t xml:space="preserve"> </w:t>
      </w:r>
      <w:proofErr w:type="spellStart"/>
      <w:r w:rsidRPr="007D50A7">
        <w:rPr>
          <w:lang w:val="en-GB"/>
        </w:rPr>
        <w:t>jakékoliv</w:t>
      </w:r>
      <w:proofErr w:type="spellEnd"/>
      <w:r w:rsidRPr="007D50A7">
        <w:rPr>
          <w:lang w:val="en-GB"/>
        </w:rPr>
        <w:t xml:space="preserve"> </w:t>
      </w:r>
      <w:proofErr w:type="spellStart"/>
      <w:r w:rsidRPr="007D50A7">
        <w:rPr>
          <w:lang w:val="en-GB"/>
        </w:rPr>
        <w:t>otázce</w:t>
      </w:r>
      <w:proofErr w:type="spellEnd"/>
      <w:r w:rsidRPr="007D50A7">
        <w:rPr>
          <w:lang w:val="en-GB"/>
        </w:rPr>
        <w:t xml:space="preserve"> </w:t>
      </w:r>
      <w:proofErr w:type="spellStart"/>
      <w:r w:rsidRPr="007D50A7">
        <w:rPr>
          <w:lang w:val="en-GB"/>
        </w:rPr>
        <w:t>týkající</w:t>
      </w:r>
      <w:proofErr w:type="spellEnd"/>
      <w:r w:rsidRPr="007D50A7">
        <w:rPr>
          <w:lang w:val="en-GB"/>
        </w:rPr>
        <w:t xml:space="preserve"> se </w:t>
      </w:r>
      <w:proofErr w:type="spellStart"/>
      <w:r w:rsidRPr="007D50A7">
        <w:rPr>
          <w:lang w:val="en-GB"/>
        </w:rPr>
        <w:t>pojistné</w:t>
      </w:r>
      <w:proofErr w:type="spellEnd"/>
      <w:r w:rsidRPr="007D50A7">
        <w:rPr>
          <w:lang w:val="en-GB"/>
        </w:rPr>
        <w:t xml:space="preserve"> </w:t>
      </w:r>
      <w:proofErr w:type="spellStart"/>
      <w:r w:rsidRPr="007D50A7">
        <w:rPr>
          <w:lang w:val="en-GB"/>
        </w:rPr>
        <w:t>smlouvy</w:t>
      </w:r>
      <w:proofErr w:type="spellEnd"/>
      <w:r w:rsidRPr="007D50A7">
        <w:rPr>
          <w:lang w:val="en-GB"/>
        </w:rPr>
        <w:t xml:space="preserve">, </w:t>
      </w:r>
      <w:proofErr w:type="spellStart"/>
      <w:r w:rsidRPr="007D50A7">
        <w:rPr>
          <w:lang w:val="en-GB"/>
        </w:rPr>
        <w:t>bude</w:t>
      </w:r>
      <w:proofErr w:type="spellEnd"/>
      <w:r w:rsidRPr="007D50A7">
        <w:rPr>
          <w:lang w:val="en-GB"/>
        </w:rPr>
        <w:t xml:space="preserve"> </w:t>
      </w:r>
      <w:proofErr w:type="spellStart"/>
      <w:r w:rsidRPr="007D50A7">
        <w:rPr>
          <w:lang w:val="en-GB"/>
        </w:rPr>
        <w:t>takový</w:t>
      </w:r>
      <w:proofErr w:type="spellEnd"/>
      <w:r w:rsidRPr="007D50A7">
        <w:rPr>
          <w:lang w:val="en-GB"/>
        </w:rPr>
        <w:t xml:space="preserve"> </w:t>
      </w:r>
      <w:proofErr w:type="spellStart"/>
      <w:r w:rsidRPr="007D50A7">
        <w:rPr>
          <w:lang w:val="en-GB"/>
        </w:rPr>
        <w:t>spor</w:t>
      </w:r>
      <w:proofErr w:type="spellEnd"/>
      <w:r w:rsidRPr="007D50A7">
        <w:rPr>
          <w:lang w:val="en-GB"/>
        </w:rPr>
        <w:t xml:space="preserve"> </w:t>
      </w:r>
      <w:proofErr w:type="spellStart"/>
      <w:r w:rsidRPr="007D50A7">
        <w:rPr>
          <w:lang w:val="en-GB"/>
        </w:rPr>
        <w:t>nejprve</w:t>
      </w:r>
      <w:proofErr w:type="spellEnd"/>
      <w:r w:rsidRPr="007D50A7">
        <w:rPr>
          <w:lang w:val="en-GB"/>
        </w:rPr>
        <w:t xml:space="preserve"> </w:t>
      </w:r>
      <w:proofErr w:type="spellStart"/>
      <w:r w:rsidRPr="007D50A7">
        <w:rPr>
          <w:lang w:val="en-GB"/>
        </w:rPr>
        <w:t>řešen</w:t>
      </w:r>
      <w:proofErr w:type="spellEnd"/>
      <w:r w:rsidRPr="007D50A7">
        <w:rPr>
          <w:lang w:val="en-GB"/>
        </w:rPr>
        <w:t xml:space="preserve"> </w:t>
      </w:r>
      <w:proofErr w:type="spellStart"/>
      <w:r w:rsidRPr="007D50A7">
        <w:rPr>
          <w:lang w:val="en-GB"/>
        </w:rPr>
        <w:t>prostřednictvím</w:t>
      </w:r>
      <w:proofErr w:type="spellEnd"/>
      <w:r w:rsidRPr="007D50A7">
        <w:rPr>
          <w:lang w:val="en-GB"/>
        </w:rPr>
        <w:t xml:space="preserve"> </w:t>
      </w:r>
      <w:proofErr w:type="spellStart"/>
      <w:r w:rsidRPr="007D50A7">
        <w:rPr>
          <w:lang w:val="en-GB"/>
        </w:rPr>
        <w:t>mediátora</w:t>
      </w:r>
      <w:proofErr w:type="spellEnd"/>
      <w:r w:rsidRPr="007D50A7">
        <w:rPr>
          <w:lang w:val="en-GB"/>
        </w:rPr>
        <w:t xml:space="preserve">, </w:t>
      </w:r>
      <w:proofErr w:type="spellStart"/>
      <w:r w:rsidRPr="007D50A7">
        <w:rPr>
          <w:lang w:val="en-GB"/>
        </w:rPr>
        <w:t>na</w:t>
      </w:r>
      <w:proofErr w:type="spellEnd"/>
      <w:r w:rsidRPr="007D50A7">
        <w:rPr>
          <w:lang w:val="en-GB"/>
        </w:rPr>
        <w:t xml:space="preserve"> </w:t>
      </w:r>
      <w:proofErr w:type="spellStart"/>
      <w:r w:rsidRPr="007D50A7">
        <w:rPr>
          <w:lang w:val="en-GB"/>
        </w:rPr>
        <w:t>kterém</w:t>
      </w:r>
      <w:proofErr w:type="spellEnd"/>
      <w:r w:rsidRPr="007D50A7">
        <w:rPr>
          <w:lang w:val="en-GB"/>
        </w:rPr>
        <w:t xml:space="preserve"> se </w:t>
      </w:r>
      <w:proofErr w:type="spellStart"/>
      <w:r w:rsidRPr="007D50A7">
        <w:rPr>
          <w:lang w:val="en-GB"/>
        </w:rPr>
        <w:t>strany</w:t>
      </w:r>
      <w:proofErr w:type="spellEnd"/>
      <w:r w:rsidRPr="007D50A7">
        <w:rPr>
          <w:lang w:val="en-GB"/>
        </w:rPr>
        <w:t xml:space="preserve"> </w:t>
      </w:r>
      <w:proofErr w:type="spellStart"/>
      <w:r w:rsidRPr="007D50A7">
        <w:rPr>
          <w:lang w:val="en-GB"/>
        </w:rPr>
        <w:t>společně</w:t>
      </w:r>
      <w:proofErr w:type="spellEnd"/>
      <w:r w:rsidRPr="007D50A7">
        <w:rPr>
          <w:lang w:val="en-GB"/>
        </w:rPr>
        <w:t xml:space="preserve"> </w:t>
      </w:r>
      <w:proofErr w:type="spellStart"/>
      <w:r w:rsidRPr="007D50A7">
        <w:rPr>
          <w:lang w:val="en-GB"/>
        </w:rPr>
        <w:t>dohodnou</w:t>
      </w:r>
      <w:proofErr w:type="spellEnd"/>
      <w:r w:rsidRPr="007D50A7">
        <w:rPr>
          <w:lang w:val="en-GB"/>
        </w:rPr>
        <w:t>.</w:t>
      </w:r>
    </w:p>
    <w:p w14:paraId="5C250275" w14:textId="77777777" w:rsidR="003F7F32" w:rsidRPr="0077765D" w:rsidRDefault="003F7F32" w:rsidP="006E07F7">
      <w:pPr>
        <w:pStyle w:val="GPlnek"/>
        <w:tabs>
          <w:tab w:val="clear" w:pos="1080"/>
          <w:tab w:val="num" w:pos="709"/>
        </w:tabs>
        <w:ind w:hanging="1080"/>
        <w:rPr>
          <w:lang w:val="cs-CZ"/>
        </w:rPr>
      </w:pPr>
      <w:r w:rsidRPr="0077765D">
        <w:rPr>
          <w:lang w:val="cs-CZ"/>
        </w:rPr>
        <w:t xml:space="preserve">Řídící </w:t>
      </w:r>
      <w:r w:rsidR="00832592">
        <w:rPr>
          <w:lang w:val="cs-CZ"/>
        </w:rPr>
        <w:t>právo</w:t>
      </w:r>
    </w:p>
    <w:p w14:paraId="12DC244A" w14:textId="77777777" w:rsidR="003F7F32" w:rsidRPr="0077765D" w:rsidRDefault="003F7F32" w:rsidP="006E07F7">
      <w:pPr>
        <w:pStyle w:val="GPodstavec"/>
        <w:ind w:left="709" w:hanging="709"/>
        <w:rPr>
          <w:lang w:val="cs-CZ"/>
        </w:rPr>
      </w:pPr>
      <w:r w:rsidRPr="0077765D">
        <w:rPr>
          <w:lang w:val="cs-CZ"/>
        </w:rPr>
        <w:t xml:space="preserve">Toto pojištění </w:t>
      </w:r>
      <w:r w:rsidR="00043276" w:rsidRPr="0077765D">
        <w:rPr>
          <w:lang w:val="cs-CZ"/>
        </w:rPr>
        <w:t>se řídí právním řádem Č</w:t>
      </w:r>
      <w:r w:rsidR="006E07F7" w:rsidRPr="0077765D">
        <w:rPr>
          <w:lang w:val="cs-CZ"/>
        </w:rPr>
        <w:t>eské republiky.</w:t>
      </w:r>
    </w:p>
    <w:p w14:paraId="2268DFEF" w14:textId="77777777" w:rsidR="006E07F7" w:rsidRPr="0077765D" w:rsidRDefault="006E07F7" w:rsidP="006E07F7">
      <w:pPr>
        <w:pStyle w:val="GPlnek"/>
        <w:tabs>
          <w:tab w:val="clear" w:pos="1080"/>
          <w:tab w:val="num" w:pos="709"/>
        </w:tabs>
        <w:ind w:hanging="1080"/>
        <w:rPr>
          <w:lang w:val="cs-CZ"/>
        </w:rPr>
      </w:pPr>
      <w:r w:rsidRPr="0077765D">
        <w:rPr>
          <w:lang w:val="cs-CZ"/>
        </w:rPr>
        <w:t>Změny pojistné smlouvy</w:t>
      </w:r>
    </w:p>
    <w:p w14:paraId="2C639E61" w14:textId="77777777" w:rsidR="006E07F7" w:rsidRPr="0077765D" w:rsidRDefault="006E07F7" w:rsidP="006E07F7">
      <w:pPr>
        <w:pStyle w:val="GPodstavec"/>
        <w:ind w:left="709" w:hanging="709"/>
        <w:rPr>
          <w:b/>
          <w:lang w:val="cs-CZ"/>
        </w:rPr>
      </w:pPr>
      <w:r w:rsidRPr="0077765D">
        <w:rPr>
          <w:lang w:val="cs-CZ"/>
        </w:rPr>
        <w:t xml:space="preserve">Jakékoliv změny tohoto pojištění je možné učinit jen písemným dodatkem podepsaným oprávněným zástupcem </w:t>
      </w:r>
      <w:r w:rsidRPr="0077765D">
        <w:rPr>
          <w:b/>
          <w:lang w:val="cs-CZ"/>
        </w:rPr>
        <w:t>Pojistitele</w:t>
      </w:r>
      <w:r w:rsidRPr="0077765D">
        <w:rPr>
          <w:lang w:val="cs-CZ"/>
        </w:rPr>
        <w:t xml:space="preserve"> a </w:t>
      </w:r>
      <w:r w:rsidRPr="0077765D">
        <w:rPr>
          <w:b/>
          <w:lang w:val="cs-CZ"/>
        </w:rPr>
        <w:t>Pojistníka</w:t>
      </w:r>
      <w:r w:rsidR="00231BE0" w:rsidRPr="0077765D">
        <w:rPr>
          <w:lang w:val="cs-CZ"/>
        </w:rPr>
        <w:t>.</w:t>
      </w:r>
    </w:p>
    <w:p w14:paraId="04BFBED1" w14:textId="77777777" w:rsidR="00FE21CD" w:rsidRPr="0077765D" w:rsidRDefault="00B124E3" w:rsidP="0047171D">
      <w:pPr>
        <w:pStyle w:val="GPlnek"/>
        <w:tabs>
          <w:tab w:val="clear" w:pos="1080"/>
          <w:tab w:val="num" w:pos="709"/>
        </w:tabs>
        <w:ind w:hanging="1080"/>
        <w:rPr>
          <w:lang w:val="cs-CZ"/>
        </w:rPr>
      </w:pPr>
      <w:r w:rsidRPr="0077765D">
        <w:rPr>
          <w:lang w:val="cs-CZ"/>
        </w:rPr>
        <w:t>Pojistná doba</w:t>
      </w:r>
    </w:p>
    <w:p w14:paraId="4B0807A8" w14:textId="77777777" w:rsidR="00FF2DD0" w:rsidRDefault="00FF2DD0" w:rsidP="00FF2DD0">
      <w:pPr>
        <w:widowControl/>
        <w:numPr>
          <w:ilvl w:val="1"/>
          <w:numId w:val="2"/>
        </w:numPr>
        <w:autoSpaceDE w:val="0"/>
        <w:autoSpaceDN w:val="0"/>
        <w:adjustRightInd w:val="0"/>
        <w:spacing w:before="120" w:after="0" w:line="240" w:lineRule="auto"/>
        <w:ind w:left="709" w:hanging="709"/>
        <w:contextualSpacing w:val="0"/>
        <w:rPr>
          <w:rFonts w:cs="Arial"/>
          <w:sz w:val="20"/>
          <w:szCs w:val="20"/>
          <w:lang w:val="cs-CZ"/>
        </w:rPr>
      </w:pPr>
      <w:r w:rsidRPr="0077765D">
        <w:rPr>
          <w:rFonts w:cs="Arial"/>
          <w:sz w:val="20"/>
          <w:szCs w:val="20"/>
          <w:lang w:val="cs-CZ"/>
        </w:rPr>
        <w:t xml:space="preserve">Pojištění se sjednává na </w:t>
      </w:r>
      <w:r w:rsidR="00ED3B92" w:rsidRPr="0077765D">
        <w:rPr>
          <w:rFonts w:cs="Arial"/>
          <w:b/>
          <w:sz w:val="20"/>
          <w:szCs w:val="20"/>
          <w:lang w:val="cs-CZ"/>
        </w:rPr>
        <w:t>Pojistnou d</w:t>
      </w:r>
      <w:r w:rsidRPr="0077765D">
        <w:rPr>
          <w:rFonts w:cs="Arial"/>
          <w:b/>
          <w:sz w:val="20"/>
          <w:szCs w:val="20"/>
          <w:lang w:val="cs-CZ"/>
        </w:rPr>
        <w:t>obu</w:t>
      </w:r>
      <w:r w:rsidRPr="0077765D">
        <w:rPr>
          <w:rFonts w:cs="Arial"/>
          <w:sz w:val="20"/>
          <w:szCs w:val="20"/>
          <w:lang w:val="cs-CZ"/>
        </w:rPr>
        <w:t xml:space="preserve"> </w:t>
      </w:r>
      <w:r w:rsidR="00C02BEF">
        <w:rPr>
          <w:rFonts w:cs="Arial"/>
          <w:noProof/>
          <w:color w:val="000000"/>
          <w:sz w:val="20"/>
          <w:szCs w:val="20"/>
          <w:highlight w:val="black"/>
          <w:lang w:val="cs-CZ"/>
        </w:rPr>
        <w:t>''''''' ''''''''''''''''''''''''' '''''' '''''''''''''''''''''''''</w:t>
      </w:r>
    </w:p>
    <w:p w14:paraId="0E1A868F" w14:textId="77777777" w:rsidR="001508C1" w:rsidRPr="0077765D" w:rsidRDefault="001508C1" w:rsidP="00EB7950">
      <w:pPr>
        <w:pStyle w:val="GPlnek"/>
        <w:tabs>
          <w:tab w:val="clear" w:pos="1080"/>
          <w:tab w:val="num" w:pos="709"/>
        </w:tabs>
        <w:ind w:hanging="1080"/>
        <w:rPr>
          <w:lang w:val="cs-CZ"/>
        </w:rPr>
      </w:pPr>
      <w:r w:rsidRPr="0077765D">
        <w:rPr>
          <w:lang w:val="cs-CZ"/>
        </w:rPr>
        <w:t xml:space="preserve">Pojistné a </w:t>
      </w:r>
      <w:r w:rsidR="00B124E3" w:rsidRPr="0077765D">
        <w:rPr>
          <w:lang w:val="cs-CZ"/>
        </w:rPr>
        <w:t>jeho splatnost</w:t>
      </w:r>
    </w:p>
    <w:p w14:paraId="2AA8DD37" w14:textId="77777777" w:rsidR="00FF2DD0" w:rsidRPr="0077765D" w:rsidRDefault="00FF2DD0" w:rsidP="00FF2DD0">
      <w:pPr>
        <w:widowControl/>
        <w:numPr>
          <w:ilvl w:val="1"/>
          <w:numId w:val="2"/>
        </w:numPr>
        <w:autoSpaceDE w:val="0"/>
        <w:autoSpaceDN w:val="0"/>
        <w:adjustRightInd w:val="0"/>
        <w:spacing w:before="120" w:after="0" w:line="240" w:lineRule="auto"/>
        <w:ind w:left="709" w:hanging="709"/>
        <w:contextualSpacing w:val="0"/>
        <w:rPr>
          <w:rFonts w:cs="Arial"/>
          <w:sz w:val="20"/>
          <w:szCs w:val="20"/>
          <w:lang w:val="cs-CZ"/>
        </w:rPr>
      </w:pPr>
      <w:r w:rsidRPr="0077765D">
        <w:rPr>
          <w:rFonts w:cs="Arial"/>
          <w:sz w:val="20"/>
          <w:szCs w:val="20"/>
          <w:lang w:val="cs-CZ"/>
        </w:rPr>
        <w:t>Podkladem pro výpočet pojistného pro pojištění je limit pojistného plnění.</w:t>
      </w:r>
    </w:p>
    <w:p w14:paraId="2B3B427A" w14:textId="77777777" w:rsidR="00FF2DD0" w:rsidRPr="0077765D" w:rsidRDefault="00FF2DD0" w:rsidP="00FF2DD0">
      <w:pPr>
        <w:widowControl/>
        <w:numPr>
          <w:ilvl w:val="1"/>
          <w:numId w:val="2"/>
        </w:numPr>
        <w:autoSpaceDE w:val="0"/>
        <w:autoSpaceDN w:val="0"/>
        <w:adjustRightInd w:val="0"/>
        <w:spacing w:before="120" w:after="0" w:line="240" w:lineRule="auto"/>
        <w:ind w:left="709" w:hanging="709"/>
        <w:contextualSpacing w:val="0"/>
        <w:rPr>
          <w:rFonts w:cs="Arial"/>
          <w:sz w:val="20"/>
          <w:szCs w:val="20"/>
          <w:lang w:val="cs-CZ"/>
        </w:rPr>
      </w:pPr>
      <w:r w:rsidRPr="0077765D">
        <w:rPr>
          <w:rFonts w:cs="Arial"/>
          <w:sz w:val="20"/>
          <w:szCs w:val="20"/>
          <w:lang w:val="cs-CZ"/>
        </w:rPr>
        <w:t>Pojistné se sjednává jako jednorázové.</w:t>
      </w:r>
    </w:p>
    <w:p w14:paraId="1B71FE57" w14:textId="77777777" w:rsidR="00ED3B92" w:rsidRPr="00C02BEF" w:rsidRDefault="00C02BEF" w:rsidP="00864E7D">
      <w:pPr>
        <w:pStyle w:val="GPodstavec"/>
        <w:ind w:left="709" w:hanging="709"/>
        <w:rPr>
          <w:lang w:val="cs-CZ"/>
        </w:rPr>
      </w:pPr>
      <w:r>
        <w:rPr>
          <w:noProof/>
          <w:color w:val="000000"/>
          <w:highlight w:val="black"/>
          <w:lang w:val="cs-CZ"/>
        </w:rPr>
        <w:t xml:space="preserve">''''''''''''''''''''' ''''''' ''''' ''''''''''''''''' ''''''''''' ''''''''''''''''''''' </w:t>
      </w:r>
      <w:r>
        <w:rPr>
          <w:b/>
          <w:noProof/>
          <w:color w:val="000000"/>
          <w:highlight w:val="black"/>
          <w:lang w:val="cs-CZ"/>
        </w:rPr>
        <w:t>'''''''''''''''''</w:t>
      </w:r>
      <w:r>
        <w:rPr>
          <w:noProof/>
          <w:color w:val="000000"/>
          <w:highlight w:val="black"/>
          <w:lang w:val="cs-CZ"/>
        </w:rPr>
        <w:t xml:space="preserve"> '''''''''''''''''''''''''''''''''''''' ''''''''''''''''''''''</w:t>
      </w:r>
      <w:r>
        <w:rPr>
          <w:noProof/>
          <w:color w:val="000000"/>
          <w:highlight w:val="black"/>
          <w:lang w:val="cs-CZ"/>
        </w:rPr>
        <w:br/>
        <w:t>''''' ''''''''''' ''''''''''''''''''''''''''''''''' ''''''''''''''''''''''' ''''''''''''''''' '''''''''''''''''''''''''''</w:t>
      </w:r>
      <w:r>
        <w:rPr>
          <w:b/>
          <w:noProof/>
          <w:color w:val="000000"/>
          <w:highlight w:val="black"/>
          <w:lang w:val="cs-CZ"/>
        </w:rPr>
        <w:t>'' '''</w:t>
      </w:r>
      <w:r>
        <w:rPr>
          <w:noProof/>
          <w:color w:val="000000"/>
          <w:highlight w:val="black"/>
          <w:lang w:val="cs-CZ"/>
        </w:rPr>
        <w:t>'''''''''''''''''''' '''''''''''''''''' ''''''''''''' ''' ''''''''''''''''''''''''''''''''' ''''''''''''''''''''''''' ''' ''''''''''''''''''''''</w:t>
      </w:r>
    </w:p>
    <w:tbl>
      <w:tblPr>
        <w:tblStyle w:val="Mkatabulky"/>
        <w:tblW w:w="9495"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7225"/>
        <w:gridCol w:w="2270"/>
      </w:tblGrid>
      <w:tr w:rsidR="00A95ED0" w:rsidRPr="0077765D" w14:paraId="068E1FC7" w14:textId="77777777" w:rsidTr="00976425">
        <w:trPr>
          <w:trHeight w:hRule="exact" w:val="397"/>
        </w:trPr>
        <w:tc>
          <w:tcPr>
            <w:tcW w:w="7225" w:type="dxa"/>
            <w:tcBorders>
              <w:top w:val="single" w:sz="8" w:space="0" w:color="C4090B"/>
            </w:tcBorders>
            <w:vAlign w:val="center"/>
          </w:tcPr>
          <w:p w14:paraId="7F371609" w14:textId="77777777" w:rsidR="00A95ED0" w:rsidRPr="0077765D" w:rsidRDefault="00C97D2A" w:rsidP="00832592">
            <w:pPr>
              <w:pStyle w:val="Tabulkanadpiserven"/>
              <w:ind w:left="709" w:hanging="709"/>
              <w:rPr>
                <w:color w:val="595959" w:themeColor="text1" w:themeTint="A6"/>
                <w:sz w:val="16"/>
                <w:szCs w:val="16"/>
              </w:rPr>
            </w:pPr>
            <w:r w:rsidRPr="0077765D">
              <w:rPr>
                <w:rFonts w:eastAsiaTheme="majorEastAsia"/>
                <w:b w:val="0"/>
                <w:bCs w:val="0"/>
                <w:color w:val="595959" w:themeColor="text1" w:themeTint="A6"/>
                <w:kern w:val="28"/>
                <w:sz w:val="16"/>
                <w:szCs w:val="16"/>
              </w:rPr>
              <w:t>Roční pojistné</w:t>
            </w:r>
          </w:p>
        </w:tc>
        <w:tc>
          <w:tcPr>
            <w:tcW w:w="2270" w:type="dxa"/>
            <w:tcBorders>
              <w:top w:val="single" w:sz="8" w:space="0" w:color="C4090B"/>
            </w:tcBorders>
            <w:vAlign w:val="center"/>
          </w:tcPr>
          <w:p w14:paraId="7F554D94" w14:textId="77777777" w:rsidR="00A95ED0" w:rsidRPr="00C02BEF" w:rsidRDefault="00C02BEF" w:rsidP="007764AC">
            <w:pPr>
              <w:pStyle w:val="Nzev"/>
              <w:ind w:left="709" w:hanging="709"/>
              <w:rPr>
                <w:rFonts w:cs="Arial"/>
                <w:color w:val="595959" w:themeColor="text1" w:themeTint="A6"/>
                <w:szCs w:val="16"/>
                <w:highlight w:val="black"/>
              </w:rPr>
            </w:pPr>
            <w:r>
              <w:rPr>
                <w:rFonts w:cs="Arial"/>
                <w:noProof/>
                <w:color w:val="000000"/>
                <w:szCs w:val="16"/>
                <w:highlight w:val="black"/>
              </w:rPr>
              <w:t>'''''''' '''''''''' '''''''</w:t>
            </w:r>
          </w:p>
        </w:tc>
      </w:tr>
      <w:tr w:rsidR="00A95ED0" w:rsidRPr="0077765D" w14:paraId="757614DE" w14:textId="77777777" w:rsidTr="00976425">
        <w:trPr>
          <w:trHeight w:hRule="exact" w:val="397"/>
        </w:trPr>
        <w:tc>
          <w:tcPr>
            <w:tcW w:w="7225" w:type="dxa"/>
            <w:vAlign w:val="center"/>
          </w:tcPr>
          <w:p w14:paraId="1565D642" w14:textId="77777777" w:rsidR="00A95ED0" w:rsidRPr="0077765D" w:rsidRDefault="00A95ED0" w:rsidP="00832592">
            <w:pPr>
              <w:pStyle w:val="Nzev"/>
              <w:ind w:left="709" w:hanging="709"/>
              <w:rPr>
                <w:rFonts w:cs="Arial"/>
                <w:i/>
                <w:color w:val="595959" w:themeColor="text1" w:themeTint="A6"/>
                <w:szCs w:val="16"/>
              </w:rPr>
            </w:pPr>
            <w:r w:rsidRPr="0077765D">
              <w:rPr>
                <w:rFonts w:cs="Arial"/>
                <w:color w:val="595959" w:themeColor="text1" w:themeTint="A6"/>
                <w:szCs w:val="16"/>
              </w:rPr>
              <w:t>Splatnost</w:t>
            </w:r>
          </w:p>
        </w:tc>
        <w:tc>
          <w:tcPr>
            <w:tcW w:w="2270" w:type="dxa"/>
            <w:vAlign w:val="center"/>
          </w:tcPr>
          <w:p w14:paraId="7ED967F5" w14:textId="77777777" w:rsidR="00A95ED0" w:rsidRPr="00C02BEF" w:rsidRDefault="00C02BEF" w:rsidP="00832592">
            <w:pPr>
              <w:pStyle w:val="Nzev"/>
              <w:ind w:left="709" w:hanging="709"/>
              <w:rPr>
                <w:rFonts w:cs="Arial"/>
                <w:color w:val="595959" w:themeColor="text1" w:themeTint="A6"/>
                <w:szCs w:val="16"/>
                <w:highlight w:val="black"/>
              </w:rPr>
            </w:pPr>
            <w:r>
              <w:rPr>
                <w:rFonts w:cs="Arial"/>
                <w:noProof/>
                <w:color w:val="000000"/>
                <w:szCs w:val="16"/>
                <w:highlight w:val="black"/>
              </w:rPr>
              <w:t>''''''''''''''</w:t>
            </w:r>
          </w:p>
        </w:tc>
      </w:tr>
      <w:tr w:rsidR="00A95ED0" w:rsidRPr="0077765D" w14:paraId="3D1DD44E" w14:textId="77777777" w:rsidTr="00976425">
        <w:trPr>
          <w:trHeight w:hRule="exact" w:val="397"/>
        </w:trPr>
        <w:tc>
          <w:tcPr>
            <w:tcW w:w="7225" w:type="dxa"/>
            <w:vAlign w:val="center"/>
          </w:tcPr>
          <w:p w14:paraId="4E0B7405" w14:textId="77777777" w:rsidR="00A95ED0" w:rsidRPr="0077765D" w:rsidRDefault="00A95ED0" w:rsidP="00832592">
            <w:pPr>
              <w:pStyle w:val="Nzev"/>
              <w:ind w:left="709" w:hanging="709"/>
              <w:rPr>
                <w:rFonts w:cs="Arial"/>
                <w:i/>
                <w:color w:val="595959" w:themeColor="text1" w:themeTint="A6"/>
                <w:szCs w:val="16"/>
              </w:rPr>
            </w:pPr>
            <w:r w:rsidRPr="0077765D">
              <w:rPr>
                <w:rFonts w:cs="Arial"/>
                <w:color w:val="595959" w:themeColor="text1" w:themeTint="A6"/>
                <w:szCs w:val="16"/>
              </w:rPr>
              <w:t>Výše splátky</w:t>
            </w:r>
          </w:p>
        </w:tc>
        <w:tc>
          <w:tcPr>
            <w:tcW w:w="2270" w:type="dxa"/>
            <w:vAlign w:val="center"/>
          </w:tcPr>
          <w:p w14:paraId="286EC8E5" w14:textId="77777777" w:rsidR="00A95ED0" w:rsidRPr="00C02BEF" w:rsidRDefault="00C02BEF" w:rsidP="008C3670">
            <w:pPr>
              <w:pStyle w:val="Nzev"/>
              <w:ind w:left="709" w:hanging="709"/>
              <w:rPr>
                <w:rFonts w:cs="Arial"/>
                <w:color w:val="595959" w:themeColor="text1" w:themeTint="A6"/>
                <w:szCs w:val="16"/>
                <w:highlight w:val="black"/>
              </w:rPr>
            </w:pPr>
            <w:r>
              <w:rPr>
                <w:rFonts w:cs="Arial"/>
                <w:noProof/>
                <w:color w:val="000000"/>
                <w:szCs w:val="16"/>
                <w:highlight w:val="black"/>
              </w:rPr>
              <w:t>''''''''' ''''''''' ''''''</w:t>
            </w:r>
          </w:p>
        </w:tc>
      </w:tr>
      <w:tr w:rsidR="00A95ED0" w:rsidRPr="0077765D" w14:paraId="5C49EE34" w14:textId="77777777" w:rsidTr="00346E0C">
        <w:trPr>
          <w:trHeight w:hRule="exact" w:val="719"/>
        </w:trPr>
        <w:tc>
          <w:tcPr>
            <w:tcW w:w="7225" w:type="dxa"/>
            <w:tcBorders>
              <w:bottom w:val="single" w:sz="8" w:space="0" w:color="C4090B"/>
            </w:tcBorders>
            <w:vAlign w:val="center"/>
          </w:tcPr>
          <w:p w14:paraId="3C668961" w14:textId="77777777" w:rsidR="00A95ED0" w:rsidRPr="0077765D" w:rsidRDefault="00A95ED0" w:rsidP="00832592">
            <w:pPr>
              <w:pStyle w:val="Nzev"/>
              <w:ind w:left="709" w:hanging="709"/>
              <w:rPr>
                <w:rFonts w:cs="Arial"/>
                <w:color w:val="595959" w:themeColor="text1" w:themeTint="A6"/>
                <w:szCs w:val="16"/>
              </w:rPr>
            </w:pPr>
            <w:r w:rsidRPr="0077765D">
              <w:rPr>
                <w:rFonts w:cs="Arial"/>
                <w:color w:val="595959" w:themeColor="text1" w:themeTint="A6"/>
                <w:szCs w:val="16"/>
              </w:rPr>
              <w:t>Datum splatnosti</w:t>
            </w:r>
          </w:p>
        </w:tc>
        <w:tc>
          <w:tcPr>
            <w:tcW w:w="2270" w:type="dxa"/>
            <w:tcBorders>
              <w:bottom w:val="single" w:sz="8" w:space="0" w:color="C4090B"/>
            </w:tcBorders>
            <w:vAlign w:val="center"/>
          </w:tcPr>
          <w:p w14:paraId="44B12E4C" w14:textId="77777777" w:rsidR="00ED3B92" w:rsidRPr="00C02BEF" w:rsidRDefault="00C02BEF" w:rsidP="00832592">
            <w:pPr>
              <w:pStyle w:val="Nzev"/>
              <w:ind w:left="709" w:hanging="709"/>
              <w:rPr>
                <w:rFonts w:cs="Arial"/>
                <w:color w:val="595959" w:themeColor="text1" w:themeTint="A6"/>
                <w:szCs w:val="16"/>
                <w:highlight w:val="black"/>
              </w:rPr>
            </w:pPr>
            <w:r>
              <w:rPr>
                <w:rFonts w:cs="Arial"/>
                <w:noProof/>
                <w:color w:val="000000"/>
                <w:szCs w:val="16"/>
                <w:highlight w:val="black"/>
              </w:rPr>
              <w:t>''''''''''''''''''''''''</w:t>
            </w:r>
          </w:p>
        </w:tc>
      </w:tr>
    </w:tbl>
    <w:p w14:paraId="1B441D81" w14:textId="77777777" w:rsidR="00D34F9B" w:rsidRPr="00C02BEF" w:rsidRDefault="00C02BEF" w:rsidP="00C02BEF">
      <w:pPr>
        <w:widowControl/>
        <w:autoSpaceDE w:val="0"/>
        <w:autoSpaceDN w:val="0"/>
        <w:adjustRightInd w:val="0"/>
        <w:spacing w:before="120" w:after="0" w:line="240" w:lineRule="auto"/>
        <w:ind w:left="709" w:hanging="709"/>
        <w:contextualSpacing w:val="0"/>
        <w:rPr>
          <w:rFonts w:cs="Arial"/>
          <w:sz w:val="20"/>
          <w:szCs w:val="20"/>
          <w:highlight w:val="black"/>
          <w:lang w:val="cs-CZ"/>
        </w:rPr>
      </w:pPr>
      <w:r>
        <w:rPr>
          <w:rFonts w:cs="Arial"/>
          <w:noProof/>
          <w:color w:val="000000"/>
          <w:sz w:val="20"/>
          <w:szCs w:val="20"/>
          <w:highlight w:val="black"/>
          <w:lang w:val="cs-CZ"/>
          <w14:scene3d>
            <w14:camera w14:prst="orthographicFront"/>
            <w14:lightRig w14:rig="threePt" w14:dir="t">
              <w14:rot w14:lat="0" w14:lon="0" w14:rev="0"/>
            </w14:lightRig>
          </w14:scene3d>
        </w:rPr>
        <w:t>''''''''''''''''''''''''''''''''' '''''' ''''''''''''''''''' '''''' ''''''''''''''''''''''' '''''''''''''' ''''''''''''''''''' '''''' '''''''''' '''''''''''''''''''''''''''''''''''''''' '''''''''''''''''''</w:t>
      </w:r>
    </w:p>
    <w:p w14:paraId="1F2CA4D3" w14:textId="77777777" w:rsidR="00FF2DD0" w:rsidRPr="0077765D" w:rsidRDefault="00FF2DD0" w:rsidP="00FF2DD0">
      <w:pPr>
        <w:widowControl/>
        <w:numPr>
          <w:ilvl w:val="1"/>
          <w:numId w:val="2"/>
        </w:numPr>
        <w:autoSpaceDE w:val="0"/>
        <w:autoSpaceDN w:val="0"/>
        <w:adjustRightInd w:val="0"/>
        <w:spacing w:before="120" w:after="0" w:line="240" w:lineRule="auto"/>
        <w:ind w:left="709" w:hanging="709"/>
        <w:contextualSpacing w:val="0"/>
        <w:rPr>
          <w:rFonts w:cs="Arial"/>
          <w:sz w:val="20"/>
          <w:szCs w:val="20"/>
          <w:lang w:val="cs-CZ"/>
        </w:rPr>
      </w:pPr>
      <w:r w:rsidRPr="0077765D">
        <w:rPr>
          <w:rFonts w:cs="Arial"/>
          <w:sz w:val="20"/>
          <w:szCs w:val="20"/>
          <w:lang w:val="cs-CZ"/>
        </w:rPr>
        <w:t xml:space="preserve">Dlužné pojistné má </w:t>
      </w:r>
      <w:r w:rsidR="00037659">
        <w:rPr>
          <w:rFonts w:cs="Arial"/>
          <w:b/>
          <w:sz w:val="20"/>
          <w:szCs w:val="20"/>
          <w:lang w:val="cs-CZ"/>
        </w:rPr>
        <w:t>P</w:t>
      </w:r>
      <w:r w:rsidRPr="0077765D">
        <w:rPr>
          <w:rFonts w:cs="Arial"/>
          <w:b/>
          <w:sz w:val="20"/>
          <w:szCs w:val="20"/>
          <w:lang w:val="cs-CZ"/>
        </w:rPr>
        <w:t>ojistník</w:t>
      </w:r>
      <w:r w:rsidRPr="0077765D">
        <w:rPr>
          <w:rFonts w:cs="Arial"/>
          <w:sz w:val="20"/>
          <w:szCs w:val="20"/>
          <w:lang w:val="cs-CZ"/>
        </w:rPr>
        <w:t xml:space="preserve"> povinnost hradit na účet pojišťovny uvedený v upomínce.</w:t>
      </w:r>
    </w:p>
    <w:p w14:paraId="0EBBE6A8" w14:textId="77777777" w:rsidR="002575B8" w:rsidRPr="0077765D" w:rsidRDefault="00FF2DD0" w:rsidP="002575B8">
      <w:pPr>
        <w:widowControl/>
        <w:numPr>
          <w:ilvl w:val="1"/>
          <w:numId w:val="2"/>
        </w:numPr>
        <w:autoSpaceDE w:val="0"/>
        <w:autoSpaceDN w:val="0"/>
        <w:adjustRightInd w:val="0"/>
        <w:spacing w:before="120" w:after="0" w:line="240" w:lineRule="auto"/>
        <w:ind w:left="709" w:hanging="709"/>
        <w:contextualSpacing w:val="0"/>
        <w:rPr>
          <w:rFonts w:cs="Arial"/>
          <w:sz w:val="20"/>
          <w:szCs w:val="20"/>
          <w:lang w:val="cs-CZ"/>
        </w:rPr>
      </w:pPr>
      <w:r w:rsidRPr="0077765D">
        <w:rPr>
          <w:rFonts w:cs="Arial"/>
          <w:sz w:val="20"/>
          <w:szCs w:val="20"/>
          <w:lang w:val="cs-CZ"/>
        </w:rPr>
        <w:t>Ujednává se, že nad rámec sjednaného pojistného nebudou účtovány poplatky za služby související</w:t>
      </w:r>
      <w:r w:rsidRPr="0077765D">
        <w:rPr>
          <w:rFonts w:cs="Arial"/>
          <w:sz w:val="20"/>
          <w:szCs w:val="20"/>
          <w:lang w:val="cs-CZ"/>
        </w:rPr>
        <w:br/>
        <w:t>se sjednaným pojištěním.</w:t>
      </w:r>
    </w:p>
    <w:p w14:paraId="598C70C1" w14:textId="77777777" w:rsidR="00A95ED0" w:rsidRPr="0077765D" w:rsidRDefault="00A95ED0" w:rsidP="00EB7950">
      <w:pPr>
        <w:pStyle w:val="GPlnek"/>
        <w:tabs>
          <w:tab w:val="clear" w:pos="1080"/>
          <w:tab w:val="num" w:pos="709"/>
        </w:tabs>
        <w:ind w:hanging="1080"/>
        <w:rPr>
          <w:lang w:val="cs-CZ"/>
        </w:rPr>
      </w:pPr>
      <w:r w:rsidRPr="0077765D">
        <w:rPr>
          <w:lang w:val="cs-CZ"/>
        </w:rPr>
        <w:t>Závěrečná ustanovení</w:t>
      </w:r>
    </w:p>
    <w:p w14:paraId="7BCE7F04" w14:textId="77777777" w:rsidR="002575B8" w:rsidRPr="0077765D" w:rsidRDefault="002575B8" w:rsidP="002575B8">
      <w:pPr>
        <w:pStyle w:val="GPodstavec"/>
        <w:ind w:left="709" w:hanging="709"/>
        <w:rPr>
          <w:lang w:val="cs-CZ"/>
        </w:rPr>
      </w:pPr>
      <w:r w:rsidRPr="0077765D">
        <w:rPr>
          <w:bCs/>
          <w:lang w:val="cs-CZ"/>
        </w:rPr>
        <w:t>Nadpisy v této pojistné smlouvě slouží pouze k usnadnění orientace a nemají vliv na výklad ustanovení této pojistné smlouvy.</w:t>
      </w:r>
    </w:p>
    <w:p w14:paraId="3BEBB3AA" w14:textId="77777777" w:rsidR="00AC3872" w:rsidRPr="0077765D" w:rsidRDefault="00A95ED0" w:rsidP="00AC3872">
      <w:pPr>
        <w:pStyle w:val="GPodstavec"/>
        <w:ind w:left="709" w:hanging="709"/>
        <w:rPr>
          <w:lang w:val="cs-CZ"/>
        </w:rPr>
      </w:pPr>
      <w:r w:rsidRPr="0077765D">
        <w:rPr>
          <w:lang w:val="cs-CZ"/>
        </w:rPr>
        <w:t xml:space="preserve">Pojistník dále prohlašuje, že je seznámen a souhlasí se zmocněním a zproštěním mlčenlivosti </w:t>
      </w:r>
      <w:r w:rsidR="009000CC" w:rsidRPr="0077765D">
        <w:rPr>
          <w:lang w:val="cs-CZ"/>
        </w:rPr>
        <w:br/>
      </w:r>
      <w:r w:rsidR="00336851" w:rsidRPr="0077765D">
        <w:rPr>
          <w:lang w:val="cs-CZ"/>
        </w:rPr>
        <w:t xml:space="preserve">dle </w:t>
      </w:r>
      <w:r w:rsidR="007D27CF" w:rsidRPr="0077765D">
        <w:rPr>
          <w:lang w:val="cs-CZ"/>
        </w:rPr>
        <w:t>níže uvedeného:</w:t>
      </w:r>
    </w:p>
    <w:p w14:paraId="5C585A4C" w14:textId="77777777" w:rsidR="007D27CF" w:rsidRPr="0077765D" w:rsidRDefault="007D27CF" w:rsidP="007D27CF">
      <w:pPr>
        <w:pStyle w:val="GPodstavec"/>
        <w:numPr>
          <w:ilvl w:val="0"/>
          <w:numId w:val="0"/>
        </w:numPr>
        <w:ind w:left="993" w:hanging="284"/>
        <w:rPr>
          <w:lang w:val="cs-CZ"/>
        </w:rPr>
      </w:pPr>
      <w:r w:rsidRPr="0077765D">
        <w:rPr>
          <w:lang w:val="cs-CZ"/>
        </w:rPr>
        <w:t xml:space="preserve">1 </w:t>
      </w:r>
      <w:r w:rsidRPr="0077765D">
        <w:rPr>
          <w:lang w:val="cs-CZ"/>
        </w:rPr>
        <w:tab/>
      </w:r>
      <w:r w:rsidR="00AC3872" w:rsidRPr="0077765D">
        <w:rPr>
          <w:lang w:val="cs-CZ"/>
        </w:rPr>
        <w:t>Uzavř</w:t>
      </w:r>
      <w:r w:rsidRPr="0077765D">
        <w:rPr>
          <w:lang w:val="cs-CZ"/>
        </w:rPr>
        <w:t xml:space="preserve">ením této pojistné smlouvy </w:t>
      </w:r>
      <w:r w:rsidR="00037659">
        <w:rPr>
          <w:b/>
          <w:lang w:val="cs-CZ"/>
        </w:rPr>
        <w:t>P</w:t>
      </w:r>
      <w:r w:rsidRPr="0077765D">
        <w:rPr>
          <w:b/>
          <w:lang w:val="cs-CZ"/>
        </w:rPr>
        <w:t>ojistní</w:t>
      </w:r>
      <w:r w:rsidR="00AC3872" w:rsidRPr="0077765D">
        <w:rPr>
          <w:b/>
          <w:lang w:val="cs-CZ"/>
        </w:rPr>
        <w:t>k</w:t>
      </w:r>
      <w:r w:rsidR="00AC3872" w:rsidRPr="0077765D">
        <w:rPr>
          <w:lang w:val="cs-CZ"/>
        </w:rPr>
        <w:t>:</w:t>
      </w:r>
    </w:p>
    <w:p w14:paraId="448CF1C5" w14:textId="77777777" w:rsidR="00AC3872" w:rsidRPr="0077765D" w:rsidRDefault="007D27CF" w:rsidP="007D27CF">
      <w:pPr>
        <w:pStyle w:val="GPodstavec"/>
        <w:numPr>
          <w:ilvl w:val="0"/>
          <w:numId w:val="0"/>
        </w:numPr>
        <w:ind w:left="993" w:hanging="284"/>
        <w:rPr>
          <w:lang w:val="cs-CZ"/>
        </w:rPr>
      </w:pPr>
      <w:r w:rsidRPr="0077765D">
        <w:rPr>
          <w:lang w:val="cs-CZ"/>
        </w:rPr>
        <w:t>a)</w:t>
      </w:r>
      <w:r w:rsidRPr="0077765D">
        <w:rPr>
          <w:lang w:val="cs-CZ"/>
        </w:rPr>
        <w:tab/>
      </w:r>
      <w:r w:rsidR="00AC3872" w:rsidRPr="0077765D">
        <w:rPr>
          <w:lang w:val="cs-CZ"/>
        </w:rPr>
        <w:t>pro př</w:t>
      </w:r>
      <w:r w:rsidRPr="0077765D">
        <w:rPr>
          <w:lang w:val="cs-CZ"/>
        </w:rPr>
        <w:t>í</w:t>
      </w:r>
      <w:r w:rsidR="00AC3872" w:rsidRPr="0077765D">
        <w:rPr>
          <w:lang w:val="cs-CZ"/>
        </w:rPr>
        <w:t>pad šetř</w:t>
      </w:r>
      <w:r w:rsidRPr="0077765D">
        <w:rPr>
          <w:lang w:val="cs-CZ"/>
        </w:rPr>
        <w:t>ení pojistné</w:t>
      </w:r>
      <w:r w:rsidR="00AC3872" w:rsidRPr="0077765D">
        <w:rPr>
          <w:lang w:val="cs-CZ"/>
        </w:rPr>
        <w:t xml:space="preserve"> ud</w:t>
      </w:r>
      <w:r w:rsidRPr="0077765D">
        <w:rPr>
          <w:lang w:val="cs-CZ"/>
        </w:rPr>
        <w:t>á</w:t>
      </w:r>
      <w:r w:rsidR="00AC3872" w:rsidRPr="0077765D">
        <w:rPr>
          <w:lang w:val="cs-CZ"/>
        </w:rPr>
        <w:t>losti zprošť</w:t>
      </w:r>
      <w:r w:rsidR="00B655EB" w:rsidRPr="0077765D">
        <w:rPr>
          <w:lang w:val="cs-CZ"/>
        </w:rPr>
        <w:t>uje státní</w:t>
      </w:r>
      <w:r w:rsidRPr="0077765D">
        <w:rPr>
          <w:lang w:val="cs-CZ"/>
        </w:rPr>
        <w:t xml:space="preserve"> zastupitelství</w:t>
      </w:r>
      <w:r w:rsidR="00AC3872" w:rsidRPr="0077765D">
        <w:rPr>
          <w:lang w:val="cs-CZ"/>
        </w:rPr>
        <w:t>, policii</w:t>
      </w:r>
      <w:r w:rsidRPr="0077765D">
        <w:rPr>
          <w:lang w:val="cs-CZ"/>
        </w:rPr>
        <w:t xml:space="preserve"> </w:t>
      </w:r>
      <w:r w:rsidR="00AC3872" w:rsidRPr="0077765D">
        <w:rPr>
          <w:lang w:val="cs-CZ"/>
        </w:rPr>
        <w:t>a dalš</w:t>
      </w:r>
      <w:r w:rsidRPr="0077765D">
        <w:rPr>
          <w:lang w:val="cs-CZ"/>
        </w:rPr>
        <w:t>í</w:t>
      </w:r>
      <w:r w:rsidR="00AC3872" w:rsidRPr="0077765D">
        <w:rPr>
          <w:lang w:val="cs-CZ"/>
        </w:rPr>
        <w:t xml:space="preserve"> organy č</w:t>
      </w:r>
      <w:r w:rsidRPr="0077765D">
        <w:rPr>
          <w:lang w:val="cs-CZ"/>
        </w:rPr>
        <w:t>inné v trestním nebo správní</w:t>
      </w:r>
      <w:r w:rsidR="00AC3872" w:rsidRPr="0077765D">
        <w:rPr>
          <w:lang w:val="cs-CZ"/>
        </w:rPr>
        <w:t>m ř</w:t>
      </w:r>
      <w:r w:rsidRPr="0077765D">
        <w:rPr>
          <w:lang w:val="cs-CZ"/>
        </w:rPr>
        <w:t>ízení</w:t>
      </w:r>
      <w:r w:rsidR="00AC3872" w:rsidRPr="0077765D">
        <w:rPr>
          <w:lang w:val="cs-CZ"/>
        </w:rPr>
        <w:t>, hasič</w:t>
      </w:r>
      <w:r w:rsidRPr="0077765D">
        <w:rPr>
          <w:lang w:val="cs-CZ"/>
        </w:rPr>
        <w:t>ský záchranný sbor, lé</w:t>
      </w:r>
      <w:r w:rsidR="00AC3872" w:rsidRPr="0077765D">
        <w:rPr>
          <w:lang w:val="cs-CZ"/>
        </w:rPr>
        <w:t>kař</w:t>
      </w:r>
      <w:r w:rsidRPr="0077765D">
        <w:rPr>
          <w:lang w:val="cs-CZ"/>
        </w:rPr>
        <w:t>e, zdravotnická</w:t>
      </w:r>
      <w:r w:rsidR="00AC3872" w:rsidRPr="0077765D">
        <w:rPr>
          <w:lang w:val="cs-CZ"/>
        </w:rPr>
        <w:t xml:space="preserve"> zař</w:t>
      </w:r>
      <w:r w:rsidRPr="0077765D">
        <w:rPr>
          <w:lang w:val="cs-CZ"/>
        </w:rPr>
        <w:t>ízení, zá</w:t>
      </w:r>
      <w:r w:rsidR="00AC3872" w:rsidRPr="0077765D">
        <w:rPr>
          <w:lang w:val="cs-CZ"/>
        </w:rPr>
        <w:t>chrannou služ</w:t>
      </w:r>
      <w:r w:rsidRPr="0077765D">
        <w:rPr>
          <w:lang w:val="cs-CZ"/>
        </w:rPr>
        <w:t>bu a zdravotní</w:t>
      </w:r>
      <w:r w:rsidR="00AC3872" w:rsidRPr="0077765D">
        <w:rPr>
          <w:lang w:val="cs-CZ"/>
        </w:rPr>
        <w:t xml:space="preserve"> pojišťovny</w:t>
      </w:r>
      <w:r w:rsidRPr="0077765D">
        <w:rPr>
          <w:lang w:val="cs-CZ"/>
        </w:rPr>
        <w:t xml:space="preserve"> </w:t>
      </w:r>
      <w:r w:rsidR="00AC3872" w:rsidRPr="0077765D">
        <w:rPr>
          <w:lang w:val="cs-CZ"/>
        </w:rPr>
        <w:t>povinnosti mlčenlivosti;</w:t>
      </w:r>
    </w:p>
    <w:p w14:paraId="6E23FC70" w14:textId="77777777" w:rsidR="00AC3872" w:rsidRPr="0077765D" w:rsidRDefault="00AC3872" w:rsidP="007D27CF">
      <w:pPr>
        <w:pStyle w:val="GPodstavec"/>
        <w:numPr>
          <w:ilvl w:val="0"/>
          <w:numId w:val="0"/>
        </w:numPr>
        <w:ind w:left="993" w:hanging="284"/>
        <w:rPr>
          <w:lang w:val="cs-CZ"/>
        </w:rPr>
      </w:pPr>
      <w:r w:rsidRPr="0077765D">
        <w:rPr>
          <w:lang w:val="cs-CZ"/>
        </w:rPr>
        <w:t>b</w:t>
      </w:r>
      <w:r w:rsidR="007D27CF" w:rsidRPr="0077765D">
        <w:rPr>
          <w:lang w:val="cs-CZ"/>
        </w:rPr>
        <w:t>)</w:t>
      </w:r>
      <w:r w:rsidRPr="0077765D">
        <w:rPr>
          <w:lang w:val="cs-CZ"/>
        </w:rPr>
        <w:t xml:space="preserve"> </w:t>
      </w:r>
      <w:r w:rsidR="007D27CF" w:rsidRPr="0077765D">
        <w:rPr>
          <w:lang w:val="cs-CZ"/>
        </w:rPr>
        <w:tab/>
      </w:r>
      <w:r w:rsidRPr="0077765D">
        <w:rPr>
          <w:lang w:val="cs-CZ"/>
        </w:rPr>
        <w:t xml:space="preserve">zmocňuje </w:t>
      </w:r>
      <w:r w:rsidR="00037659">
        <w:rPr>
          <w:b/>
          <w:lang w:val="cs-CZ"/>
        </w:rPr>
        <w:t>P</w:t>
      </w:r>
      <w:r w:rsidR="00B655EB" w:rsidRPr="0077765D">
        <w:rPr>
          <w:b/>
          <w:lang w:val="cs-CZ"/>
        </w:rPr>
        <w:t>ojistitele</w:t>
      </w:r>
      <w:r w:rsidRPr="0077765D">
        <w:rPr>
          <w:lang w:val="cs-CZ"/>
        </w:rPr>
        <w:t>, resp. ji pověřenou osobu, aby ve všech ř</w:t>
      </w:r>
      <w:r w:rsidR="007D27CF" w:rsidRPr="0077765D">
        <w:rPr>
          <w:lang w:val="cs-CZ"/>
        </w:rPr>
        <w:t>ízení</w:t>
      </w:r>
      <w:r w:rsidRPr="0077765D">
        <w:rPr>
          <w:lang w:val="cs-CZ"/>
        </w:rPr>
        <w:t xml:space="preserve">ch </w:t>
      </w:r>
      <w:r w:rsidR="007D27CF" w:rsidRPr="0077765D">
        <w:rPr>
          <w:lang w:val="cs-CZ"/>
        </w:rPr>
        <w:t xml:space="preserve">probíhajících </w:t>
      </w:r>
      <w:r w:rsidRPr="0077765D">
        <w:rPr>
          <w:lang w:val="cs-CZ"/>
        </w:rPr>
        <w:t xml:space="preserve">v </w:t>
      </w:r>
      <w:r w:rsidR="007D27CF" w:rsidRPr="0077765D">
        <w:rPr>
          <w:lang w:val="cs-CZ"/>
        </w:rPr>
        <w:t>souvislosti s pojistnou událostí mohly nahlí</w:t>
      </w:r>
      <w:r w:rsidRPr="0077765D">
        <w:rPr>
          <w:lang w:val="cs-CZ"/>
        </w:rPr>
        <w:t>ž</w:t>
      </w:r>
      <w:r w:rsidR="007D27CF" w:rsidRPr="0077765D">
        <w:rPr>
          <w:lang w:val="cs-CZ"/>
        </w:rPr>
        <w:t>et do soudní</w:t>
      </w:r>
      <w:r w:rsidRPr="0077765D">
        <w:rPr>
          <w:lang w:val="cs-CZ"/>
        </w:rPr>
        <w:t>ch,</w:t>
      </w:r>
      <w:r w:rsidR="007D27CF" w:rsidRPr="0077765D">
        <w:rPr>
          <w:lang w:val="cs-CZ"/>
        </w:rPr>
        <w:t xml:space="preserve"> policejní</w:t>
      </w:r>
      <w:r w:rsidRPr="0077765D">
        <w:rPr>
          <w:lang w:val="cs-CZ"/>
        </w:rPr>
        <w:t>ch, př</w:t>
      </w:r>
      <w:r w:rsidR="007D27CF" w:rsidRPr="0077765D">
        <w:rPr>
          <w:lang w:val="cs-CZ"/>
        </w:rPr>
        <w:t>í</w:t>
      </w:r>
      <w:r w:rsidRPr="0077765D">
        <w:rPr>
          <w:lang w:val="cs-CZ"/>
        </w:rPr>
        <w:t>padně</w:t>
      </w:r>
      <w:r w:rsidR="007D27CF" w:rsidRPr="0077765D">
        <w:rPr>
          <w:lang w:val="cs-CZ"/>
        </w:rPr>
        <w:t xml:space="preserve"> jiných ú</w:t>
      </w:r>
      <w:r w:rsidRPr="0077765D">
        <w:rPr>
          <w:lang w:val="cs-CZ"/>
        </w:rPr>
        <w:t>ř</w:t>
      </w:r>
      <w:r w:rsidR="007D27CF" w:rsidRPr="0077765D">
        <w:rPr>
          <w:lang w:val="cs-CZ"/>
        </w:rPr>
        <w:t>ední</w:t>
      </w:r>
      <w:r w:rsidRPr="0077765D">
        <w:rPr>
          <w:lang w:val="cs-CZ"/>
        </w:rPr>
        <w:t>ch spisů a zhotovovat z nich kopie či</w:t>
      </w:r>
      <w:r w:rsidR="007D27CF" w:rsidRPr="0077765D">
        <w:rPr>
          <w:lang w:val="cs-CZ"/>
        </w:rPr>
        <w:t xml:space="preserve"> vý</w:t>
      </w:r>
      <w:r w:rsidRPr="0077765D">
        <w:rPr>
          <w:lang w:val="cs-CZ"/>
        </w:rPr>
        <w:t>pisy;</w:t>
      </w:r>
    </w:p>
    <w:p w14:paraId="759847C6" w14:textId="77777777" w:rsidR="00AC3872" w:rsidRPr="0077765D" w:rsidRDefault="00AC3872" w:rsidP="007D27CF">
      <w:pPr>
        <w:pStyle w:val="GPodstavec"/>
        <w:numPr>
          <w:ilvl w:val="0"/>
          <w:numId w:val="0"/>
        </w:numPr>
        <w:ind w:left="993" w:hanging="284"/>
        <w:rPr>
          <w:lang w:val="cs-CZ"/>
        </w:rPr>
      </w:pPr>
      <w:r w:rsidRPr="0077765D">
        <w:rPr>
          <w:lang w:val="cs-CZ"/>
        </w:rPr>
        <w:t>c</w:t>
      </w:r>
      <w:r w:rsidR="007D27CF" w:rsidRPr="0077765D">
        <w:rPr>
          <w:lang w:val="cs-CZ"/>
        </w:rPr>
        <w:t>)</w:t>
      </w:r>
      <w:r w:rsidRPr="0077765D">
        <w:rPr>
          <w:lang w:val="cs-CZ"/>
        </w:rPr>
        <w:t xml:space="preserve"> </w:t>
      </w:r>
      <w:r w:rsidR="007D27CF" w:rsidRPr="0077765D">
        <w:rPr>
          <w:lang w:val="cs-CZ"/>
        </w:rPr>
        <w:tab/>
      </w:r>
      <w:r w:rsidRPr="0077765D">
        <w:rPr>
          <w:lang w:val="cs-CZ"/>
        </w:rPr>
        <w:t xml:space="preserve">zmocňuje </w:t>
      </w:r>
      <w:r w:rsidR="00037659">
        <w:rPr>
          <w:b/>
          <w:lang w:val="cs-CZ"/>
        </w:rPr>
        <w:t>P</w:t>
      </w:r>
      <w:r w:rsidR="00B655EB" w:rsidRPr="0077765D">
        <w:rPr>
          <w:b/>
          <w:lang w:val="cs-CZ"/>
        </w:rPr>
        <w:t>ojistitele</w:t>
      </w:r>
      <w:r w:rsidR="007D27CF" w:rsidRPr="0077765D">
        <w:rPr>
          <w:lang w:val="cs-CZ"/>
        </w:rPr>
        <w:t xml:space="preserve"> k nahlédnutí</w:t>
      </w:r>
      <w:r w:rsidRPr="0077765D">
        <w:rPr>
          <w:lang w:val="cs-CZ"/>
        </w:rPr>
        <w:t xml:space="preserve"> do podkladů</w:t>
      </w:r>
      <w:r w:rsidR="007D27CF" w:rsidRPr="0077765D">
        <w:rPr>
          <w:lang w:val="cs-CZ"/>
        </w:rPr>
        <w:t xml:space="preserve"> jiný</w:t>
      </w:r>
      <w:r w:rsidRPr="0077765D">
        <w:rPr>
          <w:lang w:val="cs-CZ"/>
        </w:rPr>
        <w:t>ch pojišť</w:t>
      </w:r>
      <w:r w:rsidR="007D27CF" w:rsidRPr="0077765D">
        <w:rPr>
          <w:lang w:val="cs-CZ"/>
        </w:rPr>
        <w:t>oven ve vztahu ke sjednaný</w:t>
      </w:r>
      <w:r w:rsidRPr="0077765D">
        <w:rPr>
          <w:lang w:val="cs-CZ"/>
        </w:rPr>
        <w:t>m pojiště</w:t>
      </w:r>
      <w:r w:rsidR="007D27CF" w:rsidRPr="0077765D">
        <w:rPr>
          <w:lang w:val="cs-CZ"/>
        </w:rPr>
        <w:t>ní</w:t>
      </w:r>
      <w:r w:rsidRPr="0077765D">
        <w:rPr>
          <w:lang w:val="cs-CZ"/>
        </w:rPr>
        <w:t>m a v souvislosti se šetř</w:t>
      </w:r>
      <w:r w:rsidR="007D27CF" w:rsidRPr="0077765D">
        <w:rPr>
          <w:lang w:val="cs-CZ"/>
        </w:rPr>
        <w:t>ením pojistných událostí</w:t>
      </w:r>
      <w:r w:rsidRPr="0077765D">
        <w:rPr>
          <w:lang w:val="cs-CZ"/>
        </w:rPr>
        <w:t>;</w:t>
      </w:r>
    </w:p>
    <w:p w14:paraId="6E067721" w14:textId="77777777" w:rsidR="007D27CF" w:rsidRPr="0077765D" w:rsidRDefault="00AC3872" w:rsidP="007D27CF">
      <w:pPr>
        <w:pStyle w:val="GPodstavec"/>
        <w:numPr>
          <w:ilvl w:val="0"/>
          <w:numId w:val="0"/>
        </w:numPr>
        <w:ind w:left="993" w:hanging="284"/>
        <w:rPr>
          <w:lang w:val="cs-CZ"/>
        </w:rPr>
      </w:pPr>
      <w:r w:rsidRPr="0077765D">
        <w:rPr>
          <w:lang w:val="cs-CZ"/>
        </w:rPr>
        <w:t>d</w:t>
      </w:r>
      <w:r w:rsidR="007D27CF" w:rsidRPr="0077765D">
        <w:rPr>
          <w:lang w:val="cs-CZ"/>
        </w:rPr>
        <w:t>)</w:t>
      </w:r>
      <w:r w:rsidRPr="0077765D">
        <w:rPr>
          <w:lang w:val="cs-CZ"/>
        </w:rPr>
        <w:t xml:space="preserve"> </w:t>
      </w:r>
      <w:r w:rsidR="007D27CF" w:rsidRPr="0077765D">
        <w:rPr>
          <w:lang w:val="cs-CZ"/>
        </w:rPr>
        <w:tab/>
      </w:r>
      <w:r w:rsidRPr="0077765D">
        <w:rPr>
          <w:lang w:val="cs-CZ"/>
        </w:rPr>
        <w:t xml:space="preserve">uděluje </w:t>
      </w:r>
      <w:r w:rsidR="00037659">
        <w:rPr>
          <w:b/>
          <w:lang w:val="cs-CZ"/>
        </w:rPr>
        <w:t>P</w:t>
      </w:r>
      <w:r w:rsidR="00B655EB" w:rsidRPr="0077765D">
        <w:rPr>
          <w:b/>
          <w:lang w:val="cs-CZ"/>
        </w:rPr>
        <w:t>ojistiteli</w:t>
      </w:r>
      <w:r w:rsidR="007D27CF" w:rsidRPr="0077765D">
        <w:rPr>
          <w:lang w:val="cs-CZ"/>
        </w:rPr>
        <w:t xml:space="preserve"> souhlas, aby v zá</w:t>
      </w:r>
      <w:r w:rsidR="00AA4381" w:rsidRPr="0077765D">
        <w:rPr>
          <w:lang w:val="cs-CZ"/>
        </w:rPr>
        <w:t>jmu kompatibility pé</w:t>
      </w:r>
      <w:r w:rsidRPr="0077765D">
        <w:rPr>
          <w:lang w:val="cs-CZ"/>
        </w:rPr>
        <w:t>č</w:t>
      </w:r>
      <w:r w:rsidR="007D27CF" w:rsidRPr="0077765D">
        <w:rPr>
          <w:lang w:val="cs-CZ"/>
        </w:rPr>
        <w:t>e o klienta v rámci mezinárodní</w:t>
      </w:r>
      <w:r w:rsidRPr="0077765D">
        <w:rPr>
          <w:lang w:val="cs-CZ"/>
        </w:rPr>
        <w:t xml:space="preserve"> skupiny Generali sdělovala informace o tom, zda je pojiště</w:t>
      </w:r>
      <w:r w:rsidR="007D27CF" w:rsidRPr="0077765D">
        <w:rPr>
          <w:lang w:val="cs-CZ"/>
        </w:rPr>
        <w:t>n a základní</w:t>
      </w:r>
      <w:r w:rsidRPr="0077765D">
        <w:rPr>
          <w:lang w:val="cs-CZ"/>
        </w:rPr>
        <w:t xml:space="preserve"> pojistně</w:t>
      </w:r>
      <w:r w:rsidR="007D27CF" w:rsidRPr="0077765D">
        <w:rPr>
          <w:lang w:val="cs-CZ"/>
        </w:rPr>
        <w:t xml:space="preserve"> technické informace týkající se sjednané</w:t>
      </w:r>
      <w:r w:rsidRPr="0077765D">
        <w:rPr>
          <w:lang w:val="cs-CZ"/>
        </w:rPr>
        <w:t>ho pojiště</w:t>
      </w:r>
      <w:r w:rsidR="007D27CF" w:rsidRPr="0077765D">
        <w:rPr>
          <w:lang w:val="cs-CZ"/>
        </w:rPr>
        <w:t>ni, plateb pojistného a pojistných událostí</w:t>
      </w:r>
      <w:r w:rsidRPr="0077765D">
        <w:rPr>
          <w:lang w:val="cs-CZ"/>
        </w:rPr>
        <w:t xml:space="preserve"> členům mezi</w:t>
      </w:r>
      <w:r w:rsidR="007D27CF" w:rsidRPr="0077765D">
        <w:rPr>
          <w:lang w:val="cs-CZ"/>
        </w:rPr>
        <w:t xml:space="preserve">národní skupiny Generali, </w:t>
      </w:r>
      <w:r w:rsidRPr="0077765D">
        <w:rPr>
          <w:lang w:val="cs-CZ"/>
        </w:rPr>
        <w:t>a to na dobu opr</w:t>
      </w:r>
      <w:r w:rsidR="007D27CF" w:rsidRPr="0077765D">
        <w:rPr>
          <w:lang w:val="cs-CZ"/>
        </w:rPr>
        <w:t>á</w:t>
      </w:r>
      <w:r w:rsidRPr="0077765D">
        <w:rPr>
          <w:lang w:val="cs-CZ"/>
        </w:rPr>
        <w:t>vně</w:t>
      </w:r>
      <w:r w:rsidR="007D27CF" w:rsidRPr="0077765D">
        <w:rPr>
          <w:lang w:val="cs-CZ"/>
        </w:rPr>
        <w:t>ného zpracování osobních ú</w:t>
      </w:r>
      <w:r w:rsidRPr="0077765D">
        <w:rPr>
          <w:lang w:val="cs-CZ"/>
        </w:rPr>
        <w:t>dajů</w:t>
      </w:r>
      <w:r w:rsidR="007D27CF" w:rsidRPr="0077765D">
        <w:rPr>
          <w:lang w:val="cs-CZ"/>
        </w:rPr>
        <w:t>. Souhlasí</w:t>
      </w:r>
      <w:r w:rsidRPr="0077765D">
        <w:rPr>
          <w:lang w:val="cs-CZ"/>
        </w:rPr>
        <w:t>, aby č</w:t>
      </w:r>
      <w:r w:rsidR="007D27CF" w:rsidRPr="0077765D">
        <w:rPr>
          <w:lang w:val="cs-CZ"/>
        </w:rPr>
        <w:t>lenové mezinárodní</w:t>
      </w:r>
      <w:r w:rsidRPr="0077765D">
        <w:rPr>
          <w:lang w:val="cs-CZ"/>
        </w:rPr>
        <w:t xml:space="preserve"> skupiny Generali př</w:t>
      </w:r>
      <w:r w:rsidR="007D27CF" w:rsidRPr="0077765D">
        <w:rPr>
          <w:lang w:val="cs-CZ"/>
        </w:rPr>
        <w:t>edané</w:t>
      </w:r>
      <w:r w:rsidRPr="0077765D">
        <w:rPr>
          <w:lang w:val="cs-CZ"/>
        </w:rPr>
        <w:t xml:space="preserve"> informace využ</w:t>
      </w:r>
      <w:r w:rsidR="007D27CF" w:rsidRPr="0077765D">
        <w:rPr>
          <w:lang w:val="cs-CZ"/>
        </w:rPr>
        <w:t>í</w:t>
      </w:r>
      <w:r w:rsidRPr="0077765D">
        <w:rPr>
          <w:lang w:val="cs-CZ"/>
        </w:rPr>
        <w:t>valy k</w:t>
      </w:r>
      <w:r w:rsidR="007D27CF" w:rsidRPr="0077765D">
        <w:rPr>
          <w:lang w:val="cs-CZ"/>
        </w:rPr>
        <w:t xml:space="preserve"> účelům a po dobu uvedenou v tomto </w:t>
      </w:r>
      <w:r w:rsidRPr="0077765D">
        <w:rPr>
          <w:lang w:val="cs-CZ"/>
        </w:rPr>
        <w:t>souhlasu.</w:t>
      </w:r>
    </w:p>
    <w:p w14:paraId="0915251A" w14:textId="77777777" w:rsidR="00AC3872" w:rsidRPr="0077765D" w:rsidRDefault="007D27CF" w:rsidP="007D27CF">
      <w:pPr>
        <w:pStyle w:val="GPodstavec"/>
        <w:numPr>
          <w:ilvl w:val="0"/>
          <w:numId w:val="0"/>
        </w:numPr>
        <w:ind w:left="993" w:hanging="284"/>
        <w:rPr>
          <w:lang w:val="cs-CZ"/>
        </w:rPr>
      </w:pPr>
      <w:r w:rsidRPr="0077765D">
        <w:rPr>
          <w:lang w:val="cs-CZ"/>
        </w:rPr>
        <w:t xml:space="preserve">2 </w:t>
      </w:r>
      <w:r w:rsidRPr="0077765D">
        <w:rPr>
          <w:lang w:val="cs-CZ"/>
        </w:rPr>
        <w:tab/>
        <w:t>Vý</w:t>
      </w:r>
      <w:r w:rsidR="00AC3872" w:rsidRPr="0077765D">
        <w:rPr>
          <w:lang w:val="cs-CZ"/>
        </w:rPr>
        <w:t>š</w:t>
      </w:r>
      <w:r w:rsidRPr="0077765D">
        <w:rPr>
          <w:lang w:val="cs-CZ"/>
        </w:rPr>
        <w:t>e uvedené</w:t>
      </w:r>
      <w:r w:rsidR="00AC3872" w:rsidRPr="0077765D">
        <w:rPr>
          <w:lang w:val="cs-CZ"/>
        </w:rPr>
        <w:t xml:space="preserve"> souhlasy a zmocně</w:t>
      </w:r>
      <w:r w:rsidR="00F03A14" w:rsidRPr="0077765D">
        <w:rPr>
          <w:lang w:val="cs-CZ"/>
        </w:rPr>
        <w:t>ní</w:t>
      </w:r>
      <w:r w:rsidR="00AC3872" w:rsidRPr="0077765D">
        <w:rPr>
          <w:lang w:val="cs-CZ"/>
        </w:rPr>
        <w:t xml:space="preserve"> udě</w:t>
      </w:r>
      <w:r w:rsidRPr="0077765D">
        <w:rPr>
          <w:lang w:val="cs-CZ"/>
        </w:rPr>
        <w:t xml:space="preserve">luje </w:t>
      </w:r>
      <w:r w:rsidR="00037659">
        <w:rPr>
          <w:b/>
          <w:lang w:val="cs-CZ"/>
        </w:rPr>
        <w:t>P</w:t>
      </w:r>
      <w:r w:rsidRPr="0077765D">
        <w:rPr>
          <w:b/>
          <w:lang w:val="cs-CZ"/>
        </w:rPr>
        <w:t>ojistní</w:t>
      </w:r>
      <w:r w:rsidR="00AC3872" w:rsidRPr="0077765D">
        <w:rPr>
          <w:b/>
          <w:lang w:val="cs-CZ"/>
        </w:rPr>
        <w:t>k</w:t>
      </w:r>
      <w:r w:rsidR="00AC3872" w:rsidRPr="0077765D">
        <w:rPr>
          <w:lang w:val="cs-CZ"/>
        </w:rPr>
        <w:t xml:space="preserve"> i ve vztahu ke dř</w:t>
      </w:r>
      <w:r w:rsidRPr="0077765D">
        <w:rPr>
          <w:lang w:val="cs-CZ"/>
        </w:rPr>
        <w:t xml:space="preserve">íve sjednaným </w:t>
      </w:r>
      <w:r w:rsidR="00AC3872" w:rsidRPr="0077765D">
        <w:rPr>
          <w:lang w:val="cs-CZ"/>
        </w:rPr>
        <w:t>pojiště</w:t>
      </w:r>
      <w:r w:rsidRPr="0077765D">
        <w:rPr>
          <w:lang w:val="cs-CZ"/>
        </w:rPr>
        <w:t>ní</w:t>
      </w:r>
      <w:r w:rsidR="00AC3872" w:rsidRPr="0077765D">
        <w:rPr>
          <w:lang w:val="cs-CZ"/>
        </w:rPr>
        <w:t xml:space="preserve">m a vztahuji se i na dobu po </w:t>
      </w:r>
      <w:r w:rsidRPr="0077765D">
        <w:rPr>
          <w:lang w:val="cs-CZ"/>
        </w:rPr>
        <w:t xml:space="preserve">smrti </w:t>
      </w:r>
      <w:r w:rsidR="00037659">
        <w:rPr>
          <w:b/>
          <w:lang w:val="cs-CZ"/>
        </w:rPr>
        <w:t>P</w:t>
      </w:r>
      <w:r w:rsidRPr="0077765D">
        <w:rPr>
          <w:b/>
          <w:lang w:val="cs-CZ"/>
        </w:rPr>
        <w:t>ojistníka</w:t>
      </w:r>
      <w:r w:rsidRPr="0077765D">
        <w:rPr>
          <w:lang w:val="cs-CZ"/>
        </w:rPr>
        <w:t xml:space="preserve"> nebo po zániku </w:t>
      </w:r>
      <w:r w:rsidR="00037659">
        <w:rPr>
          <w:b/>
          <w:lang w:val="cs-CZ"/>
        </w:rPr>
        <w:t>P</w:t>
      </w:r>
      <w:r w:rsidRPr="0077765D">
        <w:rPr>
          <w:b/>
          <w:lang w:val="cs-CZ"/>
        </w:rPr>
        <w:t>ojistníka</w:t>
      </w:r>
      <w:r w:rsidRPr="0077765D">
        <w:rPr>
          <w:lang w:val="cs-CZ"/>
        </w:rPr>
        <w:t>, je-li prá</w:t>
      </w:r>
      <w:r w:rsidR="00AC3872" w:rsidRPr="0077765D">
        <w:rPr>
          <w:lang w:val="cs-CZ"/>
        </w:rPr>
        <w:t>vnickou osobou.</w:t>
      </w:r>
    </w:p>
    <w:p w14:paraId="0B3D1085" w14:textId="77777777" w:rsidR="00A95ED0" w:rsidRPr="0077765D" w:rsidRDefault="00A95ED0" w:rsidP="00AC3872">
      <w:pPr>
        <w:pStyle w:val="GPodstavec"/>
        <w:numPr>
          <w:ilvl w:val="0"/>
          <w:numId w:val="0"/>
        </w:numPr>
        <w:ind w:left="709"/>
        <w:rPr>
          <w:lang w:val="cs-CZ"/>
        </w:rPr>
      </w:pPr>
      <w:r w:rsidRPr="0077765D">
        <w:rPr>
          <w:lang w:val="cs-CZ"/>
        </w:rPr>
        <w:t xml:space="preserve">Na základě zmocnění uděluje </w:t>
      </w:r>
      <w:r w:rsidR="00037659">
        <w:rPr>
          <w:b/>
          <w:lang w:val="cs-CZ"/>
        </w:rPr>
        <w:t>P</w:t>
      </w:r>
      <w:r w:rsidRPr="0077765D">
        <w:rPr>
          <w:b/>
          <w:lang w:val="cs-CZ"/>
        </w:rPr>
        <w:t>ojistník</w:t>
      </w:r>
      <w:r w:rsidRPr="0077765D">
        <w:rPr>
          <w:lang w:val="cs-CZ"/>
        </w:rPr>
        <w:t xml:space="preserve"> souhlasy uvedené v tomto odstavci rovněž jménem všech </w:t>
      </w:r>
      <w:r w:rsidR="00037659">
        <w:rPr>
          <w:b/>
          <w:lang w:val="cs-CZ"/>
        </w:rPr>
        <w:t>P</w:t>
      </w:r>
      <w:r w:rsidRPr="0077765D">
        <w:rPr>
          <w:b/>
          <w:lang w:val="cs-CZ"/>
        </w:rPr>
        <w:t>ojištěných</w:t>
      </w:r>
      <w:r w:rsidRPr="0077765D">
        <w:rPr>
          <w:lang w:val="cs-CZ"/>
        </w:rPr>
        <w:t>.</w:t>
      </w:r>
    </w:p>
    <w:p w14:paraId="40AF6907" w14:textId="77777777" w:rsidR="00EA6F60" w:rsidRPr="0077765D" w:rsidRDefault="00A95ED0" w:rsidP="00EA6F60">
      <w:pPr>
        <w:pStyle w:val="GPodstavec"/>
        <w:ind w:left="709" w:hanging="709"/>
        <w:rPr>
          <w:lang w:val="cs-CZ"/>
        </w:rPr>
      </w:pPr>
      <w:r w:rsidRPr="0077765D">
        <w:rPr>
          <w:b/>
          <w:lang w:val="cs-CZ"/>
        </w:rPr>
        <w:t>Pojistník</w:t>
      </w:r>
      <w:r w:rsidRPr="0077765D">
        <w:rPr>
          <w:lang w:val="cs-CZ"/>
        </w:rPr>
        <w:t xml:space="preserve"> prohlašuje, že byl informován o zpracování jím sdělených osobních údajů a že podrobnosti týkající se osobních údajů jsou dostupné na </w:t>
      </w:r>
      <w:r w:rsidRPr="00C02BEF">
        <w:rPr>
          <w:lang w:val="cs-CZ"/>
        </w:rPr>
        <w:t>www.genera</w:t>
      </w:r>
      <w:r w:rsidR="009000CC" w:rsidRPr="00C02BEF">
        <w:rPr>
          <w:lang w:val="cs-CZ"/>
        </w:rPr>
        <w:t>liceska.cz</w:t>
      </w:r>
      <w:r w:rsidR="009000CC" w:rsidRPr="0077765D">
        <w:rPr>
          <w:lang w:val="cs-CZ"/>
        </w:rPr>
        <w:t xml:space="preserve"> v sekci Osobní údaje</w:t>
      </w:r>
      <w:r w:rsidR="009000CC" w:rsidRPr="0077765D">
        <w:rPr>
          <w:lang w:val="cs-CZ"/>
        </w:rPr>
        <w:br/>
      </w:r>
      <w:r w:rsidRPr="0077765D">
        <w:rPr>
          <w:lang w:val="cs-CZ"/>
        </w:rPr>
        <w:t xml:space="preserve">a dále v obchodních místech </w:t>
      </w:r>
      <w:r w:rsidR="00037659">
        <w:rPr>
          <w:b/>
          <w:lang w:val="cs-CZ"/>
        </w:rPr>
        <w:t>P</w:t>
      </w:r>
      <w:r w:rsidR="00A378DC" w:rsidRPr="0077765D">
        <w:rPr>
          <w:b/>
          <w:lang w:val="cs-CZ"/>
        </w:rPr>
        <w:t>ojistitele</w:t>
      </w:r>
      <w:r w:rsidRPr="0077765D">
        <w:rPr>
          <w:lang w:val="cs-CZ"/>
        </w:rPr>
        <w:t xml:space="preserve">. </w:t>
      </w:r>
      <w:r w:rsidRPr="0077765D">
        <w:rPr>
          <w:b/>
          <w:lang w:val="cs-CZ"/>
        </w:rPr>
        <w:t>Pojistník</w:t>
      </w:r>
      <w:r w:rsidRPr="0077765D">
        <w:rPr>
          <w:lang w:val="cs-CZ"/>
        </w:rPr>
        <w:t xml:space="preserve"> se zavazuje, že v tomto rozsahu informuje</w:t>
      </w:r>
      <w:r w:rsidR="00DD2ED0" w:rsidRPr="0077765D">
        <w:rPr>
          <w:lang w:val="cs-CZ"/>
        </w:rPr>
        <w:br/>
      </w:r>
      <w:r w:rsidRPr="0077765D">
        <w:rPr>
          <w:lang w:val="cs-CZ"/>
        </w:rPr>
        <w:t xml:space="preserve">i </w:t>
      </w:r>
      <w:r w:rsidR="00037659">
        <w:rPr>
          <w:b/>
          <w:lang w:val="cs-CZ"/>
        </w:rPr>
        <w:t>P</w:t>
      </w:r>
      <w:r w:rsidRPr="0077765D">
        <w:rPr>
          <w:b/>
          <w:lang w:val="cs-CZ"/>
        </w:rPr>
        <w:t>ojištěné</w:t>
      </w:r>
      <w:r w:rsidRPr="0077765D">
        <w:rPr>
          <w:lang w:val="cs-CZ"/>
        </w:rPr>
        <w:t xml:space="preserve">. Dále se zavazuje, že </w:t>
      </w:r>
      <w:r w:rsidR="00037659">
        <w:rPr>
          <w:b/>
          <w:lang w:val="cs-CZ"/>
        </w:rPr>
        <w:t>P</w:t>
      </w:r>
      <w:r w:rsidR="00B655EB" w:rsidRPr="0077765D">
        <w:rPr>
          <w:b/>
          <w:lang w:val="cs-CZ"/>
        </w:rPr>
        <w:t>ojistiteli</w:t>
      </w:r>
      <w:r w:rsidRPr="0077765D">
        <w:rPr>
          <w:lang w:val="cs-CZ"/>
        </w:rPr>
        <w:t xml:space="preserve"> bezodkladně oznámí případné změny osobních údajů.</w:t>
      </w:r>
    </w:p>
    <w:p w14:paraId="245CF98D" w14:textId="77777777" w:rsidR="00A95ED0" w:rsidRPr="0077765D" w:rsidRDefault="00A95ED0" w:rsidP="00632265">
      <w:pPr>
        <w:pStyle w:val="GPodstavec"/>
        <w:ind w:left="709" w:hanging="709"/>
        <w:rPr>
          <w:lang w:val="cs-CZ"/>
        </w:rPr>
      </w:pPr>
      <w:r w:rsidRPr="0077765D">
        <w:rPr>
          <w:lang w:val="cs-CZ"/>
        </w:rPr>
        <w:t xml:space="preserve">Odpovědi </w:t>
      </w:r>
      <w:r w:rsidR="00037659">
        <w:rPr>
          <w:b/>
          <w:lang w:val="cs-CZ"/>
        </w:rPr>
        <w:t>P</w:t>
      </w:r>
      <w:r w:rsidRPr="0077765D">
        <w:rPr>
          <w:b/>
          <w:lang w:val="cs-CZ"/>
        </w:rPr>
        <w:t>ojistníka</w:t>
      </w:r>
      <w:r w:rsidRPr="0077765D">
        <w:rPr>
          <w:lang w:val="cs-CZ"/>
        </w:rPr>
        <w:t xml:space="preserve"> na dotazy </w:t>
      </w:r>
      <w:r w:rsidR="00037659">
        <w:rPr>
          <w:b/>
          <w:lang w:val="cs-CZ"/>
        </w:rPr>
        <w:t>P</w:t>
      </w:r>
      <w:r w:rsidR="00B655EB" w:rsidRPr="0077765D">
        <w:rPr>
          <w:b/>
          <w:lang w:val="cs-CZ"/>
        </w:rPr>
        <w:t>ojistitele</w:t>
      </w:r>
      <w:r w:rsidRPr="0077765D">
        <w:rPr>
          <w:lang w:val="cs-CZ"/>
        </w:rPr>
        <w:t xml:space="preserve"> a údaje jím uvedené </w:t>
      </w:r>
      <w:r w:rsidR="009000CC" w:rsidRPr="0077765D">
        <w:rPr>
          <w:lang w:val="cs-CZ"/>
        </w:rPr>
        <w:t>u tohoto pojištění, se považují</w:t>
      </w:r>
      <w:r w:rsidR="009000CC" w:rsidRPr="0077765D">
        <w:rPr>
          <w:lang w:val="cs-CZ"/>
        </w:rPr>
        <w:br/>
      </w:r>
      <w:r w:rsidRPr="0077765D">
        <w:rPr>
          <w:lang w:val="cs-CZ"/>
        </w:rPr>
        <w:t xml:space="preserve">za odpovědi na otázky týkající se podstatných skutečností rozhodných pro ohodnocení pojistného rizika. </w:t>
      </w:r>
      <w:r w:rsidRPr="0077765D">
        <w:rPr>
          <w:b/>
          <w:lang w:val="cs-CZ"/>
        </w:rPr>
        <w:t>Pojistník</w:t>
      </w:r>
      <w:r w:rsidRPr="0077765D">
        <w:rPr>
          <w:lang w:val="cs-CZ"/>
        </w:rPr>
        <w:t xml:space="preserve"> svým podpisem potvrzuje jejich úplnost a pravdivost.</w:t>
      </w:r>
    </w:p>
    <w:p w14:paraId="1DDE5F0E" w14:textId="77777777" w:rsidR="00A95ED0" w:rsidRPr="0077765D" w:rsidRDefault="00A95ED0" w:rsidP="00632265">
      <w:pPr>
        <w:pStyle w:val="GPodstavec"/>
        <w:ind w:left="709" w:hanging="709"/>
        <w:rPr>
          <w:lang w:val="cs-CZ"/>
        </w:rPr>
      </w:pPr>
      <w:r w:rsidRPr="0077765D">
        <w:rPr>
          <w:b/>
          <w:lang w:val="cs-CZ"/>
        </w:rPr>
        <w:t>Pojistník</w:t>
      </w:r>
      <w:r w:rsidR="0079301F" w:rsidRPr="0077765D">
        <w:rPr>
          <w:lang w:val="cs-CZ"/>
        </w:rPr>
        <w:t xml:space="preserve"> tímto prohlašuje, že se seznámil s </w:t>
      </w:r>
      <w:r w:rsidRPr="0077765D">
        <w:rPr>
          <w:lang w:val="cs-CZ"/>
        </w:rPr>
        <w:t>pojistnými podmínkami</w:t>
      </w:r>
      <w:r w:rsidR="0079301F" w:rsidRPr="0077765D">
        <w:rPr>
          <w:lang w:val="cs-CZ"/>
        </w:rPr>
        <w:t xml:space="preserve">, jimiž se řídí </w:t>
      </w:r>
      <w:r w:rsidR="0079301F" w:rsidRPr="0077765D">
        <w:rPr>
          <w:b/>
          <w:lang w:val="cs-CZ"/>
        </w:rPr>
        <w:t>Základní pojištění</w:t>
      </w:r>
      <w:r w:rsidRPr="0077765D">
        <w:rPr>
          <w:lang w:val="cs-CZ"/>
        </w:rPr>
        <w:t xml:space="preserve"> a podpisem této smlouvy je přijímá.</w:t>
      </w:r>
    </w:p>
    <w:p w14:paraId="76F164D7" w14:textId="77777777" w:rsidR="00A95ED0" w:rsidRPr="0077765D" w:rsidRDefault="00A95ED0" w:rsidP="00632265">
      <w:pPr>
        <w:widowControl/>
        <w:numPr>
          <w:ilvl w:val="1"/>
          <w:numId w:val="2"/>
        </w:numPr>
        <w:autoSpaceDE w:val="0"/>
        <w:autoSpaceDN w:val="0"/>
        <w:adjustRightInd w:val="0"/>
        <w:spacing w:before="120" w:after="0" w:line="240" w:lineRule="auto"/>
        <w:ind w:left="709" w:hanging="709"/>
        <w:contextualSpacing w:val="0"/>
        <w:rPr>
          <w:rFonts w:cs="Arial"/>
          <w:sz w:val="20"/>
          <w:szCs w:val="20"/>
          <w:lang w:val="cs-CZ"/>
        </w:rPr>
      </w:pPr>
      <w:r w:rsidRPr="0077765D">
        <w:rPr>
          <w:rFonts w:cs="Arial"/>
          <w:b/>
          <w:sz w:val="20"/>
          <w:szCs w:val="20"/>
          <w:lang w:val="cs-CZ"/>
        </w:rPr>
        <w:t>Pojistník</w:t>
      </w:r>
      <w:r w:rsidRPr="0077765D">
        <w:rPr>
          <w:rFonts w:cs="Arial"/>
          <w:sz w:val="20"/>
          <w:szCs w:val="20"/>
          <w:lang w:val="cs-CZ"/>
        </w:rPr>
        <w:t xml:space="preserve"> prohlašuje, že seznámí </w:t>
      </w:r>
      <w:r w:rsidR="00037659">
        <w:rPr>
          <w:rFonts w:cs="Arial"/>
          <w:b/>
          <w:sz w:val="20"/>
          <w:szCs w:val="20"/>
          <w:lang w:val="cs-CZ"/>
        </w:rPr>
        <w:t>P</w:t>
      </w:r>
      <w:r w:rsidRPr="0077765D">
        <w:rPr>
          <w:rFonts w:cs="Arial"/>
          <w:b/>
          <w:sz w:val="20"/>
          <w:szCs w:val="20"/>
          <w:lang w:val="cs-CZ"/>
        </w:rPr>
        <w:t>ojištěného</w:t>
      </w:r>
      <w:r w:rsidRPr="0077765D">
        <w:rPr>
          <w:rFonts w:cs="Arial"/>
          <w:sz w:val="20"/>
          <w:szCs w:val="20"/>
          <w:lang w:val="cs-CZ"/>
        </w:rPr>
        <w:t xml:space="preserve"> s obsahem této pojistné smlouvy</w:t>
      </w:r>
      <w:r w:rsidR="0079301F" w:rsidRPr="0077765D">
        <w:rPr>
          <w:rFonts w:cs="Arial"/>
          <w:sz w:val="20"/>
          <w:szCs w:val="20"/>
          <w:lang w:val="cs-CZ"/>
        </w:rPr>
        <w:t>,</w:t>
      </w:r>
      <w:r w:rsidRPr="0077765D">
        <w:rPr>
          <w:rFonts w:cs="Arial"/>
          <w:sz w:val="20"/>
          <w:szCs w:val="20"/>
          <w:lang w:val="cs-CZ"/>
        </w:rPr>
        <w:t xml:space="preserve"> včetně</w:t>
      </w:r>
      <w:r w:rsidR="00037659">
        <w:rPr>
          <w:rFonts w:cs="Arial"/>
          <w:sz w:val="20"/>
          <w:szCs w:val="20"/>
          <w:lang w:val="cs-CZ"/>
        </w:rPr>
        <w:t xml:space="preserve"> pojistné </w:t>
      </w:r>
      <w:r w:rsidR="0079301F" w:rsidRPr="0077765D">
        <w:rPr>
          <w:rFonts w:cs="Arial"/>
          <w:sz w:val="20"/>
          <w:szCs w:val="20"/>
          <w:lang w:val="cs-CZ"/>
        </w:rPr>
        <w:t>sml</w:t>
      </w:r>
      <w:r w:rsidR="00037659">
        <w:rPr>
          <w:rFonts w:cs="Arial"/>
          <w:sz w:val="20"/>
          <w:szCs w:val="20"/>
          <w:lang w:val="cs-CZ"/>
        </w:rPr>
        <w:t>o</w:t>
      </w:r>
      <w:r w:rsidR="0079301F" w:rsidRPr="0077765D">
        <w:rPr>
          <w:rFonts w:cs="Arial"/>
          <w:sz w:val="20"/>
          <w:szCs w:val="20"/>
          <w:lang w:val="cs-CZ"/>
        </w:rPr>
        <w:t>uv</w:t>
      </w:r>
      <w:r w:rsidR="00037659">
        <w:rPr>
          <w:rFonts w:cs="Arial"/>
          <w:sz w:val="20"/>
          <w:szCs w:val="20"/>
          <w:lang w:val="cs-CZ"/>
        </w:rPr>
        <w:t>y</w:t>
      </w:r>
      <w:r w:rsidR="0079301F" w:rsidRPr="0077765D">
        <w:rPr>
          <w:rFonts w:cs="Arial"/>
          <w:sz w:val="20"/>
          <w:szCs w:val="20"/>
          <w:lang w:val="cs-CZ"/>
        </w:rPr>
        <w:t xml:space="preserve"> </w:t>
      </w:r>
      <w:r w:rsidR="00037659">
        <w:rPr>
          <w:rFonts w:cs="Arial"/>
          <w:b/>
          <w:sz w:val="20"/>
          <w:szCs w:val="20"/>
          <w:lang w:val="cs-CZ"/>
        </w:rPr>
        <w:t>Základního</w:t>
      </w:r>
      <w:r w:rsidR="0079301F" w:rsidRPr="0077765D">
        <w:rPr>
          <w:rFonts w:cs="Arial"/>
          <w:b/>
          <w:sz w:val="20"/>
          <w:szCs w:val="20"/>
          <w:lang w:val="cs-CZ"/>
        </w:rPr>
        <w:t xml:space="preserve"> pojištění</w:t>
      </w:r>
      <w:r w:rsidR="0079301F" w:rsidRPr="0077765D">
        <w:rPr>
          <w:rFonts w:cs="Arial"/>
          <w:sz w:val="20"/>
          <w:szCs w:val="20"/>
          <w:lang w:val="cs-CZ"/>
        </w:rPr>
        <w:t xml:space="preserve"> a </w:t>
      </w:r>
      <w:r w:rsidRPr="0077765D">
        <w:rPr>
          <w:rFonts w:cs="Arial"/>
          <w:sz w:val="20"/>
          <w:szCs w:val="20"/>
          <w:lang w:val="cs-CZ"/>
        </w:rPr>
        <w:t>pojistných podmínek</w:t>
      </w:r>
      <w:r w:rsidR="0079301F" w:rsidRPr="0077765D">
        <w:rPr>
          <w:rFonts w:cs="Arial"/>
          <w:sz w:val="20"/>
          <w:szCs w:val="20"/>
          <w:lang w:val="cs-CZ"/>
        </w:rPr>
        <w:t>,</w:t>
      </w:r>
      <w:r w:rsidRPr="0077765D">
        <w:rPr>
          <w:rFonts w:cs="Arial"/>
          <w:sz w:val="20"/>
          <w:szCs w:val="20"/>
          <w:lang w:val="cs-CZ"/>
        </w:rPr>
        <w:t xml:space="preserve"> </w:t>
      </w:r>
      <w:r w:rsidR="0079301F" w:rsidRPr="0077765D">
        <w:rPr>
          <w:rFonts w:cs="Arial"/>
          <w:sz w:val="20"/>
          <w:szCs w:val="20"/>
          <w:lang w:val="cs-CZ"/>
        </w:rPr>
        <w:t xml:space="preserve">jimiž se řídí </w:t>
      </w:r>
      <w:r w:rsidR="0079301F" w:rsidRPr="0077765D">
        <w:rPr>
          <w:rFonts w:cs="Arial"/>
          <w:b/>
          <w:sz w:val="20"/>
          <w:szCs w:val="20"/>
          <w:lang w:val="cs-CZ"/>
        </w:rPr>
        <w:t>Základní pojištění</w:t>
      </w:r>
      <w:r w:rsidRPr="0077765D">
        <w:rPr>
          <w:rFonts w:cs="Arial"/>
          <w:sz w:val="20"/>
          <w:szCs w:val="20"/>
          <w:lang w:val="cs-CZ"/>
        </w:rPr>
        <w:t>.</w:t>
      </w:r>
    </w:p>
    <w:p w14:paraId="25B67442" w14:textId="77777777" w:rsidR="00A95ED0" w:rsidRPr="0077765D" w:rsidRDefault="00A95ED0" w:rsidP="00632265">
      <w:pPr>
        <w:pStyle w:val="GPodstavec"/>
        <w:ind w:left="709" w:hanging="709"/>
        <w:rPr>
          <w:lang w:val="cs-CZ"/>
        </w:rPr>
      </w:pPr>
      <w:r w:rsidRPr="0077765D">
        <w:rPr>
          <w:lang w:val="cs-CZ"/>
        </w:rPr>
        <w:t xml:space="preserve">Stížnosti </w:t>
      </w:r>
      <w:r w:rsidR="00037659">
        <w:rPr>
          <w:b/>
          <w:lang w:val="cs-CZ"/>
        </w:rPr>
        <w:t>P</w:t>
      </w:r>
      <w:r w:rsidRPr="0077765D">
        <w:rPr>
          <w:b/>
          <w:lang w:val="cs-CZ"/>
        </w:rPr>
        <w:t>ojistníků</w:t>
      </w:r>
      <w:r w:rsidRPr="0077765D">
        <w:rPr>
          <w:lang w:val="cs-CZ"/>
        </w:rPr>
        <w:t xml:space="preserve">, </w:t>
      </w:r>
      <w:r w:rsidR="00037659">
        <w:rPr>
          <w:b/>
          <w:lang w:val="cs-CZ"/>
        </w:rPr>
        <w:t>P</w:t>
      </w:r>
      <w:r w:rsidRPr="0077765D">
        <w:rPr>
          <w:b/>
          <w:lang w:val="cs-CZ"/>
        </w:rPr>
        <w:t>ojištěných</w:t>
      </w:r>
      <w:r w:rsidRPr="0077765D">
        <w:rPr>
          <w:lang w:val="cs-CZ"/>
        </w:rPr>
        <w:t xml:space="preserve"> a oprávněných osob se doručují na adresu </w:t>
      </w:r>
      <w:r w:rsidR="00037659">
        <w:rPr>
          <w:b/>
          <w:lang w:val="cs-CZ"/>
        </w:rPr>
        <w:t>P</w:t>
      </w:r>
      <w:r w:rsidR="00B655EB" w:rsidRPr="0077765D">
        <w:rPr>
          <w:b/>
          <w:lang w:val="cs-CZ"/>
        </w:rPr>
        <w:t>ojistitele</w:t>
      </w:r>
      <w:r w:rsidRPr="0077765D">
        <w:rPr>
          <w:lang w:val="cs-CZ"/>
        </w:rPr>
        <w:t xml:space="preserve"> Generali Česká pojišťovna a.s., P. O. BOX 305, 601 00 Brno</w:t>
      </w:r>
      <w:r w:rsidR="0079301F" w:rsidRPr="0077765D">
        <w:rPr>
          <w:lang w:val="cs-CZ"/>
        </w:rPr>
        <w:t>, Česká republika,</w:t>
      </w:r>
      <w:r w:rsidRPr="0077765D">
        <w:rPr>
          <w:lang w:val="cs-CZ"/>
        </w:rPr>
        <w:t xml:space="preserve"> a vyřizují se písemnou formou, pokud se </w:t>
      </w:r>
      <w:r w:rsidR="00037659">
        <w:rPr>
          <w:b/>
          <w:lang w:val="cs-CZ"/>
        </w:rPr>
        <w:t>P</w:t>
      </w:r>
      <w:r w:rsidRPr="0077765D">
        <w:rPr>
          <w:b/>
          <w:lang w:val="cs-CZ"/>
        </w:rPr>
        <w:t>ojistník</w:t>
      </w:r>
      <w:r w:rsidRPr="0077765D">
        <w:rPr>
          <w:lang w:val="cs-CZ"/>
        </w:rPr>
        <w:t xml:space="preserve">, </w:t>
      </w:r>
      <w:r w:rsidR="00037659">
        <w:rPr>
          <w:b/>
          <w:lang w:val="cs-CZ"/>
        </w:rPr>
        <w:t>P</w:t>
      </w:r>
      <w:r w:rsidRPr="0077765D">
        <w:rPr>
          <w:b/>
          <w:lang w:val="cs-CZ"/>
        </w:rPr>
        <w:t>ojištěný</w:t>
      </w:r>
      <w:r w:rsidRPr="0077765D">
        <w:rPr>
          <w:lang w:val="cs-CZ"/>
        </w:rPr>
        <w:t xml:space="preserve">, oprávněné osoby a </w:t>
      </w:r>
      <w:r w:rsidR="00037659">
        <w:rPr>
          <w:b/>
          <w:lang w:val="cs-CZ"/>
        </w:rPr>
        <w:t>P</w:t>
      </w:r>
      <w:r w:rsidR="00B655EB" w:rsidRPr="0077765D">
        <w:rPr>
          <w:b/>
          <w:lang w:val="cs-CZ"/>
        </w:rPr>
        <w:t>ojistitel</w:t>
      </w:r>
      <w:r w:rsidRPr="0077765D">
        <w:rPr>
          <w:lang w:val="cs-CZ"/>
        </w:rPr>
        <w:t xml:space="preserve"> nedohodnou jinak. Se stížností se uvedené osoby mohou obrátit i na Českou národní banku, Na Příkopě 28, 115 </w:t>
      </w:r>
      <w:r w:rsidR="009000CC" w:rsidRPr="0077765D">
        <w:rPr>
          <w:lang w:val="cs-CZ"/>
        </w:rPr>
        <w:t xml:space="preserve">03 Praha 1, </w:t>
      </w:r>
      <w:r w:rsidR="0079301F" w:rsidRPr="0077765D">
        <w:rPr>
          <w:lang w:val="cs-CZ"/>
        </w:rPr>
        <w:t xml:space="preserve">Česká republika, která je orgánem dohledu </w:t>
      </w:r>
      <w:r w:rsidRPr="0077765D">
        <w:rPr>
          <w:lang w:val="cs-CZ"/>
        </w:rPr>
        <w:t>nad pojišťovnictvím.</w:t>
      </w:r>
    </w:p>
    <w:p w14:paraId="6396CE08" w14:textId="77777777" w:rsidR="00D1248D" w:rsidRPr="0077765D" w:rsidRDefault="00A95ED0" w:rsidP="00636FFE">
      <w:pPr>
        <w:pStyle w:val="GPodstavec"/>
        <w:ind w:left="709" w:hanging="709"/>
        <w:rPr>
          <w:lang w:val="cs-CZ"/>
        </w:rPr>
      </w:pPr>
      <w:r w:rsidRPr="0077765D">
        <w:rPr>
          <w:b/>
          <w:lang w:val="cs-CZ"/>
        </w:rPr>
        <w:t>Pojistník</w:t>
      </w:r>
      <w:r w:rsidRPr="0077765D">
        <w:rPr>
          <w:lang w:val="cs-CZ"/>
        </w:rPr>
        <w:t xml:space="preserve"> prohlašuje a svým podpisem stvrzuje, že se seznámil s informacemi o pojištění a převzal tyto dokumenty: </w:t>
      </w:r>
    </w:p>
    <w:p w14:paraId="2B6B02BE" w14:textId="77777777" w:rsidR="00902B81" w:rsidRDefault="003200BA" w:rsidP="00902B81">
      <w:pPr>
        <w:pStyle w:val="GPseznambody"/>
        <w:ind w:left="993" w:hanging="284"/>
        <w:rPr>
          <w:lang w:val="cs-CZ"/>
        </w:rPr>
      </w:pPr>
      <w:r>
        <w:rPr>
          <w:lang w:val="cs-CZ"/>
        </w:rPr>
        <w:t>pojistnou</w:t>
      </w:r>
      <w:r w:rsidR="00632265" w:rsidRPr="0077765D">
        <w:rPr>
          <w:lang w:val="cs-CZ"/>
        </w:rPr>
        <w:t xml:space="preserve"> </w:t>
      </w:r>
      <w:r>
        <w:rPr>
          <w:lang w:val="cs-CZ"/>
        </w:rPr>
        <w:t>smlouvu</w:t>
      </w:r>
      <w:r w:rsidR="00445549" w:rsidRPr="0077765D">
        <w:rPr>
          <w:lang w:val="cs-CZ"/>
        </w:rPr>
        <w:t xml:space="preserve"> </w:t>
      </w:r>
      <w:r w:rsidR="00037659">
        <w:rPr>
          <w:b/>
          <w:lang w:val="cs-CZ"/>
        </w:rPr>
        <w:t>Základního</w:t>
      </w:r>
      <w:r w:rsidR="00445549" w:rsidRPr="0077765D">
        <w:rPr>
          <w:b/>
          <w:lang w:val="cs-CZ"/>
        </w:rPr>
        <w:t xml:space="preserve"> pojištění</w:t>
      </w:r>
      <w:r w:rsidR="00445549" w:rsidRPr="0077765D">
        <w:rPr>
          <w:lang w:val="cs-CZ"/>
        </w:rPr>
        <w:t xml:space="preserve">, včetně pojistných podmínek, jimiž se řídí </w:t>
      </w:r>
      <w:r w:rsidR="00445549" w:rsidRPr="0077765D">
        <w:rPr>
          <w:b/>
          <w:lang w:val="cs-CZ"/>
        </w:rPr>
        <w:t>Základní pojištění</w:t>
      </w:r>
      <w:r w:rsidR="00632265" w:rsidRPr="0077765D">
        <w:rPr>
          <w:lang w:val="cs-CZ"/>
        </w:rPr>
        <w:t>.</w:t>
      </w:r>
    </w:p>
    <w:p w14:paraId="4354F3D6" w14:textId="77777777" w:rsidR="00902B81" w:rsidRPr="00902B81" w:rsidRDefault="00902B81" w:rsidP="00902B81">
      <w:pPr>
        <w:pStyle w:val="GPodstavec"/>
        <w:ind w:left="709" w:hanging="709"/>
        <w:rPr>
          <w:lang w:val="cs-CZ"/>
        </w:rPr>
      </w:pPr>
      <w:r w:rsidRPr="00902B81">
        <w:rPr>
          <w:lang w:val="cs-CZ"/>
        </w:rPr>
        <w:t xml:space="preserve">Tato pojistná smlouva je vyhotovena </w:t>
      </w:r>
      <w:r w:rsidRPr="00902B81">
        <w:rPr>
          <w:b/>
          <w:lang w:val="cs-CZ"/>
        </w:rPr>
        <w:t>Pojistitelem</w:t>
      </w:r>
      <w:r w:rsidR="008077ED">
        <w:rPr>
          <w:b/>
          <w:lang w:val="cs-CZ"/>
        </w:rPr>
        <w:t xml:space="preserve"> </w:t>
      </w:r>
      <w:r w:rsidR="008077ED">
        <w:rPr>
          <w:bCs/>
          <w:lang w:val="cs-CZ"/>
        </w:rPr>
        <w:t xml:space="preserve">v papírové podobě </w:t>
      </w:r>
      <w:r w:rsidR="00C02BEF">
        <w:rPr>
          <w:bCs/>
          <w:noProof/>
          <w:color w:val="000000"/>
          <w:highlight w:val="black"/>
          <w:lang w:val="cs-CZ"/>
        </w:rPr>
        <w:t xml:space="preserve">'''''' '''''''''''''''' '''''''''''''''''''''''''''''' '''''''''''''''''' ''''''''''''' '''''''''''''''' </w:t>
      </w:r>
      <w:r w:rsidR="00C02BEF">
        <w:rPr>
          <w:b/>
          <w:noProof/>
          <w:color w:val="000000"/>
          <w:highlight w:val="black"/>
          <w:lang w:val="cs-CZ"/>
        </w:rPr>
        <w:t xml:space="preserve">''''''''''''''''''' </w:t>
      </w:r>
      <w:r w:rsidR="00C02BEF">
        <w:rPr>
          <w:bCs/>
          <w:noProof/>
          <w:color w:val="000000"/>
          <w:highlight w:val="black"/>
          <w:lang w:val="cs-CZ"/>
        </w:rPr>
        <w:t>''''''''''''' '''''''''''''''' ''' '''''''''</w:t>
      </w:r>
      <w:r w:rsidR="00C02BEF">
        <w:rPr>
          <w:b/>
          <w:noProof/>
          <w:color w:val="000000"/>
          <w:highlight w:val="black"/>
          <w:lang w:val="cs-CZ"/>
        </w:rPr>
        <w:t xml:space="preserve"> '''''''''''''''''</w:t>
      </w:r>
      <w:r w:rsidR="00C02BEF">
        <w:rPr>
          <w:noProof/>
          <w:color w:val="000000"/>
          <w:highlight w:val="black"/>
          <w:lang w:val="cs-CZ"/>
        </w:rPr>
        <w:t>''</w:t>
      </w:r>
    </w:p>
    <w:p w14:paraId="2D1B3727" w14:textId="77777777" w:rsidR="00A95ED0" w:rsidRPr="0077765D" w:rsidRDefault="00A95ED0" w:rsidP="00632265">
      <w:pPr>
        <w:pStyle w:val="GPodstavec"/>
        <w:ind w:left="709" w:hanging="709"/>
        <w:rPr>
          <w:lang w:val="cs-CZ"/>
        </w:rPr>
      </w:pPr>
      <w:r w:rsidRPr="0077765D">
        <w:rPr>
          <w:b/>
          <w:lang w:val="cs-CZ"/>
        </w:rPr>
        <w:t>Pojistník</w:t>
      </w:r>
      <w:r w:rsidRPr="0077765D">
        <w:rPr>
          <w:lang w:val="cs-CZ"/>
        </w:rPr>
        <w:t xml:space="preserve"> souhlasí s tím, aby </w:t>
      </w:r>
      <w:r w:rsidR="00902B81" w:rsidRPr="00902B81">
        <w:rPr>
          <w:b/>
          <w:lang w:val="cs-CZ"/>
        </w:rPr>
        <w:t>Pojistitel</w:t>
      </w:r>
      <w:r w:rsidR="00A378DC" w:rsidRPr="0077765D">
        <w:rPr>
          <w:lang w:val="cs-CZ"/>
        </w:rPr>
        <w:t xml:space="preserve"> použil</w:t>
      </w:r>
      <w:r w:rsidR="004240E6" w:rsidRPr="0077765D">
        <w:rPr>
          <w:lang w:val="cs-CZ"/>
        </w:rPr>
        <w:t xml:space="preserve"> </w:t>
      </w:r>
      <w:r w:rsidRPr="0077765D">
        <w:rPr>
          <w:lang w:val="cs-CZ"/>
        </w:rPr>
        <w:t>informace uvedené v této pojistné smlouvě pro svou referenční listi</w:t>
      </w:r>
      <w:r w:rsidR="00690AE3" w:rsidRPr="0077765D">
        <w:rPr>
          <w:lang w:val="cs-CZ"/>
        </w:rPr>
        <w:t>nu.</w:t>
      </w:r>
    </w:p>
    <w:p w14:paraId="081FA7EA" w14:textId="77777777" w:rsidR="00A95ED0" w:rsidRPr="0077765D" w:rsidRDefault="00A95ED0" w:rsidP="00632265">
      <w:pPr>
        <w:pStyle w:val="GPodstavec"/>
        <w:ind w:left="709" w:hanging="709"/>
        <w:rPr>
          <w:lang w:val="cs-CZ"/>
        </w:rPr>
      </w:pPr>
      <w:r w:rsidRPr="0077765D">
        <w:rPr>
          <w:lang w:val="cs-CZ"/>
        </w:rPr>
        <w:t>Tato pojistná smlouva může být měněna, doplňována nebo upřesňována pouze oboustranně odsouhlasenými, písemnými a očíslovanými dodatky.</w:t>
      </w:r>
    </w:p>
    <w:p w14:paraId="41798031" w14:textId="77777777" w:rsidR="00B54B3D" w:rsidRDefault="00A95ED0" w:rsidP="006534BB">
      <w:pPr>
        <w:pStyle w:val="GPodstavec"/>
        <w:ind w:left="709" w:hanging="709"/>
        <w:rPr>
          <w:lang w:val="cs-CZ"/>
        </w:rPr>
      </w:pPr>
      <w:r w:rsidRPr="0077765D">
        <w:rPr>
          <w:lang w:val="cs-CZ"/>
        </w:rPr>
        <w:t>Všechny smluvní strany prohlašují, že si pojistnou smlouvu před jejím podpisem přečetly, že byla uzavřena po vzájemném projednání podle jejich vůle, určitě a srozumitelně, že nebyla uza</w:t>
      </w:r>
      <w:r w:rsidR="00DD2ED0" w:rsidRPr="0077765D">
        <w:rPr>
          <w:lang w:val="cs-CZ"/>
        </w:rPr>
        <w:t>vřena v tísni</w:t>
      </w:r>
      <w:r w:rsidR="00DD2ED0" w:rsidRPr="0077765D">
        <w:rPr>
          <w:lang w:val="cs-CZ"/>
        </w:rPr>
        <w:br/>
      </w:r>
      <w:r w:rsidRPr="0077765D">
        <w:rPr>
          <w:lang w:val="cs-CZ"/>
        </w:rPr>
        <w:t>ani za jinak jed</w:t>
      </w:r>
      <w:r w:rsidR="00445549" w:rsidRPr="0077765D">
        <w:rPr>
          <w:lang w:val="cs-CZ"/>
        </w:rPr>
        <w:t>nostranně nevýhodných podmínek.</w:t>
      </w:r>
    </w:p>
    <w:p w14:paraId="6D37BCE0" w14:textId="77777777" w:rsidR="006534BB" w:rsidRDefault="006534BB" w:rsidP="006534BB">
      <w:pPr>
        <w:pStyle w:val="GPodstavec"/>
        <w:numPr>
          <w:ilvl w:val="0"/>
          <w:numId w:val="0"/>
        </w:numPr>
        <w:ind w:left="709"/>
        <w:rPr>
          <w:lang w:val="cs-CZ"/>
        </w:rPr>
      </w:pPr>
    </w:p>
    <w:p w14:paraId="0E55DEDB" w14:textId="77777777" w:rsidR="006534BB" w:rsidRDefault="006534BB" w:rsidP="006534BB">
      <w:pPr>
        <w:pStyle w:val="GPodstavec"/>
        <w:numPr>
          <w:ilvl w:val="0"/>
          <w:numId w:val="0"/>
        </w:numPr>
        <w:ind w:left="709"/>
        <w:rPr>
          <w:lang w:val="cs-CZ"/>
        </w:rPr>
      </w:pPr>
    </w:p>
    <w:p w14:paraId="0F53263E" w14:textId="77777777" w:rsidR="006534BB" w:rsidRDefault="006534BB" w:rsidP="006534BB">
      <w:pPr>
        <w:pStyle w:val="GPodstavec"/>
        <w:numPr>
          <w:ilvl w:val="0"/>
          <w:numId w:val="0"/>
        </w:numPr>
        <w:ind w:left="709"/>
        <w:rPr>
          <w:lang w:val="cs-CZ"/>
        </w:rPr>
      </w:pPr>
    </w:p>
    <w:p w14:paraId="03EED239" w14:textId="77777777" w:rsidR="006534BB" w:rsidRDefault="006534BB" w:rsidP="006534BB">
      <w:pPr>
        <w:pStyle w:val="GPodstavec"/>
        <w:numPr>
          <w:ilvl w:val="0"/>
          <w:numId w:val="0"/>
        </w:numPr>
        <w:ind w:left="709"/>
        <w:rPr>
          <w:lang w:val="cs-CZ"/>
        </w:rPr>
      </w:pPr>
    </w:p>
    <w:p w14:paraId="7C0382EF" w14:textId="77777777" w:rsidR="006534BB" w:rsidRDefault="006534BB" w:rsidP="006534BB">
      <w:pPr>
        <w:pStyle w:val="GPodstavec"/>
        <w:numPr>
          <w:ilvl w:val="0"/>
          <w:numId w:val="0"/>
        </w:numPr>
        <w:ind w:left="709"/>
        <w:rPr>
          <w:lang w:val="cs-CZ"/>
        </w:rPr>
      </w:pPr>
    </w:p>
    <w:p w14:paraId="2DC30DCD" w14:textId="77777777" w:rsidR="006534BB" w:rsidRDefault="006534BB" w:rsidP="006534BB">
      <w:pPr>
        <w:pStyle w:val="GPodstavec"/>
        <w:numPr>
          <w:ilvl w:val="0"/>
          <w:numId w:val="0"/>
        </w:numPr>
        <w:ind w:left="709"/>
        <w:rPr>
          <w:lang w:val="cs-CZ"/>
        </w:rPr>
      </w:pPr>
    </w:p>
    <w:p w14:paraId="2EF5386E" w14:textId="77777777" w:rsidR="00F75171" w:rsidRPr="006534BB" w:rsidRDefault="00F75171" w:rsidP="006534BB">
      <w:pPr>
        <w:pStyle w:val="GPodstavec"/>
        <w:numPr>
          <w:ilvl w:val="0"/>
          <w:numId w:val="0"/>
        </w:numPr>
        <w:ind w:left="709"/>
        <w:rPr>
          <w:lang w:val="cs-CZ"/>
        </w:rPr>
      </w:pPr>
    </w:p>
    <w:p w14:paraId="1082AE54" w14:textId="77777777" w:rsidR="00A95ED0" w:rsidRPr="0077765D" w:rsidRDefault="00820EFE" w:rsidP="007764AC">
      <w:pPr>
        <w:spacing w:after="120"/>
        <w:contextualSpacing w:val="0"/>
        <w:rPr>
          <w:rFonts w:cs="Arial"/>
          <w:b/>
          <w:color w:val="auto"/>
          <w:sz w:val="22"/>
          <w:szCs w:val="22"/>
          <w:lang w:val="cs-CZ"/>
        </w:rPr>
      </w:pPr>
      <w:r>
        <w:rPr>
          <w:rFonts w:cs="Arial"/>
          <w:b/>
          <w:color w:val="auto"/>
          <w:sz w:val="22"/>
          <w:szCs w:val="22"/>
          <w:lang w:val="cs-CZ"/>
        </w:rPr>
        <w:t>Přílohy pojistné smlouvy</w:t>
      </w:r>
    </w:p>
    <w:p w14:paraId="0066823E" w14:textId="77777777" w:rsidR="006534BB" w:rsidRPr="00C02BEF" w:rsidRDefault="00C02BEF" w:rsidP="00C02BEF">
      <w:pPr>
        <w:pStyle w:val="GPseznambody"/>
        <w:numPr>
          <w:ilvl w:val="0"/>
          <w:numId w:val="0"/>
        </w:numPr>
        <w:ind w:left="1134" w:hanging="425"/>
        <w:rPr>
          <w:i/>
          <w:highlight w:val="black"/>
          <w:lang w:val="cs-CZ"/>
        </w:rPr>
      </w:pPr>
      <w:r>
        <w:rPr>
          <w:rFonts w:ascii="Symbol" w:hAnsi="Symbol"/>
          <w:noProof/>
          <w:color w:val="000000"/>
          <w:highlight w:val="black"/>
          <w:lang w:val="cs-CZ"/>
        </w:rPr>
        <w:t>'''''''''''''''''' '''''''''''''''''''''''''''''''' ''''''''''''''''''' '''''''''''''''''''''''</w:t>
      </w:r>
    </w:p>
    <w:p w14:paraId="779F4110" w14:textId="77777777" w:rsidR="006534BB" w:rsidRPr="00C02BEF" w:rsidRDefault="00C02BEF" w:rsidP="00C02BEF">
      <w:pPr>
        <w:widowControl/>
        <w:autoSpaceDE w:val="0"/>
        <w:autoSpaceDN w:val="0"/>
        <w:adjustRightInd w:val="0"/>
        <w:spacing w:before="0" w:after="0" w:line="240" w:lineRule="auto"/>
        <w:ind w:left="1134" w:hanging="425"/>
        <w:contextualSpacing w:val="0"/>
        <w:rPr>
          <w:rFonts w:cs="Arial"/>
          <w:color w:val="auto"/>
          <w:sz w:val="20"/>
          <w:szCs w:val="20"/>
          <w:highlight w:val="black"/>
          <w:lang w:val="cs-CZ"/>
        </w:rPr>
      </w:pPr>
      <w:r>
        <w:rPr>
          <w:rFonts w:ascii="Symbol" w:hAnsi="Symbol" w:cs="Arial"/>
          <w:noProof/>
          <w:color w:val="000000"/>
          <w:sz w:val="20"/>
          <w:szCs w:val="20"/>
          <w:highlight w:val="black"/>
          <w:lang w:val="cs-CZ"/>
        </w:rPr>
        <w:t>''''''''''''''''''''''''''''' ''''''''''''''''''''''''</w:t>
      </w:r>
    </w:p>
    <w:p w14:paraId="338FFA07" w14:textId="77777777" w:rsidR="006534BB" w:rsidRPr="00C02BEF" w:rsidRDefault="00C02BEF" w:rsidP="00C02BEF">
      <w:pPr>
        <w:widowControl/>
        <w:autoSpaceDE w:val="0"/>
        <w:autoSpaceDN w:val="0"/>
        <w:adjustRightInd w:val="0"/>
        <w:spacing w:before="0" w:after="0" w:line="240" w:lineRule="auto"/>
        <w:ind w:left="1134" w:hanging="425"/>
        <w:contextualSpacing w:val="0"/>
        <w:rPr>
          <w:rFonts w:cs="Arial"/>
          <w:color w:val="auto"/>
          <w:sz w:val="20"/>
          <w:szCs w:val="20"/>
          <w:highlight w:val="black"/>
          <w:lang w:val="cs-CZ"/>
        </w:rPr>
      </w:pPr>
      <w:r>
        <w:rPr>
          <w:rFonts w:ascii="Symbol" w:hAnsi="Symbol" w:cs="Arial"/>
          <w:noProof/>
          <w:color w:val="000000"/>
          <w:sz w:val="20"/>
          <w:szCs w:val="20"/>
          <w:highlight w:val="black"/>
          <w:lang w:val="cs-CZ"/>
        </w:rPr>
        <w:t>''''''''''''''''''''''''''''' '''' '''''''''''''''''''''''' ''''''''''''''''''</w:t>
      </w:r>
    </w:p>
    <w:p w14:paraId="3577A01B" w14:textId="77777777" w:rsidR="00447B4D" w:rsidRDefault="00447B4D" w:rsidP="00EB7950">
      <w:pPr>
        <w:widowControl/>
        <w:autoSpaceDE w:val="0"/>
        <w:autoSpaceDN w:val="0"/>
        <w:adjustRightInd w:val="0"/>
        <w:spacing w:before="0" w:after="0" w:line="240" w:lineRule="auto"/>
        <w:contextualSpacing w:val="0"/>
        <w:rPr>
          <w:rFonts w:cs="Arial"/>
          <w:color w:val="auto"/>
          <w:sz w:val="20"/>
          <w:szCs w:val="20"/>
          <w:lang w:val="cs-CZ"/>
        </w:rPr>
      </w:pPr>
    </w:p>
    <w:p w14:paraId="4946032D" w14:textId="77777777" w:rsidR="006F1226" w:rsidRDefault="006F1226" w:rsidP="00EB7950">
      <w:pPr>
        <w:widowControl/>
        <w:autoSpaceDE w:val="0"/>
        <w:autoSpaceDN w:val="0"/>
        <w:adjustRightInd w:val="0"/>
        <w:spacing w:before="0" w:after="0" w:line="240" w:lineRule="auto"/>
        <w:contextualSpacing w:val="0"/>
        <w:rPr>
          <w:rFonts w:cs="Arial"/>
          <w:color w:val="auto"/>
          <w:sz w:val="20"/>
          <w:szCs w:val="20"/>
          <w:lang w:val="cs-CZ"/>
        </w:rPr>
      </w:pPr>
    </w:p>
    <w:p w14:paraId="1DF4A73F" w14:textId="77777777" w:rsidR="006F1226" w:rsidRPr="0077765D" w:rsidRDefault="006F1226" w:rsidP="00EB7950">
      <w:pPr>
        <w:widowControl/>
        <w:autoSpaceDE w:val="0"/>
        <w:autoSpaceDN w:val="0"/>
        <w:adjustRightInd w:val="0"/>
        <w:spacing w:before="0" w:after="0" w:line="240" w:lineRule="auto"/>
        <w:contextualSpacing w:val="0"/>
        <w:rPr>
          <w:rFonts w:cs="Arial"/>
          <w:color w:val="auto"/>
          <w:sz w:val="20"/>
          <w:szCs w:val="20"/>
          <w:lang w:val="cs-CZ"/>
        </w:rPr>
      </w:pPr>
    </w:p>
    <w:p w14:paraId="4DC0E3D1" w14:textId="77777777" w:rsidR="00A95ED0" w:rsidRPr="0077765D" w:rsidRDefault="00A95ED0" w:rsidP="007764AC">
      <w:pPr>
        <w:rPr>
          <w:rFonts w:cs="Arial"/>
          <w:color w:val="auto"/>
          <w:sz w:val="20"/>
          <w:szCs w:val="20"/>
          <w:lang w:val="cs-CZ"/>
        </w:rPr>
      </w:pPr>
      <w:r w:rsidRPr="0077765D">
        <w:rPr>
          <w:rFonts w:cs="Arial"/>
          <w:color w:val="auto"/>
          <w:sz w:val="20"/>
          <w:szCs w:val="20"/>
          <w:lang w:val="cs-CZ"/>
        </w:rPr>
        <w:t>V</w:t>
      </w:r>
      <w:r w:rsidR="00820EFE">
        <w:rPr>
          <w:rFonts w:cs="Arial"/>
          <w:color w:val="auto"/>
          <w:sz w:val="20"/>
          <w:szCs w:val="20"/>
          <w:lang w:val="cs-CZ"/>
        </w:rPr>
        <w:t> Praze,</w:t>
      </w:r>
      <w:r w:rsidR="006534BB" w:rsidRPr="006534BB">
        <w:rPr>
          <w:rFonts w:cs="Arial"/>
          <w:color w:val="auto"/>
          <w:sz w:val="20"/>
          <w:szCs w:val="20"/>
          <w:lang w:val="cs-CZ"/>
        </w:rPr>
        <w:t xml:space="preserve"> </w:t>
      </w:r>
      <w:r w:rsidR="006534BB" w:rsidRPr="0077765D">
        <w:rPr>
          <w:rFonts w:cs="Arial"/>
          <w:color w:val="auto"/>
          <w:sz w:val="20"/>
          <w:szCs w:val="20"/>
          <w:lang w:val="cs-CZ"/>
        </w:rPr>
        <w:t>dne</w:t>
      </w:r>
      <w:r w:rsidR="00690AE3" w:rsidRPr="0077765D">
        <w:rPr>
          <w:rFonts w:cs="Arial"/>
          <w:color w:val="auto"/>
          <w:sz w:val="20"/>
          <w:szCs w:val="20"/>
          <w:lang w:val="cs-CZ"/>
        </w:rPr>
        <w:tab/>
      </w:r>
      <w:r w:rsidR="00690AE3" w:rsidRPr="0077765D">
        <w:rPr>
          <w:rFonts w:cs="Arial"/>
          <w:color w:val="auto"/>
          <w:sz w:val="20"/>
          <w:szCs w:val="20"/>
          <w:lang w:val="cs-CZ"/>
        </w:rPr>
        <w:tab/>
      </w:r>
      <w:r w:rsidR="00690AE3" w:rsidRPr="0077765D">
        <w:rPr>
          <w:rFonts w:cs="Arial"/>
          <w:color w:val="auto"/>
          <w:sz w:val="20"/>
          <w:szCs w:val="20"/>
          <w:lang w:val="cs-CZ"/>
        </w:rPr>
        <w:tab/>
      </w:r>
      <w:r w:rsidR="00690AE3" w:rsidRPr="0077765D">
        <w:rPr>
          <w:rFonts w:cs="Arial"/>
          <w:color w:val="auto"/>
          <w:sz w:val="20"/>
          <w:szCs w:val="20"/>
          <w:lang w:val="cs-CZ"/>
        </w:rPr>
        <w:tab/>
      </w:r>
      <w:r w:rsidR="006534BB">
        <w:rPr>
          <w:rFonts w:cs="Arial"/>
          <w:color w:val="auto"/>
          <w:sz w:val="20"/>
          <w:szCs w:val="20"/>
          <w:lang w:val="cs-CZ"/>
        </w:rPr>
        <w:tab/>
      </w:r>
      <w:r w:rsidR="006534BB">
        <w:rPr>
          <w:rFonts w:cs="Arial"/>
          <w:color w:val="auto"/>
          <w:sz w:val="20"/>
          <w:szCs w:val="20"/>
          <w:lang w:val="cs-CZ"/>
        </w:rPr>
        <w:tab/>
        <w:t xml:space="preserve">V Praze, </w:t>
      </w:r>
      <w:r w:rsidR="00690AE3" w:rsidRPr="0077765D">
        <w:rPr>
          <w:rFonts w:cs="Arial"/>
          <w:color w:val="auto"/>
          <w:sz w:val="20"/>
          <w:szCs w:val="20"/>
          <w:lang w:val="cs-CZ"/>
        </w:rPr>
        <w:t>d</w:t>
      </w:r>
      <w:r w:rsidR="006534BB">
        <w:rPr>
          <w:rFonts w:cs="Arial"/>
          <w:color w:val="auto"/>
          <w:sz w:val="20"/>
          <w:szCs w:val="20"/>
          <w:lang w:val="cs-CZ"/>
        </w:rPr>
        <w:t>ne</w:t>
      </w:r>
      <w:r w:rsidR="00676224" w:rsidRPr="0077765D">
        <w:rPr>
          <w:rFonts w:cs="Arial"/>
          <w:color w:val="auto"/>
          <w:sz w:val="20"/>
          <w:szCs w:val="20"/>
          <w:lang w:val="cs-CZ"/>
        </w:rPr>
        <w:tab/>
      </w:r>
      <w:r w:rsidR="00676224" w:rsidRPr="0077765D">
        <w:rPr>
          <w:rFonts w:cs="Arial"/>
          <w:color w:val="auto"/>
          <w:sz w:val="20"/>
          <w:szCs w:val="20"/>
          <w:lang w:val="cs-CZ"/>
        </w:rPr>
        <w:tab/>
      </w:r>
      <w:r w:rsidR="006534BB">
        <w:rPr>
          <w:rFonts w:cs="Arial"/>
          <w:color w:val="auto"/>
          <w:sz w:val="20"/>
          <w:szCs w:val="20"/>
          <w:lang w:val="cs-CZ"/>
        </w:rPr>
        <w:tab/>
      </w:r>
      <w:r w:rsidR="006534BB">
        <w:rPr>
          <w:rFonts w:cs="Arial"/>
          <w:color w:val="auto"/>
          <w:sz w:val="20"/>
          <w:szCs w:val="20"/>
          <w:lang w:val="cs-CZ"/>
        </w:rPr>
        <w:tab/>
      </w:r>
      <w:r w:rsidR="006534BB">
        <w:rPr>
          <w:rFonts w:cs="Arial"/>
          <w:color w:val="auto"/>
          <w:sz w:val="20"/>
          <w:szCs w:val="20"/>
          <w:lang w:val="cs-CZ"/>
        </w:rPr>
        <w:tab/>
      </w:r>
    </w:p>
    <w:p w14:paraId="7BF0B126" w14:textId="77777777" w:rsidR="00820EFE" w:rsidRDefault="00820EFE" w:rsidP="007764AC">
      <w:pPr>
        <w:rPr>
          <w:rFonts w:cs="Arial"/>
          <w:color w:val="auto"/>
          <w:sz w:val="20"/>
          <w:szCs w:val="20"/>
          <w:lang w:val="cs-CZ"/>
        </w:rPr>
      </w:pPr>
    </w:p>
    <w:p w14:paraId="5BC8F20B" w14:textId="77777777" w:rsidR="00360E45" w:rsidRPr="0077765D" w:rsidRDefault="00A95ED0" w:rsidP="007764AC">
      <w:pPr>
        <w:rPr>
          <w:rFonts w:cs="Arial"/>
          <w:color w:val="auto"/>
          <w:sz w:val="20"/>
          <w:szCs w:val="20"/>
          <w:lang w:val="cs-CZ"/>
        </w:rPr>
      </w:pPr>
      <w:r w:rsidRPr="0077765D">
        <w:rPr>
          <w:rFonts w:cs="Arial"/>
          <w:color w:val="auto"/>
          <w:sz w:val="20"/>
          <w:szCs w:val="20"/>
          <w:lang w:val="cs-CZ"/>
        </w:rPr>
        <w:t xml:space="preserve">za </w:t>
      </w:r>
      <w:r w:rsidR="00690AE3" w:rsidRPr="0077765D">
        <w:rPr>
          <w:rFonts w:cs="Arial"/>
          <w:color w:val="auto"/>
          <w:sz w:val="20"/>
          <w:szCs w:val="20"/>
          <w:lang w:val="cs-CZ"/>
        </w:rPr>
        <w:t>pojistitele</w:t>
      </w:r>
      <w:r w:rsidR="00820EFE">
        <w:rPr>
          <w:rFonts w:cs="Arial"/>
          <w:color w:val="auto"/>
          <w:sz w:val="20"/>
          <w:szCs w:val="20"/>
          <w:lang w:val="cs-CZ"/>
        </w:rPr>
        <w:t xml:space="preserve"> </w:t>
      </w:r>
      <w:r w:rsidR="00360E45" w:rsidRPr="0077765D">
        <w:rPr>
          <w:rFonts w:cs="Arial"/>
          <w:color w:val="auto"/>
          <w:sz w:val="20"/>
          <w:szCs w:val="20"/>
          <w:lang w:val="cs-CZ"/>
        </w:rPr>
        <w:tab/>
      </w:r>
      <w:r w:rsidR="00360E45" w:rsidRPr="0077765D">
        <w:rPr>
          <w:rFonts w:cs="Arial"/>
          <w:color w:val="auto"/>
          <w:sz w:val="20"/>
          <w:szCs w:val="20"/>
          <w:lang w:val="cs-CZ"/>
        </w:rPr>
        <w:tab/>
      </w:r>
      <w:r w:rsidR="00360E45" w:rsidRPr="0077765D">
        <w:rPr>
          <w:rFonts w:cs="Arial"/>
          <w:color w:val="auto"/>
          <w:sz w:val="20"/>
          <w:szCs w:val="20"/>
          <w:lang w:val="cs-CZ"/>
        </w:rPr>
        <w:tab/>
      </w:r>
      <w:r w:rsidR="00360E45" w:rsidRPr="0077765D">
        <w:rPr>
          <w:rFonts w:cs="Arial"/>
          <w:color w:val="auto"/>
          <w:sz w:val="20"/>
          <w:szCs w:val="20"/>
          <w:lang w:val="cs-CZ"/>
        </w:rPr>
        <w:tab/>
      </w:r>
      <w:r w:rsidR="00820EFE">
        <w:rPr>
          <w:rFonts w:cs="Arial"/>
          <w:color w:val="auto"/>
          <w:sz w:val="20"/>
          <w:szCs w:val="20"/>
          <w:lang w:val="cs-CZ"/>
        </w:rPr>
        <w:tab/>
      </w:r>
      <w:r w:rsidR="00820EFE">
        <w:rPr>
          <w:rFonts w:cs="Arial"/>
          <w:color w:val="auto"/>
          <w:sz w:val="20"/>
          <w:szCs w:val="20"/>
          <w:lang w:val="cs-CZ"/>
        </w:rPr>
        <w:tab/>
        <w:t>za pojistníka</w:t>
      </w:r>
    </w:p>
    <w:p w14:paraId="46FA77EC" w14:textId="77777777" w:rsidR="00A95ED0" w:rsidRPr="0077765D" w:rsidRDefault="00820EFE" w:rsidP="007764AC">
      <w:pPr>
        <w:rPr>
          <w:rFonts w:cs="Arial"/>
          <w:color w:val="auto"/>
          <w:sz w:val="20"/>
          <w:szCs w:val="20"/>
          <w:lang w:val="cs-CZ"/>
        </w:rPr>
      </w:pPr>
      <w:r w:rsidRPr="0077765D">
        <w:rPr>
          <w:rFonts w:cs="Arial"/>
          <w:color w:val="auto"/>
          <w:sz w:val="20"/>
          <w:szCs w:val="20"/>
          <w:lang w:val="cs-CZ"/>
        </w:rPr>
        <w:t>Generali Česká pojišťovna a.s.</w:t>
      </w:r>
      <w:r w:rsidR="00360E45" w:rsidRPr="0077765D">
        <w:rPr>
          <w:rFonts w:cs="Arial"/>
          <w:color w:val="auto"/>
          <w:sz w:val="20"/>
          <w:szCs w:val="20"/>
          <w:lang w:val="cs-CZ"/>
        </w:rPr>
        <w:tab/>
      </w:r>
      <w:r w:rsidR="00360E45" w:rsidRPr="0077765D">
        <w:rPr>
          <w:rFonts w:cs="Arial"/>
          <w:color w:val="auto"/>
          <w:sz w:val="20"/>
          <w:szCs w:val="20"/>
          <w:lang w:val="cs-CZ"/>
        </w:rPr>
        <w:tab/>
      </w:r>
      <w:r w:rsidR="00360E45" w:rsidRPr="0077765D">
        <w:rPr>
          <w:rFonts w:cs="Arial"/>
          <w:color w:val="auto"/>
          <w:sz w:val="20"/>
          <w:szCs w:val="20"/>
          <w:lang w:val="cs-CZ"/>
        </w:rPr>
        <w:tab/>
      </w:r>
      <w:r>
        <w:rPr>
          <w:rFonts w:cs="Arial"/>
          <w:color w:val="auto"/>
          <w:sz w:val="20"/>
          <w:szCs w:val="20"/>
          <w:lang w:val="cs-CZ"/>
        </w:rPr>
        <w:tab/>
        <w:t>Pražská plynárenská, a.s.</w:t>
      </w:r>
    </w:p>
    <w:p w14:paraId="11D7701B" w14:textId="77777777" w:rsidR="00447B4D" w:rsidRPr="0077765D" w:rsidRDefault="00447B4D" w:rsidP="007764AC">
      <w:pPr>
        <w:rPr>
          <w:rFonts w:cs="Arial"/>
          <w:color w:val="auto"/>
          <w:sz w:val="20"/>
          <w:szCs w:val="20"/>
          <w:lang w:val="cs-CZ"/>
        </w:rPr>
      </w:pPr>
    </w:p>
    <w:p w14:paraId="10F46758" w14:textId="77777777" w:rsidR="00A95ED0" w:rsidRDefault="00A95ED0" w:rsidP="007764AC">
      <w:pPr>
        <w:rPr>
          <w:rFonts w:cs="Arial"/>
          <w:color w:val="auto"/>
          <w:sz w:val="20"/>
          <w:szCs w:val="20"/>
          <w:lang w:val="cs-CZ"/>
        </w:rPr>
      </w:pPr>
    </w:p>
    <w:p w14:paraId="0B2D62E7" w14:textId="77777777" w:rsidR="00B54B3D" w:rsidRDefault="00B54B3D" w:rsidP="007764AC">
      <w:pPr>
        <w:rPr>
          <w:rFonts w:cs="Arial"/>
          <w:color w:val="auto"/>
          <w:sz w:val="20"/>
          <w:szCs w:val="20"/>
          <w:lang w:val="cs-CZ"/>
        </w:rPr>
      </w:pPr>
    </w:p>
    <w:p w14:paraId="6737F9C7" w14:textId="77777777" w:rsidR="00B54B3D" w:rsidRDefault="00B54B3D" w:rsidP="007764AC">
      <w:pPr>
        <w:rPr>
          <w:rFonts w:cs="Arial"/>
          <w:color w:val="auto"/>
          <w:sz w:val="20"/>
          <w:szCs w:val="20"/>
          <w:lang w:val="cs-CZ"/>
        </w:rPr>
      </w:pPr>
    </w:p>
    <w:p w14:paraId="69763A88" w14:textId="77777777" w:rsidR="00B54B3D" w:rsidRDefault="00B54B3D" w:rsidP="007764AC">
      <w:pPr>
        <w:rPr>
          <w:rFonts w:cs="Arial"/>
          <w:color w:val="auto"/>
          <w:sz w:val="20"/>
          <w:szCs w:val="20"/>
          <w:lang w:val="cs-CZ"/>
        </w:rPr>
      </w:pPr>
    </w:p>
    <w:p w14:paraId="77B05B2E" w14:textId="77777777" w:rsidR="00B54B3D" w:rsidRDefault="00B54B3D" w:rsidP="007764AC">
      <w:pPr>
        <w:rPr>
          <w:rFonts w:cs="Arial"/>
          <w:color w:val="auto"/>
          <w:sz w:val="20"/>
          <w:szCs w:val="20"/>
          <w:lang w:val="cs-CZ"/>
        </w:rPr>
      </w:pPr>
    </w:p>
    <w:p w14:paraId="43A6E381" w14:textId="77777777" w:rsidR="00B54B3D" w:rsidRDefault="00B54B3D" w:rsidP="007764AC">
      <w:pPr>
        <w:rPr>
          <w:rFonts w:cs="Arial"/>
          <w:color w:val="auto"/>
          <w:sz w:val="20"/>
          <w:szCs w:val="20"/>
          <w:lang w:val="cs-CZ"/>
        </w:rPr>
      </w:pPr>
    </w:p>
    <w:p w14:paraId="7472A600" w14:textId="77777777" w:rsidR="00B54B3D" w:rsidRPr="0077765D" w:rsidRDefault="00B54B3D" w:rsidP="007764AC">
      <w:pPr>
        <w:rPr>
          <w:rFonts w:cs="Arial"/>
          <w:color w:val="auto"/>
          <w:sz w:val="20"/>
          <w:szCs w:val="20"/>
          <w:lang w:val="cs-CZ"/>
        </w:rPr>
      </w:pPr>
    </w:p>
    <w:p w14:paraId="6D573B8B" w14:textId="77777777" w:rsidR="006A5F42" w:rsidRPr="0077765D" w:rsidRDefault="006A5F42" w:rsidP="007764AC">
      <w:pPr>
        <w:rPr>
          <w:rFonts w:cs="Arial"/>
          <w:color w:val="auto"/>
          <w:sz w:val="20"/>
          <w:szCs w:val="20"/>
          <w:lang w:val="cs-CZ"/>
        </w:rPr>
      </w:pPr>
    </w:p>
    <w:p w14:paraId="469432EA" w14:textId="77777777" w:rsidR="00A95ED0" w:rsidRPr="0077765D" w:rsidRDefault="00A95ED0" w:rsidP="007764AC">
      <w:pPr>
        <w:rPr>
          <w:rFonts w:cs="Arial"/>
          <w:color w:val="auto"/>
          <w:sz w:val="20"/>
          <w:szCs w:val="20"/>
          <w:lang w:val="cs-CZ"/>
        </w:rPr>
      </w:pPr>
    </w:p>
    <w:p w14:paraId="3E7218BE" w14:textId="77777777" w:rsidR="00A95ED0" w:rsidRPr="0077765D" w:rsidRDefault="00820EFE" w:rsidP="007764AC">
      <w:pPr>
        <w:rPr>
          <w:rFonts w:cs="Arial"/>
          <w:color w:val="auto"/>
          <w:sz w:val="20"/>
          <w:szCs w:val="20"/>
          <w:lang w:val="cs-CZ"/>
        </w:rPr>
      </w:pPr>
      <w:r>
        <w:rPr>
          <w:rFonts w:cs="Arial"/>
          <w:color w:val="auto"/>
          <w:sz w:val="20"/>
          <w:szCs w:val="20"/>
          <w:lang w:val="cs-CZ"/>
        </w:rPr>
        <w:t>…………………………</w:t>
      </w:r>
      <w:r>
        <w:rPr>
          <w:rFonts w:cs="Arial"/>
          <w:color w:val="auto"/>
          <w:sz w:val="20"/>
          <w:szCs w:val="20"/>
          <w:lang w:val="cs-CZ"/>
        </w:rPr>
        <w:tab/>
        <w:t>………………………….</w:t>
      </w:r>
      <w:r>
        <w:rPr>
          <w:rFonts w:cs="Arial"/>
          <w:color w:val="auto"/>
          <w:sz w:val="20"/>
          <w:szCs w:val="20"/>
          <w:lang w:val="cs-CZ"/>
        </w:rPr>
        <w:tab/>
      </w:r>
      <w:r>
        <w:rPr>
          <w:rFonts w:cs="Arial"/>
          <w:color w:val="auto"/>
          <w:sz w:val="20"/>
          <w:szCs w:val="20"/>
          <w:lang w:val="cs-CZ"/>
        </w:rPr>
        <w:tab/>
      </w:r>
      <w:r w:rsidR="008E0629">
        <w:rPr>
          <w:rFonts w:cs="Arial"/>
          <w:color w:val="auto"/>
          <w:sz w:val="20"/>
          <w:szCs w:val="20"/>
          <w:lang w:val="cs-CZ"/>
        </w:rPr>
        <w:t>………………………</w:t>
      </w:r>
      <w:r w:rsidR="008E0629">
        <w:rPr>
          <w:rFonts w:cs="Arial"/>
          <w:color w:val="auto"/>
          <w:sz w:val="20"/>
          <w:szCs w:val="20"/>
          <w:lang w:val="cs-CZ"/>
        </w:rPr>
        <w:tab/>
      </w:r>
      <w:r w:rsidR="008E0629">
        <w:rPr>
          <w:rFonts w:cs="Arial"/>
          <w:color w:val="auto"/>
          <w:sz w:val="20"/>
          <w:szCs w:val="20"/>
          <w:lang w:val="cs-CZ"/>
        </w:rPr>
        <w:tab/>
        <w:t>………………………</w:t>
      </w:r>
    </w:p>
    <w:p w14:paraId="3A2C13C8" w14:textId="77777777" w:rsidR="00A95ED0" w:rsidRPr="0077765D" w:rsidRDefault="00C02BEF" w:rsidP="007764AC">
      <w:pPr>
        <w:rPr>
          <w:rFonts w:cs="Arial"/>
          <w:color w:val="auto"/>
          <w:sz w:val="20"/>
          <w:szCs w:val="20"/>
          <w:lang w:val="cs-CZ"/>
        </w:rPr>
      </w:pPr>
      <w:r>
        <w:rPr>
          <w:rFonts w:cs="Arial"/>
          <w:noProof/>
          <w:color w:val="000000"/>
          <w:sz w:val="20"/>
          <w:szCs w:val="20"/>
          <w:highlight w:val="black"/>
          <w:lang w:val="cs-CZ"/>
        </w:rPr>
        <w:t>''''''''' ''''''''''''''' '''''''''''''''''''</w:t>
      </w:r>
      <w:r w:rsidR="00AE3360" w:rsidRPr="0077765D">
        <w:rPr>
          <w:rFonts w:cs="Arial"/>
          <w:color w:val="auto"/>
          <w:sz w:val="20"/>
          <w:szCs w:val="20"/>
          <w:lang w:val="cs-CZ"/>
        </w:rPr>
        <w:t xml:space="preserve"> </w:t>
      </w:r>
      <w:r w:rsidR="00AE3360" w:rsidRPr="0077765D">
        <w:rPr>
          <w:rFonts w:cs="Arial"/>
          <w:color w:val="auto"/>
          <w:sz w:val="20"/>
          <w:szCs w:val="20"/>
          <w:lang w:val="cs-CZ"/>
        </w:rPr>
        <w:tab/>
      </w:r>
      <w:r>
        <w:rPr>
          <w:rFonts w:cs="Arial"/>
          <w:noProof/>
          <w:color w:val="000000"/>
          <w:sz w:val="20"/>
          <w:szCs w:val="20"/>
          <w:highlight w:val="black"/>
          <w:lang w:val="cs-CZ"/>
        </w:rPr>
        <w:t>'''''''''''''' ''''''''''''''''</w:t>
      </w:r>
      <w:r w:rsidR="009000CC" w:rsidRPr="0077765D">
        <w:rPr>
          <w:rFonts w:cs="Arial"/>
          <w:color w:val="auto"/>
          <w:sz w:val="20"/>
          <w:szCs w:val="20"/>
          <w:lang w:val="cs-CZ"/>
        </w:rPr>
        <w:tab/>
      </w:r>
      <w:r w:rsidR="00676224" w:rsidRPr="0077765D">
        <w:rPr>
          <w:rFonts w:cs="Arial"/>
          <w:color w:val="auto"/>
          <w:sz w:val="20"/>
          <w:szCs w:val="20"/>
          <w:lang w:val="cs-CZ"/>
        </w:rPr>
        <w:tab/>
      </w:r>
      <w:r w:rsidR="00820EFE">
        <w:rPr>
          <w:rFonts w:cs="Arial"/>
          <w:color w:val="auto"/>
          <w:sz w:val="20"/>
          <w:szCs w:val="20"/>
          <w:lang w:val="cs-CZ"/>
        </w:rPr>
        <w:tab/>
        <w:t xml:space="preserve">Ing. </w:t>
      </w:r>
      <w:r w:rsidR="00863F18">
        <w:rPr>
          <w:rFonts w:cs="Arial"/>
          <w:color w:val="auto"/>
          <w:sz w:val="20"/>
          <w:szCs w:val="20"/>
          <w:lang w:val="cs-CZ"/>
        </w:rPr>
        <w:t>Petr Kovařík</w:t>
      </w:r>
      <w:r w:rsidR="008E0629">
        <w:rPr>
          <w:rFonts w:cs="Arial"/>
          <w:color w:val="auto"/>
          <w:sz w:val="20"/>
          <w:szCs w:val="20"/>
          <w:lang w:val="cs-CZ"/>
        </w:rPr>
        <w:tab/>
      </w:r>
      <w:r w:rsidR="008E0629">
        <w:rPr>
          <w:rFonts w:cs="Arial"/>
          <w:color w:val="auto"/>
          <w:sz w:val="20"/>
          <w:szCs w:val="20"/>
          <w:lang w:val="cs-CZ"/>
        </w:rPr>
        <w:tab/>
      </w:r>
      <w:r w:rsidR="00820EFE">
        <w:rPr>
          <w:rFonts w:cs="Arial"/>
          <w:color w:val="auto"/>
          <w:sz w:val="20"/>
          <w:szCs w:val="20"/>
          <w:lang w:val="cs-CZ"/>
        </w:rPr>
        <w:t>Ing. Milan Cízl</w:t>
      </w:r>
    </w:p>
    <w:p w14:paraId="47FFA291" w14:textId="77777777" w:rsidR="002147F1" w:rsidRPr="0077765D" w:rsidRDefault="00820EFE" w:rsidP="007764AC">
      <w:pPr>
        <w:rPr>
          <w:rFonts w:cs="Arial"/>
          <w:color w:val="auto"/>
          <w:sz w:val="16"/>
          <w:szCs w:val="16"/>
          <w:lang w:val="cs-CZ"/>
        </w:rPr>
      </w:pPr>
      <w:r>
        <w:rPr>
          <w:rFonts w:cs="Arial"/>
          <w:color w:val="auto"/>
          <w:sz w:val="16"/>
          <w:szCs w:val="16"/>
          <w:lang w:val="cs-CZ"/>
        </w:rPr>
        <w:t>vedoucí upisovatel</w:t>
      </w:r>
      <w:r w:rsidR="00360E45" w:rsidRPr="0077765D">
        <w:rPr>
          <w:rFonts w:cs="Arial"/>
          <w:color w:val="auto"/>
          <w:sz w:val="16"/>
          <w:szCs w:val="16"/>
          <w:lang w:val="cs-CZ"/>
        </w:rPr>
        <w:tab/>
      </w:r>
      <w:r w:rsidR="00AE3360" w:rsidRPr="0077765D">
        <w:rPr>
          <w:rFonts w:cs="Arial"/>
          <w:color w:val="auto"/>
          <w:sz w:val="16"/>
          <w:szCs w:val="16"/>
          <w:lang w:val="cs-CZ"/>
        </w:rPr>
        <w:tab/>
      </w:r>
      <w:proofErr w:type="spellStart"/>
      <w:r w:rsidR="00AE3360" w:rsidRPr="0077765D">
        <w:rPr>
          <w:rFonts w:cs="Arial"/>
          <w:color w:val="auto"/>
          <w:sz w:val="16"/>
          <w:szCs w:val="16"/>
          <w:lang w:val="cs-CZ"/>
        </w:rPr>
        <w:t>upisovatel</w:t>
      </w:r>
      <w:proofErr w:type="spellEnd"/>
      <w:r w:rsidR="009000CC" w:rsidRPr="0077765D">
        <w:rPr>
          <w:rFonts w:cs="Arial"/>
          <w:color w:val="auto"/>
          <w:sz w:val="16"/>
          <w:szCs w:val="16"/>
          <w:lang w:val="cs-CZ"/>
        </w:rPr>
        <w:tab/>
      </w:r>
      <w:r w:rsidR="009000CC" w:rsidRPr="0077765D">
        <w:rPr>
          <w:rFonts w:cs="Arial"/>
          <w:color w:val="auto"/>
          <w:sz w:val="16"/>
          <w:szCs w:val="16"/>
          <w:lang w:val="cs-CZ"/>
        </w:rPr>
        <w:tab/>
      </w:r>
      <w:r w:rsidR="00A95ED0" w:rsidRPr="0077765D">
        <w:rPr>
          <w:rFonts w:cs="Arial"/>
          <w:color w:val="auto"/>
          <w:sz w:val="16"/>
          <w:szCs w:val="16"/>
          <w:lang w:val="cs-CZ"/>
        </w:rPr>
        <w:tab/>
      </w:r>
      <w:r w:rsidR="00863F18">
        <w:rPr>
          <w:rFonts w:cs="Arial"/>
          <w:color w:val="auto"/>
          <w:sz w:val="16"/>
          <w:szCs w:val="16"/>
          <w:lang w:val="cs-CZ"/>
        </w:rPr>
        <w:t>člen</w:t>
      </w:r>
      <w:r w:rsidR="00AE3360" w:rsidRPr="0077765D">
        <w:rPr>
          <w:rFonts w:cs="Arial"/>
          <w:color w:val="auto"/>
          <w:sz w:val="16"/>
          <w:szCs w:val="16"/>
          <w:lang w:val="cs-CZ"/>
        </w:rPr>
        <w:t xml:space="preserve"> představenstva</w:t>
      </w:r>
      <w:r w:rsidR="008E0629">
        <w:rPr>
          <w:rFonts w:cs="Arial"/>
          <w:color w:val="auto"/>
          <w:sz w:val="16"/>
          <w:szCs w:val="16"/>
          <w:lang w:val="cs-CZ"/>
        </w:rPr>
        <w:tab/>
      </w:r>
      <w:r w:rsidR="00F75171">
        <w:rPr>
          <w:rFonts w:cs="Arial"/>
          <w:color w:val="auto"/>
          <w:sz w:val="16"/>
          <w:szCs w:val="16"/>
          <w:lang w:val="cs-CZ"/>
        </w:rPr>
        <w:tab/>
      </w:r>
      <w:r w:rsidR="00AE3360" w:rsidRPr="0077765D">
        <w:rPr>
          <w:rFonts w:cs="Arial"/>
          <w:color w:val="auto"/>
          <w:sz w:val="16"/>
          <w:szCs w:val="16"/>
          <w:lang w:val="cs-CZ"/>
        </w:rPr>
        <w:t>člen představenstva</w:t>
      </w:r>
    </w:p>
    <w:p w14:paraId="350C7662" w14:textId="77777777" w:rsidR="00360E45" w:rsidRPr="0077765D" w:rsidRDefault="001B04C2" w:rsidP="007764AC">
      <w:pPr>
        <w:rPr>
          <w:rFonts w:cs="Arial"/>
          <w:color w:val="auto"/>
          <w:sz w:val="20"/>
          <w:szCs w:val="20"/>
          <w:lang w:val="cs-CZ"/>
        </w:rPr>
      </w:pPr>
      <w:r w:rsidRPr="0077765D">
        <w:rPr>
          <w:rFonts w:cs="Arial"/>
          <w:color w:val="auto"/>
          <w:sz w:val="16"/>
          <w:szCs w:val="16"/>
          <w:lang w:val="cs-CZ"/>
        </w:rPr>
        <w:tab/>
      </w:r>
      <w:r w:rsidRPr="0077765D">
        <w:rPr>
          <w:rFonts w:cs="Arial"/>
          <w:color w:val="auto"/>
          <w:sz w:val="16"/>
          <w:szCs w:val="16"/>
          <w:lang w:val="cs-CZ"/>
        </w:rPr>
        <w:tab/>
      </w:r>
      <w:r w:rsidR="00360E45" w:rsidRPr="0077765D">
        <w:rPr>
          <w:rFonts w:cs="Arial"/>
          <w:color w:val="auto"/>
          <w:sz w:val="16"/>
          <w:szCs w:val="16"/>
          <w:lang w:val="cs-CZ"/>
        </w:rPr>
        <w:tab/>
      </w:r>
    </w:p>
    <w:p w14:paraId="3A26620C" w14:textId="77777777" w:rsidR="00447B4D" w:rsidRPr="0077765D" w:rsidRDefault="00447B4D" w:rsidP="007764AC">
      <w:pPr>
        <w:rPr>
          <w:rFonts w:cs="Arial"/>
          <w:color w:val="C2D69B" w:themeColor="accent3" w:themeTint="99"/>
          <w:szCs w:val="18"/>
          <w:lang w:val="cs-CZ"/>
        </w:rPr>
      </w:pPr>
    </w:p>
    <w:p w14:paraId="6D8C3508" w14:textId="77777777" w:rsidR="00B33B18" w:rsidRPr="0077765D" w:rsidRDefault="00B33B18" w:rsidP="007764AC">
      <w:pPr>
        <w:rPr>
          <w:rFonts w:cs="Arial"/>
          <w:i/>
          <w:color w:val="auto"/>
          <w:sz w:val="16"/>
          <w:szCs w:val="16"/>
          <w:lang w:val="cs-CZ"/>
        </w:rPr>
      </w:pPr>
    </w:p>
    <w:sectPr w:rsidR="00B33B18" w:rsidRPr="0077765D" w:rsidSect="001806EF">
      <w:headerReference w:type="even" r:id="rId7"/>
      <w:headerReference w:type="default" r:id="rId8"/>
      <w:footerReference w:type="even" r:id="rId9"/>
      <w:footerReference w:type="default" r:id="rId10"/>
      <w:headerReference w:type="first" r:id="rId11"/>
      <w:footerReference w:type="first" r:id="rId12"/>
      <w:pgSz w:w="11900" w:h="16840" w:code="9"/>
      <w:pgMar w:top="2268" w:right="851" w:bottom="1418" w:left="1276" w:header="0" w:footer="2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4ED29" w14:textId="77777777" w:rsidR="00C02BEF" w:rsidRDefault="00C02BEF" w:rsidP="000F4E95">
      <w:pPr>
        <w:spacing w:before="0" w:after="0" w:line="240" w:lineRule="auto"/>
      </w:pPr>
      <w:r>
        <w:separator/>
      </w:r>
    </w:p>
  </w:endnote>
  <w:endnote w:type="continuationSeparator" w:id="0">
    <w:p w14:paraId="06BBF55E" w14:textId="77777777" w:rsidR="00C02BEF" w:rsidRDefault="00C02BEF" w:rsidP="000F4E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Generali">
    <w:altName w:val="Arial"/>
    <w:panose1 w:val="00000000000000000000"/>
    <w:charset w:val="00"/>
    <w:family w:val="swiss"/>
    <w:notTrueType/>
    <w:pitch w:val="default"/>
    <w:sig w:usb0="00000001" w:usb1="00000000" w:usb2="00000000" w:usb3="00000000" w:csb0="00000003" w:csb1="00000000"/>
  </w:font>
  <w:font w:name="Times New Roman (Nadpisy CS)">
    <w:altName w:val="Times New Roman"/>
    <w:panose1 w:val="00000000000000000000"/>
    <w:charset w:val="00"/>
    <w:family w:val="roman"/>
    <w:notTrueType/>
    <w:pitch w:val="default"/>
  </w:font>
  <w:font w:name="Frutiger CE">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000F1" w14:textId="77777777" w:rsidR="00C02BEF" w:rsidRDefault="00C02BE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4CC5D" w14:textId="77777777" w:rsidR="00B02C13" w:rsidRPr="00C02BEF" w:rsidRDefault="00B02C13" w:rsidP="00C02BE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A103" w14:textId="77777777" w:rsidR="00B02C13" w:rsidRPr="00C02BEF" w:rsidRDefault="00B02C13" w:rsidP="00C02BE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C5FF1" w14:textId="77777777" w:rsidR="00C02BEF" w:rsidRDefault="00C02BEF" w:rsidP="000F4E95">
      <w:pPr>
        <w:spacing w:before="0" w:after="0" w:line="240" w:lineRule="auto"/>
      </w:pPr>
      <w:r>
        <w:separator/>
      </w:r>
    </w:p>
  </w:footnote>
  <w:footnote w:type="continuationSeparator" w:id="0">
    <w:p w14:paraId="1EA235D8" w14:textId="77777777" w:rsidR="00C02BEF" w:rsidRDefault="00C02BEF" w:rsidP="000F4E9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D4394" w14:textId="77777777" w:rsidR="00C02BEF" w:rsidRDefault="00C02BEF">
    <w:pPr>
      <w:pStyle w:val="Zhlav"/>
      <w:framePr w:wrap="arou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DD09D" w14:textId="77777777" w:rsidR="00B02C13" w:rsidRPr="0044203B" w:rsidRDefault="00B02C13" w:rsidP="00742609">
    <w:pPr>
      <w:pStyle w:val="Zhlav"/>
      <w:framePr w:hSpace="0" w:vSpace="0" w:wrap="auto" w:vAnchor="margin" w:yAlign="inli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0B48" w14:textId="77777777" w:rsidR="00B02C13" w:rsidRPr="008D16C8" w:rsidRDefault="00B02C13" w:rsidP="009208BA">
    <w:pPr>
      <w:pStyle w:val="Zhlav"/>
      <w:framePr w:hSpace="0" w:vSpace="0" w:wrap="auto" w:vAnchor="margin" w:yAlign="inline"/>
      <w:tabs>
        <w:tab w:val="left" w:pos="28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6D5E"/>
    <w:multiLevelType w:val="hybridMultilevel"/>
    <w:tmpl w:val="A086AC90"/>
    <w:lvl w:ilvl="0" w:tplc="4F32A65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0B185568"/>
    <w:multiLevelType w:val="hybridMultilevel"/>
    <w:tmpl w:val="1F9C0D3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0FC47511"/>
    <w:multiLevelType w:val="hybridMultilevel"/>
    <w:tmpl w:val="117E5B5A"/>
    <w:lvl w:ilvl="0" w:tplc="12BE658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19840A83"/>
    <w:multiLevelType w:val="hybridMultilevel"/>
    <w:tmpl w:val="0228FFC2"/>
    <w:lvl w:ilvl="0" w:tplc="04050001">
      <w:start w:val="1"/>
      <w:numFmt w:val="bullet"/>
      <w:lvlText w:val=""/>
      <w:lvlJc w:val="left"/>
      <w:pPr>
        <w:ind w:left="1789" w:hanging="360"/>
      </w:pPr>
      <w:rPr>
        <w:rFonts w:ascii="Symbol" w:hAnsi="Symbol"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4" w15:restartNumberingAfterBreak="0">
    <w:nsid w:val="1EFD070C"/>
    <w:multiLevelType w:val="multilevel"/>
    <w:tmpl w:val="64DE0666"/>
    <w:styleLink w:val="odrkapsmeno"/>
    <w:lvl w:ilvl="0">
      <w:start w:val="1"/>
      <w:numFmt w:val="lowerLetter"/>
      <w:lvlText w:val="%1."/>
      <w:lvlJc w:val="left"/>
      <w:pPr>
        <w:tabs>
          <w:tab w:val="num" w:pos="1080"/>
        </w:tabs>
        <w:ind w:left="1080" w:hanging="720"/>
      </w:pPr>
      <w:rPr>
        <w:rFonts w:hint="default"/>
        <w:i w:val="0"/>
      </w:rPr>
    </w:lvl>
    <w:lvl w:ilvl="1">
      <w:start w:val="1"/>
      <w:numFmt w:val="decimal"/>
      <w:isLgl/>
      <w:lvlText w:val="%1.%2."/>
      <w:lvlJc w:val="left"/>
      <w:pPr>
        <w:ind w:left="5039" w:hanging="360"/>
      </w:pPr>
      <w:rPr>
        <w:rFonts w:ascii="Arial" w:hAnsi="Arial" w:hint="default"/>
        <w:b w:val="0"/>
        <w:i w:val="0"/>
        <w:color w:val="auto"/>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41F645E"/>
    <w:multiLevelType w:val="hybridMultilevel"/>
    <w:tmpl w:val="71369FBA"/>
    <w:lvl w:ilvl="0" w:tplc="A0AA38A4">
      <w:start w:val="1"/>
      <w:numFmt w:val="lowerLetter"/>
      <w:lvlText w:val="%1)"/>
      <w:lvlJc w:val="left"/>
      <w:pPr>
        <w:ind w:left="1353" w:hanging="360"/>
      </w:pPr>
      <w:rPr>
        <w:rFonts w:hint="default"/>
        <w:sz w:val="18"/>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6" w15:restartNumberingAfterBreak="0">
    <w:nsid w:val="2E2D26D7"/>
    <w:multiLevelType w:val="hybridMultilevel"/>
    <w:tmpl w:val="BA083AEA"/>
    <w:lvl w:ilvl="0" w:tplc="B7ACB372">
      <w:start w:val="1"/>
      <w:numFmt w:val="lowerLetter"/>
      <w:pStyle w:val="GPseznampsmena"/>
      <w:lvlText w:val="%1)"/>
      <w:lvlJc w:val="left"/>
      <w:pPr>
        <w:ind w:left="1429"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E8A1878"/>
    <w:multiLevelType w:val="hybridMultilevel"/>
    <w:tmpl w:val="D2F20A1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31B477C9"/>
    <w:multiLevelType w:val="hybridMultilevel"/>
    <w:tmpl w:val="8B129DAC"/>
    <w:lvl w:ilvl="0" w:tplc="675A485E">
      <w:start w:val="1"/>
      <w:numFmt w:val="bullet"/>
      <w:pStyle w:val="GPseznambody"/>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378E7879"/>
    <w:multiLevelType w:val="multilevel"/>
    <w:tmpl w:val="4FA03610"/>
    <w:lvl w:ilvl="0">
      <w:start w:val="1"/>
      <w:numFmt w:val="decimal"/>
      <w:pStyle w:val="GPlnek"/>
      <w:lvlText w:val="%1."/>
      <w:lvlJc w:val="left"/>
      <w:pPr>
        <w:tabs>
          <w:tab w:val="num" w:pos="1080"/>
        </w:tabs>
        <w:ind w:left="1080" w:hanging="720"/>
      </w:pPr>
      <w:rPr>
        <w:rFonts w:hint="default"/>
        <w:i w:val="0"/>
      </w:rPr>
    </w:lvl>
    <w:lvl w:ilvl="1">
      <w:start w:val="1"/>
      <w:numFmt w:val="decimal"/>
      <w:pStyle w:val="GPodstavec"/>
      <w:isLgl/>
      <w:lvlText w:val="%1.%2."/>
      <w:lvlJc w:val="left"/>
      <w:pPr>
        <w:ind w:left="502" w:hanging="36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11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A9350DF"/>
    <w:multiLevelType w:val="hybridMultilevel"/>
    <w:tmpl w:val="BEA67ECA"/>
    <w:lvl w:ilvl="0" w:tplc="22CA1B0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3B6A13AD"/>
    <w:multiLevelType w:val="hybridMultilevel"/>
    <w:tmpl w:val="05FC01A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15:restartNumberingAfterBreak="0">
    <w:nsid w:val="41634077"/>
    <w:multiLevelType w:val="multilevel"/>
    <w:tmpl w:val="69C635B8"/>
    <w:lvl w:ilvl="0">
      <w:start w:val="1"/>
      <w:numFmt w:val="decimal"/>
      <w:pStyle w:val="Nadpis1"/>
      <w:lvlText w:val="%1."/>
      <w:lvlJc w:val="left"/>
      <w:pPr>
        <w:ind w:left="4678" w:hanging="357"/>
      </w:pPr>
      <w:rPr>
        <w:rFonts w:hint="default"/>
        <w:b/>
      </w:rPr>
    </w:lvl>
    <w:lvl w:ilvl="1">
      <w:start w:val="1"/>
      <w:numFmt w:val="decimal"/>
      <w:isLgl/>
      <w:lvlText w:val="%1.%2."/>
      <w:lvlJc w:val="left"/>
      <w:pPr>
        <w:ind w:left="4678" w:hanging="357"/>
      </w:pPr>
      <w:rPr>
        <w:rFonts w:hint="default"/>
      </w:rPr>
    </w:lvl>
    <w:lvl w:ilvl="2">
      <w:start w:val="1"/>
      <w:numFmt w:val="decimal"/>
      <w:isLgl/>
      <w:lvlText w:val="%1.%2.%3."/>
      <w:lvlJc w:val="left"/>
      <w:pPr>
        <w:ind w:left="4678" w:hanging="357"/>
      </w:pPr>
      <w:rPr>
        <w:rFonts w:hint="default"/>
      </w:rPr>
    </w:lvl>
    <w:lvl w:ilvl="3">
      <w:start w:val="1"/>
      <w:numFmt w:val="decimal"/>
      <w:isLgl/>
      <w:lvlText w:val="%1.%2.%3.%4."/>
      <w:lvlJc w:val="left"/>
      <w:pPr>
        <w:ind w:left="4678" w:hanging="357"/>
      </w:pPr>
      <w:rPr>
        <w:rFonts w:hint="default"/>
      </w:rPr>
    </w:lvl>
    <w:lvl w:ilvl="4">
      <w:start w:val="1"/>
      <w:numFmt w:val="decimal"/>
      <w:isLgl/>
      <w:lvlText w:val="%1.%2.%3.%4.%5."/>
      <w:lvlJc w:val="left"/>
      <w:pPr>
        <w:ind w:left="4678" w:hanging="357"/>
      </w:pPr>
      <w:rPr>
        <w:rFonts w:hint="default"/>
      </w:rPr>
    </w:lvl>
    <w:lvl w:ilvl="5">
      <w:start w:val="1"/>
      <w:numFmt w:val="decimal"/>
      <w:isLgl/>
      <w:lvlText w:val="%1.%2.%3.%4.%5.%6."/>
      <w:lvlJc w:val="left"/>
      <w:pPr>
        <w:ind w:left="4678" w:hanging="357"/>
      </w:pPr>
      <w:rPr>
        <w:rFonts w:hint="default"/>
      </w:rPr>
    </w:lvl>
    <w:lvl w:ilvl="6">
      <w:start w:val="1"/>
      <w:numFmt w:val="decimal"/>
      <w:isLgl/>
      <w:lvlText w:val="%1.%2.%3.%4.%5.%6.%7."/>
      <w:lvlJc w:val="left"/>
      <w:pPr>
        <w:ind w:left="4678" w:hanging="357"/>
      </w:pPr>
      <w:rPr>
        <w:rFonts w:hint="default"/>
      </w:rPr>
    </w:lvl>
    <w:lvl w:ilvl="7">
      <w:start w:val="1"/>
      <w:numFmt w:val="decimal"/>
      <w:isLgl/>
      <w:lvlText w:val="%1.%2.%3.%4.%5.%6.%7.%8."/>
      <w:lvlJc w:val="left"/>
      <w:pPr>
        <w:ind w:left="4678" w:hanging="357"/>
      </w:pPr>
      <w:rPr>
        <w:rFonts w:hint="default"/>
      </w:rPr>
    </w:lvl>
    <w:lvl w:ilvl="8">
      <w:start w:val="1"/>
      <w:numFmt w:val="decimal"/>
      <w:isLgl/>
      <w:lvlText w:val="%1.%2.%3.%4.%5.%6.%7.%8.%9."/>
      <w:lvlJc w:val="left"/>
      <w:pPr>
        <w:ind w:left="4678" w:hanging="357"/>
      </w:pPr>
      <w:rPr>
        <w:rFonts w:hint="default"/>
      </w:rPr>
    </w:lvl>
  </w:abstractNum>
  <w:abstractNum w:abstractNumId="13" w15:restartNumberingAfterBreak="0">
    <w:nsid w:val="418602C3"/>
    <w:multiLevelType w:val="hybridMultilevel"/>
    <w:tmpl w:val="49C2193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15:restartNumberingAfterBreak="0">
    <w:nsid w:val="41C43BB7"/>
    <w:multiLevelType w:val="hybridMultilevel"/>
    <w:tmpl w:val="428C8A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70651878"/>
    <w:multiLevelType w:val="hybridMultilevel"/>
    <w:tmpl w:val="AEB011D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15:restartNumberingAfterBreak="0">
    <w:nsid w:val="70A8317E"/>
    <w:multiLevelType w:val="hybridMultilevel"/>
    <w:tmpl w:val="EB9686F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15:restartNumberingAfterBreak="0">
    <w:nsid w:val="710A6ACE"/>
    <w:multiLevelType w:val="hybridMultilevel"/>
    <w:tmpl w:val="762CFA2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15:restartNumberingAfterBreak="0">
    <w:nsid w:val="75AF7FCE"/>
    <w:multiLevelType w:val="hybridMultilevel"/>
    <w:tmpl w:val="F0243CE0"/>
    <w:lvl w:ilvl="0" w:tplc="42063BC8">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9" w15:restartNumberingAfterBreak="0">
    <w:nsid w:val="7972582C"/>
    <w:multiLevelType w:val="hybridMultilevel"/>
    <w:tmpl w:val="D3004914"/>
    <w:lvl w:ilvl="0" w:tplc="1034126A">
      <w:start w:val="1"/>
      <w:numFmt w:val="bullet"/>
      <w:pStyle w:val="testobullet"/>
      <w:lvlText w:val="●"/>
      <w:lvlJc w:val="left"/>
      <w:pPr>
        <w:ind w:left="720" w:hanging="360"/>
      </w:pPr>
      <w:rPr>
        <w:rFonts w:ascii="Arial" w:hAnsi="Arial" w:hint="default"/>
        <w:color w:val="BD202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DBD2250"/>
    <w:multiLevelType w:val="hybridMultilevel"/>
    <w:tmpl w:val="A51A4FD2"/>
    <w:lvl w:ilvl="0" w:tplc="6D388D2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19"/>
  </w:num>
  <w:num w:numId="2">
    <w:abstractNumId w:val="9"/>
  </w:num>
  <w:num w:numId="3">
    <w:abstractNumId w:val="12"/>
  </w:num>
  <w:num w:numId="4">
    <w:abstractNumId w:val="8"/>
  </w:num>
  <w:num w:numId="5">
    <w:abstractNumId w:val="4"/>
  </w:num>
  <w:num w:numId="6">
    <w:abstractNumId w:val="6"/>
  </w:num>
  <w:num w:numId="7">
    <w:abstractNumId w:val="10"/>
  </w:num>
  <w:num w:numId="8">
    <w:abstractNumId w:val="3"/>
  </w:num>
  <w:num w:numId="9">
    <w:abstractNumId w:val="1"/>
  </w:num>
  <w:num w:numId="10">
    <w:abstractNumId w:val="5"/>
  </w:num>
  <w:num w:numId="11">
    <w:abstractNumId w:val="18"/>
  </w:num>
  <w:num w:numId="12">
    <w:abstractNumId w:val="14"/>
  </w:num>
  <w:num w:numId="13">
    <w:abstractNumId w:val="11"/>
  </w:num>
  <w:num w:numId="14">
    <w:abstractNumId w:val="17"/>
  </w:num>
  <w:num w:numId="15">
    <w:abstractNumId w:val="2"/>
  </w:num>
  <w:num w:numId="16">
    <w:abstractNumId w:val="7"/>
  </w:num>
  <w:num w:numId="17">
    <w:abstractNumId w:val="13"/>
  </w:num>
  <w:num w:numId="18">
    <w:abstractNumId w:val="20"/>
  </w:num>
  <w:num w:numId="19">
    <w:abstractNumId w:val="0"/>
  </w:num>
  <w:num w:numId="20">
    <w:abstractNumId w:val="15"/>
  </w:num>
  <w:num w:numId="21">
    <w:abstractNumId w:val="16"/>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47D"/>
    <w:rsid w:val="00001C8F"/>
    <w:rsid w:val="00005347"/>
    <w:rsid w:val="00010116"/>
    <w:rsid w:val="000110B7"/>
    <w:rsid w:val="00013797"/>
    <w:rsid w:val="00021AB4"/>
    <w:rsid w:val="000258E5"/>
    <w:rsid w:val="00032399"/>
    <w:rsid w:val="000353D9"/>
    <w:rsid w:val="00037659"/>
    <w:rsid w:val="00043276"/>
    <w:rsid w:val="0004518C"/>
    <w:rsid w:val="000542B6"/>
    <w:rsid w:val="00057757"/>
    <w:rsid w:val="00057999"/>
    <w:rsid w:val="00060383"/>
    <w:rsid w:val="0006506E"/>
    <w:rsid w:val="00072405"/>
    <w:rsid w:val="00074C52"/>
    <w:rsid w:val="00077EBC"/>
    <w:rsid w:val="0008317F"/>
    <w:rsid w:val="00084FAF"/>
    <w:rsid w:val="00085883"/>
    <w:rsid w:val="00091054"/>
    <w:rsid w:val="00091D43"/>
    <w:rsid w:val="00094131"/>
    <w:rsid w:val="000A351D"/>
    <w:rsid w:val="000A38AF"/>
    <w:rsid w:val="000A3B8C"/>
    <w:rsid w:val="000B056E"/>
    <w:rsid w:val="000B108B"/>
    <w:rsid w:val="000B1229"/>
    <w:rsid w:val="000B2F37"/>
    <w:rsid w:val="000B43F2"/>
    <w:rsid w:val="000B52E3"/>
    <w:rsid w:val="000C492A"/>
    <w:rsid w:val="000C5230"/>
    <w:rsid w:val="000D6C98"/>
    <w:rsid w:val="000E08D7"/>
    <w:rsid w:val="000E55FE"/>
    <w:rsid w:val="000E748A"/>
    <w:rsid w:val="000E75C1"/>
    <w:rsid w:val="000F1AF3"/>
    <w:rsid w:val="000F44EB"/>
    <w:rsid w:val="000F4E95"/>
    <w:rsid w:val="00100A41"/>
    <w:rsid w:val="0010230D"/>
    <w:rsid w:val="00111C59"/>
    <w:rsid w:val="00113546"/>
    <w:rsid w:val="00116E13"/>
    <w:rsid w:val="0011791E"/>
    <w:rsid w:val="00121133"/>
    <w:rsid w:val="00123443"/>
    <w:rsid w:val="001315AA"/>
    <w:rsid w:val="001335EA"/>
    <w:rsid w:val="001353BE"/>
    <w:rsid w:val="001372BD"/>
    <w:rsid w:val="001405FF"/>
    <w:rsid w:val="00143B2D"/>
    <w:rsid w:val="0014466B"/>
    <w:rsid w:val="001508C1"/>
    <w:rsid w:val="0015213D"/>
    <w:rsid w:val="00162E54"/>
    <w:rsid w:val="00170462"/>
    <w:rsid w:val="00172F61"/>
    <w:rsid w:val="0018058C"/>
    <w:rsid w:val="001806EF"/>
    <w:rsid w:val="0019096B"/>
    <w:rsid w:val="00190F9F"/>
    <w:rsid w:val="001924D3"/>
    <w:rsid w:val="00192A6C"/>
    <w:rsid w:val="00193E6D"/>
    <w:rsid w:val="00197DD1"/>
    <w:rsid w:val="001A18ED"/>
    <w:rsid w:val="001A1A0D"/>
    <w:rsid w:val="001A4313"/>
    <w:rsid w:val="001B04C2"/>
    <w:rsid w:val="001B7A42"/>
    <w:rsid w:val="001C3683"/>
    <w:rsid w:val="001C3B4A"/>
    <w:rsid w:val="001C742A"/>
    <w:rsid w:val="001D1600"/>
    <w:rsid w:val="001D5DF5"/>
    <w:rsid w:val="001D6090"/>
    <w:rsid w:val="001E197D"/>
    <w:rsid w:val="001E4BB3"/>
    <w:rsid w:val="001E64ED"/>
    <w:rsid w:val="001F112E"/>
    <w:rsid w:val="001F567A"/>
    <w:rsid w:val="001F7216"/>
    <w:rsid w:val="00201A65"/>
    <w:rsid w:val="002044E0"/>
    <w:rsid w:val="00205B58"/>
    <w:rsid w:val="00205D1B"/>
    <w:rsid w:val="002112C4"/>
    <w:rsid w:val="002147F1"/>
    <w:rsid w:val="00216EB5"/>
    <w:rsid w:val="00217309"/>
    <w:rsid w:val="00221608"/>
    <w:rsid w:val="0022185F"/>
    <w:rsid w:val="00222230"/>
    <w:rsid w:val="0022333E"/>
    <w:rsid w:val="002254B5"/>
    <w:rsid w:val="002265A9"/>
    <w:rsid w:val="00231BE0"/>
    <w:rsid w:val="00232D31"/>
    <w:rsid w:val="00234737"/>
    <w:rsid w:val="00240E61"/>
    <w:rsid w:val="00246118"/>
    <w:rsid w:val="002575B8"/>
    <w:rsid w:val="0026586B"/>
    <w:rsid w:val="00271622"/>
    <w:rsid w:val="0027644B"/>
    <w:rsid w:val="00276D4A"/>
    <w:rsid w:val="0027784A"/>
    <w:rsid w:val="00282B12"/>
    <w:rsid w:val="00282E32"/>
    <w:rsid w:val="00283404"/>
    <w:rsid w:val="0029438C"/>
    <w:rsid w:val="00297169"/>
    <w:rsid w:val="002A3ED1"/>
    <w:rsid w:val="002A5569"/>
    <w:rsid w:val="002B122F"/>
    <w:rsid w:val="002B49AA"/>
    <w:rsid w:val="002C5E57"/>
    <w:rsid w:val="002C6935"/>
    <w:rsid w:val="002D04FF"/>
    <w:rsid w:val="002D10DC"/>
    <w:rsid w:val="002D1885"/>
    <w:rsid w:val="002D3029"/>
    <w:rsid w:val="002E6791"/>
    <w:rsid w:val="002F277E"/>
    <w:rsid w:val="002F28AB"/>
    <w:rsid w:val="0030117E"/>
    <w:rsid w:val="00303332"/>
    <w:rsid w:val="00303CD3"/>
    <w:rsid w:val="00303F60"/>
    <w:rsid w:val="00307147"/>
    <w:rsid w:val="0031193A"/>
    <w:rsid w:val="0031316A"/>
    <w:rsid w:val="00313679"/>
    <w:rsid w:val="003200BA"/>
    <w:rsid w:val="00324C9F"/>
    <w:rsid w:val="0033377B"/>
    <w:rsid w:val="0033426D"/>
    <w:rsid w:val="00336851"/>
    <w:rsid w:val="00346E0C"/>
    <w:rsid w:val="003516AD"/>
    <w:rsid w:val="00353741"/>
    <w:rsid w:val="00356E6B"/>
    <w:rsid w:val="00360E45"/>
    <w:rsid w:val="0036212A"/>
    <w:rsid w:val="00362B66"/>
    <w:rsid w:val="00363625"/>
    <w:rsid w:val="00370B86"/>
    <w:rsid w:val="003712D4"/>
    <w:rsid w:val="003825BD"/>
    <w:rsid w:val="00383158"/>
    <w:rsid w:val="00384918"/>
    <w:rsid w:val="0038646A"/>
    <w:rsid w:val="00387835"/>
    <w:rsid w:val="00394C7A"/>
    <w:rsid w:val="00395E88"/>
    <w:rsid w:val="003967EB"/>
    <w:rsid w:val="00397D5F"/>
    <w:rsid w:val="003A1D9A"/>
    <w:rsid w:val="003A519C"/>
    <w:rsid w:val="003B4955"/>
    <w:rsid w:val="003B55D2"/>
    <w:rsid w:val="003B602D"/>
    <w:rsid w:val="003C2E02"/>
    <w:rsid w:val="003C50FC"/>
    <w:rsid w:val="003D074D"/>
    <w:rsid w:val="003D187D"/>
    <w:rsid w:val="003D390C"/>
    <w:rsid w:val="003D4395"/>
    <w:rsid w:val="003D49A7"/>
    <w:rsid w:val="003D5CD8"/>
    <w:rsid w:val="003E770D"/>
    <w:rsid w:val="003F02A2"/>
    <w:rsid w:val="003F23CA"/>
    <w:rsid w:val="003F605B"/>
    <w:rsid w:val="003F6763"/>
    <w:rsid w:val="003F7F32"/>
    <w:rsid w:val="00404387"/>
    <w:rsid w:val="00406774"/>
    <w:rsid w:val="00410C81"/>
    <w:rsid w:val="00411491"/>
    <w:rsid w:val="00411B59"/>
    <w:rsid w:val="00411D78"/>
    <w:rsid w:val="0041307F"/>
    <w:rsid w:val="00420C2E"/>
    <w:rsid w:val="004240E6"/>
    <w:rsid w:val="004261BF"/>
    <w:rsid w:val="00432300"/>
    <w:rsid w:val="00433FE4"/>
    <w:rsid w:val="00436489"/>
    <w:rsid w:val="00445549"/>
    <w:rsid w:val="00447B4D"/>
    <w:rsid w:val="00453A0C"/>
    <w:rsid w:val="00453B75"/>
    <w:rsid w:val="0045446F"/>
    <w:rsid w:val="00461B7B"/>
    <w:rsid w:val="0046781B"/>
    <w:rsid w:val="004678B5"/>
    <w:rsid w:val="004700B3"/>
    <w:rsid w:val="004700DD"/>
    <w:rsid w:val="0047171D"/>
    <w:rsid w:val="00471FA6"/>
    <w:rsid w:val="00480C34"/>
    <w:rsid w:val="00481F34"/>
    <w:rsid w:val="0048675D"/>
    <w:rsid w:val="004900B7"/>
    <w:rsid w:val="004928D6"/>
    <w:rsid w:val="00493265"/>
    <w:rsid w:val="00493DBB"/>
    <w:rsid w:val="004A2072"/>
    <w:rsid w:val="004A5065"/>
    <w:rsid w:val="004A6C10"/>
    <w:rsid w:val="004B40AE"/>
    <w:rsid w:val="004B7747"/>
    <w:rsid w:val="004B7ADC"/>
    <w:rsid w:val="004C24A4"/>
    <w:rsid w:val="004C4A6E"/>
    <w:rsid w:val="004C507F"/>
    <w:rsid w:val="004D1A5B"/>
    <w:rsid w:val="004D1D55"/>
    <w:rsid w:val="004D46D1"/>
    <w:rsid w:val="004D6987"/>
    <w:rsid w:val="004E0AE2"/>
    <w:rsid w:val="004E2075"/>
    <w:rsid w:val="004E304A"/>
    <w:rsid w:val="004E56C6"/>
    <w:rsid w:val="004F0910"/>
    <w:rsid w:val="004F2C47"/>
    <w:rsid w:val="004F77C8"/>
    <w:rsid w:val="005029C5"/>
    <w:rsid w:val="00520B8C"/>
    <w:rsid w:val="00520E88"/>
    <w:rsid w:val="00523ED9"/>
    <w:rsid w:val="0052660F"/>
    <w:rsid w:val="00526FFF"/>
    <w:rsid w:val="00531D09"/>
    <w:rsid w:val="00537554"/>
    <w:rsid w:val="0054071C"/>
    <w:rsid w:val="0054357C"/>
    <w:rsid w:val="00552817"/>
    <w:rsid w:val="00552CE0"/>
    <w:rsid w:val="00565E47"/>
    <w:rsid w:val="00575F6A"/>
    <w:rsid w:val="0058158B"/>
    <w:rsid w:val="00583DBC"/>
    <w:rsid w:val="0058736D"/>
    <w:rsid w:val="00591CDD"/>
    <w:rsid w:val="00592CA9"/>
    <w:rsid w:val="005936FD"/>
    <w:rsid w:val="00596558"/>
    <w:rsid w:val="00597B83"/>
    <w:rsid w:val="005A13C0"/>
    <w:rsid w:val="005A39F3"/>
    <w:rsid w:val="005B0E20"/>
    <w:rsid w:val="005B108E"/>
    <w:rsid w:val="005B293B"/>
    <w:rsid w:val="005B5434"/>
    <w:rsid w:val="005B6B46"/>
    <w:rsid w:val="005B6BCB"/>
    <w:rsid w:val="005B6CEF"/>
    <w:rsid w:val="005B7605"/>
    <w:rsid w:val="005C44EA"/>
    <w:rsid w:val="005C4A6E"/>
    <w:rsid w:val="005C769E"/>
    <w:rsid w:val="005D6478"/>
    <w:rsid w:val="005E1C07"/>
    <w:rsid w:val="005E4DDA"/>
    <w:rsid w:val="005E591D"/>
    <w:rsid w:val="005E7490"/>
    <w:rsid w:val="005F38A6"/>
    <w:rsid w:val="005F64A7"/>
    <w:rsid w:val="0060017A"/>
    <w:rsid w:val="006015BA"/>
    <w:rsid w:val="00601BC3"/>
    <w:rsid w:val="00606AC3"/>
    <w:rsid w:val="00607256"/>
    <w:rsid w:val="006076DB"/>
    <w:rsid w:val="00610E0B"/>
    <w:rsid w:val="00613629"/>
    <w:rsid w:val="0062038D"/>
    <w:rsid w:val="00626045"/>
    <w:rsid w:val="00632265"/>
    <w:rsid w:val="00636A4D"/>
    <w:rsid w:val="00636FFE"/>
    <w:rsid w:val="00640501"/>
    <w:rsid w:val="00645275"/>
    <w:rsid w:val="006505DE"/>
    <w:rsid w:val="00650629"/>
    <w:rsid w:val="0065180F"/>
    <w:rsid w:val="00651C87"/>
    <w:rsid w:val="006534BB"/>
    <w:rsid w:val="006568F2"/>
    <w:rsid w:val="00666EB0"/>
    <w:rsid w:val="00674047"/>
    <w:rsid w:val="006750A4"/>
    <w:rsid w:val="00676224"/>
    <w:rsid w:val="0068389C"/>
    <w:rsid w:val="00685E43"/>
    <w:rsid w:val="00687817"/>
    <w:rsid w:val="00690AE3"/>
    <w:rsid w:val="0069233E"/>
    <w:rsid w:val="006932BE"/>
    <w:rsid w:val="0069710D"/>
    <w:rsid w:val="006A1545"/>
    <w:rsid w:val="006A5F42"/>
    <w:rsid w:val="006B1AFC"/>
    <w:rsid w:val="006B2354"/>
    <w:rsid w:val="006B32FC"/>
    <w:rsid w:val="006B42B9"/>
    <w:rsid w:val="006B4944"/>
    <w:rsid w:val="006D5B1E"/>
    <w:rsid w:val="006D71BD"/>
    <w:rsid w:val="006E07F7"/>
    <w:rsid w:val="006E0C3A"/>
    <w:rsid w:val="006E1522"/>
    <w:rsid w:val="006E4226"/>
    <w:rsid w:val="006F1162"/>
    <w:rsid w:val="006F1226"/>
    <w:rsid w:val="006F1C50"/>
    <w:rsid w:val="006F775D"/>
    <w:rsid w:val="00700DC7"/>
    <w:rsid w:val="007048F1"/>
    <w:rsid w:val="00705C59"/>
    <w:rsid w:val="0071639D"/>
    <w:rsid w:val="0072028B"/>
    <w:rsid w:val="00722FF7"/>
    <w:rsid w:val="007252E1"/>
    <w:rsid w:val="00726D6C"/>
    <w:rsid w:val="007360E5"/>
    <w:rsid w:val="00742609"/>
    <w:rsid w:val="007434C3"/>
    <w:rsid w:val="0075615A"/>
    <w:rsid w:val="00757E38"/>
    <w:rsid w:val="007617DC"/>
    <w:rsid w:val="00765802"/>
    <w:rsid w:val="00766BC3"/>
    <w:rsid w:val="0077245C"/>
    <w:rsid w:val="00773DAE"/>
    <w:rsid w:val="0077638C"/>
    <w:rsid w:val="007764AC"/>
    <w:rsid w:val="0077765D"/>
    <w:rsid w:val="00783C98"/>
    <w:rsid w:val="00785E90"/>
    <w:rsid w:val="0079301F"/>
    <w:rsid w:val="00795EF5"/>
    <w:rsid w:val="007A5AC8"/>
    <w:rsid w:val="007B235C"/>
    <w:rsid w:val="007B2B61"/>
    <w:rsid w:val="007B3D80"/>
    <w:rsid w:val="007B4B09"/>
    <w:rsid w:val="007B4B6D"/>
    <w:rsid w:val="007C0C54"/>
    <w:rsid w:val="007C2503"/>
    <w:rsid w:val="007C2861"/>
    <w:rsid w:val="007D1FBA"/>
    <w:rsid w:val="007D27CF"/>
    <w:rsid w:val="007D39DF"/>
    <w:rsid w:val="007D455B"/>
    <w:rsid w:val="007D50A7"/>
    <w:rsid w:val="007D6575"/>
    <w:rsid w:val="007E0558"/>
    <w:rsid w:val="007E1AAF"/>
    <w:rsid w:val="007E2285"/>
    <w:rsid w:val="007E6C68"/>
    <w:rsid w:val="007E797D"/>
    <w:rsid w:val="007F3042"/>
    <w:rsid w:val="007F4223"/>
    <w:rsid w:val="007F60C1"/>
    <w:rsid w:val="0080336B"/>
    <w:rsid w:val="00803815"/>
    <w:rsid w:val="008077ED"/>
    <w:rsid w:val="008155B6"/>
    <w:rsid w:val="00820EFE"/>
    <w:rsid w:val="00822336"/>
    <w:rsid w:val="00823F38"/>
    <w:rsid w:val="00830BE0"/>
    <w:rsid w:val="0083138C"/>
    <w:rsid w:val="00832592"/>
    <w:rsid w:val="00837680"/>
    <w:rsid w:val="008442D0"/>
    <w:rsid w:val="0084446F"/>
    <w:rsid w:val="00853BAE"/>
    <w:rsid w:val="008561C0"/>
    <w:rsid w:val="00860E8E"/>
    <w:rsid w:val="00861050"/>
    <w:rsid w:val="00863F18"/>
    <w:rsid w:val="00864E7D"/>
    <w:rsid w:val="00866717"/>
    <w:rsid w:val="008675F6"/>
    <w:rsid w:val="00881DC8"/>
    <w:rsid w:val="00882EFE"/>
    <w:rsid w:val="00884E95"/>
    <w:rsid w:val="00887EA3"/>
    <w:rsid w:val="00890907"/>
    <w:rsid w:val="008979CC"/>
    <w:rsid w:val="008A1A34"/>
    <w:rsid w:val="008A31D0"/>
    <w:rsid w:val="008A3207"/>
    <w:rsid w:val="008A6594"/>
    <w:rsid w:val="008B18C8"/>
    <w:rsid w:val="008B6761"/>
    <w:rsid w:val="008C2691"/>
    <w:rsid w:val="008C3670"/>
    <w:rsid w:val="008C5DC0"/>
    <w:rsid w:val="008E0031"/>
    <w:rsid w:val="008E04F5"/>
    <w:rsid w:val="008E0629"/>
    <w:rsid w:val="008E0CA6"/>
    <w:rsid w:val="008E3657"/>
    <w:rsid w:val="008F11DA"/>
    <w:rsid w:val="008F4AB1"/>
    <w:rsid w:val="009000CC"/>
    <w:rsid w:val="0090078B"/>
    <w:rsid w:val="00901C95"/>
    <w:rsid w:val="00902B81"/>
    <w:rsid w:val="009040A9"/>
    <w:rsid w:val="00907CB4"/>
    <w:rsid w:val="00912EAC"/>
    <w:rsid w:val="00913E43"/>
    <w:rsid w:val="00916B6C"/>
    <w:rsid w:val="009208BA"/>
    <w:rsid w:val="00922CCF"/>
    <w:rsid w:val="00925443"/>
    <w:rsid w:val="00930DC6"/>
    <w:rsid w:val="009319F2"/>
    <w:rsid w:val="009335FC"/>
    <w:rsid w:val="00940FF4"/>
    <w:rsid w:val="00943257"/>
    <w:rsid w:val="00945CEC"/>
    <w:rsid w:val="0094699A"/>
    <w:rsid w:val="00955678"/>
    <w:rsid w:val="009565EE"/>
    <w:rsid w:val="00962FD0"/>
    <w:rsid w:val="009636BA"/>
    <w:rsid w:val="0097481E"/>
    <w:rsid w:val="00976425"/>
    <w:rsid w:val="00977E0F"/>
    <w:rsid w:val="009872A0"/>
    <w:rsid w:val="00992910"/>
    <w:rsid w:val="009937E8"/>
    <w:rsid w:val="00993F8D"/>
    <w:rsid w:val="009967D7"/>
    <w:rsid w:val="009A08F9"/>
    <w:rsid w:val="009A2FDE"/>
    <w:rsid w:val="009A3241"/>
    <w:rsid w:val="009B0E3B"/>
    <w:rsid w:val="009B3A05"/>
    <w:rsid w:val="009B3EC2"/>
    <w:rsid w:val="009B426F"/>
    <w:rsid w:val="009B4592"/>
    <w:rsid w:val="009B6C62"/>
    <w:rsid w:val="009C281C"/>
    <w:rsid w:val="009C3ACF"/>
    <w:rsid w:val="009C4FAB"/>
    <w:rsid w:val="009C64A5"/>
    <w:rsid w:val="009D29AB"/>
    <w:rsid w:val="009D7BE6"/>
    <w:rsid w:val="009E0001"/>
    <w:rsid w:val="00A23C8F"/>
    <w:rsid w:val="00A333DC"/>
    <w:rsid w:val="00A34BC6"/>
    <w:rsid w:val="00A373AC"/>
    <w:rsid w:val="00A378DC"/>
    <w:rsid w:val="00A4498E"/>
    <w:rsid w:val="00A45449"/>
    <w:rsid w:val="00A454AD"/>
    <w:rsid w:val="00A456F0"/>
    <w:rsid w:val="00A54A6B"/>
    <w:rsid w:val="00A5685D"/>
    <w:rsid w:val="00A57D18"/>
    <w:rsid w:val="00A62AF1"/>
    <w:rsid w:val="00A65770"/>
    <w:rsid w:val="00A66A26"/>
    <w:rsid w:val="00A72EE9"/>
    <w:rsid w:val="00A809F7"/>
    <w:rsid w:val="00A8254F"/>
    <w:rsid w:val="00A8427B"/>
    <w:rsid w:val="00A95ED0"/>
    <w:rsid w:val="00AA11AF"/>
    <w:rsid w:val="00AA196E"/>
    <w:rsid w:val="00AA4381"/>
    <w:rsid w:val="00AB0250"/>
    <w:rsid w:val="00AB4A69"/>
    <w:rsid w:val="00AB5AE9"/>
    <w:rsid w:val="00AB7929"/>
    <w:rsid w:val="00AB7CA7"/>
    <w:rsid w:val="00AC3872"/>
    <w:rsid w:val="00AC4DA4"/>
    <w:rsid w:val="00AC7648"/>
    <w:rsid w:val="00AD392B"/>
    <w:rsid w:val="00AD4164"/>
    <w:rsid w:val="00AD41D9"/>
    <w:rsid w:val="00AD50D8"/>
    <w:rsid w:val="00AD6AEC"/>
    <w:rsid w:val="00AE3360"/>
    <w:rsid w:val="00AF07DB"/>
    <w:rsid w:val="00AF172B"/>
    <w:rsid w:val="00AF27E7"/>
    <w:rsid w:val="00AF4322"/>
    <w:rsid w:val="00B02C13"/>
    <w:rsid w:val="00B124E3"/>
    <w:rsid w:val="00B134D4"/>
    <w:rsid w:val="00B13EDA"/>
    <w:rsid w:val="00B1582A"/>
    <w:rsid w:val="00B16FA6"/>
    <w:rsid w:val="00B23F3B"/>
    <w:rsid w:val="00B23F4D"/>
    <w:rsid w:val="00B32C62"/>
    <w:rsid w:val="00B32F4F"/>
    <w:rsid w:val="00B33B18"/>
    <w:rsid w:val="00B34CAA"/>
    <w:rsid w:val="00B35FC0"/>
    <w:rsid w:val="00B37DE5"/>
    <w:rsid w:val="00B406D0"/>
    <w:rsid w:val="00B41021"/>
    <w:rsid w:val="00B4274A"/>
    <w:rsid w:val="00B51E13"/>
    <w:rsid w:val="00B5317E"/>
    <w:rsid w:val="00B54B3D"/>
    <w:rsid w:val="00B5503C"/>
    <w:rsid w:val="00B632E9"/>
    <w:rsid w:val="00B63677"/>
    <w:rsid w:val="00B655EB"/>
    <w:rsid w:val="00B70E82"/>
    <w:rsid w:val="00B7333D"/>
    <w:rsid w:val="00B74F3D"/>
    <w:rsid w:val="00B74FAE"/>
    <w:rsid w:val="00B75999"/>
    <w:rsid w:val="00B766F6"/>
    <w:rsid w:val="00B81480"/>
    <w:rsid w:val="00B82388"/>
    <w:rsid w:val="00B83FB2"/>
    <w:rsid w:val="00B87B7C"/>
    <w:rsid w:val="00B92CA9"/>
    <w:rsid w:val="00B93D3C"/>
    <w:rsid w:val="00BA05A8"/>
    <w:rsid w:val="00BA3CAD"/>
    <w:rsid w:val="00BA5333"/>
    <w:rsid w:val="00BB01F8"/>
    <w:rsid w:val="00BB48FE"/>
    <w:rsid w:val="00BC14F2"/>
    <w:rsid w:val="00BD1183"/>
    <w:rsid w:val="00BD30F8"/>
    <w:rsid w:val="00BE376D"/>
    <w:rsid w:val="00BE3BAA"/>
    <w:rsid w:val="00BE70AE"/>
    <w:rsid w:val="00BF2CE4"/>
    <w:rsid w:val="00BF35F6"/>
    <w:rsid w:val="00C018C2"/>
    <w:rsid w:val="00C02BEF"/>
    <w:rsid w:val="00C10A9F"/>
    <w:rsid w:val="00C11181"/>
    <w:rsid w:val="00C21B7C"/>
    <w:rsid w:val="00C23E25"/>
    <w:rsid w:val="00C24906"/>
    <w:rsid w:val="00C346F5"/>
    <w:rsid w:val="00C360F4"/>
    <w:rsid w:val="00C42B47"/>
    <w:rsid w:val="00C42CA2"/>
    <w:rsid w:val="00C4334A"/>
    <w:rsid w:val="00C43C2D"/>
    <w:rsid w:val="00C51E7B"/>
    <w:rsid w:val="00C54DFA"/>
    <w:rsid w:val="00C55FB8"/>
    <w:rsid w:val="00C570F6"/>
    <w:rsid w:val="00C601D2"/>
    <w:rsid w:val="00C60635"/>
    <w:rsid w:val="00C62019"/>
    <w:rsid w:val="00C66A9B"/>
    <w:rsid w:val="00C71CDD"/>
    <w:rsid w:val="00C74912"/>
    <w:rsid w:val="00C80A98"/>
    <w:rsid w:val="00C82590"/>
    <w:rsid w:val="00C87724"/>
    <w:rsid w:val="00C92F4B"/>
    <w:rsid w:val="00C92F92"/>
    <w:rsid w:val="00C97D2A"/>
    <w:rsid w:val="00CA1386"/>
    <w:rsid w:val="00CA2B78"/>
    <w:rsid w:val="00CA5E0C"/>
    <w:rsid w:val="00CB2475"/>
    <w:rsid w:val="00CB5939"/>
    <w:rsid w:val="00CB5CA8"/>
    <w:rsid w:val="00CC293D"/>
    <w:rsid w:val="00CC4C56"/>
    <w:rsid w:val="00CC79BB"/>
    <w:rsid w:val="00CC7EAC"/>
    <w:rsid w:val="00CD45D2"/>
    <w:rsid w:val="00CD696B"/>
    <w:rsid w:val="00CE447D"/>
    <w:rsid w:val="00CF0930"/>
    <w:rsid w:val="00CF0CC8"/>
    <w:rsid w:val="00CF108E"/>
    <w:rsid w:val="00CF14D6"/>
    <w:rsid w:val="00CF243D"/>
    <w:rsid w:val="00CF54EA"/>
    <w:rsid w:val="00CF7627"/>
    <w:rsid w:val="00D0044C"/>
    <w:rsid w:val="00D073B1"/>
    <w:rsid w:val="00D118D3"/>
    <w:rsid w:val="00D1248D"/>
    <w:rsid w:val="00D1329E"/>
    <w:rsid w:val="00D13A88"/>
    <w:rsid w:val="00D14C40"/>
    <w:rsid w:val="00D15AC8"/>
    <w:rsid w:val="00D1640E"/>
    <w:rsid w:val="00D22467"/>
    <w:rsid w:val="00D227F4"/>
    <w:rsid w:val="00D253DB"/>
    <w:rsid w:val="00D34F9B"/>
    <w:rsid w:val="00D3574A"/>
    <w:rsid w:val="00D414C3"/>
    <w:rsid w:val="00D61F45"/>
    <w:rsid w:val="00D67B50"/>
    <w:rsid w:val="00D85742"/>
    <w:rsid w:val="00D86503"/>
    <w:rsid w:val="00D86B4A"/>
    <w:rsid w:val="00D94EC5"/>
    <w:rsid w:val="00DA1D8B"/>
    <w:rsid w:val="00DA34A2"/>
    <w:rsid w:val="00DA7464"/>
    <w:rsid w:val="00DB3F1A"/>
    <w:rsid w:val="00DB43CB"/>
    <w:rsid w:val="00DB701F"/>
    <w:rsid w:val="00DD2ED0"/>
    <w:rsid w:val="00DD3E4E"/>
    <w:rsid w:val="00DD45A3"/>
    <w:rsid w:val="00DD60AC"/>
    <w:rsid w:val="00DE50A2"/>
    <w:rsid w:val="00DF0009"/>
    <w:rsid w:val="00DF2378"/>
    <w:rsid w:val="00DF3429"/>
    <w:rsid w:val="00E00EE1"/>
    <w:rsid w:val="00E014D6"/>
    <w:rsid w:val="00E016F4"/>
    <w:rsid w:val="00E024BA"/>
    <w:rsid w:val="00E03C9B"/>
    <w:rsid w:val="00E0708D"/>
    <w:rsid w:val="00E07D73"/>
    <w:rsid w:val="00E1119A"/>
    <w:rsid w:val="00E136D1"/>
    <w:rsid w:val="00E1382C"/>
    <w:rsid w:val="00E162F5"/>
    <w:rsid w:val="00E213A5"/>
    <w:rsid w:val="00E23C1F"/>
    <w:rsid w:val="00E274C2"/>
    <w:rsid w:val="00E27605"/>
    <w:rsid w:val="00E334FB"/>
    <w:rsid w:val="00E40A2D"/>
    <w:rsid w:val="00E421F4"/>
    <w:rsid w:val="00E50278"/>
    <w:rsid w:val="00E53532"/>
    <w:rsid w:val="00E53BE6"/>
    <w:rsid w:val="00E53BFF"/>
    <w:rsid w:val="00E54A51"/>
    <w:rsid w:val="00E620C6"/>
    <w:rsid w:val="00E63700"/>
    <w:rsid w:val="00E64B5E"/>
    <w:rsid w:val="00E66665"/>
    <w:rsid w:val="00E73120"/>
    <w:rsid w:val="00E74618"/>
    <w:rsid w:val="00E76D09"/>
    <w:rsid w:val="00E82DD5"/>
    <w:rsid w:val="00E91519"/>
    <w:rsid w:val="00E92058"/>
    <w:rsid w:val="00E93C2E"/>
    <w:rsid w:val="00E93CA2"/>
    <w:rsid w:val="00E96DF3"/>
    <w:rsid w:val="00E9711D"/>
    <w:rsid w:val="00E97E52"/>
    <w:rsid w:val="00EA2923"/>
    <w:rsid w:val="00EA639B"/>
    <w:rsid w:val="00EA6F60"/>
    <w:rsid w:val="00EA7F0C"/>
    <w:rsid w:val="00EB2D95"/>
    <w:rsid w:val="00EB4CB4"/>
    <w:rsid w:val="00EB5768"/>
    <w:rsid w:val="00EB7950"/>
    <w:rsid w:val="00EC2641"/>
    <w:rsid w:val="00EC2B3F"/>
    <w:rsid w:val="00EC675A"/>
    <w:rsid w:val="00ED36E7"/>
    <w:rsid w:val="00ED3B92"/>
    <w:rsid w:val="00ED4210"/>
    <w:rsid w:val="00EF22DD"/>
    <w:rsid w:val="00EF36E6"/>
    <w:rsid w:val="00F03A14"/>
    <w:rsid w:val="00F06962"/>
    <w:rsid w:val="00F113DB"/>
    <w:rsid w:val="00F12A3C"/>
    <w:rsid w:val="00F17EEB"/>
    <w:rsid w:val="00F22D4B"/>
    <w:rsid w:val="00F2693B"/>
    <w:rsid w:val="00F30B12"/>
    <w:rsid w:val="00F32859"/>
    <w:rsid w:val="00F353F1"/>
    <w:rsid w:val="00F45397"/>
    <w:rsid w:val="00F461A8"/>
    <w:rsid w:val="00F46AAC"/>
    <w:rsid w:val="00F5390C"/>
    <w:rsid w:val="00F542F7"/>
    <w:rsid w:val="00F568CC"/>
    <w:rsid w:val="00F572EC"/>
    <w:rsid w:val="00F61EA6"/>
    <w:rsid w:val="00F632FC"/>
    <w:rsid w:val="00F64AA1"/>
    <w:rsid w:val="00F66BAB"/>
    <w:rsid w:val="00F67087"/>
    <w:rsid w:val="00F67DF2"/>
    <w:rsid w:val="00F75171"/>
    <w:rsid w:val="00F803AD"/>
    <w:rsid w:val="00F82A50"/>
    <w:rsid w:val="00F85D44"/>
    <w:rsid w:val="00F87795"/>
    <w:rsid w:val="00F96049"/>
    <w:rsid w:val="00F967B1"/>
    <w:rsid w:val="00FA0798"/>
    <w:rsid w:val="00FA5F41"/>
    <w:rsid w:val="00FA6DAC"/>
    <w:rsid w:val="00FA7465"/>
    <w:rsid w:val="00FB0AC8"/>
    <w:rsid w:val="00FB0E16"/>
    <w:rsid w:val="00FB2C22"/>
    <w:rsid w:val="00FB2CAA"/>
    <w:rsid w:val="00FB2E42"/>
    <w:rsid w:val="00FB4925"/>
    <w:rsid w:val="00FC0A1C"/>
    <w:rsid w:val="00FC42C3"/>
    <w:rsid w:val="00FD003F"/>
    <w:rsid w:val="00FD3D9A"/>
    <w:rsid w:val="00FD4648"/>
    <w:rsid w:val="00FE0CE0"/>
    <w:rsid w:val="00FE21CD"/>
    <w:rsid w:val="00FF29F8"/>
    <w:rsid w:val="00FF2D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9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446F"/>
    <w:pPr>
      <w:widowControl w:val="0"/>
      <w:spacing w:before="220" w:after="220" w:line="220" w:lineRule="exact"/>
      <w:contextualSpacing/>
    </w:pPr>
    <w:rPr>
      <w:rFonts w:ascii="Arial" w:eastAsia="Times New Roman" w:hAnsi="Arial" w:cs="Times New Roman"/>
      <w:color w:val="000000" w:themeColor="text1"/>
      <w:sz w:val="18"/>
      <w:szCs w:val="24"/>
      <w:lang w:val="it-IT" w:eastAsia="it-IT"/>
    </w:rPr>
  </w:style>
  <w:style w:type="paragraph" w:styleId="Nadpis1">
    <w:name w:val="heading 1"/>
    <w:basedOn w:val="Normln"/>
    <w:next w:val="Normln"/>
    <w:link w:val="Nadpis1Char"/>
    <w:uiPriority w:val="9"/>
    <w:qFormat/>
    <w:rsid w:val="003B4955"/>
    <w:pPr>
      <w:keepNext/>
      <w:keepLines/>
      <w:widowControl/>
      <w:numPr>
        <w:numId w:val="3"/>
      </w:numPr>
      <w:spacing w:before="240" w:after="240" w:line="240" w:lineRule="auto"/>
      <w:contextualSpacing w:val="0"/>
      <w:outlineLvl w:val="0"/>
    </w:pPr>
    <w:rPr>
      <w:rFonts w:eastAsiaTheme="majorEastAsia" w:cstheme="majorBidi"/>
      <w:b/>
      <w:sz w:val="22"/>
      <w:szCs w:val="32"/>
      <w:lang w:val="cs-CZ" w:eastAsia="en-US"/>
    </w:rPr>
  </w:style>
  <w:style w:type="paragraph" w:styleId="Nadpis2">
    <w:name w:val="heading 2"/>
    <w:basedOn w:val="Normln"/>
    <w:next w:val="Normln"/>
    <w:link w:val="Nadpis2Char"/>
    <w:qFormat/>
    <w:rsid w:val="009E0001"/>
    <w:pPr>
      <w:keepNext/>
      <w:widowControl/>
      <w:spacing w:before="0" w:after="0" w:line="240" w:lineRule="auto"/>
      <w:contextualSpacing w:val="0"/>
      <w:outlineLvl w:val="1"/>
    </w:pPr>
    <w:rPr>
      <w:rFonts w:cs="Arial"/>
      <w:b/>
      <w:color w:val="auto"/>
      <w:sz w:val="24"/>
      <w:lang w:val="cs-CZ" w:eastAsia="cs-CZ"/>
    </w:rPr>
  </w:style>
  <w:style w:type="paragraph" w:styleId="Nadpis3">
    <w:name w:val="heading 3"/>
    <w:basedOn w:val="Normln"/>
    <w:next w:val="Normln"/>
    <w:link w:val="Nadpis3Char"/>
    <w:uiPriority w:val="9"/>
    <w:semiHidden/>
    <w:unhideWhenUsed/>
    <w:qFormat/>
    <w:rsid w:val="006E07F7"/>
    <w:pPr>
      <w:keepNext/>
      <w:keepLines/>
      <w:spacing w:before="40" w:after="0"/>
      <w:outlineLvl w:val="2"/>
    </w:pPr>
    <w:rPr>
      <w:rFonts w:asciiTheme="majorHAnsi" w:eastAsiaTheme="majorEastAsia" w:hAnsiTheme="majorHAnsi" w:cstheme="majorBidi"/>
      <w:color w:val="243F60" w:themeColor="accent1" w:themeShade="7F"/>
      <w:sz w:val="24"/>
    </w:rPr>
  </w:style>
  <w:style w:type="paragraph" w:styleId="Nadpis6">
    <w:name w:val="heading 6"/>
    <w:basedOn w:val="Normln"/>
    <w:next w:val="Normln"/>
    <w:link w:val="Nadpis6Char"/>
    <w:uiPriority w:val="9"/>
    <w:semiHidden/>
    <w:unhideWhenUsed/>
    <w:qFormat/>
    <w:rsid w:val="00B02C1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C92F4B"/>
    <w:pPr>
      <w:framePr w:hSpace="181" w:vSpace="181" w:wrap="around" w:vAnchor="page" w:hAnchor="text" w:y="1"/>
      <w:tabs>
        <w:tab w:val="center" w:pos="4320"/>
        <w:tab w:val="right" w:pos="8640"/>
      </w:tabs>
    </w:pPr>
  </w:style>
  <w:style w:type="character" w:customStyle="1" w:styleId="ZhlavChar">
    <w:name w:val="Záhlaví Char"/>
    <w:basedOn w:val="Standardnpsmoodstavce"/>
    <w:link w:val="Zhlav"/>
    <w:uiPriority w:val="99"/>
    <w:rsid w:val="00C92F4B"/>
    <w:rPr>
      <w:rFonts w:ascii="Arial" w:eastAsia="Times New Roman" w:hAnsi="Arial" w:cs="Times New Roman"/>
      <w:color w:val="000000" w:themeColor="text1"/>
      <w:sz w:val="18"/>
      <w:szCs w:val="24"/>
      <w:lang w:val="it-IT" w:eastAsia="it-IT"/>
    </w:rPr>
  </w:style>
  <w:style w:type="paragraph" w:styleId="Zpat">
    <w:name w:val="footer"/>
    <w:basedOn w:val="Normln"/>
    <w:link w:val="ZpatChar"/>
    <w:autoRedefine/>
    <w:uiPriority w:val="99"/>
    <w:unhideWhenUsed/>
    <w:qFormat/>
    <w:rsid w:val="003D187D"/>
    <w:pPr>
      <w:tabs>
        <w:tab w:val="center" w:pos="4320"/>
        <w:tab w:val="right" w:pos="8640"/>
      </w:tabs>
      <w:spacing w:before="0" w:after="0" w:line="240" w:lineRule="auto"/>
      <w:ind w:left="50"/>
      <w:jc w:val="right"/>
    </w:pPr>
    <w:rPr>
      <w:rFonts w:cs="Arial"/>
      <w:noProof/>
      <w:color w:val="auto"/>
      <w:sz w:val="12"/>
      <w:szCs w:val="12"/>
    </w:rPr>
  </w:style>
  <w:style w:type="character" w:customStyle="1" w:styleId="ZpatChar">
    <w:name w:val="Zápatí Char"/>
    <w:basedOn w:val="Standardnpsmoodstavce"/>
    <w:link w:val="Zpat"/>
    <w:uiPriority w:val="99"/>
    <w:rsid w:val="003D187D"/>
    <w:rPr>
      <w:rFonts w:ascii="Arial" w:eastAsia="Times New Roman" w:hAnsi="Arial" w:cs="Arial"/>
      <w:noProof/>
      <w:sz w:val="12"/>
      <w:szCs w:val="12"/>
      <w:lang w:val="it-IT" w:eastAsia="it-IT"/>
    </w:rPr>
  </w:style>
  <w:style w:type="table" w:styleId="Mkatabulky">
    <w:name w:val="Table Grid"/>
    <w:basedOn w:val="Normlntabulka"/>
    <w:uiPriority w:val="39"/>
    <w:rsid w:val="00C92F4B"/>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Henvelopeaddress">
    <w:name w:val="G_LH_envelope_address"/>
    <w:basedOn w:val="Normln"/>
    <w:autoRedefine/>
    <w:qFormat/>
    <w:rsid w:val="00B34CAA"/>
    <w:pPr>
      <w:spacing w:line="276" w:lineRule="auto"/>
      <w:ind w:left="-6180"/>
    </w:pPr>
  </w:style>
  <w:style w:type="character" w:customStyle="1" w:styleId="Bold">
    <w:name w:val="Bold"/>
    <w:basedOn w:val="Standardnpsmoodstavce"/>
    <w:uiPriority w:val="1"/>
    <w:qFormat/>
    <w:rsid w:val="00C92F4B"/>
    <w:rPr>
      <w:b/>
    </w:rPr>
  </w:style>
  <w:style w:type="paragraph" w:customStyle="1" w:styleId="IndirizzoGenerali">
    <w:name w:val="Indirizzo_Generali"/>
    <w:qFormat/>
    <w:rsid w:val="00C92F4B"/>
    <w:pPr>
      <w:spacing w:after="0" w:line="160" w:lineRule="exact"/>
    </w:pPr>
    <w:rPr>
      <w:rFonts w:ascii="Arial" w:eastAsia="Times New Roman" w:hAnsi="Arial" w:cs="Times New Roman"/>
      <w:color w:val="000000" w:themeColor="text1"/>
      <w:sz w:val="12"/>
      <w:szCs w:val="12"/>
      <w:lang w:val="it-IT" w:eastAsia="it-IT"/>
    </w:rPr>
  </w:style>
  <w:style w:type="paragraph" w:customStyle="1" w:styleId="testobullet">
    <w:name w:val="testo_bullet"/>
    <w:basedOn w:val="Odstavecseseznamem"/>
    <w:autoRedefine/>
    <w:qFormat/>
    <w:rsid w:val="00C92F4B"/>
    <w:pPr>
      <w:numPr>
        <w:numId w:val="1"/>
      </w:numPr>
      <w:contextualSpacing w:val="0"/>
    </w:pPr>
    <w:rPr>
      <w:szCs w:val="18"/>
    </w:rPr>
  </w:style>
  <w:style w:type="paragraph" w:customStyle="1" w:styleId="Gspacing23pt">
    <w:name w:val="G_spacing_23pt"/>
    <w:autoRedefine/>
    <w:qFormat/>
    <w:rsid w:val="00C92F4B"/>
    <w:pPr>
      <w:spacing w:after="0" w:line="460" w:lineRule="exact"/>
    </w:pPr>
    <w:rPr>
      <w:rFonts w:ascii="Arial" w:eastAsia="Times New Roman" w:hAnsi="Arial" w:cs="Times New Roman"/>
      <w:color w:val="000000" w:themeColor="text1"/>
      <w:sz w:val="18"/>
      <w:szCs w:val="24"/>
      <w:lang w:val="it-IT" w:eastAsia="it-IT"/>
    </w:rPr>
  </w:style>
  <w:style w:type="paragraph" w:customStyle="1" w:styleId="Gcitydate">
    <w:name w:val="G_city/date"/>
    <w:autoRedefine/>
    <w:qFormat/>
    <w:rsid w:val="00B41021"/>
    <w:pPr>
      <w:spacing w:after="0" w:line="220" w:lineRule="exact"/>
      <w:ind w:left="142"/>
    </w:pPr>
    <w:rPr>
      <w:rFonts w:ascii="Arial" w:eastAsia="Times New Roman" w:hAnsi="Arial" w:cs="Times New Roman"/>
      <w:color w:val="000000" w:themeColor="text1"/>
      <w:sz w:val="18"/>
      <w:szCs w:val="18"/>
      <w:lang w:val="it-IT" w:eastAsia="it-IT"/>
    </w:rPr>
  </w:style>
  <w:style w:type="paragraph" w:styleId="Odstavecseseznamem">
    <w:name w:val="List Paragraph"/>
    <w:basedOn w:val="Normln"/>
    <w:link w:val="OdstavecseseznamemChar"/>
    <w:uiPriority w:val="34"/>
    <w:qFormat/>
    <w:rsid w:val="00C92F4B"/>
    <w:pPr>
      <w:ind w:left="720"/>
    </w:pPr>
  </w:style>
  <w:style w:type="paragraph" w:styleId="Textbubliny">
    <w:name w:val="Balloon Text"/>
    <w:basedOn w:val="Normln"/>
    <w:link w:val="TextbublinyChar"/>
    <w:uiPriority w:val="99"/>
    <w:semiHidden/>
    <w:unhideWhenUsed/>
    <w:rsid w:val="00C92F4B"/>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92F4B"/>
    <w:rPr>
      <w:rFonts w:ascii="Tahoma" w:eastAsia="Times New Roman" w:hAnsi="Tahoma" w:cs="Tahoma"/>
      <w:color w:val="000000" w:themeColor="text1"/>
      <w:sz w:val="16"/>
      <w:szCs w:val="16"/>
      <w:lang w:val="it-IT" w:eastAsia="it-IT"/>
    </w:rPr>
  </w:style>
  <w:style w:type="paragraph" w:customStyle="1" w:styleId="Zkladnodstavec">
    <w:name w:val="[Základní odstavec]"/>
    <w:basedOn w:val="Normln"/>
    <w:uiPriority w:val="99"/>
    <w:rsid w:val="00742609"/>
    <w:pPr>
      <w:widowControl/>
      <w:autoSpaceDE w:val="0"/>
      <w:autoSpaceDN w:val="0"/>
      <w:adjustRightInd w:val="0"/>
      <w:spacing w:before="0" w:after="0" w:line="288" w:lineRule="auto"/>
      <w:contextualSpacing w:val="0"/>
      <w:textAlignment w:val="center"/>
    </w:pPr>
    <w:rPr>
      <w:rFonts w:ascii="MinionPro-Regular" w:eastAsiaTheme="minorHAnsi" w:hAnsi="MinionPro-Regular" w:cs="MinionPro-Regular"/>
      <w:color w:val="000000"/>
      <w:sz w:val="24"/>
      <w:lang w:val="cs-CZ" w:eastAsia="en-US"/>
    </w:rPr>
  </w:style>
  <w:style w:type="character" w:styleId="Hypertextovodkaz">
    <w:name w:val="Hyperlink"/>
    <w:basedOn w:val="Standardnpsmoodstavce"/>
    <w:uiPriority w:val="99"/>
    <w:unhideWhenUsed/>
    <w:rsid w:val="000F4E95"/>
    <w:rPr>
      <w:color w:val="0000FF"/>
      <w:u w:val="single"/>
    </w:rPr>
  </w:style>
  <w:style w:type="table" w:customStyle="1" w:styleId="Kalend2">
    <w:name w:val="Kalendář 2"/>
    <w:basedOn w:val="Normlntabulka"/>
    <w:uiPriority w:val="99"/>
    <w:qFormat/>
    <w:rsid w:val="008C2691"/>
    <w:pPr>
      <w:spacing w:after="0" w:line="240" w:lineRule="auto"/>
      <w:jc w:val="center"/>
    </w:pPr>
    <w:rPr>
      <w:rFonts w:eastAsiaTheme="minorEastAsia"/>
      <w:sz w:val="28"/>
      <w:lang w:eastAsia="cs-CZ"/>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paragraph" w:customStyle="1" w:styleId="Default">
    <w:name w:val="Default"/>
    <w:rsid w:val="0065180F"/>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Normln"/>
    <w:next w:val="Normln"/>
    <w:uiPriority w:val="99"/>
    <w:rsid w:val="0065180F"/>
    <w:pPr>
      <w:widowControl/>
      <w:autoSpaceDE w:val="0"/>
      <w:autoSpaceDN w:val="0"/>
      <w:adjustRightInd w:val="0"/>
      <w:spacing w:before="0" w:after="0" w:line="241" w:lineRule="atLeast"/>
      <w:contextualSpacing w:val="0"/>
    </w:pPr>
    <w:rPr>
      <w:rFonts w:eastAsiaTheme="minorHAnsi" w:cs="Arial"/>
      <w:color w:val="auto"/>
      <w:sz w:val="24"/>
      <w:lang w:val="cs-CZ" w:eastAsia="en-US"/>
    </w:rPr>
  </w:style>
  <w:style w:type="character" w:customStyle="1" w:styleId="A0">
    <w:name w:val="A0"/>
    <w:basedOn w:val="Standardnpsmoodstavce"/>
    <w:uiPriority w:val="99"/>
    <w:rsid w:val="0065180F"/>
    <w:rPr>
      <w:color w:val="000000"/>
    </w:rPr>
  </w:style>
  <w:style w:type="character" w:customStyle="1" w:styleId="Nadpis2Char">
    <w:name w:val="Nadpis 2 Char"/>
    <w:basedOn w:val="Standardnpsmoodstavce"/>
    <w:link w:val="Nadpis2"/>
    <w:rsid w:val="009E0001"/>
    <w:rPr>
      <w:rFonts w:ascii="Arial" w:eastAsia="Times New Roman" w:hAnsi="Arial" w:cs="Arial"/>
      <w:b/>
      <w:sz w:val="24"/>
      <w:szCs w:val="24"/>
      <w:lang w:eastAsia="cs-CZ"/>
    </w:rPr>
  </w:style>
  <w:style w:type="table" w:styleId="Svtlstnovn">
    <w:name w:val="Light Shading"/>
    <w:basedOn w:val="Normlntabulka"/>
    <w:uiPriority w:val="60"/>
    <w:rsid w:val="00C018C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Zkladntext">
    <w:name w:val="Body Text"/>
    <w:basedOn w:val="Normln"/>
    <w:link w:val="ZkladntextChar"/>
    <w:rsid w:val="006F775D"/>
    <w:pPr>
      <w:widowControl/>
      <w:spacing w:before="0" w:after="0" w:line="240" w:lineRule="auto"/>
      <w:contextualSpacing w:val="0"/>
    </w:pPr>
    <w:rPr>
      <w:rFonts w:ascii="Times New Roman" w:hAnsi="Times New Roman"/>
      <w:color w:val="auto"/>
      <w:sz w:val="24"/>
      <w:szCs w:val="20"/>
      <w:lang w:val="cs-CZ" w:eastAsia="cs-CZ"/>
    </w:rPr>
  </w:style>
  <w:style w:type="character" w:customStyle="1" w:styleId="ZkladntextChar">
    <w:name w:val="Základní text Char"/>
    <w:basedOn w:val="Standardnpsmoodstavce"/>
    <w:link w:val="Zkladntext"/>
    <w:rsid w:val="006F775D"/>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unhideWhenUsed/>
    <w:rsid w:val="00A65770"/>
    <w:pPr>
      <w:spacing w:after="120"/>
      <w:ind w:left="283"/>
    </w:pPr>
  </w:style>
  <w:style w:type="character" w:customStyle="1" w:styleId="ZkladntextodsazenChar">
    <w:name w:val="Základní text odsazený Char"/>
    <w:basedOn w:val="Standardnpsmoodstavce"/>
    <w:link w:val="Zkladntextodsazen"/>
    <w:uiPriority w:val="99"/>
    <w:semiHidden/>
    <w:rsid w:val="00A65770"/>
    <w:rPr>
      <w:rFonts w:ascii="Arial" w:eastAsia="Times New Roman" w:hAnsi="Arial" w:cs="Times New Roman"/>
      <w:color w:val="000000" w:themeColor="text1"/>
      <w:sz w:val="18"/>
      <w:szCs w:val="24"/>
      <w:lang w:val="it-IT" w:eastAsia="it-IT"/>
    </w:rPr>
  </w:style>
  <w:style w:type="paragraph" w:customStyle="1" w:styleId="Pa3">
    <w:name w:val="Pa3"/>
    <w:basedOn w:val="Normln"/>
    <w:next w:val="Normln"/>
    <w:uiPriority w:val="99"/>
    <w:rsid w:val="00A65770"/>
    <w:pPr>
      <w:widowControl/>
      <w:autoSpaceDE w:val="0"/>
      <w:autoSpaceDN w:val="0"/>
      <w:adjustRightInd w:val="0"/>
      <w:spacing w:before="0" w:after="0" w:line="171" w:lineRule="atLeast"/>
      <w:contextualSpacing w:val="0"/>
    </w:pPr>
    <w:rPr>
      <w:rFonts w:ascii="Generali" w:eastAsia="Calibri" w:hAnsi="Generali"/>
      <w:color w:val="auto"/>
      <w:sz w:val="24"/>
      <w:lang w:val="cs-CZ" w:eastAsia="en-US"/>
    </w:rPr>
  </w:style>
  <w:style w:type="character" w:styleId="slostrnky">
    <w:name w:val="page number"/>
    <w:basedOn w:val="Standardnpsmoodstavce"/>
    <w:rsid w:val="0052660F"/>
  </w:style>
  <w:style w:type="character" w:customStyle="1" w:styleId="dn">
    <w:name w:val="Žádný"/>
    <w:rsid w:val="00B406D0"/>
  </w:style>
  <w:style w:type="character" w:customStyle="1" w:styleId="Nadpis1Char">
    <w:name w:val="Nadpis 1 Char"/>
    <w:basedOn w:val="Standardnpsmoodstavce"/>
    <w:link w:val="Nadpis1"/>
    <w:uiPriority w:val="9"/>
    <w:rsid w:val="003B4955"/>
    <w:rPr>
      <w:rFonts w:ascii="Arial" w:eastAsiaTheme="majorEastAsia" w:hAnsi="Arial" w:cstheme="majorBidi"/>
      <w:b/>
      <w:color w:val="000000" w:themeColor="text1"/>
      <w:szCs w:val="32"/>
    </w:rPr>
  </w:style>
  <w:style w:type="paragraph" w:styleId="Nzev">
    <w:name w:val="Title"/>
    <w:aliases w:val="Tabulka text"/>
    <w:basedOn w:val="Normln"/>
    <w:next w:val="Normln"/>
    <w:link w:val="NzevChar"/>
    <w:uiPriority w:val="10"/>
    <w:qFormat/>
    <w:rsid w:val="005B5434"/>
    <w:pPr>
      <w:widowControl/>
      <w:spacing w:before="0" w:after="0" w:line="240" w:lineRule="exact"/>
    </w:pPr>
    <w:rPr>
      <w:rFonts w:eastAsiaTheme="majorEastAsia" w:cs="Times New Roman (Nadpisy CS)"/>
      <w:color w:val="4D4D4C"/>
      <w:kern w:val="28"/>
      <w:sz w:val="16"/>
      <w:szCs w:val="56"/>
      <w:lang w:val="cs-CZ" w:eastAsia="en-US"/>
    </w:rPr>
  </w:style>
  <w:style w:type="character" w:customStyle="1" w:styleId="NzevChar">
    <w:name w:val="Název Char"/>
    <w:aliases w:val="Tabulka text Char"/>
    <w:basedOn w:val="Standardnpsmoodstavce"/>
    <w:link w:val="Nzev"/>
    <w:uiPriority w:val="10"/>
    <w:rsid w:val="005B5434"/>
    <w:rPr>
      <w:rFonts w:ascii="Arial" w:eastAsiaTheme="majorEastAsia" w:hAnsi="Arial" w:cs="Times New Roman (Nadpisy CS)"/>
      <w:color w:val="4D4D4C"/>
      <w:kern w:val="28"/>
      <w:sz w:val="16"/>
      <w:szCs w:val="56"/>
    </w:rPr>
  </w:style>
  <w:style w:type="paragraph" w:customStyle="1" w:styleId="Tabulkanadpiserven">
    <w:name w:val="Tabulka nadpis červený"/>
    <w:basedOn w:val="Normln"/>
    <w:qFormat/>
    <w:rsid w:val="005B5434"/>
    <w:pPr>
      <w:widowControl/>
      <w:spacing w:before="0" w:after="0" w:line="240" w:lineRule="exact"/>
      <w:contextualSpacing w:val="0"/>
    </w:pPr>
    <w:rPr>
      <w:rFonts w:eastAsiaTheme="minorHAnsi" w:cs="Arial"/>
      <w:b/>
      <w:bCs/>
      <w:color w:val="CD0000"/>
      <w:sz w:val="20"/>
      <w:szCs w:val="20"/>
      <w:lang w:val="cs-CZ" w:eastAsia="en-US"/>
    </w:rPr>
  </w:style>
  <w:style w:type="paragraph" w:styleId="Textkomente">
    <w:name w:val="annotation text"/>
    <w:basedOn w:val="Normln"/>
    <w:link w:val="TextkomenteChar"/>
    <w:uiPriority w:val="99"/>
    <w:rsid w:val="005B5434"/>
    <w:pPr>
      <w:widowControl/>
      <w:spacing w:before="0" w:after="0" w:line="240" w:lineRule="auto"/>
      <w:contextualSpacing w:val="0"/>
    </w:pPr>
    <w:rPr>
      <w:rFonts w:ascii="Times New Roman" w:hAnsi="Times New Roman"/>
      <w:color w:val="auto"/>
      <w:sz w:val="20"/>
      <w:szCs w:val="20"/>
      <w:lang w:val="cs-CZ" w:eastAsia="cs-CZ"/>
    </w:rPr>
  </w:style>
  <w:style w:type="character" w:customStyle="1" w:styleId="TextkomenteChar">
    <w:name w:val="Text komentáře Char"/>
    <w:basedOn w:val="Standardnpsmoodstavce"/>
    <w:link w:val="Textkomente"/>
    <w:uiPriority w:val="99"/>
    <w:rsid w:val="005B5434"/>
    <w:rPr>
      <w:rFonts w:ascii="Times New Roman" w:eastAsia="Times New Roman" w:hAnsi="Times New Roman" w:cs="Times New Roman"/>
      <w:sz w:val="20"/>
      <w:szCs w:val="20"/>
      <w:lang w:eastAsia="cs-CZ"/>
    </w:rPr>
  </w:style>
  <w:style w:type="character" w:styleId="Odkaznakoment">
    <w:name w:val="annotation reference"/>
    <w:uiPriority w:val="99"/>
    <w:rsid w:val="00B124E3"/>
    <w:rPr>
      <w:sz w:val="16"/>
      <w:szCs w:val="16"/>
    </w:rPr>
  </w:style>
  <w:style w:type="numbering" w:customStyle="1" w:styleId="odrkapsmeno">
    <w:name w:val="odrážka písmeno"/>
    <w:uiPriority w:val="99"/>
    <w:rsid w:val="001372BD"/>
    <w:pPr>
      <w:numPr>
        <w:numId w:val="5"/>
      </w:numPr>
    </w:pPr>
  </w:style>
  <w:style w:type="paragraph" w:customStyle="1" w:styleId="GPlnek">
    <w:name w:val="GPČ_článek"/>
    <w:basedOn w:val="Normln"/>
    <w:link w:val="GPlnekChar"/>
    <w:qFormat/>
    <w:rsid w:val="0054071C"/>
    <w:pPr>
      <w:widowControl/>
      <w:numPr>
        <w:numId w:val="2"/>
      </w:numPr>
      <w:spacing w:before="480" w:after="240" w:line="240" w:lineRule="auto"/>
      <w:contextualSpacing w:val="0"/>
    </w:pPr>
    <w:rPr>
      <w:rFonts w:cs="Arial"/>
      <w:b/>
      <w:color w:val="auto"/>
      <w:sz w:val="22"/>
      <w:szCs w:val="22"/>
    </w:rPr>
  </w:style>
  <w:style w:type="paragraph" w:customStyle="1" w:styleId="GPodstavec">
    <w:name w:val="GPČ_odstavec"/>
    <w:basedOn w:val="Normln"/>
    <w:link w:val="GPodstavecChar"/>
    <w:qFormat/>
    <w:rsid w:val="0047171D"/>
    <w:pPr>
      <w:widowControl/>
      <w:numPr>
        <w:ilvl w:val="1"/>
        <w:numId w:val="2"/>
      </w:numPr>
      <w:autoSpaceDE w:val="0"/>
      <w:autoSpaceDN w:val="0"/>
      <w:adjustRightInd w:val="0"/>
      <w:spacing w:before="120" w:after="0" w:line="240" w:lineRule="auto"/>
      <w:contextualSpacing w:val="0"/>
    </w:pPr>
    <w:rPr>
      <w:rFonts w:cs="Arial"/>
      <w:sz w:val="20"/>
      <w:szCs w:val="20"/>
    </w:rPr>
  </w:style>
  <w:style w:type="character" w:customStyle="1" w:styleId="GPlnekChar">
    <w:name w:val="GPČ_článek Char"/>
    <w:basedOn w:val="Standardnpsmoodstavce"/>
    <w:link w:val="GPlnek"/>
    <w:rsid w:val="0054071C"/>
    <w:rPr>
      <w:rFonts w:ascii="Arial" w:eastAsia="Times New Roman" w:hAnsi="Arial" w:cs="Arial"/>
      <w:b/>
      <w:lang w:val="it-IT" w:eastAsia="it-IT"/>
    </w:rPr>
  </w:style>
  <w:style w:type="paragraph" w:customStyle="1" w:styleId="GPseznampsmena">
    <w:name w:val="GPČ_seznam (písmena)"/>
    <w:basedOn w:val="Odstavecseseznamem"/>
    <w:link w:val="GPseznampsmenaChar"/>
    <w:qFormat/>
    <w:rsid w:val="002147F1"/>
    <w:pPr>
      <w:widowControl/>
      <w:numPr>
        <w:numId w:val="6"/>
      </w:numPr>
      <w:autoSpaceDE w:val="0"/>
      <w:autoSpaceDN w:val="0"/>
      <w:adjustRightInd w:val="0"/>
      <w:spacing w:before="0" w:after="0" w:line="240" w:lineRule="auto"/>
      <w:contextualSpacing w:val="0"/>
    </w:pPr>
    <w:rPr>
      <w:rFonts w:cs="Arial"/>
      <w:sz w:val="20"/>
      <w:szCs w:val="20"/>
    </w:rPr>
  </w:style>
  <w:style w:type="character" w:customStyle="1" w:styleId="GPodstavecChar">
    <w:name w:val="GPČ_odstavec Char"/>
    <w:basedOn w:val="Standardnpsmoodstavce"/>
    <w:link w:val="GPodstavec"/>
    <w:rsid w:val="0047171D"/>
    <w:rPr>
      <w:rFonts w:ascii="Arial" w:eastAsia="Times New Roman" w:hAnsi="Arial" w:cs="Arial"/>
      <w:color w:val="000000" w:themeColor="text1"/>
      <w:sz w:val="20"/>
      <w:szCs w:val="20"/>
      <w:lang w:val="it-IT" w:eastAsia="it-IT"/>
    </w:rPr>
  </w:style>
  <w:style w:type="paragraph" w:customStyle="1" w:styleId="GPseznambody">
    <w:name w:val="GPČ_seznam (body)"/>
    <w:basedOn w:val="Odstavecseseznamem"/>
    <w:link w:val="GPseznambodyChar"/>
    <w:qFormat/>
    <w:rsid w:val="002147F1"/>
    <w:pPr>
      <w:widowControl/>
      <w:numPr>
        <w:numId w:val="4"/>
      </w:numPr>
      <w:autoSpaceDE w:val="0"/>
      <w:autoSpaceDN w:val="0"/>
      <w:adjustRightInd w:val="0"/>
      <w:spacing w:before="0" w:after="0" w:line="240" w:lineRule="auto"/>
      <w:ind w:left="1134" w:hanging="425"/>
      <w:contextualSpacing w:val="0"/>
    </w:pPr>
    <w:rPr>
      <w:rFonts w:cs="Arial"/>
      <w:sz w:val="20"/>
      <w:szCs w:val="20"/>
    </w:rPr>
  </w:style>
  <w:style w:type="character" w:customStyle="1" w:styleId="OdstavecseseznamemChar">
    <w:name w:val="Odstavec se seznamem Char"/>
    <w:basedOn w:val="Standardnpsmoodstavce"/>
    <w:link w:val="Odstavecseseznamem"/>
    <w:uiPriority w:val="34"/>
    <w:rsid w:val="002147F1"/>
    <w:rPr>
      <w:rFonts w:ascii="Arial" w:eastAsia="Times New Roman" w:hAnsi="Arial" w:cs="Times New Roman"/>
      <w:color w:val="000000" w:themeColor="text1"/>
      <w:sz w:val="18"/>
      <w:szCs w:val="24"/>
      <w:lang w:val="it-IT" w:eastAsia="it-IT"/>
    </w:rPr>
  </w:style>
  <w:style w:type="character" w:customStyle="1" w:styleId="GPseznampsmenaChar">
    <w:name w:val="GPČ_seznam (písmena) Char"/>
    <w:basedOn w:val="OdstavecseseznamemChar"/>
    <w:link w:val="GPseznampsmena"/>
    <w:rsid w:val="002147F1"/>
    <w:rPr>
      <w:rFonts w:ascii="Arial" w:eastAsia="Times New Roman" w:hAnsi="Arial" w:cs="Arial"/>
      <w:color w:val="000000" w:themeColor="text1"/>
      <w:sz w:val="20"/>
      <w:szCs w:val="20"/>
      <w:lang w:val="it-IT" w:eastAsia="it-IT"/>
    </w:rPr>
  </w:style>
  <w:style w:type="character" w:customStyle="1" w:styleId="GPseznambodyChar">
    <w:name w:val="GPČ_seznam (body) Char"/>
    <w:basedOn w:val="OdstavecseseznamemChar"/>
    <w:link w:val="GPseznambody"/>
    <w:rsid w:val="002147F1"/>
    <w:rPr>
      <w:rFonts w:ascii="Arial" w:eastAsia="Times New Roman" w:hAnsi="Arial" w:cs="Arial"/>
      <w:color w:val="000000" w:themeColor="text1"/>
      <w:sz w:val="20"/>
      <w:szCs w:val="20"/>
      <w:lang w:val="it-IT" w:eastAsia="it-IT"/>
    </w:rPr>
  </w:style>
  <w:style w:type="paragraph" w:styleId="Pedmtkomente">
    <w:name w:val="annotation subject"/>
    <w:basedOn w:val="Textkomente"/>
    <w:next w:val="Textkomente"/>
    <w:link w:val="PedmtkomenteChar"/>
    <w:uiPriority w:val="99"/>
    <w:semiHidden/>
    <w:unhideWhenUsed/>
    <w:rsid w:val="00E136D1"/>
    <w:pPr>
      <w:widowControl w:val="0"/>
      <w:spacing w:before="220" w:after="220"/>
      <w:contextualSpacing/>
    </w:pPr>
    <w:rPr>
      <w:rFonts w:ascii="Arial" w:hAnsi="Arial"/>
      <w:b/>
      <w:bCs/>
      <w:color w:val="000000" w:themeColor="text1"/>
      <w:lang w:val="it-IT" w:eastAsia="it-IT"/>
    </w:rPr>
  </w:style>
  <w:style w:type="character" w:customStyle="1" w:styleId="PedmtkomenteChar">
    <w:name w:val="Předmět komentáře Char"/>
    <w:basedOn w:val="TextkomenteChar"/>
    <w:link w:val="Pedmtkomente"/>
    <w:uiPriority w:val="99"/>
    <w:semiHidden/>
    <w:rsid w:val="00E136D1"/>
    <w:rPr>
      <w:rFonts w:ascii="Arial" w:eastAsia="Times New Roman" w:hAnsi="Arial" w:cs="Times New Roman"/>
      <w:b/>
      <w:bCs/>
      <w:color w:val="000000" w:themeColor="text1"/>
      <w:sz w:val="20"/>
      <w:szCs w:val="20"/>
      <w:lang w:val="it-IT" w:eastAsia="it-IT"/>
    </w:rPr>
  </w:style>
  <w:style w:type="paragraph" w:customStyle="1" w:styleId="lnek">
    <w:name w:val="článek"/>
    <w:basedOn w:val="Normln"/>
    <w:qFormat/>
    <w:rsid w:val="00F572EC"/>
    <w:pPr>
      <w:widowControl/>
      <w:spacing w:before="480" w:after="240" w:line="240" w:lineRule="auto"/>
      <w:ind w:left="709" w:hanging="709"/>
      <w:contextualSpacing w:val="0"/>
    </w:pPr>
    <w:rPr>
      <w:rFonts w:cs="Arial"/>
      <w:b/>
      <w:sz w:val="22"/>
      <w:szCs w:val="22"/>
    </w:rPr>
  </w:style>
  <w:style w:type="paragraph" w:customStyle="1" w:styleId="Nadpis111">
    <w:name w:val="Nadpis 1.1.1."/>
    <w:basedOn w:val="Odstavecseseznamem"/>
    <w:link w:val="Nadpis111Char"/>
    <w:qFormat/>
    <w:rsid w:val="005B293B"/>
    <w:pPr>
      <w:widowControl/>
      <w:numPr>
        <w:ilvl w:val="2"/>
        <w:numId w:val="2"/>
      </w:numPr>
      <w:spacing w:before="0" w:after="0" w:line="240" w:lineRule="auto"/>
      <w:contextualSpacing w:val="0"/>
      <w:jc w:val="both"/>
    </w:pPr>
    <w:rPr>
      <w:rFonts w:cs="Arial"/>
      <w:sz w:val="20"/>
      <w:szCs w:val="20"/>
    </w:rPr>
  </w:style>
  <w:style w:type="character" w:customStyle="1" w:styleId="Nadpis111Char">
    <w:name w:val="Nadpis 1.1.1. Char"/>
    <w:basedOn w:val="OdstavecseseznamemChar"/>
    <w:link w:val="Nadpis111"/>
    <w:rsid w:val="005B293B"/>
    <w:rPr>
      <w:rFonts w:ascii="Arial" w:eastAsia="Times New Roman" w:hAnsi="Arial" w:cs="Arial"/>
      <w:color w:val="000000" w:themeColor="text1"/>
      <w:sz w:val="20"/>
      <w:szCs w:val="20"/>
      <w:lang w:val="it-IT" w:eastAsia="it-IT"/>
    </w:rPr>
  </w:style>
  <w:style w:type="character" w:customStyle="1" w:styleId="preformatted">
    <w:name w:val="preformatted"/>
    <w:basedOn w:val="Standardnpsmoodstavce"/>
    <w:rsid w:val="00297169"/>
  </w:style>
  <w:style w:type="character" w:customStyle="1" w:styleId="bodytextchar">
    <w:name w:val="body text char"/>
    <w:aliases w:val="základní text char1 char,základní text char char char,základní text char2 char char char,základní text char1 char char char char,základní text char char char char char char,základní text char char1 char char char,základní text char char1"/>
    <w:basedOn w:val="Standardnpsmoodstavce"/>
    <w:link w:val="BodyText1"/>
    <w:locked/>
    <w:rsid w:val="00F967B1"/>
    <w:rPr>
      <w:rFonts w:ascii="Arial" w:hAnsi="Arial" w:cs="Arial"/>
      <w:color w:val="000000"/>
    </w:rPr>
  </w:style>
  <w:style w:type="paragraph" w:customStyle="1" w:styleId="BodyText1">
    <w:name w:val="Body Text1"/>
    <w:aliases w:val="základní text char1,základní text char char,základní text char2 char char,základní text char1 char char char,základní text char char char char char,základní text char char1 char char,základní text char3 char char char,základní text char"/>
    <w:basedOn w:val="Normln"/>
    <w:link w:val="bodytextchar"/>
    <w:rsid w:val="00F967B1"/>
    <w:pPr>
      <w:widowControl/>
      <w:snapToGrid w:val="0"/>
      <w:spacing w:before="20" w:after="60" w:line="240" w:lineRule="auto"/>
      <w:ind w:left="907"/>
      <w:contextualSpacing w:val="0"/>
      <w:jc w:val="both"/>
    </w:pPr>
    <w:rPr>
      <w:rFonts w:eastAsiaTheme="minorHAnsi" w:cs="Arial"/>
      <w:color w:val="000000"/>
      <w:sz w:val="22"/>
      <w:szCs w:val="22"/>
      <w:lang w:val="cs-CZ" w:eastAsia="en-US"/>
    </w:rPr>
  </w:style>
  <w:style w:type="character" w:customStyle="1" w:styleId="Nadpis3Char">
    <w:name w:val="Nadpis 3 Char"/>
    <w:basedOn w:val="Standardnpsmoodstavce"/>
    <w:link w:val="Nadpis3"/>
    <w:uiPriority w:val="9"/>
    <w:semiHidden/>
    <w:rsid w:val="006E07F7"/>
    <w:rPr>
      <w:rFonts w:asciiTheme="majorHAnsi" w:eastAsiaTheme="majorEastAsia" w:hAnsiTheme="majorHAnsi" w:cstheme="majorBidi"/>
      <w:color w:val="243F60" w:themeColor="accent1" w:themeShade="7F"/>
      <w:sz w:val="24"/>
      <w:szCs w:val="24"/>
      <w:lang w:val="it-IT" w:eastAsia="it-IT"/>
    </w:rPr>
  </w:style>
  <w:style w:type="paragraph" w:customStyle="1" w:styleId="Pa1">
    <w:name w:val="Pa1"/>
    <w:basedOn w:val="Default"/>
    <w:next w:val="Default"/>
    <w:uiPriority w:val="99"/>
    <w:rsid w:val="000B108B"/>
    <w:pPr>
      <w:spacing w:line="151" w:lineRule="atLeast"/>
    </w:pPr>
    <w:rPr>
      <w:rFonts w:ascii="Frutiger CE" w:hAnsi="Frutiger CE" w:cstheme="minorBidi"/>
      <w:color w:val="auto"/>
    </w:rPr>
  </w:style>
  <w:style w:type="character" w:customStyle="1" w:styleId="Nadpis6Char">
    <w:name w:val="Nadpis 6 Char"/>
    <w:basedOn w:val="Standardnpsmoodstavce"/>
    <w:link w:val="Nadpis6"/>
    <w:uiPriority w:val="9"/>
    <w:semiHidden/>
    <w:rsid w:val="00B02C13"/>
    <w:rPr>
      <w:rFonts w:asciiTheme="majorHAnsi" w:eastAsiaTheme="majorEastAsia" w:hAnsiTheme="majorHAnsi" w:cstheme="majorBidi"/>
      <w:color w:val="243F60" w:themeColor="accent1" w:themeShade="7F"/>
      <w:sz w:val="18"/>
      <w:szCs w:val="24"/>
      <w:lang w:val="it-IT" w:eastAsia="it-IT"/>
    </w:rPr>
  </w:style>
  <w:style w:type="paragraph" w:styleId="Revize">
    <w:name w:val="Revision"/>
    <w:hidden/>
    <w:uiPriority w:val="99"/>
    <w:semiHidden/>
    <w:rsid w:val="00B51E13"/>
    <w:pPr>
      <w:spacing w:after="0" w:line="240" w:lineRule="auto"/>
    </w:pPr>
    <w:rPr>
      <w:rFonts w:ascii="Arial" w:eastAsia="Times New Roman" w:hAnsi="Arial" w:cs="Times New Roman"/>
      <w:color w:val="000000" w:themeColor="text1"/>
      <w:sz w:val="18"/>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30124">
      <w:bodyDiv w:val="1"/>
      <w:marLeft w:val="0"/>
      <w:marRight w:val="0"/>
      <w:marTop w:val="0"/>
      <w:marBottom w:val="0"/>
      <w:divBdr>
        <w:top w:val="none" w:sz="0" w:space="0" w:color="auto"/>
        <w:left w:val="none" w:sz="0" w:space="0" w:color="auto"/>
        <w:bottom w:val="none" w:sz="0" w:space="0" w:color="auto"/>
        <w:right w:val="none" w:sz="0" w:space="0" w:color="auto"/>
      </w:divBdr>
    </w:div>
    <w:div w:id="302463612">
      <w:bodyDiv w:val="1"/>
      <w:marLeft w:val="0"/>
      <w:marRight w:val="0"/>
      <w:marTop w:val="0"/>
      <w:marBottom w:val="0"/>
      <w:divBdr>
        <w:top w:val="none" w:sz="0" w:space="0" w:color="auto"/>
        <w:left w:val="none" w:sz="0" w:space="0" w:color="auto"/>
        <w:bottom w:val="none" w:sz="0" w:space="0" w:color="auto"/>
        <w:right w:val="none" w:sz="0" w:space="0" w:color="auto"/>
      </w:divBdr>
    </w:div>
    <w:div w:id="422536950">
      <w:bodyDiv w:val="1"/>
      <w:marLeft w:val="0"/>
      <w:marRight w:val="0"/>
      <w:marTop w:val="0"/>
      <w:marBottom w:val="0"/>
      <w:divBdr>
        <w:top w:val="none" w:sz="0" w:space="0" w:color="auto"/>
        <w:left w:val="none" w:sz="0" w:space="0" w:color="auto"/>
        <w:bottom w:val="none" w:sz="0" w:space="0" w:color="auto"/>
        <w:right w:val="none" w:sz="0" w:space="0" w:color="auto"/>
      </w:divBdr>
    </w:div>
    <w:div w:id="431978017">
      <w:bodyDiv w:val="1"/>
      <w:marLeft w:val="0"/>
      <w:marRight w:val="0"/>
      <w:marTop w:val="0"/>
      <w:marBottom w:val="0"/>
      <w:divBdr>
        <w:top w:val="none" w:sz="0" w:space="0" w:color="auto"/>
        <w:left w:val="none" w:sz="0" w:space="0" w:color="auto"/>
        <w:bottom w:val="none" w:sz="0" w:space="0" w:color="auto"/>
        <w:right w:val="none" w:sz="0" w:space="0" w:color="auto"/>
      </w:divBdr>
    </w:div>
    <w:div w:id="528567805">
      <w:bodyDiv w:val="1"/>
      <w:marLeft w:val="0"/>
      <w:marRight w:val="0"/>
      <w:marTop w:val="0"/>
      <w:marBottom w:val="0"/>
      <w:divBdr>
        <w:top w:val="none" w:sz="0" w:space="0" w:color="auto"/>
        <w:left w:val="none" w:sz="0" w:space="0" w:color="auto"/>
        <w:bottom w:val="none" w:sz="0" w:space="0" w:color="auto"/>
        <w:right w:val="none" w:sz="0" w:space="0" w:color="auto"/>
      </w:divBdr>
      <w:divsChild>
        <w:div w:id="1757045798">
          <w:marLeft w:val="0"/>
          <w:marRight w:val="0"/>
          <w:marTop w:val="0"/>
          <w:marBottom w:val="0"/>
          <w:divBdr>
            <w:top w:val="none" w:sz="0" w:space="0" w:color="auto"/>
            <w:left w:val="none" w:sz="0" w:space="0" w:color="auto"/>
            <w:bottom w:val="none" w:sz="0" w:space="0" w:color="auto"/>
            <w:right w:val="none" w:sz="0" w:space="0" w:color="auto"/>
          </w:divBdr>
          <w:divsChild>
            <w:div w:id="1740782365">
              <w:marLeft w:val="0"/>
              <w:marRight w:val="0"/>
              <w:marTop w:val="0"/>
              <w:marBottom w:val="0"/>
              <w:divBdr>
                <w:top w:val="none" w:sz="0" w:space="0" w:color="auto"/>
                <w:left w:val="none" w:sz="0" w:space="0" w:color="auto"/>
                <w:bottom w:val="none" w:sz="0" w:space="0" w:color="auto"/>
                <w:right w:val="none" w:sz="0" w:space="0" w:color="auto"/>
              </w:divBdr>
              <w:divsChild>
                <w:div w:id="1251966547">
                  <w:marLeft w:val="0"/>
                  <w:marRight w:val="0"/>
                  <w:marTop w:val="0"/>
                  <w:marBottom w:val="0"/>
                  <w:divBdr>
                    <w:top w:val="none" w:sz="0" w:space="0" w:color="auto"/>
                    <w:left w:val="none" w:sz="0" w:space="0" w:color="auto"/>
                    <w:bottom w:val="none" w:sz="0" w:space="0" w:color="auto"/>
                    <w:right w:val="none" w:sz="0" w:space="0" w:color="auto"/>
                  </w:divBdr>
                  <w:divsChild>
                    <w:div w:id="858784954">
                      <w:marLeft w:val="0"/>
                      <w:marRight w:val="0"/>
                      <w:marTop w:val="0"/>
                      <w:marBottom w:val="0"/>
                      <w:divBdr>
                        <w:top w:val="none" w:sz="0" w:space="0" w:color="auto"/>
                        <w:left w:val="none" w:sz="0" w:space="0" w:color="auto"/>
                        <w:bottom w:val="none" w:sz="0" w:space="0" w:color="auto"/>
                        <w:right w:val="none" w:sz="0" w:space="0" w:color="auto"/>
                      </w:divBdr>
                      <w:divsChild>
                        <w:div w:id="1891502632">
                          <w:marLeft w:val="0"/>
                          <w:marRight w:val="0"/>
                          <w:marTop w:val="0"/>
                          <w:marBottom w:val="0"/>
                          <w:divBdr>
                            <w:top w:val="none" w:sz="0" w:space="0" w:color="auto"/>
                            <w:left w:val="none" w:sz="0" w:space="0" w:color="auto"/>
                            <w:bottom w:val="none" w:sz="0" w:space="0" w:color="auto"/>
                            <w:right w:val="none" w:sz="0" w:space="0" w:color="auto"/>
                          </w:divBdr>
                          <w:divsChild>
                            <w:div w:id="1254245037">
                              <w:marLeft w:val="0"/>
                              <w:marRight w:val="0"/>
                              <w:marTop w:val="0"/>
                              <w:marBottom w:val="0"/>
                              <w:divBdr>
                                <w:top w:val="none" w:sz="0" w:space="0" w:color="auto"/>
                                <w:left w:val="none" w:sz="0" w:space="0" w:color="auto"/>
                                <w:bottom w:val="none" w:sz="0" w:space="0" w:color="auto"/>
                                <w:right w:val="none" w:sz="0" w:space="0" w:color="auto"/>
                              </w:divBdr>
                              <w:divsChild>
                                <w:div w:id="1100107743">
                                  <w:marLeft w:val="0"/>
                                  <w:marRight w:val="0"/>
                                  <w:marTop w:val="0"/>
                                  <w:marBottom w:val="0"/>
                                  <w:divBdr>
                                    <w:top w:val="none" w:sz="0" w:space="0" w:color="auto"/>
                                    <w:left w:val="none" w:sz="0" w:space="0" w:color="auto"/>
                                    <w:bottom w:val="none" w:sz="0" w:space="0" w:color="auto"/>
                                    <w:right w:val="none" w:sz="0" w:space="0" w:color="auto"/>
                                  </w:divBdr>
                                  <w:divsChild>
                                    <w:div w:id="73369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0072691">
      <w:bodyDiv w:val="1"/>
      <w:marLeft w:val="0"/>
      <w:marRight w:val="0"/>
      <w:marTop w:val="0"/>
      <w:marBottom w:val="0"/>
      <w:divBdr>
        <w:top w:val="none" w:sz="0" w:space="0" w:color="auto"/>
        <w:left w:val="none" w:sz="0" w:space="0" w:color="auto"/>
        <w:bottom w:val="none" w:sz="0" w:space="0" w:color="auto"/>
        <w:right w:val="none" w:sz="0" w:space="0" w:color="auto"/>
      </w:divBdr>
      <w:divsChild>
        <w:div w:id="1640262562">
          <w:marLeft w:val="0"/>
          <w:marRight w:val="0"/>
          <w:marTop w:val="0"/>
          <w:marBottom w:val="0"/>
          <w:divBdr>
            <w:top w:val="none" w:sz="0" w:space="0" w:color="auto"/>
            <w:left w:val="none" w:sz="0" w:space="0" w:color="auto"/>
            <w:bottom w:val="none" w:sz="0" w:space="0" w:color="auto"/>
            <w:right w:val="none" w:sz="0" w:space="0" w:color="auto"/>
          </w:divBdr>
          <w:divsChild>
            <w:div w:id="2080250507">
              <w:marLeft w:val="0"/>
              <w:marRight w:val="0"/>
              <w:marTop w:val="0"/>
              <w:marBottom w:val="0"/>
              <w:divBdr>
                <w:top w:val="none" w:sz="0" w:space="0" w:color="auto"/>
                <w:left w:val="none" w:sz="0" w:space="0" w:color="auto"/>
                <w:bottom w:val="none" w:sz="0" w:space="0" w:color="auto"/>
                <w:right w:val="none" w:sz="0" w:space="0" w:color="auto"/>
              </w:divBdr>
              <w:divsChild>
                <w:div w:id="1212616975">
                  <w:marLeft w:val="0"/>
                  <w:marRight w:val="0"/>
                  <w:marTop w:val="0"/>
                  <w:marBottom w:val="0"/>
                  <w:divBdr>
                    <w:top w:val="none" w:sz="0" w:space="0" w:color="auto"/>
                    <w:left w:val="none" w:sz="0" w:space="0" w:color="auto"/>
                    <w:bottom w:val="none" w:sz="0" w:space="0" w:color="auto"/>
                    <w:right w:val="none" w:sz="0" w:space="0" w:color="auto"/>
                  </w:divBdr>
                  <w:divsChild>
                    <w:div w:id="558830618">
                      <w:marLeft w:val="0"/>
                      <w:marRight w:val="0"/>
                      <w:marTop w:val="0"/>
                      <w:marBottom w:val="150"/>
                      <w:divBdr>
                        <w:top w:val="none" w:sz="0" w:space="0" w:color="auto"/>
                        <w:left w:val="none" w:sz="0" w:space="0" w:color="auto"/>
                        <w:bottom w:val="none" w:sz="0" w:space="0" w:color="auto"/>
                        <w:right w:val="none" w:sz="0" w:space="0" w:color="auto"/>
                      </w:divBdr>
                      <w:divsChild>
                        <w:div w:id="1826512997">
                          <w:marLeft w:val="0"/>
                          <w:marRight w:val="0"/>
                          <w:marTop w:val="0"/>
                          <w:marBottom w:val="0"/>
                          <w:divBdr>
                            <w:top w:val="none" w:sz="0" w:space="0" w:color="auto"/>
                            <w:left w:val="none" w:sz="0" w:space="0" w:color="auto"/>
                            <w:bottom w:val="none" w:sz="0" w:space="0" w:color="auto"/>
                            <w:right w:val="none" w:sz="0" w:space="0" w:color="auto"/>
                          </w:divBdr>
                          <w:divsChild>
                            <w:div w:id="1098909789">
                              <w:marLeft w:val="0"/>
                              <w:marRight w:val="0"/>
                              <w:marTop w:val="0"/>
                              <w:marBottom w:val="0"/>
                              <w:divBdr>
                                <w:top w:val="none" w:sz="0" w:space="0" w:color="auto"/>
                                <w:left w:val="none" w:sz="0" w:space="0" w:color="auto"/>
                                <w:bottom w:val="none" w:sz="0" w:space="0" w:color="auto"/>
                                <w:right w:val="none" w:sz="0" w:space="0" w:color="auto"/>
                              </w:divBdr>
                              <w:divsChild>
                                <w:div w:id="208332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834929">
      <w:bodyDiv w:val="1"/>
      <w:marLeft w:val="0"/>
      <w:marRight w:val="0"/>
      <w:marTop w:val="0"/>
      <w:marBottom w:val="0"/>
      <w:divBdr>
        <w:top w:val="none" w:sz="0" w:space="0" w:color="auto"/>
        <w:left w:val="none" w:sz="0" w:space="0" w:color="auto"/>
        <w:bottom w:val="none" w:sz="0" w:space="0" w:color="auto"/>
        <w:right w:val="none" w:sz="0" w:space="0" w:color="auto"/>
      </w:divBdr>
    </w:div>
    <w:div w:id="704863661">
      <w:bodyDiv w:val="1"/>
      <w:marLeft w:val="0"/>
      <w:marRight w:val="0"/>
      <w:marTop w:val="0"/>
      <w:marBottom w:val="0"/>
      <w:divBdr>
        <w:top w:val="none" w:sz="0" w:space="0" w:color="auto"/>
        <w:left w:val="none" w:sz="0" w:space="0" w:color="auto"/>
        <w:bottom w:val="none" w:sz="0" w:space="0" w:color="auto"/>
        <w:right w:val="none" w:sz="0" w:space="0" w:color="auto"/>
      </w:divBdr>
    </w:div>
    <w:div w:id="819272507">
      <w:bodyDiv w:val="1"/>
      <w:marLeft w:val="0"/>
      <w:marRight w:val="0"/>
      <w:marTop w:val="0"/>
      <w:marBottom w:val="0"/>
      <w:divBdr>
        <w:top w:val="none" w:sz="0" w:space="0" w:color="auto"/>
        <w:left w:val="none" w:sz="0" w:space="0" w:color="auto"/>
        <w:bottom w:val="none" w:sz="0" w:space="0" w:color="auto"/>
        <w:right w:val="none" w:sz="0" w:space="0" w:color="auto"/>
      </w:divBdr>
    </w:div>
    <w:div w:id="896433282">
      <w:bodyDiv w:val="1"/>
      <w:marLeft w:val="0"/>
      <w:marRight w:val="0"/>
      <w:marTop w:val="0"/>
      <w:marBottom w:val="0"/>
      <w:divBdr>
        <w:top w:val="none" w:sz="0" w:space="0" w:color="auto"/>
        <w:left w:val="none" w:sz="0" w:space="0" w:color="auto"/>
        <w:bottom w:val="none" w:sz="0" w:space="0" w:color="auto"/>
        <w:right w:val="none" w:sz="0" w:space="0" w:color="auto"/>
      </w:divBdr>
    </w:div>
    <w:div w:id="927158228">
      <w:bodyDiv w:val="1"/>
      <w:marLeft w:val="0"/>
      <w:marRight w:val="0"/>
      <w:marTop w:val="0"/>
      <w:marBottom w:val="0"/>
      <w:divBdr>
        <w:top w:val="none" w:sz="0" w:space="0" w:color="auto"/>
        <w:left w:val="none" w:sz="0" w:space="0" w:color="auto"/>
        <w:bottom w:val="none" w:sz="0" w:space="0" w:color="auto"/>
        <w:right w:val="none" w:sz="0" w:space="0" w:color="auto"/>
      </w:divBdr>
    </w:div>
    <w:div w:id="965696728">
      <w:bodyDiv w:val="1"/>
      <w:marLeft w:val="0"/>
      <w:marRight w:val="0"/>
      <w:marTop w:val="0"/>
      <w:marBottom w:val="0"/>
      <w:divBdr>
        <w:top w:val="none" w:sz="0" w:space="0" w:color="auto"/>
        <w:left w:val="none" w:sz="0" w:space="0" w:color="auto"/>
        <w:bottom w:val="none" w:sz="0" w:space="0" w:color="auto"/>
        <w:right w:val="none" w:sz="0" w:space="0" w:color="auto"/>
      </w:divBdr>
    </w:div>
    <w:div w:id="1137455919">
      <w:bodyDiv w:val="1"/>
      <w:marLeft w:val="0"/>
      <w:marRight w:val="0"/>
      <w:marTop w:val="0"/>
      <w:marBottom w:val="0"/>
      <w:divBdr>
        <w:top w:val="none" w:sz="0" w:space="0" w:color="auto"/>
        <w:left w:val="none" w:sz="0" w:space="0" w:color="auto"/>
        <w:bottom w:val="none" w:sz="0" w:space="0" w:color="auto"/>
        <w:right w:val="none" w:sz="0" w:space="0" w:color="auto"/>
      </w:divBdr>
    </w:div>
    <w:div w:id="1311137576">
      <w:bodyDiv w:val="1"/>
      <w:marLeft w:val="0"/>
      <w:marRight w:val="0"/>
      <w:marTop w:val="0"/>
      <w:marBottom w:val="0"/>
      <w:divBdr>
        <w:top w:val="none" w:sz="0" w:space="0" w:color="auto"/>
        <w:left w:val="none" w:sz="0" w:space="0" w:color="auto"/>
        <w:bottom w:val="none" w:sz="0" w:space="0" w:color="auto"/>
        <w:right w:val="none" w:sz="0" w:space="0" w:color="auto"/>
      </w:divBdr>
    </w:div>
    <w:div w:id="1664702609">
      <w:bodyDiv w:val="1"/>
      <w:marLeft w:val="0"/>
      <w:marRight w:val="0"/>
      <w:marTop w:val="0"/>
      <w:marBottom w:val="0"/>
      <w:divBdr>
        <w:top w:val="none" w:sz="0" w:space="0" w:color="auto"/>
        <w:left w:val="none" w:sz="0" w:space="0" w:color="auto"/>
        <w:bottom w:val="none" w:sz="0" w:space="0" w:color="auto"/>
        <w:right w:val="none" w:sz="0" w:space="0" w:color="auto"/>
      </w:divBdr>
    </w:div>
    <w:div w:id="1678265830">
      <w:bodyDiv w:val="1"/>
      <w:marLeft w:val="0"/>
      <w:marRight w:val="0"/>
      <w:marTop w:val="0"/>
      <w:marBottom w:val="0"/>
      <w:divBdr>
        <w:top w:val="none" w:sz="0" w:space="0" w:color="auto"/>
        <w:left w:val="none" w:sz="0" w:space="0" w:color="auto"/>
        <w:bottom w:val="none" w:sz="0" w:space="0" w:color="auto"/>
        <w:right w:val="none" w:sz="0" w:space="0" w:color="auto"/>
      </w:divBdr>
      <w:divsChild>
        <w:div w:id="162742639">
          <w:marLeft w:val="0"/>
          <w:marRight w:val="0"/>
          <w:marTop w:val="0"/>
          <w:marBottom w:val="0"/>
          <w:divBdr>
            <w:top w:val="none" w:sz="0" w:space="0" w:color="auto"/>
            <w:left w:val="none" w:sz="0" w:space="0" w:color="auto"/>
            <w:bottom w:val="none" w:sz="0" w:space="0" w:color="auto"/>
            <w:right w:val="none" w:sz="0" w:space="0" w:color="auto"/>
          </w:divBdr>
          <w:divsChild>
            <w:div w:id="156464927">
              <w:marLeft w:val="0"/>
              <w:marRight w:val="0"/>
              <w:marTop w:val="0"/>
              <w:marBottom w:val="0"/>
              <w:divBdr>
                <w:top w:val="none" w:sz="0" w:space="0" w:color="auto"/>
                <w:left w:val="none" w:sz="0" w:space="0" w:color="auto"/>
                <w:bottom w:val="none" w:sz="0" w:space="0" w:color="auto"/>
                <w:right w:val="none" w:sz="0" w:space="0" w:color="auto"/>
              </w:divBdr>
              <w:divsChild>
                <w:div w:id="1038701027">
                  <w:marLeft w:val="0"/>
                  <w:marRight w:val="0"/>
                  <w:marTop w:val="0"/>
                  <w:marBottom w:val="0"/>
                  <w:divBdr>
                    <w:top w:val="none" w:sz="0" w:space="0" w:color="auto"/>
                    <w:left w:val="none" w:sz="0" w:space="0" w:color="auto"/>
                    <w:bottom w:val="none" w:sz="0" w:space="0" w:color="auto"/>
                    <w:right w:val="none" w:sz="0" w:space="0" w:color="auto"/>
                  </w:divBdr>
                  <w:divsChild>
                    <w:div w:id="919564244">
                      <w:marLeft w:val="0"/>
                      <w:marRight w:val="0"/>
                      <w:marTop w:val="0"/>
                      <w:marBottom w:val="0"/>
                      <w:divBdr>
                        <w:top w:val="none" w:sz="0" w:space="0" w:color="auto"/>
                        <w:left w:val="none" w:sz="0" w:space="0" w:color="auto"/>
                        <w:bottom w:val="none" w:sz="0" w:space="0" w:color="auto"/>
                        <w:right w:val="none" w:sz="0" w:space="0" w:color="auto"/>
                      </w:divBdr>
                      <w:divsChild>
                        <w:div w:id="1488740887">
                          <w:marLeft w:val="0"/>
                          <w:marRight w:val="0"/>
                          <w:marTop w:val="0"/>
                          <w:marBottom w:val="0"/>
                          <w:divBdr>
                            <w:top w:val="none" w:sz="0" w:space="0" w:color="auto"/>
                            <w:left w:val="none" w:sz="0" w:space="0" w:color="auto"/>
                            <w:bottom w:val="none" w:sz="0" w:space="0" w:color="auto"/>
                            <w:right w:val="none" w:sz="0" w:space="0" w:color="auto"/>
                          </w:divBdr>
                          <w:divsChild>
                            <w:div w:id="864445166">
                              <w:marLeft w:val="0"/>
                              <w:marRight w:val="0"/>
                              <w:marTop w:val="0"/>
                              <w:marBottom w:val="0"/>
                              <w:divBdr>
                                <w:top w:val="none" w:sz="0" w:space="0" w:color="auto"/>
                                <w:left w:val="none" w:sz="0" w:space="0" w:color="auto"/>
                                <w:bottom w:val="none" w:sz="0" w:space="0" w:color="auto"/>
                                <w:right w:val="none" w:sz="0" w:space="0" w:color="auto"/>
                              </w:divBdr>
                              <w:divsChild>
                                <w:div w:id="2061779620">
                                  <w:marLeft w:val="0"/>
                                  <w:marRight w:val="0"/>
                                  <w:marTop w:val="0"/>
                                  <w:marBottom w:val="0"/>
                                  <w:divBdr>
                                    <w:top w:val="none" w:sz="0" w:space="0" w:color="auto"/>
                                    <w:left w:val="none" w:sz="0" w:space="0" w:color="auto"/>
                                    <w:bottom w:val="none" w:sz="0" w:space="0" w:color="auto"/>
                                    <w:right w:val="none" w:sz="0" w:space="0" w:color="auto"/>
                                  </w:divBdr>
                                  <w:divsChild>
                                    <w:div w:id="201572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045074">
      <w:bodyDiv w:val="1"/>
      <w:marLeft w:val="0"/>
      <w:marRight w:val="0"/>
      <w:marTop w:val="0"/>
      <w:marBottom w:val="0"/>
      <w:divBdr>
        <w:top w:val="none" w:sz="0" w:space="0" w:color="auto"/>
        <w:left w:val="none" w:sz="0" w:space="0" w:color="auto"/>
        <w:bottom w:val="none" w:sz="0" w:space="0" w:color="auto"/>
        <w:right w:val="none" w:sz="0" w:space="0" w:color="auto"/>
      </w:divBdr>
    </w:div>
    <w:div w:id="1742488399">
      <w:bodyDiv w:val="1"/>
      <w:marLeft w:val="0"/>
      <w:marRight w:val="0"/>
      <w:marTop w:val="0"/>
      <w:marBottom w:val="0"/>
      <w:divBdr>
        <w:top w:val="none" w:sz="0" w:space="0" w:color="auto"/>
        <w:left w:val="none" w:sz="0" w:space="0" w:color="auto"/>
        <w:bottom w:val="none" w:sz="0" w:space="0" w:color="auto"/>
        <w:right w:val="none" w:sz="0" w:space="0" w:color="auto"/>
      </w:divBdr>
    </w:div>
    <w:div w:id="1844078833">
      <w:bodyDiv w:val="1"/>
      <w:marLeft w:val="0"/>
      <w:marRight w:val="0"/>
      <w:marTop w:val="0"/>
      <w:marBottom w:val="0"/>
      <w:divBdr>
        <w:top w:val="none" w:sz="0" w:space="0" w:color="auto"/>
        <w:left w:val="none" w:sz="0" w:space="0" w:color="auto"/>
        <w:bottom w:val="none" w:sz="0" w:space="0" w:color="auto"/>
        <w:right w:val="none" w:sz="0" w:space="0" w:color="auto"/>
      </w:divBdr>
    </w:div>
    <w:div w:id="202212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3054</Words>
  <Characters>18021</Characters>
  <Application>Microsoft Office Word</Application>
  <DocSecurity>0</DocSecurity>
  <Lines>150</Lines>
  <Paragraphs>42</Paragraphs>
  <ScaleCrop>false</ScaleCrop>
  <Company/>
  <LinksUpToDate>false</LinksUpToDate>
  <CharactersWithSpaces>21033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2022-04-25T13:36:00Z</dcterms:created>
  <dcterms:modified xsi:type="dcterms:W3CDTF">2022-04-25T13:36:00Z</dcterms:modified>
</cp:coreProperties>
</file>