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87" w:rsidRDefault="008870BB">
      <w:pPr>
        <w:spacing w:before="73"/>
        <w:ind w:left="3149" w:right="315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1200100033</w:t>
      </w:r>
    </w:p>
    <w:p w:rsidR="00BD3D87" w:rsidRDefault="008870BB">
      <w:pPr>
        <w:spacing w:before="2" w:line="425" w:lineRule="exact"/>
        <w:ind w:left="103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D3D87" w:rsidRDefault="008870BB">
      <w:pPr>
        <w:spacing w:line="425" w:lineRule="exact"/>
        <w:ind w:left="103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D3D87" w:rsidRDefault="00BD3D87">
      <w:pPr>
        <w:pStyle w:val="Zkladntext"/>
        <w:ind w:left="0"/>
        <w:rPr>
          <w:sz w:val="60"/>
        </w:rPr>
      </w:pPr>
    </w:p>
    <w:p w:rsidR="00BD3D87" w:rsidRDefault="008870BB">
      <w:pPr>
        <w:pStyle w:val="Zkladntext"/>
        <w:ind w:left="12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BD3D87" w:rsidRDefault="00BD3D87">
      <w:pPr>
        <w:pStyle w:val="Zkladntext"/>
        <w:spacing w:before="1"/>
        <w:ind w:left="0"/>
      </w:pPr>
    </w:p>
    <w:p w:rsidR="00BD3D87" w:rsidRDefault="008870BB">
      <w:pPr>
        <w:pStyle w:val="Nadpis2"/>
        <w:spacing w:line="265" w:lineRule="exact"/>
        <w:ind w:left="12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D3D87" w:rsidRDefault="008870BB">
      <w:pPr>
        <w:pStyle w:val="Zkladntext"/>
        <w:tabs>
          <w:tab w:val="left" w:pos="3002"/>
        </w:tabs>
        <w:spacing w:line="265" w:lineRule="exact"/>
        <w:ind w:left="12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D3D87" w:rsidRDefault="008870BB">
      <w:pPr>
        <w:pStyle w:val="Zkladntext"/>
        <w:tabs>
          <w:tab w:val="left" w:pos="3002"/>
        </w:tabs>
        <w:ind w:left="12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BD3D87" w:rsidRDefault="008870BB">
      <w:pPr>
        <w:pStyle w:val="Zkladntext"/>
        <w:tabs>
          <w:tab w:val="right" w:pos="3866"/>
        </w:tabs>
        <w:spacing w:before="1"/>
        <w:ind w:left="122"/>
      </w:pPr>
      <w:r>
        <w:t>IČO:</w:t>
      </w:r>
      <w:r>
        <w:tab/>
        <w:t>00020729</w:t>
      </w:r>
    </w:p>
    <w:p w:rsidR="00BD3D87" w:rsidRDefault="008870BB">
      <w:pPr>
        <w:pStyle w:val="Zkladntext"/>
        <w:tabs>
          <w:tab w:val="left" w:pos="3002"/>
        </w:tabs>
        <w:ind w:left="12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BD3D87" w:rsidRDefault="008870BB">
      <w:pPr>
        <w:pStyle w:val="Zkladntext"/>
        <w:tabs>
          <w:tab w:val="left" w:pos="3002"/>
        </w:tabs>
        <w:spacing w:before="1"/>
        <w:ind w:left="12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D3D87" w:rsidRDefault="008870BB">
      <w:pPr>
        <w:pStyle w:val="Zkladntext"/>
        <w:tabs>
          <w:tab w:val="left" w:pos="3002"/>
        </w:tabs>
        <w:spacing w:line="265" w:lineRule="exact"/>
        <w:ind w:left="12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BD3D87" w:rsidRDefault="008870BB">
      <w:pPr>
        <w:pStyle w:val="Zkladntext"/>
        <w:spacing w:line="480" w:lineRule="auto"/>
        <w:ind w:left="12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BD3D87" w:rsidRDefault="008870BB">
      <w:pPr>
        <w:pStyle w:val="Nadpis2"/>
        <w:spacing w:before="1"/>
        <w:ind w:left="122"/>
        <w:jc w:val="left"/>
      </w:pPr>
      <w:r>
        <w:t>Křivoklátsko,o.p.s.</w:t>
      </w:r>
    </w:p>
    <w:p w:rsidR="00BD3D87" w:rsidRDefault="008870BB">
      <w:pPr>
        <w:pStyle w:val="Zkladntext"/>
        <w:tabs>
          <w:tab w:val="left" w:pos="3002"/>
        </w:tabs>
        <w:spacing w:line="265" w:lineRule="exact"/>
        <w:ind w:left="12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Křivoklát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82,</w:t>
      </w:r>
      <w:r>
        <w:rPr>
          <w:spacing w:val="-4"/>
        </w:rPr>
        <w:t xml:space="preserve"> </w:t>
      </w:r>
      <w:r>
        <w:t>270</w:t>
      </w:r>
      <w:r>
        <w:rPr>
          <w:spacing w:val="-3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Křivoklát</w:t>
      </w:r>
    </w:p>
    <w:p w:rsidR="00BD3D87" w:rsidRDefault="008870BB">
      <w:pPr>
        <w:pStyle w:val="Zkladntext"/>
        <w:tabs>
          <w:tab w:val="left" w:pos="3002"/>
        </w:tabs>
        <w:spacing w:line="265" w:lineRule="exact"/>
        <w:ind w:left="122"/>
      </w:pPr>
      <w:r>
        <w:t>IČO:</w:t>
      </w:r>
      <w:r>
        <w:rPr>
          <w:rFonts w:ascii="Times New Roman" w:hAnsi="Times New Roman"/>
        </w:rPr>
        <w:tab/>
      </w:r>
      <w:r>
        <w:t>26150379</w:t>
      </w:r>
    </w:p>
    <w:p w:rsidR="00BD3D87" w:rsidRDefault="008870BB">
      <w:pPr>
        <w:pStyle w:val="Zkladntext"/>
        <w:tabs>
          <w:tab w:val="left" w:pos="3002"/>
        </w:tabs>
        <w:spacing w:before="1"/>
        <w:ind w:left="122"/>
      </w:pPr>
      <w:r>
        <w:t>zastoupená:</w:t>
      </w:r>
      <w:r>
        <w:tab/>
        <w:t>Jiřinou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š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ředitelkou</w:t>
      </w:r>
    </w:p>
    <w:p w:rsidR="00BD3D87" w:rsidRDefault="008870BB">
      <w:pPr>
        <w:pStyle w:val="Zkladntext"/>
        <w:tabs>
          <w:tab w:val="left" w:pos="3002"/>
        </w:tabs>
        <w:ind w:left="12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BD3D87" w:rsidRDefault="008870BB">
      <w:pPr>
        <w:pStyle w:val="Zkladntext"/>
        <w:tabs>
          <w:tab w:val="left" w:pos="3002"/>
        </w:tabs>
        <w:ind w:left="12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165498943/0300</w:t>
      </w:r>
    </w:p>
    <w:p w:rsidR="00BD3D87" w:rsidRDefault="008870BB">
      <w:pPr>
        <w:pStyle w:val="Zkladntext"/>
        <w:spacing w:before="1"/>
        <w:ind w:left="12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BD3D87" w:rsidRDefault="00BD3D87">
      <w:pPr>
        <w:pStyle w:val="Zkladntext"/>
        <w:ind w:left="0"/>
        <w:rPr>
          <w:sz w:val="26"/>
        </w:rPr>
      </w:pPr>
    </w:p>
    <w:p w:rsidR="00BD3D87" w:rsidRDefault="008870BB">
      <w:pPr>
        <w:pStyle w:val="Zkladntext"/>
        <w:spacing w:before="185"/>
        <w:ind w:left="12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D3D87" w:rsidRDefault="00BD3D87">
      <w:pPr>
        <w:pStyle w:val="Zkladntext"/>
        <w:spacing w:before="1"/>
        <w:ind w:left="0"/>
        <w:rPr>
          <w:sz w:val="36"/>
        </w:rPr>
      </w:pPr>
    </w:p>
    <w:p w:rsidR="00BD3D87" w:rsidRDefault="008870BB">
      <w:pPr>
        <w:pStyle w:val="Nadpis1"/>
        <w:spacing w:before="1"/>
        <w:ind w:left="3144" w:right="3153"/>
      </w:pPr>
      <w:r>
        <w:t>I.</w:t>
      </w:r>
    </w:p>
    <w:p w:rsidR="00BD3D87" w:rsidRDefault="008870BB">
      <w:pPr>
        <w:pStyle w:val="Nadpis2"/>
        <w:ind w:right="105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BD3D87" w:rsidRDefault="00BD3D87">
      <w:pPr>
        <w:pStyle w:val="Zkladntext"/>
        <w:spacing w:before="1"/>
        <w:ind w:left="0"/>
        <w:rPr>
          <w:b/>
          <w:sz w:val="18"/>
        </w:rPr>
      </w:pPr>
    </w:p>
    <w:p w:rsidR="00BD3D87" w:rsidRDefault="008870BB">
      <w:pPr>
        <w:pStyle w:val="Odstavecseseznamem"/>
        <w:numPr>
          <w:ilvl w:val="0"/>
          <w:numId w:val="8"/>
        </w:numPr>
        <w:tabs>
          <w:tab w:val="left" w:pos="40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D3D87" w:rsidRDefault="008870BB">
      <w:pPr>
        <w:pStyle w:val="Zkladntext"/>
        <w:ind w:right="130"/>
        <w:jc w:val="both"/>
      </w:pPr>
      <w:r>
        <w:t>„Smlouva“) se uzavírá na základě Rozhodnutí ministra životního prostředí č. 1200100033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15. 3. 2022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9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BD3D87" w:rsidRDefault="008870BB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BD3D87" w:rsidRDefault="008870BB">
      <w:pPr>
        <w:pStyle w:val="Odstavecseseznamem"/>
        <w:numPr>
          <w:ilvl w:val="0"/>
          <w:numId w:val="8"/>
        </w:numPr>
        <w:tabs>
          <w:tab w:val="left" w:pos="40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1/2020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</w:t>
      </w:r>
      <w:r>
        <w:rPr>
          <w:w w:val="95"/>
          <w:sz w:val="20"/>
        </w:rPr>
        <w:t>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D3D87" w:rsidRDefault="00BD3D87">
      <w:pPr>
        <w:jc w:val="both"/>
        <w:rPr>
          <w:sz w:val="20"/>
        </w:rPr>
        <w:sectPr w:rsidR="00BD3D87">
          <w:footerReference w:type="default" r:id="rId7"/>
          <w:type w:val="continuous"/>
          <w:pgSz w:w="12240" w:h="15840"/>
          <w:pgMar w:top="1060" w:right="1000" w:bottom="1580" w:left="1580" w:header="0" w:footer="1384" w:gutter="0"/>
          <w:pgNumType w:start="1"/>
          <w:cols w:space="708"/>
        </w:sectPr>
      </w:pPr>
    </w:p>
    <w:p w:rsidR="00BD3D87" w:rsidRDefault="008870BB">
      <w:pPr>
        <w:pStyle w:val="Odstavecseseznamem"/>
        <w:numPr>
          <w:ilvl w:val="0"/>
          <w:numId w:val="8"/>
        </w:numPr>
        <w:tabs>
          <w:tab w:val="left" w:pos="40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D3D87" w:rsidRDefault="008870BB">
      <w:pPr>
        <w:pStyle w:val="Nadpis2"/>
        <w:spacing w:before="120"/>
        <w:ind w:left="1830"/>
        <w:jc w:val="left"/>
      </w:pPr>
      <w:r>
        <w:t>„Denní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pobytové</w:t>
      </w:r>
      <w:r>
        <w:rPr>
          <w:spacing w:val="-4"/>
        </w:rPr>
        <w:t xml:space="preserve"> </w:t>
      </w:r>
      <w:r>
        <w:t>výukové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CHKO</w:t>
      </w:r>
      <w:r>
        <w:rPr>
          <w:spacing w:val="-2"/>
        </w:rPr>
        <w:t xml:space="preserve"> </w:t>
      </w:r>
      <w:r>
        <w:t>Křivoklátsko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Křivoklát“</w:t>
      </w:r>
    </w:p>
    <w:p w:rsidR="00BD3D87" w:rsidRDefault="008870BB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neinvestiční.</w:t>
      </w:r>
    </w:p>
    <w:p w:rsidR="00BD3D87" w:rsidRDefault="00BD3D87">
      <w:pPr>
        <w:pStyle w:val="Zkladntext"/>
        <w:spacing w:before="1"/>
        <w:ind w:left="0"/>
        <w:rPr>
          <w:sz w:val="36"/>
        </w:rPr>
      </w:pPr>
    </w:p>
    <w:p w:rsidR="00BD3D87" w:rsidRDefault="008870BB">
      <w:pPr>
        <w:pStyle w:val="Nadpis1"/>
        <w:ind w:left="3144" w:right="3153"/>
      </w:pPr>
      <w:r>
        <w:t>II.</w:t>
      </w:r>
    </w:p>
    <w:p w:rsidR="00BD3D87" w:rsidRDefault="008870BB">
      <w:pPr>
        <w:pStyle w:val="Nadpis2"/>
        <w:spacing w:before="1"/>
        <w:ind w:right="104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D3D87" w:rsidRDefault="00BD3D87">
      <w:pPr>
        <w:pStyle w:val="Zkladntext"/>
        <w:spacing w:before="1"/>
        <w:ind w:left="0"/>
        <w:rPr>
          <w:b/>
          <w:sz w:val="18"/>
        </w:rPr>
      </w:pPr>
    </w:p>
    <w:p w:rsidR="00BD3D87" w:rsidRDefault="008870BB">
      <w:pPr>
        <w:pStyle w:val="Odstavecseseznamem"/>
        <w:numPr>
          <w:ilvl w:val="0"/>
          <w:numId w:val="7"/>
        </w:numPr>
        <w:tabs>
          <w:tab w:val="left" w:pos="406"/>
        </w:tabs>
        <w:spacing w:before="0" w:line="265" w:lineRule="exac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podporu</w:t>
      </w:r>
      <w:r>
        <w:rPr>
          <w:spacing w:val="15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7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249 600,00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(slovy:</w:t>
      </w:r>
    </w:p>
    <w:p w:rsidR="00BD3D87" w:rsidRDefault="008870BB">
      <w:pPr>
        <w:pStyle w:val="Zkladntext"/>
        <w:spacing w:line="265" w:lineRule="exact"/>
      </w:pPr>
      <w:r>
        <w:t>dvě</w:t>
      </w:r>
      <w:r>
        <w:rPr>
          <w:spacing w:val="-3"/>
        </w:rPr>
        <w:t xml:space="preserve"> </w:t>
      </w:r>
      <w:r>
        <w:t>stě</w:t>
      </w:r>
      <w:r>
        <w:rPr>
          <w:spacing w:val="-3"/>
        </w:rPr>
        <w:t xml:space="preserve"> </w:t>
      </w:r>
      <w:r>
        <w:t>čtyřicet</w:t>
      </w:r>
      <w:r>
        <w:rPr>
          <w:spacing w:val="-2"/>
        </w:rPr>
        <w:t xml:space="preserve"> </w:t>
      </w:r>
      <w:r>
        <w:t>devět</w:t>
      </w:r>
      <w:r>
        <w:rPr>
          <w:spacing w:val="-3"/>
        </w:rPr>
        <w:t xml:space="preserve"> </w:t>
      </w:r>
      <w:r>
        <w:t>tisíc</w:t>
      </w:r>
      <w:r>
        <w:rPr>
          <w:spacing w:val="-1"/>
        </w:rPr>
        <w:t xml:space="preserve"> </w:t>
      </w:r>
      <w:r>
        <w:t>šest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korun</w:t>
      </w:r>
      <w:r>
        <w:rPr>
          <w:spacing w:val="-1"/>
        </w:rPr>
        <w:t xml:space="preserve"> </w:t>
      </w:r>
      <w:r>
        <w:t>českých).</w:t>
      </w:r>
    </w:p>
    <w:p w:rsidR="00BD3D87" w:rsidRDefault="008870BB">
      <w:pPr>
        <w:pStyle w:val="Odstavecseseznamem"/>
        <w:numPr>
          <w:ilvl w:val="0"/>
          <w:numId w:val="7"/>
        </w:numPr>
        <w:tabs>
          <w:tab w:val="left" w:pos="406"/>
        </w:tabs>
        <w:spacing w:before="120"/>
        <w:ind w:right="132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Kč.</w:t>
      </w:r>
    </w:p>
    <w:p w:rsidR="00BD3D87" w:rsidRDefault="008870BB">
      <w:pPr>
        <w:pStyle w:val="Odstavecseseznamem"/>
        <w:numPr>
          <w:ilvl w:val="0"/>
          <w:numId w:val="7"/>
        </w:numPr>
        <w:tabs>
          <w:tab w:val="left" w:pos="406"/>
        </w:tabs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jednu</w:t>
      </w:r>
      <w:r>
        <w:rPr>
          <w:spacing w:val="17"/>
          <w:sz w:val="20"/>
        </w:rPr>
        <w:t xml:space="preserve"> </w:t>
      </w:r>
      <w:r>
        <w:rPr>
          <w:sz w:val="20"/>
        </w:rPr>
        <w:t>osobohodinu</w:t>
      </w:r>
      <w:r>
        <w:rPr>
          <w:spacing w:val="16"/>
          <w:sz w:val="20"/>
        </w:rPr>
        <w:t xml:space="preserve"> </w:t>
      </w:r>
      <w:r>
        <w:rPr>
          <w:sz w:val="20"/>
        </w:rPr>
        <w:t>činí</w:t>
      </w:r>
      <w:r>
        <w:rPr>
          <w:spacing w:val="17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pobytových</w:t>
      </w:r>
      <w:r>
        <w:rPr>
          <w:spacing w:val="19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6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5"/>
          <w:sz w:val="20"/>
        </w:rPr>
        <w:t xml:space="preserve"> </w:t>
      </w:r>
      <w:r>
        <w:rPr>
          <w:sz w:val="20"/>
        </w:rPr>
        <w:t>programů</w:t>
      </w:r>
    </w:p>
    <w:p w:rsidR="00BD3D87" w:rsidRDefault="008870BB">
      <w:pPr>
        <w:pStyle w:val="Zkladntext"/>
      </w:pPr>
      <w:r>
        <w:t>(EVP)</w:t>
      </w:r>
      <w:r>
        <w:rPr>
          <w:spacing w:val="-2"/>
        </w:rPr>
        <w:t xml:space="preserve"> </w:t>
      </w:r>
      <w:r>
        <w:t>EVP</w:t>
      </w:r>
      <w:r>
        <w:rPr>
          <w:spacing w:val="-1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Kč.</w:t>
      </w:r>
    </w:p>
    <w:p w:rsidR="00BD3D87" w:rsidRDefault="008870BB">
      <w:pPr>
        <w:pStyle w:val="Odstavecseseznamem"/>
        <w:numPr>
          <w:ilvl w:val="0"/>
          <w:numId w:val="7"/>
        </w:numPr>
        <w:tabs>
          <w:tab w:val="left" w:pos="406"/>
        </w:tabs>
        <w:spacing w:before="123" w:line="237" w:lineRule="auto"/>
        <w:ind w:right="141"/>
        <w:jc w:val="both"/>
        <w:rPr>
          <w:sz w:val="20"/>
        </w:rPr>
      </w:pPr>
      <w:r>
        <w:rPr>
          <w:sz w:val="20"/>
        </w:rPr>
        <w:t>Skutečná výše podpory je limitována částkami uvedenými v bodech 1 až 3. Pokud skutečné výdaje akce</w:t>
      </w:r>
      <w:r>
        <w:rPr>
          <w:spacing w:val="-52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částky,</w:t>
      </w:r>
      <w:r>
        <w:rPr>
          <w:spacing w:val="1"/>
          <w:sz w:val="20"/>
        </w:rPr>
        <w:t xml:space="preserve"> </w:t>
      </w:r>
      <w:r>
        <w:rPr>
          <w:sz w:val="20"/>
        </w:rPr>
        <w:t>uhradí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toto 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BD3D87" w:rsidRDefault="008870BB">
      <w:pPr>
        <w:pStyle w:val="Odstavecseseznamem"/>
        <w:numPr>
          <w:ilvl w:val="0"/>
          <w:numId w:val="7"/>
        </w:numPr>
        <w:tabs>
          <w:tab w:val="left" w:pos="40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Podporu je možno použít pouze na úhradu skutečných, účelných, efektivn</w:t>
      </w:r>
      <w:r>
        <w:rPr>
          <w:sz w:val="20"/>
        </w:rPr>
        <w:t>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na dodávky, služby a popřípadě jiné práce, kterými byla akce realizována, a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3"/>
          <w:sz w:val="20"/>
        </w:rPr>
        <w:t xml:space="preserve"> </w:t>
      </w:r>
      <w:r>
        <w:rPr>
          <w:sz w:val="20"/>
        </w:rPr>
        <w:t>uhrazeny</w:t>
      </w:r>
      <w:r>
        <w:rPr>
          <w:spacing w:val="-2"/>
          <w:sz w:val="20"/>
        </w:rPr>
        <w:t xml:space="preserve"> </w:t>
      </w:r>
      <w:r>
        <w:rPr>
          <w:sz w:val="20"/>
        </w:rPr>
        <w:t>v období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jednotlivých EVP (t.</w:t>
      </w:r>
      <w:r>
        <w:rPr>
          <w:spacing w:val="-3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období</w:t>
      </w:r>
      <w:r>
        <w:rPr>
          <w:spacing w:val="-1"/>
          <w:sz w:val="20"/>
        </w:rPr>
        <w:t xml:space="preserve"> </w:t>
      </w:r>
      <w:r>
        <w:rPr>
          <w:sz w:val="20"/>
        </w:rPr>
        <w:t>od 1.</w:t>
      </w:r>
      <w:r>
        <w:rPr>
          <w:spacing w:val="-3"/>
          <w:sz w:val="20"/>
        </w:rPr>
        <w:t xml:space="preserve"> </w:t>
      </w:r>
      <w:r>
        <w:rPr>
          <w:sz w:val="20"/>
        </w:rPr>
        <w:t>9.</w:t>
      </w:r>
      <w:r>
        <w:rPr>
          <w:spacing w:val="-6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do 30.</w:t>
      </w:r>
      <w:r>
        <w:rPr>
          <w:spacing w:val="-1"/>
          <w:sz w:val="20"/>
        </w:rPr>
        <w:t xml:space="preserve"> </w:t>
      </w:r>
      <w:r>
        <w:rPr>
          <w:sz w:val="20"/>
        </w:rPr>
        <w:t>6.</w:t>
      </w:r>
      <w:r>
        <w:rPr>
          <w:spacing w:val="-3"/>
          <w:sz w:val="20"/>
        </w:rPr>
        <w:t xml:space="preserve"> </w:t>
      </w:r>
      <w:r>
        <w:rPr>
          <w:sz w:val="20"/>
        </w:rPr>
        <w:t>2022).</w:t>
      </w:r>
    </w:p>
    <w:p w:rsidR="00BD3D87" w:rsidRDefault="008870BB">
      <w:pPr>
        <w:pStyle w:val="Odstavecseseznamem"/>
        <w:numPr>
          <w:ilvl w:val="0"/>
          <w:numId w:val="7"/>
        </w:numPr>
        <w:tabs>
          <w:tab w:val="left" w:pos="406"/>
        </w:tabs>
        <w:ind w:right="131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4"/>
          <w:sz w:val="20"/>
        </w:rPr>
        <w:t xml:space="preserve"> </w:t>
      </w:r>
      <w:r>
        <w:rPr>
          <w:sz w:val="20"/>
        </w:rPr>
        <w:t>Fondem</w:t>
      </w:r>
      <w:r>
        <w:rPr>
          <w:spacing w:val="35"/>
          <w:sz w:val="20"/>
        </w:rPr>
        <w:t xml:space="preserve"> </w:t>
      </w:r>
      <w:r>
        <w:rPr>
          <w:sz w:val="20"/>
        </w:rPr>
        <w:t>lze</w:t>
      </w:r>
      <w:r>
        <w:rPr>
          <w:spacing w:val="34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4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  <w:r>
        <w:rPr>
          <w:spacing w:val="34"/>
          <w:sz w:val="20"/>
        </w:rPr>
        <w:t xml:space="preserve"> </w:t>
      </w:r>
      <w:r>
        <w:rPr>
          <w:sz w:val="20"/>
        </w:rPr>
        <w:t>práce,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BD3D87" w:rsidRDefault="008870BB">
      <w:pPr>
        <w:pStyle w:val="Odstavecseseznamem"/>
        <w:numPr>
          <w:ilvl w:val="0"/>
          <w:numId w:val="7"/>
        </w:numPr>
        <w:tabs>
          <w:tab w:val="left" w:pos="406"/>
        </w:tabs>
        <w:spacing w:before="118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BD3D87" w:rsidRDefault="008870BB">
      <w:pPr>
        <w:pStyle w:val="Zkladntext"/>
        <w:spacing w:before="1"/>
      </w:pPr>
      <w:r>
        <w:t>Výzvy.</w:t>
      </w:r>
    </w:p>
    <w:p w:rsidR="00BD3D87" w:rsidRDefault="00BD3D87">
      <w:pPr>
        <w:pStyle w:val="Zkladntext"/>
        <w:spacing w:before="2"/>
        <w:ind w:left="0"/>
        <w:rPr>
          <w:sz w:val="36"/>
        </w:rPr>
      </w:pPr>
    </w:p>
    <w:p w:rsidR="00BD3D87" w:rsidRDefault="008870BB">
      <w:pPr>
        <w:pStyle w:val="Nadpis1"/>
        <w:ind w:right="1050"/>
      </w:pPr>
      <w:r>
        <w:t>III.</w:t>
      </w:r>
    </w:p>
    <w:p w:rsidR="00BD3D87" w:rsidRDefault="008870BB">
      <w:pPr>
        <w:pStyle w:val="Nadpis2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BD3D87" w:rsidRDefault="00BD3D87">
      <w:pPr>
        <w:pStyle w:val="Zkladntext"/>
        <w:spacing w:before="1"/>
        <w:ind w:left="0"/>
        <w:rPr>
          <w:b/>
          <w:sz w:val="18"/>
        </w:rPr>
      </w:pPr>
    </w:p>
    <w:p w:rsidR="00BD3D87" w:rsidRDefault="008870BB">
      <w:pPr>
        <w:pStyle w:val="Odstavecseseznamem"/>
        <w:numPr>
          <w:ilvl w:val="0"/>
          <w:numId w:val="6"/>
        </w:numPr>
        <w:tabs>
          <w:tab w:val="left" w:pos="40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vyplacena</w:t>
      </w:r>
      <w:r>
        <w:rPr>
          <w:spacing w:val="1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korunách</w:t>
      </w:r>
      <w:r>
        <w:rPr>
          <w:spacing w:val="-7"/>
          <w:sz w:val="20"/>
        </w:rPr>
        <w:t xml:space="preserve"> </w:t>
      </w:r>
      <w:r>
        <w:rPr>
          <w:sz w:val="20"/>
        </w:rPr>
        <w:t>českých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0"/>
          <w:sz w:val="20"/>
        </w:rPr>
        <w:t xml:space="preserve"> </w:t>
      </w:r>
      <w:r>
        <w:rPr>
          <w:sz w:val="20"/>
        </w:rPr>
        <w:t>účtu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bankovní</w:t>
      </w:r>
      <w:r>
        <w:rPr>
          <w:spacing w:val="-8"/>
          <w:sz w:val="20"/>
        </w:rPr>
        <w:t xml:space="preserve"> </w:t>
      </w:r>
      <w:r>
        <w:rPr>
          <w:sz w:val="20"/>
        </w:rPr>
        <w:t>účet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podpory.</w:t>
      </w:r>
    </w:p>
    <w:p w:rsidR="00BD3D87" w:rsidRDefault="008870BB">
      <w:pPr>
        <w:pStyle w:val="Odstavecseseznamem"/>
        <w:numPr>
          <w:ilvl w:val="0"/>
          <w:numId w:val="6"/>
        </w:numPr>
        <w:tabs>
          <w:tab w:val="left" w:pos="40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BD3D87" w:rsidRDefault="00BD3D87">
      <w:pPr>
        <w:pStyle w:val="Zkladntext"/>
        <w:spacing w:before="11"/>
        <w:ind w:left="0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4903"/>
      </w:tblGrid>
      <w:tr w:rsidR="00BD3D87">
        <w:trPr>
          <w:trHeight w:val="508"/>
        </w:trPr>
        <w:tc>
          <w:tcPr>
            <w:tcW w:w="4533" w:type="dxa"/>
          </w:tcPr>
          <w:p w:rsidR="00BD3D87" w:rsidRDefault="008870BB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903" w:type="dxa"/>
          </w:tcPr>
          <w:p w:rsidR="00BD3D87" w:rsidRDefault="008870BB">
            <w:pPr>
              <w:pStyle w:val="TableParagraph"/>
              <w:spacing w:before="122"/>
              <w:ind w:left="125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BD3D87">
        <w:trPr>
          <w:trHeight w:val="506"/>
        </w:trPr>
        <w:tc>
          <w:tcPr>
            <w:tcW w:w="4533" w:type="dxa"/>
          </w:tcPr>
          <w:p w:rsidR="00BD3D87" w:rsidRDefault="00887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903" w:type="dxa"/>
          </w:tcPr>
          <w:p w:rsidR="00BD3D87" w:rsidRDefault="008870BB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249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600,00</w:t>
            </w:r>
          </w:p>
        </w:tc>
      </w:tr>
    </w:tbl>
    <w:p w:rsidR="00BD3D87" w:rsidRDefault="008870BB">
      <w:pPr>
        <w:pStyle w:val="Odstavecseseznamem"/>
        <w:numPr>
          <w:ilvl w:val="0"/>
          <w:numId w:val="6"/>
        </w:numPr>
        <w:tabs>
          <w:tab w:val="left" w:pos="40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</w:p>
    <w:p w:rsidR="00BD3D87" w:rsidRDefault="008870BB">
      <w:pPr>
        <w:pStyle w:val="Odstavecseseznamem"/>
        <w:numPr>
          <w:ilvl w:val="0"/>
          <w:numId w:val="6"/>
        </w:numPr>
        <w:tabs>
          <w:tab w:val="left" w:pos="40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2"/>
          <w:sz w:val="20"/>
        </w:rPr>
        <w:t xml:space="preserve"> </w:t>
      </w:r>
      <w:r>
        <w:rPr>
          <w:sz w:val="20"/>
        </w:rPr>
        <w:t>pozastavit</w:t>
      </w:r>
      <w:r>
        <w:rPr>
          <w:spacing w:val="-12"/>
          <w:sz w:val="20"/>
        </w:rPr>
        <w:t xml:space="preserve"> </w:t>
      </w:r>
      <w:r>
        <w:rPr>
          <w:sz w:val="20"/>
        </w:rPr>
        <w:t>(či</w:t>
      </w:r>
      <w:r>
        <w:rPr>
          <w:spacing w:val="-12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12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zjistí,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neplnil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bylo plnění některé povinnosti vážně ohroženo.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To platí i pro případ, že příjemce podpory v průběhu realizace akce nehradil z vlastních zdrojů plně výdaje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BD3D87" w:rsidRDefault="00BD3D87">
      <w:pPr>
        <w:jc w:val="both"/>
        <w:rPr>
          <w:sz w:val="20"/>
        </w:rPr>
        <w:sectPr w:rsidR="00BD3D87">
          <w:pgSz w:w="12240" w:h="15840"/>
          <w:pgMar w:top="1060" w:right="1000" w:bottom="1660" w:left="1580" w:header="0" w:footer="1384" w:gutter="0"/>
          <w:cols w:space="708"/>
        </w:sectPr>
      </w:pPr>
    </w:p>
    <w:p w:rsidR="00BD3D87" w:rsidRDefault="00BD3D87">
      <w:pPr>
        <w:pStyle w:val="Zkladntext"/>
        <w:ind w:left="0"/>
        <w:rPr>
          <w:sz w:val="26"/>
        </w:rPr>
      </w:pPr>
    </w:p>
    <w:p w:rsidR="00BD3D87" w:rsidRDefault="00BD3D87">
      <w:pPr>
        <w:pStyle w:val="Zkladntext"/>
        <w:spacing w:before="8"/>
        <w:ind w:left="0"/>
        <w:rPr>
          <w:sz w:val="37"/>
        </w:rPr>
      </w:pPr>
    </w:p>
    <w:p w:rsidR="00BD3D87" w:rsidRDefault="008870BB">
      <w:pPr>
        <w:pStyle w:val="Odstavecseseznamem"/>
        <w:numPr>
          <w:ilvl w:val="0"/>
          <w:numId w:val="5"/>
        </w:numPr>
        <w:tabs>
          <w:tab w:val="left" w:pos="40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BD3D87" w:rsidRDefault="008870BB">
      <w:pPr>
        <w:spacing w:before="73"/>
        <w:ind w:left="2490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BD3D87" w:rsidRDefault="008870BB">
      <w:pPr>
        <w:pStyle w:val="Nadpis2"/>
        <w:ind w:left="109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BD3D87" w:rsidRDefault="00BD3D87">
      <w:pPr>
        <w:sectPr w:rsidR="00BD3D87">
          <w:pgSz w:w="12240" w:h="15840"/>
          <w:pgMar w:top="1060" w:right="1000" w:bottom="1660" w:left="1580" w:header="0" w:footer="1384" w:gutter="0"/>
          <w:cols w:num="2" w:space="708" w:equalWidth="0">
            <w:col w:w="2046" w:space="143"/>
            <w:col w:w="7471"/>
          </w:cols>
        </w:sectPr>
      </w:pPr>
    </w:p>
    <w:p w:rsidR="00BD3D87" w:rsidRDefault="008870BB">
      <w:pPr>
        <w:pStyle w:val="Odstavecseseznamem"/>
        <w:numPr>
          <w:ilvl w:val="1"/>
          <w:numId w:val="5"/>
        </w:numPr>
        <w:tabs>
          <w:tab w:val="left" w:pos="766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BD3D87" w:rsidRDefault="008870BB">
      <w:pPr>
        <w:pStyle w:val="Odstavecseseznamem"/>
        <w:numPr>
          <w:ilvl w:val="0"/>
          <w:numId w:val="4"/>
        </w:numPr>
        <w:tabs>
          <w:tab w:val="left" w:pos="830"/>
        </w:tabs>
        <w:ind w:right="134"/>
        <w:rPr>
          <w:sz w:val="20"/>
        </w:rPr>
      </w:pPr>
      <w:r>
        <w:rPr>
          <w:sz w:val="20"/>
        </w:rPr>
        <w:t>akce byla provedena podle Fondem odsouhlaseného podporovaného opatření „Denní a pobytové</w:t>
      </w:r>
      <w:r>
        <w:rPr>
          <w:spacing w:val="1"/>
          <w:sz w:val="20"/>
        </w:rPr>
        <w:t xml:space="preserve"> </w:t>
      </w:r>
      <w:r>
        <w:rPr>
          <w:sz w:val="20"/>
        </w:rPr>
        <w:t>výukové v IS CHKO Křivoklátsko - Křivoklát“, které je součástí žádosti ze dne 6. 7. 2020 a rozpočtu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7"/>
          <w:sz w:val="20"/>
        </w:rPr>
        <w:t xml:space="preserve"> </w:t>
      </w:r>
      <w:r>
        <w:rPr>
          <w:sz w:val="20"/>
        </w:rPr>
        <w:t>projektu,</w:t>
      </w:r>
      <w:r>
        <w:rPr>
          <w:spacing w:val="-7"/>
          <w:sz w:val="20"/>
        </w:rPr>
        <w:t xml:space="preserve"> </w:t>
      </w:r>
      <w:r>
        <w:rPr>
          <w:sz w:val="20"/>
        </w:rPr>
        <w:t>včetně</w:t>
      </w:r>
      <w:r>
        <w:rPr>
          <w:spacing w:val="-8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8"/>
          <w:sz w:val="20"/>
        </w:rPr>
        <w:t xml:space="preserve"> </w:t>
      </w:r>
      <w:r>
        <w:rPr>
          <w:sz w:val="20"/>
        </w:rPr>
        <w:t>změn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doplňků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6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odsouhlasil,</w:t>
      </w:r>
    </w:p>
    <w:p w:rsidR="00BD3D87" w:rsidRDefault="008870BB">
      <w:pPr>
        <w:pStyle w:val="Odstavecseseznamem"/>
        <w:numPr>
          <w:ilvl w:val="0"/>
          <w:numId w:val="4"/>
        </w:numPr>
        <w:tabs>
          <w:tab w:val="left" w:pos="830"/>
        </w:tabs>
        <w:spacing w:before="118"/>
        <w:ind w:right="136"/>
        <w:rPr>
          <w:sz w:val="20"/>
        </w:rPr>
      </w:pPr>
      <w:r>
        <w:rPr>
          <w:sz w:val="20"/>
        </w:rPr>
        <w:t>v</w:t>
      </w:r>
      <w:r>
        <w:rPr>
          <w:spacing w:val="28"/>
          <w:sz w:val="20"/>
        </w:rPr>
        <w:t xml:space="preserve"> </w:t>
      </w:r>
      <w:r>
        <w:rPr>
          <w:sz w:val="20"/>
        </w:rPr>
        <w:t>období</w:t>
      </w:r>
      <w:r>
        <w:rPr>
          <w:spacing w:val="28"/>
          <w:sz w:val="20"/>
        </w:rPr>
        <w:t xml:space="preserve"> </w:t>
      </w:r>
      <w:r>
        <w:rPr>
          <w:sz w:val="20"/>
        </w:rPr>
        <w:t>od</w:t>
      </w:r>
      <w:r>
        <w:rPr>
          <w:spacing w:val="26"/>
          <w:sz w:val="20"/>
        </w:rPr>
        <w:t xml:space="preserve"> </w:t>
      </w:r>
      <w:r>
        <w:rPr>
          <w:sz w:val="20"/>
        </w:rPr>
        <w:t>9/2020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9/2021</w:t>
      </w:r>
      <w:r>
        <w:rPr>
          <w:spacing w:val="28"/>
          <w:sz w:val="20"/>
        </w:rPr>
        <w:t xml:space="preserve"> </w:t>
      </w:r>
      <w:r>
        <w:rPr>
          <w:sz w:val="20"/>
        </w:rPr>
        <w:t>zrealizoval</w:t>
      </w:r>
      <w:r>
        <w:rPr>
          <w:spacing w:val="28"/>
          <w:sz w:val="20"/>
        </w:rPr>
        <w:t xml:space="preserve"> </w:t>
      </w:r>
      <w:r>
        <w:rPr>
          <w:sz w:val="20"/>
        </w:rPr>
        <w:t>37</w:t>
      </w:r>
      <w:r>
        <w:rPr>
          <w:spacing w:val="29"/>
          <w:sz w:val="20"/>
        </w:rPr>
        <w:t xml:space="preserve"> </w:t>
      </w:r>
      <w:r>
        <w:rPr>
          <w:sz w:val="20"/>
        </w:rPr>
        <w:t>denních</w:t>
      </w:r>
      <w:r>
        <w:rPr>
          <w:spacing w:val="27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28"/>
          <w:sz w:val="20"/>
        </w:rPr>
        <w:t xml:space="preserve"> </w:t>
      </w:r>
      <w:r>
        <w:rPr>
          <w:sz w:val="20"/>
        </w:rPr>
        <w:t>výukových</w:t>
      </w:r>
      <w:r>
        <w:rPr>
          <w:spacing w:val="28"/>
          <w:sz w:val="20"/>
        </w:rPr>
        <w:t xml:space="preserve"> </w:t>
      </w:r>
      <w:r>
        <w:rPr>
          <w:sz w:val="20"/>
        </w:rPr>
        <w:t>programů</w:t>
      </w:r>
      <w:r>
        <w:rPr>
          <w:spacing w:val="27"/>
          <w:sz w:val="20"/>
        </w:rPr>
        <w:t xml:space="preserve"> </w:t>
      </w:r>
      <w:r>
        <w:rPr>
          <w:sz w:val="20"/>
        </w:rPr>
        <w:t>(EVP)</w:t>
      </w:r>
      <w:r>
        <w:rPr>
          <w:spacing w:val="-52"/>
          <w:sz w:val="20"/>
        </w:rPr>
        <w:t xml:space="preserve"> </w:t>
      </w:r>
      <w:r>
        <w:rPr>
          <w:sz w:val="20"/>
        </w:rPr>
        <w:t>v rozsahu 2 976 osobohodin a 2 pobytové ekologicky výukové programy (EVP) v rozsahu 1 440</w:t>
      </w:r>
      <w:r>
        <w:rPr>
          <w:spacing w:val="1"/>
          <w:sz w:val="20"/>
        </w:rPr>
        <w:t xml:space="preserve"> </w:t>
      </w:r>
      <w:r>
        <w:rPr>
          <w:sz w:val="20"/>
        </w:rPr>
        <w:t>osobohodin,</w:t>
      </w:r>
    </w:p>
    <w:p w:rsidR="00BD3D87" w:rsidRDefault="008870BB">
      <w:pPr>
        <w:pStyle w:val="Odstavecseseznamem"/>
        <w:numPr>
          <w:ilvl w:val="0"/>
          <w:numId w:val="4"/>
        </w:numPr>
        <w:tabs>
          <w:tab w:val="left" w:pos="830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BD3D87" w:rsidRDefault="008870BB">
      <w:pPr>
        <w:pStyle w:val="Zkladntext"/>
        <w:spacing w:before="120"/>
        <w:ind w:left="688" w:right="134"/>
        <w:jc w:val="both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rPr>
          <w:w w:val="95"/>
        </w:rPr>
        <w:t>podpory</w:t>
      </w:r>
      <w:r>
        <w:rPr>
          <w:spacing w:val="23"/>
          <w:w w:val="95"/>
        </w:rPr>
        <w:t xml:space="preserve"> </w:t>
      </w:r>
      <w:r>
        <w:rPr>
          <w:w w:val="95"/>
        </w:rPr>
        <w:t>podle</w:t>
      </w:r>
      <w:r>
        <w:rPr>
          <w:spacing w:val="24"/>
          <w:w w:val="95"/>
        </w:rPr>
        <w:t xml:space="preserve"> </w:t>
      </w:r>
      <w:r>
        <w:rPr>
          <w:w w:val="95"/>
        </w:rPr>
        <w:t>této</w:t>
      </w:r>
      <w:r>
        <w:rPr>
          <w:spacing w:val="31"/>
          <w:w w:val="95"/>
        </w:rPr>
        <w:t xml:space="preserve"> </w:t>
      </w:r>
      <w:r>
        <w:rPr>
          <w:w w:val="95"/>
        </w:rPr>
        <w:t>Smlouvy</w:t>
      </w:r>
      <w:r>
        <w:rPr>
          <w:spacing w:val="24"/>
          <w:w w:val="95"/>
        </w:rPr>
        <w:t xml:space="preserve"> </w:t>
      </w:r>
      <w:r>
        <w:rPr>
          <w:w w:val="95"/>
        </w:rPr>
        <w:t>považováno</w:t>
      </w:r>
      <w:r>
        <w:rPr>
          <w:spacing w:val="26"/>
          <w:w w:val="95"/>
        </w:rPr>
        <w:t xml:space="preserve"> </w:t>
      </w:r>
      <w:r>
        <w:rPr>
          <w:w w:val="95"/>
        </w:rPr>
        <w:t>za</w:t>
      </w:r>
      <w:r>
        <w:rPr>
          <w:spacing w:val="24"/>
          <w:w w:val="95"/>
        </w:rPr>
        <w:t xml:space="preserve"> </w:t>
      </w:r>
      <w:r>
        <w:rPr>
          <w:w w:val="95"/>
        </w:rPr>
        <w:t>neoprávněné</w:t>
      </w:r>
      <w:r>
        <w:rPr>
          <w:spacing w:val="23"/>
          <w:w w:val="95"/>
        </w:rPr>
        <w:t xml:space="preserve"> </w:t>
      </w:r>
      <w:r>
        <w:rPr>
          <w:w w:val="95"/>
        </w:rPr>
        <w:t>použití</w:t>
      </w:r>
      <w:r>
        <w:rPr>
          <w:spacing w:val="28"/>
          <w:w w:val="95"/>
        </w:rPr>
        <w:t xml:space="preserve"> </w:t>
      </w:r>
      <w:r>
        <w:rPr>
          <w:w w:val="95"/>
        </w:rPr>
        <w:t>finančních</w:t>
      </w:r>
      <w:r>
        <w:rPr>
          <w:spacing w:val="26"/>
          <w:w w:val="95"/>
        </w:rPr>
        <w:t xml:space="preserve"> </w:t>
      </w:r>
      <w:r>
        <w:rPr>
          <w:w w:val="95"/>
        </w:rPr>
        <w:t>prostředků</w:t>
      </w:r>
      <w:r>
        <w:rPr>
          <w:spacing w:val="24"/>
          <w:w w:val="95"/>
        </w:rPr>
        <w:t xml:space="preserve"> </w:t>
      </w:r>
      <w:r>
        <w:rPr>
          <w:w w:val="95"/>
        </w:rPr>
        <w:t>poskytnutých</w:t>
      </w:r>
      <w:r>
        <w:rPr>
          <w:spacing w:val="1"/>
          <w:w w:val="95"/>
        </w:rPr>
        <w:t xml:space="preserve"> </w:t>
      </w:r>
      <w:r>
        <w:t xml:space="preserve">ze státního fondu ve smyslu zákona č. 218/2000 Sb., o </w:t>
      </w:r>
      <w:r>
        <w:t>rozpočtových pravidlech a o změně některých</w:t>
      </w:r>
      <w:r>
        <w:rPr>
          <w:spacing w:val="-53"/>
        </w:rPr>
        <w:t xml:space="preserve"> </w:t>
      </w:r>
      <w:r>
        <w:t>souvisejících zákonů (rozpočtová pravidla), v platném znění, a že mohou být uplatněny sankce podle</w:t>
      </w:r>
      <w:r>
        <w:rPr>
          <w:spacing w:val="-5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BD3D87" w:rsidRDefault="008870BB">
      <w:pPr>
        <w:pStyle w:val="Odstavecseseznamem"/>
        <w:numPr>
          <w:ilvl w:val="1"/>
          <w:numId w:val="5"/>
        </w:numPr>
        <w:tabs>
          <w:tab w:val="left" w:pos="766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BD3D87" w:rsidRDefault="008870BB">
      <w:pPr>
        <w:pStyle w:val="Odstavecseseznamem"/>
        <w:numPr>
          <w:ilvl w:val="0"/>
          <w:numId w:val="3"/>
        </w:numPr>
        <w:tabs>
          <w:tab w:val="left" w:pos="80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D3D87" w:rsidRDefault="008870BB">
      <w:pPr>
        <w:pStyle w:val="Odstavecseseznamem"/>
        <w:numPr>
          <w:ilvl w:val="0"/>
          <w:numId w:val="3"/>
        </w:numPr>
        <w:tabs>
          <w:tab w:val="left" w:pos="804"/>
        </w:tabs>
        <w:spacing w:before="118"/>
        <w:ind w:right="13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4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BD3D87" w:rsidRDefault="008870BB">
      <w:pPr>
        <w:pStyle w:val="Odstavecseseznamem"/>
        <w:numPr>
          <w:ilvl w:val="0"/>
          <w:numId w:val="3"/>
        </w:numPr>
        <w:tabs>
          <w:tab w:val="left" w:pos="804"/>
        </w:tabs>
        <w:spacing w:before="122"/>
        <w:ind w:right="131"/>
        <w:rPr>
          <w:sz w:val="20"/>
        </w:rPr>
      </w:pPr>
      <w:r>
        <w:rPr>
          <w:sz w:val="20"/>
        </w:rPr>
        <w:t>umožní provádět kontrolu opatření realizace včetně kontroly souvisejících dokumentů 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 Fondem případně jiným oprávněným kontrolním orgánům,</w:t>
      </w:r>
      <w:r>
        <w:rPr>
          <w:sz w:val="20"/>
        </w:rPr>
        <w:t xml:space="preserve"> a to do uplynutí lhůty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akce,</w:t>
      </w:r>
    </w:p>
    <w:p w:rsidR="00BD3D87" w:rsidRDefault="008870BB">
      <w:pPr>
        <w:pStyle w:val="Odstavecseseznamem"/>
        <w:numPr>
          <w:ilvl w:val="0"/>
          <w:numId w:val="3"/>
        </w:numPr>
        <w:tabs>
          <w:tab w:val="left" w:pos="80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Výzvy.</w:t>
      </w:r>
    </w:p>
    <w:p w:rsidR="00BD3D87" w:rsidRDefault="008870BB">
      <w:pPr>
        <w:pStyle w:val="Odstavecseseznamem"/>
        <w:numPr>
          <w:ilvl w:val="0"/>
          <w:numId w:val="5"/>
        </w:numPr>
        <w:tabs>
          <w:tab w:val="left" w:pos="40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BD3D87" w:rsidRDefault="008870BB">
      <w:pPr>
        <w:pStyle w:val="Odstavecseseznamem"/>
        <w:numPr>
          <w:ilvl w:val="1"/>
          <w:numId w:val="5"/>
        </w:numPr>
        <w:tabs>
          <w:tab w:val="left" w:pos="689"/>
        </w:tabs>
        <w:spacing w:before="120"/>
        <w:ind w:left="688" w:right="13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nejpozději </w:t>
      </w:r>
      <w:r>
        <w:rPr>
          <w:sz w:val="20"/>
        </w:rPr>
        <w:t>do 30 dnů ode dne jejich odepsání z bankovního účtu Fondu vrátit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1"/>
          <w:sz w:val="20"/>
        </w:rPr>
        <w:t xml:space="preserve"> </w:t>
      </w:r>
      <w:r>
        <w:rPr>
          <w:sz w:val="20"/>
        </w:rPr>
        <w:t>platba,</w:t>
      </w:r>
    </w:p>
    <w:p w:rsidR="00BD3D87" w:rsidRDefault="008870BB">
      <w:pPr>
        <w:pStyle w:val="Odstavecseseznamem"/>
        <w:numPr>
          <w:ilvl w:val="1"/>
          <w:numId w:val="5"/>
        </w:numPr>
        <w:tabs>
          <w:tab w:val="left" w:pos="689"/>
        </w:tabs>
        <w:spacing w:before="119"/>
        <w:ind w:left="68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BD3D87" w:rsidRDefault="008870BB">
      <w:pPr>
        <w:pStyle w:val="Odstavecseseznamem"/>
        <w:numPr>
          <w:ilvl w:val="1"/>
          <w:numId w:val="5"/>
        </w:numPr>
        <w:tabs>
          <w:tab w:val="left" w:pos="689"/>
        </w:tabs>
        <w:ind w:left="688" w:right="130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</w:t>
      </w:r>
      <w:r>
        <w:rPr>
          <w:sz w:val="20"/>
        </w:rPr>
        <w:t>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8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BD3D87" w:rsidRDefault="008870BB">
      <w:pPr>
        <w:pStyle w:val="Odstavecseseznamem"/>
        <w:numPr>
          <w:ilvl w:val="1"/>
          <w:numId w:val="5"/>
        </w:numPr>
        <w:tabs>
          <w:tab w:val="left" w:pos="689"/>
        </w:tabs>
        <w:spacing w:before="122"/>
        <w:ind w:left="688" w:right="132" w:hanging="284"/>
        <w:jc w:val="both"/>
        <w:rPr>
          <w:sz w:val="20"/>
        </w:rPr>
      </w:pPr>
      <w:r>
        <w:rPr>
          <w:sz w:val="20"/>
        </w:rPr>
        <w:t>vrátit odpovídající část podpory v případě, že DPH bude zahrnuta do způsobilých výdajů akce a</w:t>
      </w:r>
      <w:r>
        <w:rPr>
          <w:spacing w:val="1"/>
          <w:sz w:val="20"/>
        </w:rPr>
        <w:t xml:space="preserve"> </w:t>
      </w:r>
      <w:r>
        <w:rPr>
          <w:sz w:val="20"/>
        </w:rPr>
        <w:t>příjemci podpory vznikne nárok na odpočet DPH bez ohledu na to, z</w:t>
      </w:r>
      <w:r>
        <w:rPr>
          <w:sz w:val="20"/>
        </w:rPr>
        <w:t>da ho u orgánů finanční správy</w:t>
      </w:r>
      <w:r>
        <w:rPr>
          <w:spacing w:val="1"/>
          <w:sz w:val="20"/>
        </w:rPr>
        <w:t xml:space="preserve"> </w:t>
      </w:r>
      <w:r>
        <w:rPr>
          <w:sz w:val="20"/>
        </w:rPr>
        <w:t>uplatní či nikoliv; vrátit odpovídající část podpory je příjemce podpory povinen nejpozději do 30 dnů</w:t>
      </w:r>
      <w:r>
        <w:rPr>
          <w:spacing w:val="-52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vznikne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1"/>
          <w:sz w:val="20"/>
        </w:rPr>
        <w:t xml:space="preserve"> </w:t>
      </w:r>
      <w:r>
        <w:rPr>
          <w:sz w:val="20"/>
        </w:rPr>
        <w:t>DPH</w:t>
      </w:r>
      <w:r>
        <w:rPr>
          <w:spacing w:val="5"/>
          <w:sz w:val="20"/>
        </w:rPr>
        <w:t xml:space="preserve"> </w:t>
      </w:r>
      <w:r>
        <w:rPr>
          <w:sz w:val="20"/>
        </w:rPr>
        <w:t>uplatnit,</w:t>
      </w:r>
    </w:p>
    <w:p w:rsidR="00BD3D87" w:rsidRDefault="00BD3D87">
      <w:pPr>
        <w:jc w:val="both"/>
        <w:rPr>
          <w:sz w:val="20"/>
        </w:rPr>
        <w:sectPr w:rsidR="00BD3D87">
          <w:type w:val="continuous"/>
          <w:pgSz w:w="12240" w:h="15840"/>
          <w:pgMar w:top="1060" w:right="1000" w:bottom="1580" w:left="1580" w:header="0" w:footer="1384" w:gutter="0"/>
          <w:cols w:space="708"/>
        </w:sectPr>
      </w:pPr>
    </w:p>
    <w:p w:rsidR="00BD3D87" w:rsidRDefault="008870BB">
      <w:pPr>
        <w:pStyle w:val="Odstavecseseznamem"/>
        <w:numPr>
          <w:ilvl w:val="1"/>
          <w:numId w:val="5"/>
        </w:numPr>
        <w:tabs>
          <w:tab w:val="left" w:pos="689"/>
        </w:tabs>
        <w:spacing w:before="73"/>
        <w:ind w:left="688" w:right="132" w:hanging="284"/>
        <w:jc w:val="both"/>
        <w:rPr>
          <w:sz w:val="20"/>
        </w:rPr>
      </w:pPr>
      <w:r>
        <w:rPr>
          <w:sz w:val="20"/>
        </w:rPr>
        <w:lastRenderedPageBreak/>
        <w:t>umožnit osobám pověřeným Fondem provádět věcnou, finanční a účetní kontrolu akce i po jejím</w:t>
      </w:r>
      <w:r>
        <w:rPr>
          <w:spacing w:val="1"/>
          <w:sz w:val="20"/>
        </w:rPr>
        <w:t xml:space="preserve"> </w:t>
      </w:r>
      <w:r>
        <w:rPr>
          <w:sz w:val="20"/>
        </w:rPr>
        <w:t>dokončení, a to v takovém rozsahu (i pokud jde o poskytnutí příslušných dokladů), aby mohly být</w:t>
      </w:r>
      <w:r>
        <w:rPr>
          <w:spacing w:val="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</w:t>
      </w:r>
    </w:p>
    <w:p w:rsidR="00BD3D87" w:rsidRDefault="008870BB">
      <w:pPr>
        <w:pStyle w:val="Odstavecseseznamem"/>
        <w:numPr>
          <w:ilvl w:val="1"/>
          <w:numId w:val="5"/>
        </w:numPr>
        <w:tabs>
          <w:tab w:val="left" w:pos="689"/>
        </w:tabs>
        <w:ind w:left="688" w:right="13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BD3D87" w:rsidRDefault="008870BB">
      <w:pPr>
        <w:pStyle w:val="Odstavecseseznamem"/>
        <w:numPr>
          <w:ilvl w:val="1"/>
          <w:numId w:val="5"/>
        </w:numPr>
        <w:tabs>
          <w:tab w:val="left" w:pos="689"/>
        </w:tabs>
        <w:spacing w:before="119"/>
        <w:ind w:left="68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D3D87" w:rsidRDefault="008870BB">
      <w:pPr>
        <w:pStyle w:val="Odstavecseseznamem"/>
        <w:numPr>
          <w:ilvl w:val="1"/>
          <w:numId w:val="5"/>
        </w:numPr>
        <w:tabs>
          <w:tab w:val="left" w:pos="689"/>
        </w:tabs>
        <w:ind w:left="68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</w:t>
      </w:r>
      <w:r>
        <w:rPr>
          <w:sz w:val="20"/>
        </w:rPr>
        <w:t>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BD3D87" w:rsidRDefault="008870BB">
      <w:pPr>
        <w:pStyle w:val="Odstavecseseznamem"/>
        <w:numPr>
          <w:ilvl w:val="1"/>
          <w:numId w:val="5"/>
        </w:numPr>
        <w:tabs>
          <w:tab w:val="left" w:pos="689"/>
        </w:tabs>
        <w:spacing w:before="120"/>
        <w:ind w:left="68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BD3D87" w:rsidRDefault="00BD3D87">
      <w:pPr>
        <w:pStyle w:val="Zkladntext"/>
        <w:spacing w:before="2"/>
        <w:ind w:left="0"/>
        <w:rPr>
          <w:sz w:val="36"/>
        </w:rPr>
      </w:pPr>
    </w:p>
    <w:p w:rsidR="00BD3D87" w:rsidRDefault="008870BB">
      <w:pPr>
        <w:pStyle w:val="Nadpis1"/>
      </w:pPr>
      <w:r>
        <w:t>V.</w:t>
      </w:r>
    </w:p>
    <w:p w:rsidR="00BD3D87" w:rsidRDefault="008870BB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D3D87" w:rsidRDefault="00BD3D87">
      <w:pPr>
        <w:pStyle w:val="Zkladntext"/>
        <w:spacing w:before="1"/>
        <w:ind w:left="0"/>
        <w:rPr>
          <w:b/>
          <w:sz w:val="18"/>
        </w:rPr>
      </w:pPr>
    </w:p>
    <w:p w:rsidR="00BD3D87" w:rsidRDefault="008870BB">
      <w:pPr>
        <w:pStyle w:val="Odstavecseseznamem"/>
        <w:numPr>
          <w:ilvl w:val="0"/>
          <w:numId w:val="2"/>
        </w:numPr>
        <w:tabs>
          <w:tab w:val="left" w:pos="40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BD3D87" w:rsidRDefault="008870BB">
      <w:pPr>
        <w:pStyle w:val="Odstavecseseznamem"/>
        <w:numPr>
          <w:ilvl w:val="0"/>
          <w:numId w:val="2"/>
        </w:numPr>
        <w:tabs>
          <w:tab w:val="left" w:pos="406"/>
        </w:tabs>
        <w:spacing w:before="119"/>
        <w:ind w:right="132"/>
        <w:jc w:val="both"/>
        <w:rPr>
          <w:sz w:val="20"/>
        </w:rPr>
      </w:pPr>
      <w:r>
        <w:rPr>
          <w:w w:val="95"/>
          <w:sz w:val="20"/>
        </w:rPr>
        <w:t>Porušení povinností podle článku II bodů 5 nebo 6, článku IV bodu 1 písm. a) za první nebo třetí odrážkou,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článku IV bodu 1 písm. b) za první odrážkou nebo podle článku IV bodu 2 písm. a), nebo d) 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 100 % 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BD3D87" w:rsidRDefault="008870BB">
      <w:pPr>
        <w:pStyle w:val="Odstavecseseznamem"/>
        <w:numPr>
          <w:ilvl w:val="0"/>
          <w:numId w:val="2"/>
        </w:numPr>
        <w:tabs>
          <w:tab w:val="left" w:pos="406"/>
        </w:tabs>
        <w:ind w:right="129"/>
        <w:jc w:val="both"/>
        <w:rPr>
          <w:sz w:val="20"/>
        </w:rPr>
      </w:pPr>
      <w:r>
        <w:rPr>
          <w:sz w:val="20"/>
        </w:rPr>
        <w:t>Porušení povinností uvedených v článku IV bodu 1 písm. a) za druhou odrážkou,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100 % z poskytnuté podpory, byl – li naplněn účel akce podle uvedeného 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méně</w:t>
      </w:r>
      <w:r>
        <w:rPr>
          <w:spacing w:val="16"/>
          <w:sz w:val="20"/>
        </w:rPr>
        <w:t xml:space="preserve"> </w:t>
      </w:r>
      <w:r>
        <w:rPr>
          <w:sz w:val="20"/>
        </w:rPr>
        <w:t>než</w:t>
      </w:r>
      <w:r>
        <w:rPr>
          <w:spacing w:val="17"/>
          <w:sz w:val="20"/>
        </w:rPr>
        <w:t xml:space="preserve"> </w:t>
      </w:r>
      <w:r>
        <w:rPr>
          <w:sz w:val="20"/>
        </w:rPr>
        <w:t>50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1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6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případě</w:t>
      </w:r>
      <w:r>
        <w:rPr>
          <w:spacing w:val="17"/>
          <w:sz w:val="20"/>
        </w:rPr>
        <w:t xml:space="preserve"> </w:t>
      </w:r>
      <w:r>
        <w:rPr>
          <w:sz w:val="20"/>
        </w:rPr>
        <w:t>plnění</w:t>
      </w:r>
      <w:r>
        <w:rPr>
          <w:spacing w:val="17"/>
          <w:sz w:val="20"/>
        </w:rPr>
        <w:t xml:space="preserve"> </w:t>
      </w:r>
      <w:r>
        <w:rPr>
          <w:sz w:val="20"/>
        </w:rPr>
        <w:t>účelu</w:t>
      </w:r>
      <w:r>
        <w:rPr>
          <w:spacing w:val="16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podle</w:t>
      </w:r>
      <w:r>
        <w:rPr>
          <w:spacing w:val="16"/>
          <w:sz w:val="20"/>
        </w:rPr>
        <w:t xml:space="preserve"> </w:t>
      </w:r>
      <w:r>
        <w:rPr>
          <w:sz w:val="20"/>
        </w:rPr>
        <w:t>uvedeného</w:t>
      </w:r>
      <w:r>
        <w:rPr>
          <w:spacing w:val="17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 50-99 % stanovených indikátorů bude toto porušení po</w:t>
      </w:r>
      <w:r>
        <w:rPr>
          <w:sz w:val="20"/>
        </w:rPr>
        <w:t>stiženo odvodem v rozmezí 0,1–49 %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BD3D87" w:rsidRDefault="008870BB">
      <w:pPr>
        <w:pStyle w:val="Odstavecseseznamem"/>
        <w:numPr>
          <w:ilvl w:val="0"/>
          <w:numId w:val="2"/>
        </w:numPr>
        <w:tabs>
          <w:tab w:val="left" w:pos="40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Porušení lhůty realizace akce podle článku IV bodu 1 písm. a) za druhou odrážkou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nepřesahující lhůtu 10 kalendářních dnů nebude postiženo a nebude tak považováno 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D3D87" w:rsidRDefault="008870BB">
      <w:pPr>
        <w:pStyle w:val="Odstavecseseznamem"/>
        <w:numPr>
          <w:ilvl w:val="0"/>
          <w:numId w:val="2"/>
        </w:numPr>
        <w:tabs>
          <w:tab w:val="left" w:pos="406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ostatních</w:t>
      </w:r>
      <w:r>
        <w:rPr>
          <w:spacing w:val="3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7"/>
          <w:sz w:val="20"/>
        </w:rPr>
        <w:t xml:space="preserve"> </w:t>
      </w:r>
      <w:r>
        <w:rPr>
          <w:sz w:val="20"/>
        </w:rPr>
        <w:t>podle</w:t>
      </w:r>
      <w:r>
        <w:rPr>
          <w:spacing w:val="38"/>
          <w:sz w:val="20"/>
        </w:rPr>
        <w:t xml:space="preserve"> </w:t>
      </w:r>
      <w:r>
        <w:rPr>
          <w:sz w:val="20"/>
        </w:rPr>
        <w:t>této</w:t>
      </w:r>
      <w:r>
        <w:rPr>
          <w:spacing w:val="38"/>
          <w:sz w:val="20"/>
        </w:rPr>
        <w:t xml:space="preserve"> </w:t>
      </w:r>
      <w:r>
        <w:rPr>
          <w:sz w:val="20"/>
        </w:rPr>
        <w:t>Smlouvy</w:t>
      </w:r>
      <w:r>
        <w:rPr>
          <w:spacing w:val="38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sankcí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%</w:t>
      </w:r>
      <w:r>
        <w:rPr>
          <w:spacing w:val="38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</w:p>
    <w:p w:rsidR="00BD3D87" w:rsidRDefault="008870BB">
      <w:pPr>
        <w:pStyle w:val="Zkladntext"/>
        <w:spacing w:before="1"/>
      </w:pPr>
      <w:r>
        <w:t>podpory.</w:t>
      </w:r>
    </w:p>
    <w:p w:rsidR="00BD3D87" w:rsidRDefault="00BD3D87">
      <w:pPr>
        <w:pStyle w:val="Zkladntext"/>
        <w:spacing w:before="1"/>
        <w:ind w:left="0"/>
        <w:rPr>
          <w:sz w:val="36"/>
        </w:rPr>
      </w:pPr>
    </w:p>
    <w:p w:rsidR="00BD3D87" w:rsidRDefault="008870BB">
      <w:pPr>
        <w:pStyle w:val="Nadpis1"/>
        <w:spacing w:before="1"/>
      </w:pPr>
      <w:r>
        <w:t>VI.</w:t>
      </w:r>
    </w:p>
    <w:p w:rsidR="00BD3D87" w:rsidRDefault="008870BB">
      <w:pPr>
        <w:pStyle w:val="Nadpis2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D3D87" w:rsidRDefault="00BD3D87">
      <w:pPr>
        <w:pStyle w:val="Zkladntext"/>
        <w:spacing w:before="1"/>
        <w:ind w:left="0"/>
        <w:rPr>
          <w:b/>
          <w:sz w:val="18"/>
        </w:rPr>
      </w:pPr>
    </w:p>
    <w:p w:rsidR="00BD3D87" w:rsidRDefault="008870BB">
      <w:pPr>
        <w:pStyle w:val="Odstavecseseznamem"/>
        <w:numPr>
          <w:ilvl w:val="0"/>
          <w:numId w:val="1"/>
        </w:numPr>
        <w:tabs>
          <w:tab w:val="left" w:pos="40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strany k této Smlouvě dodatek, </w:t>
      </w:r>
      <w:r>
        <w:rPr>
          <w:sz w:val="20"/>
        </w:rPr>
        <w:t>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D3D87" w:rsidRDefault="00BD3D87">
      <w:pPr>
        <w:jc w:val="both"/>
        <w:rPr>
          <w:sz w:val="20"/>
        </w:rPr>
        <w:sectPr w:rsidR="00BD3D87">
          <w:pgSz w:w="12240" w:h="15840"/>
          <w:pgMar w:top="1060" w:right="1000" w:bottom="1580" w:left="1580" w:header="0" w:footer="1384" w:gutter="0"/>
          <w:cols w:space="708"/>
        </w:sectPr>
      </w:pPr>
    </w:p>
    <w:p w:rsidR="00BD3D87" w:rsidRDefault="008870BB">
      <w:pPr>
        <w:pStyle w:val="Odstavecseseznamem"/>
        <w:numPr>
          <w:ilvl w:val="0"/>
          <w:numId w:val="1"/>
        </w:numPr>
        <w:tabs>
          <w:tab w:val="left" w:pos="406"/>
        </w:tabs>
        <w:spacing w:before="73"/>
        <w:ind w:right="140"/>
        <w:jc w:val="both"/>
        <w:rPr>
          <w:sz w:val="20"/>
        </w:rPr>
      </w:pPr>
      <w:r>
        <w:rPr>
          <w:sz w:val="20"/>
        </w:rPr>
        <w:lastRenderedPageBreak/>
        <w:t>Pro snazší identifikaci budou smluvní strany při veškeré korespondenci (vč</w:t>
      </w:r>
      <w:r>
        <w:rPr>
          <w:sz w:val="20"/>
        </w:rPr>
        <w:t>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1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BD3D87" w:rsidRDefault="008870BB">
      <w:pPr>
        <w:pStyle w:val="Odstavecseseznamem"/>
        <w:numPr>
          <w:ilvl w:val="0"/>
          <w:numId w:val="1"/>
        </w:numPr>
        <w:tabs>
          <w:tab w:val="left" w:pos="406"/>
        </w:tabs>
        <w:ind w:right="132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nároku na podporu podle této Smlouvy,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tehdy, kdy bude docíleno nižších přínosů (nebo dojde k jejich opoždění), než jak tato Smlouva původně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předpokládala.</w:t>
      </w:r>
    </w:p>
    <w:p w:rsidR="00BD3D87" w:rsidRDefault="008870BB">
      <w:pPr>
        <w:pStyle w:val="Odstavecseseznamem"/>
        <w:numPr>
          <w:ilvl w:val="0"/>
          <w:numId w:val="1"/>
        </w:numPr>
        <w:tabs>
          <w:tab w:val="left" w:pos="40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BD3D87" w:rsidRDefault="008870BB">
      <w:pPr>
        <w:pStyle w:val="Zkladntext"/>
      </w:pPr>
      <w:r>
        <w:t>Smlouvou.</w:t>
      </w:r>
    </w:p>
    <w:p w:rsidR="00BD3D87" w:rsidRDefault="008870BB">
      <w:pPr>
        <w:pStyle w:val="Odstavecseseznamem"/>
        <w:numPr>
          <w:ilvl w:val="0"/>
          <w:numId w:val="1"/>
        </w:numPr>
        <w:tabs>
          <w:tab w:val="left" w:pos="40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BD3D87" w:rsidRDefault="008870BB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BD3D87" w:rsidRDefault="008870BB">
      <w:pPr>
        <w:pStyle w:val="Odstavecseseznamem"/>
        <w:numPr>
          <w:ilvl w:val="0"/>
          <w:numId w:val="1"/>
        </w:numPr>
        <w:tabs>
          <w:tab w:val="left" w:pos="40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D3D87" w:rsidRDefault="008870BB">
      <w:pPr>
        <w:pStyle w:val="Odstavecseseznamem"/>
        <w:numPr>
          <w:ilvl w:val="0"/>
          <w:numId w:val="1"/>
        </w:numPr>
        <w:tabs>
          <w:tab w:val="left" w:pos="40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BD3D87" w:rsidRDefault="008870BB">
      <w:pPr>
        <w:pStyle w:val="Odstavecseseznamem"/>
        <w:numPr>
          <w:ilvl w:val="0"/>
          <w:numId w:val="1"/>
        </w:numPr>
        <w:tabs>
          <w:tab w:val="left" w:pos="40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9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30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0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9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 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BD3D87" w:rsidRDefault="008870BB">
      <w:pPr>
        <w:pStyle w:val="Odstavecseseznamem"/>
        <w:numPr>
          <w:ilvl w:val="0"/>
          <w:numId w:val="1"/>
        </w:numPr>
        <w:tabs>
          <w:tab w:val="left" w:pos="406"/>
        </w:tabs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D3D87" w:rsidRDefault="00BD3D87">
      <w:pPr>
        <w:pStyle w:val="Zkladntext"/>
        <w:spacing w:before="1"/>
        <w:ind w:left="0"/>
        <w:rPr>
          <w:sz w:val="36"/>
        </w:rPr>
      </w:pPr>
    </w:p>
    <w:p w:rsidR="00BD3D87" w:rsidRDefault="008870BB">
      <w:pPr>
        <w:pStyle w:val="Zkladntext"/>
        <w:tabs>
          <w:tab w:val="left" w:pos="6571"/>
        </w:tabs>
        <w:ind w:left="12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BD3D87" w:rsidRDefault="00BD3D87">
      <w:pPr>
        <w:pStyle w:val="Zkladntext"/>
        <w:spacing w:before="1"/>
        <w:ind w:left="0"/>
        <w:rPr>
          <w:sz w:val="18"/>
        </w:rPr>
      </w:pPr>
    </w:p>
    <w:p w:rsidR="00BD3D87" w:rsidRDefault="008870BB">
      <w:pPr>
        <w:pStyle w:val="Zkladntext"/>
        <w:ind w:left="122"/>
      </w:pPr>
      <w:r>
        <w:t>dne:</w:t>
      </w:r>
    </w:p>
    <w:p w:rsidR="00BD3D87" w:rsidRDefault="00BD3D87">
      <w:pPr>
        <w:pStyle w:val="Zkladntext"/>
        <w:ind w:left="0"/>
        <w:rPr>
          <w:sz w:val="26"/>
        </w:rPr>
      </w:pPr>
    </w:p>
    <w:p w:rsidR="00BD3D87" w:rsidRDefault="00BD3D87">
      <w:pPr>
        <w:pStyle w:val="Zkladntext"/>
        <w:ind w:left="0"/>
        <w:rPr>
          <w:sz w:val="26"/>
        </w:rPr>
      </w:pPr>
    </w:p>
    <w:p w:rsidR="00BD3D87" w:rsidRDefault="00BD3D87">
      <w:pPr>
        <w:pStyle w:val="Zkladntext"/>
        <w:spacing w:before="3"/>
        <w:ind w:left="0"/>
        <w:rPr>
          <w:sz w:val="29"/>
        </w:rPr>
      </w:pPr>
    </w:p>
    <w:p w:rsidR="00BD3D87" w:rsidRDefault="008870BB">
      <w:pPr>
        <w:tabs>
          <w:tab w:val="left" w:pos="6602"/>
        </w:tabs>
        <w:ind w:left="12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D3D87" w:rsidRDefault="008870BB">
      <w:pPr>
        <w:pStyle w:val="Zkladntext"/>
        <w:tabs>
          <w:tab w:val="left" w:pos="6602"/>
        </w:tabs>
        <w:ind w:left="12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BD3D87">
      <w:pgSz w:w="12240" w:h="15840"/>
      <w:pgMar w:top="1060" w:right="1000" w:bottom="1660" w:left="158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0BB" w:rsidRDefault="008870BB">
      <w:r>
        <w:separator/>
      </w:r>
    </w:p>
  </w:endnote>
  <w:endnote w:type="continuationSeparator" w:id="0">
    <w:p w:rsidR="008870BB" w:rsidRDefault="0088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D87" w:rsidRDefault="004A239B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D87" w:rsidRDefault="008870BB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239B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BD3D87" w:rsidRDefault="008870BB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239B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0BB" w:rsidRDefault="008870BB">
      <w:r>
        <w:separator/>
      </w:r>
    </w:p>
  </w:footnote>
  <w:footnote w:type="continuationSeparator" w:id="0">
    <w:p w:rsidR="008870BB" w:rsidRDefault="00887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3044"/>
    <w:multiLevelType w:val="hybridMultilevel"/>
    <w:tmpl w:val="DAC67438"/>
    <w:lvl w:ilvl="0" w:tplc="244A7D32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28E6CD8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FE302942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11BA65BC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56649402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9F40CEF4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E0FA9730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884C61DE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075835E2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4BC01A0"/>
    <w:multiLevelType w:val="hybridMultilevel"/>
    <w:tmpl w:val="25D49B0C"/>
    <w:lvl w:ilvl="0" w:tplc="A7060E90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7C620BA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E31E95B0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E6A4C34C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F34EB102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3C68D5EC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5B320120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A9FA4AA0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32DC89D8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7D96B3D"/>
    <w:multiLevelType w:val="hybridMultilevel"/>
    <w:tmpl w:val="ACF82226"/>
    <w:lvl w:ilvl="0" w:tplc="5338F42C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520C268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B0BA7480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B178C968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273CA9DA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9CA286AA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A35215BE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8BF008FA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A2EE0E20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A53665C"/>
    <w:multiLevelType w:val="hybridMultilevel"/>
    <w:tmpl w:val="4D88C824"/>
    <w:lvl w:ilvl="0" w:tplc="B356658E">
      <w:numFmt w:val="bullet"/>
      <w:lvlText w:val="-"/>
      <w:lvlJc w:val="left"/>
      <w:pPr>
        <w:ind w:left="83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EB01FDC">
      <w:numFmt w:val="bullet"/>
      <w:lvlText w:val="•"/>
      <w:lvlJc w:val="left"/>
      <w:pPr>
        <w:ind w:left="1722" w:hanging="281"/>
      </w:pPr>
      <w:rPr>
        <w:rFonts w:hint="default"/>
        <w:lang w:val="cs-CZ" w:eastAsia="en-US" w:bidi="ar-SA"/>
      </w:rPr>
    </w:lvl>
    <w:lvl w:ilvl="2" w:tplc="85C2D2AE">
      <w:numFmt w:val="bullet"/>
      <w:lvlText w:val="•"/>
      <w:lvlJc w:val="left"/>
      <w:pPr>
        <w:ind w:left="2604" w:hanging="281"/>
      </w:pPr>
      <w:rPr>
        <w:rFonts w:hint="default"/>
        <w:lang w:val="cs-CZ" w:eastAsia="en-US" w:bidi="ar-SA"/>
      </w:rPr>
    </w:lvl>
    <w:lvl w:ilvl="3" w:tplc="1C6019BA">
      <w:numFmt w:val="bullet"/>
      <w:lvlText w:val="•"/>
      <w:lvlJc w:val="left"/>
      <w:pPr>
        <w:ind w:left="3486" w:hanging="281"/>
      </w:pPr>
      <w:rPr>
        <w:rFonts w:hint="default"/>
        <w:lang w:val="cs-CZ" w:eastAsia="en-US" w:bidi="ar-SA"/>
      </w:rPr>
    </w:lvl>
    <w:lvl w:ilvl="4" w:tplc="6B74D204">
      <w:numFmt w:val="bullet"/>
      <w:lvlText w:val="•"/>
      <w:lvlJc w:val="left"/>
      <w:pPr>
        <w:ind w:left="4368" w:hanging="281"/>
      </w:pPr>
      <w:rPr>
        <w:rFonts w:hint="default"/>
        <w:lang w:val="cs-CZ" w:eastAsia="en-US" w:bidi="ar-SA"/>
      </w:rPr>
    </w:lvl>
    <w:lvl w:ilvl="5" w:tplc="8278CE82">
      <w:numFmt w:val="bullet"/>
      <w:lvlText w:val="•"/>
      <w:lvlJc w:val="left"/>
      <w:pPr>
        <w:ind w:left="5250" w:hanging="281"/>
      </w:pPr>
      <w:rPr>
        <w:rFonts w:hint="default"/>
        <w:lang w:val="cs-CZ" w:eastAsia="en-US" w:bidi="ar-SA"/>
      </w:rPr>
    </w:lvl>
    <w:lvl w:ilvl="6" w:tplc="FA4E3FA8">
      <w:numFmt w:val="bullet"/>
      <w:lvlText w:val="•"/>
      <w:lvlJc w:val="left"/>
      <w:pPr>
        <w:ind w:left="6132" w:hanging="281"/>
      </w:pPr>
      <w:rPr>
        <w:rFonts w:hint="default"/>
        <w:lang w:val="cs-CZ" w:eastAsia="en-US" w:bidi="ar-SA"/>
      </w:rPr>
    </w:lvl>
    <w:lvl w:ilvl="7" w:tplc="60D2F6C2">
      <w:numFmt w:val="bullet"/>
      <w:lvlText w:val="•"/>
      <w:lvlJc w:val="left"/>
      <w:pPr>
        <w:ind w:left="7014" w:hanging="281"/>
      </w:pPr>
      <w:rPr>
        <w:rFonts w:hint="default"/>
        <w:lang w:val="cs-CZ" w:eastAsia="en-US" w:bidi="ar-SA"/>
      </w:rPr>
    </w:lvl>
    <w:lvl w:ilvl="8" w:tplc="07A0E04C">
      <w:numFmt w:val="bullet"/>
      <w:lvlText w:val="•"/>
      <w:lvlJc w:val="left"/>
      <w:pPr>
        <w:ind w:left="7896" w:hanging="281"/>
      </w:pPr>
      <w:rPr>
        <w:rFonts w:hint="default"/>
        <w:lang w:val="cs-CZ" w:eastAsia="en-US" w:bidi="ar-SA"/>
      </w:rPr>
    </w:lvl>
  </w:abstractNum>
  <w:abstractNum w:abstractNumId="4" w15:restartNumberingAfterBreak="0">
    <w:nsid w:val="2B797F34"/>
    <w:multiLevelType w:val="hybridMultilevel"/>
    <w:tmpl w:val="A1D03772"/>
    <w:lvl w:ilvl="0" w:tplc="5820208A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86251CE">
      <w:start w:val="1"/>
      <w:numFmt w:val="lowerLetter"/>
      <w:lvlText w:val="%2)"/>
      <w:lvlJc w:val="left"/>
      <w:pPr>
        <w:ind w:left="76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2EA0CDE"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 w:tplc="FE0CE0E2">
      <w:numFmt w:val="bullet"/>
      <w:lvlText w:val="•"/>
      <w:lvlJc w:val="left"/>
      <w:pPr>
        <w:ind w:left="920" w:hanging="360"/>
      </w:pPr>
      <w:rPr>
        <w:rFonts w:hint="default"/>
        <w:lang w:val="cs-CZ" w:eastAsia="en-US" w:bidi="ar-SA"/>
      </w:rPr>
    </w:lvl>
    <w:lvl w:ilvl="4" w:tplc="FE7A511C">
      <w:numFmt w:val="bullet"/>
      <w:lvlText w:val="•"/>
      <w:lvlJc w:val="left"/>
      <w:pPr>
        <w:ind w:left="1081" w:hanging="360"/>
      </w:pPr>
      <w:rPr>
        <w:rFonts w:hint="default"/>
        <w:lang w:val="cs-CZ" w:eastAsia="en-US" w:bidi="ar-SA"/>
      </w:rPr>
    </w:lvl>
    <w:lvl w:ilvl="5" w:tplc="26609252">
      <w:numFmt w:val="bullet"/>
      <w:lvlText w:val="•"/>
      <w:lvlJc w:val="left"/>
      <w:pPr>
        <w:ind w:left="1242" w:hanging="360"/>
      </w:pPr>
      <w:rPr>
        <w:rFonts w:hint="default"/>
        <w:lang w:val="cs-CZ" w:eastAsia="en-US" w:bidi="ar-SA"/>
      </w:rPr>
    </w:lvl>
    <w:lvl w:ilvl="6" w:tplc="DCC4F852">
      <w:numFmt w:val="bullet"/>
      <w:lvlText w:val="•"/>
      <w:lvlJc w:val="left"/>
      <w:pPr>
        <w:ind w:left="1402" w:hanging="360"/>
      </w:pPr>
      <w:rPr>
        <w:rFonts w:hint="default"/>
        <w:lang w:val="cs-CZ" w:eastAsia="en-US" w:bidi="ar-SA"/>
      </w:rPr>
    </w:lvl>
    <w:lvl w:ilvl="7" w:tplc="FDB25C60">
      <w:numFmt w:val="bullet"/>
      <w:lvlText w:val="•"/>
      <w:lvlJc w:val="left"/>
      <w:pPr>
        <w:ind w:left="1563" w:hanging="360"/>
      </w:pPr>
      <w:rPr>
        <w:rFonts w:hint="default"/>
        <w:lang w:val="cs-CZ" w:eastAsia="en-US" w:bidi="ar-SA"/>
      </w:rPr>
    </w:lvl>
    <w:lvl w:ilvl="8" w:tplc="24D2F9E2">
      <w:numFmt w:val="bullet"/>
      <w:lvlText w:val="•"/>
      <w:lvlJc w:val="left"/>
      <w:pPr>
        <w:ind w:left="172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38F83ADC"/>
    <w:multiLevelType w:val="hybridMultilevel"/>
    <w:tmpl w:val="754C7056"/>
    <w:lvl w:ilvl="0" w:tplc="33DE5C7E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3DA1FC2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C742A2CC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E320BEE2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661CDD3E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3EB067B0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686A1834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FB8274AE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A8E023B8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58A2F81"/>
    <w:multiLevelType w:val="hybridMultilevel"/>
    <w:tmpl w:val="6ADAB9EA"/>
    <w:lvl w:ilvl="0" w:tplc="F476E2C0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CF2E730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A7C815A6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0870FE8E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448C30A0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D7602F4C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05E819AC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57A27502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43E8AFE0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6B04103"/>
    <w:multiLevelType w:val="hybridMultilevel"/>
    <w:tmpl w:val="9C60799E"/>
    <w:lvl w:ilvl="0" w:tplc="15C68AEE">
      <w:numFmt w:val="bullet"/>
      <w:lvlText w:val="-"/>
      <w:lvlJc w:val="left"/>
      <w:pPr>
        <w:ind w:left="80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EEAB460">
      <w:numFmt w:val="bullet"/>
      <w:lvlText w:val="•"/>
      <w:lvlJc w:val="left"/>
      <w:pPr>
        <w:ind w:left="1686" w:hanging="286"/>
      </w:pPr>
      <w:rPr>
        <w:rFonts w:hint="default"/>
        <w:lang w:val="cs-CZ" w:eastAsia="en-US" w:bidi="ar-SA"/>
      </w:rPr>
    </w:lvl>
    <w:lvl w:ilvl="2" w:tplc="7182EB5C">
      <w:numFmt w:val="bullet"/>
      <w:lvlText w:val="•"/>
      <w:lvlJc w:val="left"/>
      <w:pPr>
        <w:ind w:left="2572" w:hanging="286"/>
      </w:pPr>
      <w:rPr>
        <w:rFonts w:hint="default"/>
        <w:lang w:val="cs-CZ" w:eastAsia="en-US" w:bidi="ar-SA"/>
      </w:rPr>
    </w:lvl>
    <w:lvl w:ilvl="3" w:tplc="F08E25CE">
      <w:numFmt w:val="bullet"/>
      <w:lvlText w:val="•"/>
      <w:lvlJc w:val="left"/>
      <w:pPr>
        <w:ind w:left="3458" w:hanging="286"/>
      </w:pPr>
      <w:rPr>
        <w:rFonts w:hint="default"/>
        <w:lang w:val="cs-CZ" w:eastAsia="en-US" w:bidi="ar-SA"/>
      </w:rPr>
    </w:lvl>
    <w:lvl w:ilvl="4" w:tplc="B478D9D8">
      <w:numFmt w:val="bullet"/>
      <w:lvlText w:val="•"/>
      <w:lvlJc w:val="left"/>
      <w:pPr>
        <w:ind w:left="4344" w:hanging="286"/>
      </w:pPr>
      <w:rPr>
        <w:rFonts w:hint="default"/>
        <w:lang w:val="cs-CZ" w:eastAsia="en-US" w:bidi="ar-SA"/>
      </w:rPr>
    </w:lvl>
    <w:lvl w:ilvl="5" w:tplc="BA3E8AC0">
      <w:numFmt w:val="bullet"/>
      <w:lvlText w:val="•"/>
      <w:lvlJc w:val="left"/>
      <w:pPr>
        <w:ind w:left="5230" w:hanging="286"/>
      </w:pPr>
      <w:rPr>
        <w:rFonts w:hint="default"/>
        <w:lang w:val="cs-CZ" w:eastAsia="en-US" w:bidi="ar-SA"/>
      </w:rPr>
    </w:lvl>
    <w:lvl w:ilvl="6" w:tplc="6D1C5B7A">
      <w:numFmt w:val="bullet"/>
      <w:lvlText w:val="•"/>
      <w:lvlJc w:val="left"/>
      <w:pPr>
        <w:ind w:left="6116" w:hanging="286"/>
      </w:pPr>
      <w:rPr>
        <w:rFonts w:hint="default"/>
        <w:lang w:val="cs-CZ" w:eastAsia="en-US" w:bidi="ar-SA"/>
      </w:rPr>
    </w:lvl>
    <w:lvl w:ilvl="7" w:tplc="EC40E0A0">
      <w:numFmt w:val="bullet"/>
      <w:lvlText w:val="•"/>
      <w:lvlJc w:val="left"/>
      <w:pPr>
        <w:ind w:left="7002" w:hanging="286"/>
      </w:pPr>
      <w:rPr>
        <w:rFonts w:hint="default"/>
        <w:lang w:val="cs-CZ" w:eastAsia="en-US" w:bidi="ar-SA"/>
      </w:rPr>
    </w:lvl>
    <w:lvl w:ilvl="8" w:tplc="E7F07BBC">
      <w:numFmt w:val="bullet"/>
      <w:lvlText w:val="•"/>
      <w:lvlJc w:val="left"/>
      <w:pPr>
        <w:ind w:left="7888" w:hanging="286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87"/>
    <w:rsid w:val="004A239B"/>
    <w:rsid w:val="008870BB"/>
    <w:rsid w:val="00BD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63E353-DE4F-476C-A457-B23D1C69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3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3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0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40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1689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2022-04-25T12:12:00Z</dcterms:created>
  <dcterms:modified xsi:type="dcterms:W3CDTF">2022-04-25T12:12:00Z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2022-04-25T00:00:00Z</vt:filetime>
  </property>
</Properties>
</file>