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A2FC4" w14:textId="77777777" w:rsidR="00012F0D" w:rsidRDefault="00012F0D" w:rsidP="001C2B5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3AF74E97" w14:textId="54D8C616" w:rsidR="00012F0D" w:rsidRPr="00012F0D" w:rsidRDefault="00012F0D" w:rsidP="001C2B5C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="00340E2F">
        <w:rPr>
          <w:sz w:val="24"/>
          <w:szCs w:val="24"/>
        </w:rPr>
        <w:t>11</w:t>
      </w:r>
      <w:r w:rsidRPr="00012F0D">
        <w:rPr>
          <w:sz w:val="24"/>
          <w:szCs w:val="24"/>
        </w:rPr>
        <w:t xml:space="preserve">. </w:t>
      </w:r>
      <w:r w:rsidR="00E65C5F">
        <w:rPr>
          <w:sz w:val="24"/>
          <w:szCs w:val="24"/>
        </w:rPr>
        <w:t xml:space="preserve">dubna </w:t>
      </w:r>
      <w:r w:rsidRPr="00012F0D">
        <w:rPr>
          <w:sz w:val="24"/>
          <w:szCs w:val="24"/>
        </w:rPr>
        <w:t>20</w:t>
      </w:r>
      <w:r w:rsidR="00E65C5F">
        <w:rPr>
          <w:sz w:val="24"/>
          <w:szCs w:val="24"/>
        </w:rPr>
        <w:t>22</w:t>
      </w:r>
    </w:p>
    <w:p w14:paraId="3C8ECF45" w14:textId="77777777" w:rsidR="00012F0D" w:rsidRDefault="00012F0D" w:rsidP="001C2B5C">
      <w:pPr>
        <w:jc w:val="center"/>
        <w:rPr>
          <w:b/>
          <w:bCs/>
          <w:sz w:val="32"/>
          <w:szCs w:val="32"/>
        </w:rPr>
      </w:pPr>
    </w:p>
    <w:p w14:paraId="4DB270CB" w14:textId="77777777" w:rsidR="00707BDF" w:rsidRPr="008D08B0" w:rsidRDefault="001C2B5C" w:rsidP="001C2B5C">
      <w:pPr>
        <w:jc w:val="center"/>
        <w:rPr>
          <w:b/>
          <w:bCs/>
          <w:sz w:val="32"/>
          <w:szCs w:val="32"/>
        </w:rPr>
      </w:pPr>
      <w:r w:rsidRPr="008D08B0">
        <w:rPr>
          <w:b/>
          <w:bCs/>
          <w:sz w:val="32"/>
          <w:szCs w:val="32"/>
        </w:rPr>
        <w:t>CENOVÁ NABÍDKA PRO SOŠ DRTINOVA</w:t>
      </w:r>
    </w:p>
    <w:p w14:paraId="519DF6B5" w14:textId="338BAB99" w:rsidR="001C2B5C" w:rsidRPr="008D08B0" w:rsidRDefault="001C2B5C" w:rsidP="001C2B5C">
      <w:pPr>
        <w:jc w:val="center"/>
        <w:rPr>
          <w:b/>
          <w:bCs/>
          <w:sz w:val="32"/>
          <w:szCs w:val="32"/>
        </w:rPr>
      </w:pPr>
      <w:r w:rsidRPr="008D08B0">
        <w:rPr>
          <w:b/>
          <w:bCs/>
          <w:sz w:val="32"/>
          <w:szCs w:val="32"/>
        </w:rPr>
        <w:t>Ma</w:t>
      </w:r>
      <w:r w:rsidR="00E65C5F">
        <w:rPr>
          <w:b/>
          <w:bCs/>
          <w:sz w:val="32"/>
          <w:szCs w:val="32"/>
        </w:rPr>
        <w:t>drid</w:t>
      </w:r>
      <w:r w:rsidRPr="008D08B0">
        <w:rPr>
          <w:b/>
          <w:bCs/>
          <w:sz w:val="32"/>
          <w:szCs w:val="32"/>
        </w:rPr>
        <w:t xml:space="preserve"> </w:t>
      </w:r>
      <w:r w:rsidR="00E65C5F">
        <w:rPr>
          <w:b/>
          <w:bCs/>
          <w:sz w:val="32"/>
          <w:szCs w:val="32"/>
        </w:rPr>
        <w:t>24</w:t>
      </w:r>
      <w:r w:rsidRPr="008D08B0">
        <w:rPr>
          <w:b/>
          <w:bCs/>
          <w:sz w:val="32"/>
          <w:szCs w:val="32"/>
        </w:rPr>
        <w:t xml:space="preserve">. – </w:t>
      </w:r>
      <w:r w:rsidR="00E65C5F">
        <w:rPr>
          <w:b/>
          <w:bCs/>
          <w:sz w:val="32"/>
          <w:szCs w:val="32"/>
        </w:rPr>
        <w:t>27</w:t>
      </w:r>
      <w:r w:rsidRPr="008D08B0">
        <w:rPr>
          <w:b/>
          <w:bCs/>
          <w:sz w:val="32"/>
          <w:szCs w:val="32"/>
        </w:rPr>
        <w:t>.</w:t>
      </w:r>
      <w:r w:rsidR="00E65C5F">
        <w:rPr>
          <w:b/>
          <w:bCs/>
          <w:sz w:val="32"/>
          <w:szCs w:val="32"/>
        </w:rPr>
        <w:t>6</w:t>
      </w:r>
      <w:r w:rsidRPr="008D08B0">
        <w:rPr>
          <w:b/>
          <w:bCs/>
          <w:sz w:val="32"/>
          <w:szCs w:val="32"/>
        </w:rPr>
        <w:t>.20</w:t>
      </w:r>
      <w:r w:rsidR="00E65C5F">
        <w:rPr>
          <w:b/>
          <w:bCs/>
          <w:sz w:val="32"/>
          <w:szCs w:val="32"/>
        </w:rPr>
        <w:t>22</w:t>
      </w:r>
    </w:p>
    <w:p w14:paraId="340E6B3A" w14:textId="77777777" w:rsidR="001C2B5C" w:rsidRPr="001C2B5C" w:rsidRDefault="001C2B5C" w:rsidP="001C2B5C">
      <w:pPr>
        <w:jc w:val="center"/>
      </w:pPr>
    </w:p>
    <w:p w14:paraId="5A206F2B" w14:textId="77777777" w:rsidR="00E65C5F" w:rsidRDefault="001C2B5C" w:rsidP="00E65C5F">
      <w:pPr>
        <w:pStyle w:val="Odstavecseseznamem"/>
        <w:numPr>
          <w:ilvl w:val="0"/>
          <w:numId w:val="1"/>
        </w:numPr>
      </w:pPr>
      <w:r w:rsidRPr="000E271B">
        <w:rPr>
          <w:b/>
          <w:bCs/>
        </w:rPr>
        <w:t>Letecká přeprava</w:t>
      </w:r>
      <w:r>
        <w:t xml:space="preserve"> s leteckou společností </w:t>
      </w:r>
      <w:r w:rsidR="00E65C5F">
        <w:t xml:space="preserve">IBERIA </w:t>
      </w:r>
    </w:p>
    <w:p w14:paraId="38BEA158" w14:textId="02336162" w:rsidR="00E65C5F" w:rsidRPr="00E65C5F" w:rsidRDefault="00E65C5F" w:rsidP="00E65C5F">
      <w:pPr>
        <w:pStyle w:val="Odstavecseseznamem"/>
        <w:rPr>
          <w:rFonts w:cstheme="minorHAnsi"/>
        </w:rPr>
      </w:pPr>
      <w:r w:rsidRPr="00E65C5F">
        <w:rPr>
          <w:rFonts w:cstheme="minorHAnsi"/>
          <w:b/>
          <w:bCs/>
        </w:rPr>
        <w:t>IB3149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E65C5F">
        <w:rPr>
          <w:rFonts w:cstheme="minorHAnsi"/>
          <w:b/>
          <w:bCs/>
        </w:rPr>
        <w:t xml:space="preserve">24JUN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E65C5F">
        <w:rPr>
          <w:rFonts w:cstheme="minorHAnsi"/>
          <w:b/>
          <w:bCs/>
        </w:rPr>
        <w:t>PRAHA MADRID</w:t>
      </w:r>
      <w:r>
        <w:rPr>
          <w:rFonts w:cstheme="minorHAnsi"/>
          <w:b/>
          <w:bCs/>
        </w:rPr>
        <w:tab/>
        <w:t>15:45</w:t>
      </w:r>
      <w:r>
        <w:rPr>
          <w:rFonts w:cstheme="minorHAnsi"/>
          <w:b/>
          <w:bCs/>
        </w:rPr>
        <w:tab/>
        <w:t>18:50</w:t>
      </w:r>
      <w:r w:rsidRPr="00E65C5F">
        <w:rPr>
          <w:rFonts w:cstheme="minorHAnsi"/>
          <w:b/>
          <w:bCs/>
        </w:rPr>
        <w:t xml:space="preserve"> </w:t>
      </w:r>
    </w:p>
    <w:p w14:paraId="4FD6726F" w14:textId="77777777" w:rsidR="00E65C5F" w:rsidRDefault="00E65C5F" w:rsidP="00E65C5F">
      <w:pPr>
        <w:pStyle w:val="Odstavecseseznamem"/>
      </w:pPr>
      <w:r w:rsidRPr="000E271B">
        <w:rPr>
          <w:b/>
          <w:bCs/>
        </w:rPr>
        <w:t>Letecká přeprava</w:t>
      </w:r>
      <w:r>
        <w:t xml:space="preserve"> s leteckou společností RYANAIR </w:t>
      </w:r>
    </w:p>
    <w:p w14:paraId="3720AB62" w14:textId="73054616" w:rsidR="00E65C5F" w:rsidRDefault="00E65C5F" w:rsidP="00E65C5F">
      <w:pPr>
        <w:pStyle w:val="Odstavecseseznamem"/>
      </w:pPr>
      <w:r>
        <w:rPr>
          <w:b/>
          <w:bCs/>
        </w:rPr>
        <w:t>FR2766</w:t>
      </w:r>
      <w:r>
        <w:rPr>
          <w:b/>
          <w:bCs/>
        </w:rPr>
        <w:tab/>
      </w:r>
      <w:r>
        <w:rPr>
          <w:b/>
          <w:bCs/>
        </w:rPr>
        <w:tab/>
        <w:t>27JUN</w:t>
      </w:r>
      <w:r>
        <w:rPr>
          <w:b/>
          <w:bCs/>
        </w:rPr>
        <w:tab/>
      </w:r>
      <w:r>
        <w:rPr>
          <w:b/>
          <w:bCs/>
        </w:rPr>
        <w:tab/>
        <w:t xml:space="preserve">MADRID PRAHA </w:t>
      </w:r>
      <w:r>
        <w:rPr>
          <w:b/>
          <w:bCs/>
        </w:rPr>
        <w:tab/>
        <w:t>18:10</w:t>
      </w:r>
      <w:r>
        <w:rPr>
          <w:b/>
          <w:bCs/>
        </w:rPr>
        <w:tab/>
        <w:t>20:55</w:t>
      </w:r>
      <w:r>
        <w:t xml:space="preserve"> </w:t>
      </w:r>
    </w:p>
    <w:p w14:paraId="2CE4649F" w14:textId="77777777" w:rsidR="001C2B5C" w:rsidRDefault="001C2B5C" w:rsidP="001C2B5C">
      <w:pPr>
        <w:pStyle w:val="Odstavecseseznamem"/>
      </w:pPr>
    </w:p>
    <w:p w14:paraId="3EF5162C" w14:textId="77777777" w:rsidR="00550862" w:rsidRDefault="001C2B5C" w:rsidP="00550862">
      <w:pPr>
        <w:spacing w:after="0"/>
        <w:jc w:val="both"/>
      </w:pPr>
      <w:r>
        <w:rPr>
          <w:color w:val="000000"/>
        </w:rPr>
        <w:t xml:space="preserve">Cena zahrnuje základní přepravu z místa odletu do místa příletu bez jakékoliv garance na případné návazné lety. </w:t>
      </w:r>
    </w:p>
    <w:p w14:paraId="730E87E6" w14:textId="50393D64" w:rsidR="00550862" w:rsidRPr="00550862" w:rsidRDefault="001C2B5C" w:rsidP="00550862">
      <w:pPr>
        <w:spacing w:after="0"/>
        <w:jc w:val="both"/>
      </w:pPr>
      <w:r>
        <w:rPr>
          <w:color w:val="000000"/>
        </w:rPr>
        <w:t xml:space="preserve">Cena dále </w:t>
      </w:r>
      <w:proofErr w:type="gramStart"/>
      <w:r>
        <w:rPr>
          <w:color w:val="000000"/>
        </w:rPr>
        <w:t>zahrnuje</w:t>
      </w:r>
      <w:r w:rsidR="00C26FD0">
        <w:rPr>
          <w:color w:val="000000"/>
        </w:rPr>
        <w:t xml:space="preserve"> :</w:t>
      </w:r>
      <w:proofErr w:type="gramEnd"/>
      <w:r w:rsidR="00C26FD0">
        <w:rPr>
          <w:color w:val="000000"/>
        </w:rPr>
        <w:t xml:space="preserve"> </w:t>
      </w:r>
    </w:p>
    <w:p w14:paraId="61CEC6E1" w14:textId="36FEAC42" w:rsidR="00C26FD0" w:rsidRDefault="00C26FD0" w:rsidP="00550862">
      <w:pPr>
        <w:spacing w:after="0"/>
        <w:jc w:val="both"/>
        <w:rPr>
          <w:color w:val="000000"/>
        </w:rPr>
      </w:pPr>
      <w:r>
        <w:rPr>
          <w:color w:val="000000"/>
        </w:rPr>
        <w:t xml:space="preserve">Praha Madrid - </w:t>
      </w:r>
      <w:r w:rsidR="001C2B5C">
        <w:rPr>
          <w:color w:val="000000"/>
        </w:rPr>
        <w:t xml:space="preserve">příruční zavazadlo do </w:t>
      </w:r>
      <w:r>
        <w:rPr>
          <w:color w:val="000000"/>
        </w:rPr>
        <w:t>10</w:t>
      </w:r>
      <w:r w:rsidR="001C2B5C">
        <w:rPr>
          <w:color w:val="000000"/>
        </w:rPr>
        <w:t xml:space="preserve"> kg na cestujícího o maximálních rozměrech 56x4</w:t>
      </w:r>
      <w:r>
        <w:rPr>
          <w:color w:val="000000"/>
        </w:rPr>
        <w:t>0</w:t>
      </w:r>
      <w:r w:rsidR="001C2B5C">
        <w:rPr>
          <w:color w:val="000000"/>
        </w:rPr>
        <w:t>x25 cm</w:t>
      </w:r>
      <w:r w:rsidR="00F921C5">
        <w:rPr>
          <w:color w:val="000000"/>
        </w:rPr>
        <w:t xml:space="preserve"> a odbavené zavazadlo do 10 kg.</w:t>
      </w:r>
    </w:p>
    <w:p w14:paraId="5E269256" w14:textId="63232D27" w:rsidR="001C2B5C" w:rsidRPr="00C26FD0" w:rsidRDefault="00C26FD0" w:rsidP="00550862">
      <w:pPr>
        <w:spacing w:after="0"/>
        <w:jc w:val="both"/>
        <w:rPr>
          <w:color w:val="000000"/>
        </w:rPr>
      </w:pPr>
      <w:r>
        <w:rPr>
          <w:color w:val="000000"/>
        </w:rPr>
        <w:t>Madrid Praha –</w:t>
      </w:r>
      <w:r w:rsidR="00F921C5">
        <w:rPr>
          <w:color w:val="000000"/>
        </w:rPr>
        <w:t xml:space="preserve"> příruční zavazadlo na palubu 40x20x25</w:t>
      </w:r>
      <w:r w:rsidR="00511151">
        <w:rPr>
          <w:color w:val="000000"/>
        </w:rPr>
        <w:t xml:space="preserve"> které se </w:t>
      </w:r>
      <w:r w:rsidR="00F921C5">
        <w:rPr>
          <w:color w:val="000000"/>
        </w:rPr>
        <w:t xml:space="preserve">vejde pod sedadlo a odbavené </w:t>
      </w:r>
      <w:proofErr w:type="gramStart"/>
      <w:r w:rsidR="00F921C5">
        <w:rPr>
          <w:color w:val="000000"/>
        </w:rPr>
        <w:t xml:space="preserve">zavazadlo </w:t>
      </w:r>
      <w:r w:rsidR="00F921C5">
        <w:rPr>
          <w:color w:val="000000"/>
        </w:rPr>
        <w:br/>
        <w:t>o  rozměrech</w:t>
      </w:r>
      <w:proofErr w:type="gramEnd"/>
      <w:r w:rsidR="00F921C5">
        <w:rPr>
          <w:color w:val="000000"/>
        </w:rPr>
        <w:t xml:space="preserve"> 55x40x20</w:t>
      </w:r>
      <w:r w:rsidR="00511151">
        <w:rPr>
          <w:color w:val="000000"/>
        </w:rPr>
        <w:t xml:space="preserve"> cm </w:t>
      </w:r>
      <w:r w:rsidR="00F921C5">
        <w:rPr>
          <w:color w:val="000000"/>
        </w:rPr>
        <w:t>do 10 kg.</w:t>
      </w:r>
      <w:r w:rsidR="001C2B5C">
        <w:rPr>
          <w:color w:val="000000"/>
        </w:rPr>
        <w:t xml:space="preserve"> </w:t>
      </w:r>
    </w:p>
    <w:p w14:paraId="08C8DF23" w14:textId="7E71815B" w:rsidR="001C2B5C" w:rsidRDefault="001C2B5C" w:rsidP="001C2B5C">
      <w:pPr>
        <w:spacing w:before="100" w:beforeAutospacing="1" w:after="100" w:afterAutospacing="1"/>
        <w:jc w:val="both"/>
      </w:pPr>
      <w:r>
        <w:rPr>
          <w:color w:val="000000"/>
        </w:rPr>
        <w:t xml:space="preserve">V ceně nejsou zahrnuty náklady </w:t>
      </w:r>
      <w:r w:rsidR="00135FC5">
        <w:rPr>
          <w:color w:val="000000"/>
        </w:rPr>
        <w:t>n</w:t>
      </w:r>
      <w:r>
        <w:rPr>
          <w:color w:val="000000"/>
        </w:rPr>
        <w:t xml:space="preserve">a pozemní přepravu v místě odletu a příletu, vízové, celní a jiné poplatky. Přeprava je předmětem pravidel, podmínek a ustanovení specifikovaných ve Všeobecných přepravních podmínkách dostupných na </w:t>
      </w:r>
      <w:hyperlink r:id="rId6" w:history="1">
        <w:r w:rsidR="00511151" w:rsidRPr="00DA0243">
          <w:rPr>
            <w:rStyle w:val="Hypertextovodkaz"/>
            <w:b/>
            <w:bCs/>
          </w:rPr>
          <w:t>www.iberia.com</w:t>
        </w:r>
      </w:hyperlink>
      <w:r w:rsidR="00511151">
        <w:rPr>
          <w:b/>
          <w:bCs/>
          <w:color w:val="000000"/>
          <w:u w:val="single"/>
        </w:rPr>
        <w:t xml:space="preserve"> </w:t>
      </w:r>
      <w:r w:rsidR="00511151" w:rsidRPr="00511151">
        <w:rPr>
          <w:color w:val="000000"/>
        </w:rPr>
        <w:t xml:space="preserve">a </w:t>
      </w:r>
      <w:hyperlink r:id="rId7" w:history="1">
        <w:r w:rsidR="00511151" w:rsidRPr="00DA0243">
          <w:rPr>
            <w:rStyle w:val="Hypertextovodkaz"/>
            <w:b/>
            <w:bCs/>
          </w:rPr>
          <w:t>www.ryanair.com</w:t>
        </w:r>
      </w:hyperlink>
      <w:r w:rsidR="00511151">
        <w:rPr>
          <w:b/>
          <w:bCs/>
          <w:color w:val="000000"/>
          <w:u w:val="single"/>
        </w:rPr>
        <w:t xml:space="preserve"> </w:t>
      </w:r>
    </w:p>
    <w:p w14:paraId="1D24F8CA" w14:textId="73D984D9" w:rsidR="001C2B5C" w:rsidRPr="000E271B" w:rsidRDefault="001C2B5C" w:rsidP="001C2B5C">
      <w:pPr>
        <w:pStyle w:val="Odstavecseseznamem"/>
        <w:numPr>
          <w:ilvl w:val="0"/>
          <w:numId w:val="1"/>
        </w:numPr>
        <w:rPr>
          <w:b/>
          <w:bCs/>
        </w:rPr>
      </w:pPr>
      <w:r w:rsidRPr="000E271B">
        <w:rPr>
          <w:b/>
          <w:bCs/>
        </w:rPr>
        <w:t>Pozemní služby</w:t>
      </w:r>
      <w:r w:rsidR="00511151">
        <w:rPr>
          <w:b/>
          <w:bCs/>
        </w:rPr>
        <w:t xml:space="preserve"> zahrnují </w:t>
      </w:r>
    </w:p>
    <w:p w14:paraId="011E5975" w14:textId="6E5692DF" w:rsidR="00511151" w:rsidRDefault="00511151" w:rsidP="00511151">
      <w:pPr>
        <w:pStyle w:val="Odstavecseseznamem"/>
        <w:ind w:left="1080"/>
      </w:pPr>
      <w:r>
        <w:t>- soukromý autobus po celou dobu pobytu (tra</w:t>
      </w:r>
      <w:r w:rsidR="00550862">
        <w:t>ns</w:t>
      </w:r>
      <w:r>
        <w:t xml:space="preserve">fer z/na letiště, cesta do Toleda, cesta do </w:t>
      </w:r>
      <w:proofErr w:type="spellStart"/>
      <w:r>
        <w:t>Segovii</w:t>
      </w:r>
      <w:proofErr w:type="spellEnd"/>
      <w:r>
        <w:t>,</w:t>
      </w:r>
      <w:r w:rsidR="00550862">
        <w:t xml:space="preserve"> </w:t>
      </w:r>
      <w:r>
        <w:t>Madrid)</w:t>
      </w:r>
    </w:p>
    <w:p w14:paraId="045A8A04" w14:textId="77777777" w:rsidR="00511151" w:rsidRDefault="00511151" w:rsidP="00511151">
      <w:pPr>
        <w:pStyle w:val="Odstavecseseznamem"/>
        <w:ind w:left="1080"/>
      </w:pPr>
      <w:r>
        <w:t xml:space="preserve">- 2x ubytování se snídaní v </w:t>
      </w:r>
      <w:proofErr w:type="spellStart"/>
      <w:r>
        <w:t>Sepúlvedě</w:t>
      </w:r>
      <w:proofErr w:type="spellEnd"/>
    </w:p>
    <w:p w14:paraId="206D6AE3" w14:textId="77777777" w:rsidR="00511151" w:rsidRDefault="00511151" w:rsidP="00511151">
      <w:pPr>
        <w:pStyle w:val="Odstavecseseznamem"/>
        <w:ind w:left="1080"/>
      </w:pPr>
      <w:r>
        <w:t>- 1x ubytování se snídaní v Madridu</w:t>
      </w:r>
    </w:p>
    <w:p w14:paraId="20AA449E" w14:textId="77777777" w:rsidR="00511151" w:rsidRDefault="00511151" w:rsidP="00511151">
      <w:pPr>
        <w:pStyle w:val="Odstavecseseznamem"/>
        <w:ind w:left="1080"/>
      </w:pPr>
      <w:r>
        <w:t xml:space="preserve">- večeře v </w:t>
      </w:r>
      <w:proofErr w:type="spellStart"/>
      <w:r>
        <w:t>Sepúlvedě</w:t>
      </w:r>
      <w:proofErr w:type="spellEnd"/>
    </w:p>
    <w:p w14:paraId="3F1713CA" w14:textId="77777777" w:rsidR="00511151" w:rsidRDefault="00511151" w:rsidP="00511151">
      <w:pPr>
        <w:pStyle w:val="Odstavecseseznamem"/>
        <w:ind w:left="1080"/>
      </w:pPr>
      <w:r>
        <w:t xml:space="preserve">- oběd v </w:t>
      </w:r>
      <w:proofErr w:type="spellStart"/>
      <w:r>
        <w:t>Segovii</w:t>
      </w:r>
      <w:proofErr w:type="spellEnd"/>
      <w:r>
        <w:t xml:space="preserve"> a Toledu</w:t>
      </w:r>
    </w:p>
    <w:p w14:paraId="0DFFD173" w14:textId="39486AB7" w:rsidR="003260B1" w:rsidRDefault="00511151" w:rsidP="00511151">
      <w:pPr>
        <w:pStyle w:val="Odstavecseseznamem"/>
        <w:ind w:left="1080"/>
      </w:pPr>
      <w:r>
        <w:t xml:space="preserve">- vstup do </w:t>
      </w:r>
      <w:proofErr w:type="spellStart"/>
      <w:r>
        <w:t>Alcazaru</w:t>
      </w:r>
      <w:proofErr w:type="spellEnd"/>
    </w:p>
    <w:p w14:paraId="2A32C6F9" w14:textId="77777777" w:rsidR="00550862" w:rsidRDefault="00550862" w:rsidP="00511151">
      <w:pPr>
        <w:pStyle w:val="Odstavecseseznamem"/>
        <w:ind w:left="1080"/>
      </w:pPr>
    </w:p>
    <w:p w14:paraId="2A12D5BC" w14:textId="77777777" w:rsidR="003260B1" w:rsidRDefault="003260B1" w:rsidP="003260B1">
      <w:pPr>
        <w:pStyle w:val="Odstavecseseznamem"/>
        <w:numPr>
          <w:ilvl w:val="0"/>
          <w:numId w:val="1"/>
        </w:numPr>
      </w:pPr>
      <w:r w:rsidRPr="000E271B">
        <w:rPr>
          <w:b/>
          <w:bCs/>
        </w:rPr>
        <w:t>Cestovní pojištění a pojištění storna</w:t>
      </w:r>
      <w:r>
        <w:t xml:space="preserve"> společnosti </w:t>
      </w:r>
      <w:proofErr w:type="spellStart"/>
      <w:r>
        <w:t>Uniqa</w:t>
      </w:r>
      <w:proofErr w:type="spellEnd"/>
      <w:r w:rsidR="00F44157">
        <w:t>, tarif K5S, plnění dle emailové komunikace.</w:t>
      </w:r>
    </w:p>
    <w:p w14:paraId="2F9E668A" w14:textId="77777777" w:rsidR="00F44157" w:rsidRDefault="00F44157" w:rsidP="00F44157">
      <w:pPr>
        <w:pStyle w:val="Odstavecseseznamem"/>
      </w:pPr>
    </w:p>
    <w:p w14:paraId="6AD07C6B" w14:textId="77777777" w:rsidR="00F44157" w:rsidRDefault="00F44157" w:rsidP="00F44157">
      <w:pPr>
        <w:pStyle w:val="Odstavecseseznamem"/>
      </w:pPr>
    </w:p>
    <w:p w14:paraId="5B420F3A" w14:textId="7F5DAE31" w:rsidR="00F44157" w:rsidRPr="00F44157" w:rsidRDefault="00F44157" w:rsidP="00012F0D">
      <w:pPr>
        <w:pStyle w:val="Odstavecseseznamem"/>
        <w:jc w:val="center"/>
        <w:rPr>
          <w:b/>
          <w:bCs/>
          <w:sz w:val="32"/>
          <w:szCs w:val="32"/>
        </w:rPr>
      </w:pPr>
      <w:r w:rsidRPr="00F44157">
        <w:rPr>
          <w:b/>
          <w:bCs/>
          <w:sz w:val="32"/>
          <w:szCs w:val="32"/>
        </w:rPr>
        <w:t xml:space="preserve">Celková cena </w:t>
      </w:r>
      <w:r w:rsidR="00550862">
        <w:rPr>
          <w:b/>
          <w:bCs/>
          <w:sz w:val="32"/>
          <w:szCs w:val="32"/>
        </w:rPr>
        <w:t>19 383</w:t>
      </w:r>
      <w:r w:rsidRPr="00F44157">
        <w:rPr>
          <w:b/>
          <w:bCs/>
          <w:sz w:val="32"/>
          <w:szCs w:val="32"/>
        </w:rPr>
        <w:t xml:space="preserve"> Kč/osoba</w:t>
      </w:r>
    </w:p>
    <w:p w14:paraId="104F15BD" w14:textId="77777777" w:rsidR="008D08B0" w:rsidRDefault="008D08B0" w:rsidP="008D08B0">
      <w:pPr>
        <w:rPr>
          <w:rFonts w:eastAsiaTheme="minorEastAsia"/>
          <w:noProof/>
          <w:lang w:eastAsia="cs-CZ"/>
        </w:rPr>
      </w:pPr>
    </w:p>
    <w:tbl>
      <w:tblPr>
        <w:tblpPr w:leftFromText="132" w:rightFromText="132" w:vertAnchor="text"/>
        <w:tblW w:w="9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5655"/>
      </w:tblGrid>
      <w:tr w:rsidR="008D08B0" w14:paraId="1A5D1637" w14:textId="77777777" w:rsidTr="008D08B0">
        <w:trPr>
          <w:trHeight w:val="1244"/>
        </w:trPr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BC31" w14:textId="77777777" w:rsidR="008D08B0" w:rsidRDefault="008D08B0">
            <w:pPr>
              <w:rPr>
                <w:rFonts w:eastAsiaTheme="minorEastAsia"/>
                <w:noProof/>
                <w:color w:val="1F497D"/>
                <w:lang w:eastAsia="cs-CZ"/>
              </w:rPr>
            </w:pPr>
            <w:r>
              <w:rPr>
                <w:rFonts w:eastAsiaTheme="minorEastAsia"/>
                <w:noProof/>
                <w:color w:val="1F497D"/>
                <w:lang w:eastAsia="cs-CZ"/>
              </w:rPr>
              <w:drawing>
                <wp:inline distT="0" distB="0" distL="0" distR="0" wp14:anchorId="66A2CCD8" wp14:editId="0E995968">
                  <wp:extent cx="2270760" cy="914400"/>
                  <wp:effectExtent l="0" t="0" r="0" b="0"/>
                  <wp:docPr id="3" name="Obrázek 3" descr="profi_logo_nove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rofi_logo_nove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770B" w14:textId="77777777" w:rsidR="008D08B0" w:rsidRDefault="008D08B0">
            <w:pP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</w:pPr>
          </w:p>
          <w:p w14:paraId="29ECD9A2" w14:textId="77777777" w:rsidR="008D08B0" w:rsidRDefault="008D08B0">
            <w:pP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</w:pPr>
            <w: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  <w:t xml:space="preserve">ProfiAir Travel s.r.o., cestovní agentura </w:t>
            </w:r>
          </w:p>
          <w:p w14:paraId="7E65E068" w14:textId="77777777" w:rsidR="008D08B0" w:rsidRDefault="008D08B0">
            <w:pP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</w:pPr>
            <w: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  <w:t>Rejskova 12, 120 00 Praha 2</w:t>
            </w:r>
          </w:p>
          <w:p w14:paraId="255EFDB4" w14:textId="77777777" w:rsidR="008D08B0" w:rsidRDefault="008D08B0">
            <w:pP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</w:pPr>
            <w: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  <w:t xml:space="preserve">Tel. +420 603 112 133 | Email: </w:t>
            </w:r>
            <w:hyperlink r:id="rId9" w:history="1">
              <w:r>
                <w:rPr>
                  <w:rStyle w:val="Hypertextovodkaz"/>
                  <w:rFonts w:eastAsiaTheme="minorEastAsia"/>
                  <w:b/>
                  <w:bCs/>
                  <w:noProof/>
                  <w:color w:val="1F497D"/>
                  <w:lang w:eastAsia="cs-CZ"/>
                </w:rPr>
                <w:t>profiair@profiair.cz</w:t>
              </w:r>
            </w:hyperlink>
            <w: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  <w:t xml:space="preserve"> </w:t>
            </w:r>
          </w:p>
          <w:p w14:paraId="4837A90C" w14:textId="77777777" w:rsidR="008D08B0" w:rsidRDefault="008D08B0" w:rsidP="008D08B0">
            <w:pPr>
              <w:rPr>
                <w:rFonts w:eastAsiaTheme="minorEastAsia"/>
                <w:noProof/>
                <w:color w:val="1F497D"/>
                <w:lang w:eastAsia="cs-CZ"/>
              </w:rPr>
            </w:pPr>
            <w: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  <w:t xml:space="preserve">IČO: 24202266| </w:t>
            </w:r>
            <w:hyperlink r:id="rId10" w:history="1">
              <w:r>
                <w:rPr>
                  <w:rStyle w:val="Hypertextovodkaz"/>
                  <w:rFonts w:eastAsiaTheme="minorEastAsia"/>
                  <w:b/>
                  <w:bCs/>
                  <w:noProof/>
                  <w:color w:val="1F497D"/>
                  <w:lang w:eastAsia="cs-CZ"/>
                </w:rPr>
                <w:t>www.profiair.cz</w:t>
              </w:r>
            </w:hyperlink>
            <w: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  <w:t> </w:t>
            </w:r>
          </w:p>
        </w:tc>
      </w:tr>
    </w:tbl>
    <w:p w14:paraId="002A0231" w14:textId="77777777" w:rsidR="003260B1" w:rsidRDefault="003260B1" w:rsidP="008D08B0"/>
    <w:sectPr w:rsidR="003260B1" w:rsidSect="00012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6DEE"/>
    <w:multiLevelType w:val="hybridMultilevel"/>
    <w:tmpl w:val="6234B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20B13"/>
    <w:multiLevelType w:val="hybridMultilevel"/>
    <w:tmpl w:val="7AC41E5E"/>
    <w:lvl w:ilvl="0" w:tplc="FFBA32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5C"/>
    <w:rsid w:val="00012F0D"/>
    <w:rsid w:val="000E271B"/>
    <w:rsid w:val="00135FC5"/>
    <w:rsid w:val="001C2B5C"/>
    <w:rsid w:val="00245E41"/>
    <w:rsid w:val="003260B1"/>
    <w:rsid w:val="00340E2F"/>
    <w:rsid w:val="00511151"/>
    <w:rsid w:val="00550862"/>
    <w:rsid w:val="00707BDF"/>
    <w:rsid w:val="00827353"/>
    <w:rsid w:val="008D08B0"/>
    <w:rsid w:val="00C26FD0"/>
    <w:rsid w:val="00CB3A7A"/>
    <w:rsid w:val="00E65C5F"/>
    <w:rsid w:val="00F44157"/>
    <w:rsid w:val="00F9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1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B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2B5C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1115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B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2B5C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1115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ryanai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eria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fiair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iair@profiai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ProfiAir</dc:creator>
  <cp:lastModifiedBy>J Ondoková</cp:lastModifiedBy>
  <cp:revision>2</cp:revision>
  <cp:lastPrinted>2022-04-25T11:42:00Z</cp:lastPrinted>
  <dcterms:created xsi:type="dcterms:W3CDTF">2022-04-25T11:44:00Z</dcterms:created>
  <dcterms:modified xsi:type="dcterms:W3CDTF">2022-04-25T11:44:00Z</dcterms:modified>
</cp:coreProperties>
</file>