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7B7C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50"/>
          <w:szCs w:val="50"/>
        </w:rPr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 wp14:anchorId="39043EF7" wp14:editId="72F0584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5B1485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ind w:left="3" w:hanging="5"/>
        <w:rPr>
          <w:rFonts w:ascii="Arial" w:eastAsia="Arial" w:hAnsi="Arial" w:cs="Arial"/>
          <w:color w:val="000000"/>
          <w:sz w:val="50"/>
          <w:szCs w:val="50"/>
        </w:rPr>
      </w:pPr>
    </w:p>
    <w:p w14:paraId="2D2F0F4E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0" w:hanging="2"/>
        <w:rPr>
          <w:rFonts w:ascii="Arial" w:eastAsia="Arial" w:hAnsi="Arial" w:cs="Arial"/>
          <w:color w:val="000000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9769D3E" wp14:editId="267B0F18">
                <wp:simplePos x="0" y="0"/>
                <wp:positionH relativeFrom="column">
                  <wp:posOffset>584200</wp:posOffset>
                </wp:positionH>
                <wp:positionV relativeFrom="paragraph">
                  <wp:posOffset>45720</wp:posOffset>
                </wp:positionV>
                <wp:extent cx="3543300" cy="596265"/>
                <wp:effectExtent l="0" t="0" r="0" b="0"/>
                <wp:wrapSquare wrapText="bothSides" distT="45720" distB="4572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482185"/>
                          <a:ext cx="353377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68C40" w14:textId="77777777" w:rsidR="00E66FD8" w:rsidRDefault="00CC6937" w:rsidP="00CC6937">
                            <w:pPr>
                              <w:spacing w:line="258" w:lineRule="auto"/>
                              <w:ind w:left="3" w:hanging="5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O-3200-237</w:t>
                            </w:r>
                            <w:r w:rsidR="000523AE"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-2022</w:t>
                            </w:r>
                          </w:p>
                          <w:p w14:paraId="6BEF5EB2" w14:textId="77777777" w:rsidR="00E66FD8" w:rsidRDefault="00E66FD8" w:rsidP="00CC6937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9D3E" id="Obdélník 1" o:spid="_x0000_s1026" style="position:absolute;margin-left:46pt;margin-top:3.6pt;width:279pt;height:46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" filled="f" stroked="f">
                <v:textbox inset="2.53958mm,1.2694mm,2.53958mm,1.2694mm">
                  <w:txbxContent>
                    <w:p w14:paraId="71768C40" w14:textId="77777777" w:rsidR="00E66FD8" w:rsidRDefault="00CC6937" w:rsidP="00CC6937">
                      <w:pPr>
                        <w:spacing w:line="258" w:lineRule="auto"/>
                        <w:ind w:left="3" w:hanging="5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0"/>
                        </w:rPr>
                        <w:t>č. O-3200-237</w:t>
                      </w:r>
                      <w:r w:rsidR="000523AE">
                        <w:rPr>
                          <w:rFonts w:ascii="Arial" w:eastAsia="Arial" w:hAnsi="Arial" w:cs="Arial"/>
                          <w:color w:val="000000"/>
                          <w:sz w:val="50"/>
                        </w:rPr>
                        <w:t>-2022</w:t>
                      </w:r>
                    </w:p>
                    <w:p w14:paraId="6BEF5EB2" w14:textId="77777777" w:rsidR="00E66FD8" w:rsidRDefault="00E66FD8" w:rsidP="00CC6937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6AE6C7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ind w:left="3" w:hanging="5"/>
        <w:rPr>
          <w:rFonts w:ascii="Arial" w:eastAsia="Arial" w:hAnsi="Arial" w:cs="Arial"/>
          <w:color w:val="000000"/>
          <w:sz w:val="52"/>
          <w:szCs w:val="52"/>
        </w:rPr>
      </w:pPr>
    </w:p>
    <w:tbl>
      <w:tblPr>
        <w:tblStyle w:val="a"/>
        <w:tblW w:w="977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154"/>
        <w:gridCol w:w="4621"/>
      </w:tblGrid>
      <w:tr w:rsidR="00E66FD8" w14:paraId="6104B464" w14:textId="77777777">
        <w:tc>
          <w:tcPr>
            <w:tcW w:w="5154" w:type="dxa"/>
          </w:tcPr>
          <w:p w14:paraId="7D23FFAF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4621" w:type="dxa"/>
          </w:tcPr>
          <w:p w14:paraId="6914E0E6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OBJEDNATEL</w:t>
            </w:r>
          </w:p>
        </w:tc>
      </w:tr>
      <w:tr w:rsidR="00E66FD8" w14:paraId="4A431022" w14:textId="77777777">
        <w:tc>
          <w:tcPr>
            <w:tcW w:w="5154" w:type="dxa"/>
          </w:tcPr>
          <w:p w14:paraId="0C893C32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Tiskárna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Helbich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a.s.</w:t>
            </w:r>
          </w:p>
          <w:p w14:paraId="07D6F1CE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Valchařská 36, 614 00 Brno</w:t>
            </w:r>
          </w:p>
          <w:p w14:paraId="5C0722AF" w14:textId="1C69B0D1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Tel.: </w:t>
            </w:r>
            <w:proofErr w:type="spellStart"/>
            <w:r w:rsidR="00482A76">
              <w:rPr>
                <w:rFonts w:ascii="Arial" w:eastAsia="Arial" w:hAnsi="Arial" w:cs="Arial"/>
                <w:color w:val="000000"/>
                <w:sz w:val="24"/>
                <w:szCs w:val="24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e-mail: </w:t>
            </w:r>
            <w:proofErr w:type="spellStart"/>
            <w:r w:rsidR="00482A76">
              <w:rPr>
                <w:rFonts w:ascii="Arial" w:eastAsia="Arial" w:hAnsi="Arial" w:cs="Arial"/>
                <w:color w:val="000000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621" w:type="dxa"/>
          </w:tcPr>
          <w:p w14:paraId="18CA6BEB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Galerie hlavního města Prahy</w:t>
            </w:r>
          </w:p>
          <w:p w14:paraId="289ACFC5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Staroměstské náměstí 605/13</w:t>
            </w:r>
          </w:p>
          <w:p w14:paraId="56217149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 110 00 Praha 1</w:t>
            </w:r>
          </w:p>
          <w:p w14:paraId="5C03EA9D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IČ 00064416</w:t>
            </w:r>
          </w:p>
          <w:p w14:paraId="1D4C74DC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DIČ CZ 00064416</w:t>
            </w:r>
          </w:p>
          <w:p w14:paraId="192BDE03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č. bankovního účtu: 2000700006/6000</w:t>
            </w:r>
          </w:p>
          <w:p w14:paraId="42F0D482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PPF Banka, a.s.</w:t>
            </w:r>
          </w:p>
          <w:p w14:paraId="2C155AA4" w14:textId="77777777" w:rsidR="00E66FD8" w:rsidRDefault="00F23E12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50"/>
                <w:szCs w:val="5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 Praze 21. 4</w:t>
            </w:r>
            <w:r w:rsidR="000523AE">
              <w:rPr>
                <w:rFonts w:ascii="Arial" w:eastAsia="Arial" w:hAnsi="Arial" w:cs="Arial"/>
                <w:color w:val="000000"/>
                <w:sz w:val="24"/>
                <w:szCs w:val="24"/>
              </w:rPr>
              <w:t>. 2022</w:t>
            </w:r>
          </w:p>
        </w:tc>
      </w:tr>
    </w:tbl>
    <w:p w14:paraId="09CEB7EE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72D530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698754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OBJEDNÁVÁME U VÁS</w:t>
      </w:r>
    </w:p>
    <w:p w14:paraId="257962C8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Tisk letáků</w:t>
      </w:r>
      <w:r w:rsidR="00BA7C49">
        <w:rPr>
          <w:rFonts w:ascii="Arial" w:eastAsia="Arial" w:hAnsi="Arial" w:cs="Arial"/>
          <w:color w:val="000000"/>
          <w:sz w:val="24"/>
          <w:szCs w:val="24"/>
        </w:rPr>
        <w:t xml:space="preserve"> Troja</w:t>
      </w:r>
    </w:p>
    <w:p w14:paraId="3CCF4E27" w14:textId="77777777" w:rsidR="00BA7C49" w:rsidRDefault="00BA7C49" w:rsidP="00BA7C49">
      <w:pPr>
        <w:pBdr>
          <w:top w:val="nil"/>
          <w:left w:val="nil"/>
          <w:bottom w:val="nil"/>
          <w:right w:val="nil"/>
          <w:between w:val="nil"/>
        </w:pBd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Troja zámek a zahrada (anglická a česká mutace), náklad 12.000 ks, 58.200 Kč</w:t>
      </w:r>
    </w:p>
    <w:p w14:paraId="77F6012F" w14:textId="77777777" w:rsidR="00BA7C49" w:rsidRDefault="00BA7C49" w:rsidP="00BA7C49">
      <w:pPr>
        <w:pBdr>
          <w:top w:val="nil"/>
          <w:left w:val="nil"/>
          <w:bottom w:val="nil"/>
          <w:right w:val="nil"/>
          <w:between w:val="nil"/>
        </w:pBdr>
        <w:spacing w:after="40"/>
        <w:ind w:leftChars="0" w:left="0" w:firstLineChars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Kamenné poklady, náklad 3.000 ks, cena 18.000 Kč</w:t>
      </w:r>
    </w:p>
    <w:p w14:paraId="3398722B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+ doprava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A60AC77" w14:textId="77777777" w:rsidR="00E66FD8" w:rsidRDefault="000523AE" w:rsidP="00CC6937">
      <w:pPr>
        <w:pBdr>
          <w:top w:val="nil"/>
          <w:left w:val="nil"/>
          <w:bottom w:val="nil"/>
          <w:right w:val="nil"/>
          <w:between w:val="nil"/>
        </w:pBdr>
        <w:spacing w:after="4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tbl>
      <w:tblPr>
        <w:tblStyle w:val="a0"/>
        <w:tblW w:w="9700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66FD8" w14:paraId="51C381CB" w14:textId="77777777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510E" w14:textId="77777777" w:rsidR="00E66FD8" w:rsidRDefault="00BA7C49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" w:hanging="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50"/>
                <w:szCs w:val="50"/>
              </w:rPr>
              <w:t>Cena celkem 76</w:t>
            </w:r>
            <w:r w:rsidR="000523AE">
              <w:rPr>
                <w:rFonts w:ascii="Arial" w:eastAsia="Arial" w:hAnsi="Arial" w:cs="Arial"/>
                <w:color w:val="000000"/>
                <w:sz w:val="50"/>
                <w:szCs w:val="50"/>
              </w:rPr>
              <w:t xml:space="preserve"> </w:t>
            </w:r>
            <w:r>
              <w:rPr>
                <w:rFonts w:ascii="Arial" w:eastAsia="Arial" w:hAnsi="Arial" w:cs="Arial"/>
                <w:sz w:val="50"/>
                <w:szCs w:val="50"/>
              </w:rPr>
              <w:t>2</w:t>
            </w:r>
            <w:r w:rsidR="000523AE">
              <w:rPr>
                <w:rFonts w:ascii="Arial" w:eastAsia="Arial" w:hAnsi="Arial" w:cs="Arial"/>
                <w:color w:val="000000"/>
                <w:sz w:val="50"/>
                <w:szCs w:val="50"/>
              </w:rPr>
              <w:t>00 Kč + DPH</w:t>
            </w:r>
          </w:p>
        </w:tc>
      </w:tr>
    </w:tbl>
    <w:p w14:paraId="54571E50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32CD89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103DEE2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C8A3CF9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3E51F120" w14:textId="77777777" w:rsidR="00E66FD8" w:rsidRDefault="00E66FD8" w:rsidP="00CC693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127"/>
      </w:tblGrid>
      <w:tr w:rsidR="00E66FD8" w14:paraId="7034C0D1" w14:textId="77777777">
        <w:trPr>
          <w:trHeight w:val="322"/>
        </w:trPr>
        <w:tc>
          <w:tcPr>
            <w:tcW w:w="2376" w:type="dxa"/>
          </w:tcPr>
          <w:p w14:paraId="689C3C34" w14:textId="77777777" w:rsidR="00E66FD8" w:rsidRDefault="00E66FD8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E8017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551" w:type="dxa"/>
          </w:tcPr>
          <w:p w14:paraId="4344CD18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127" w:type="dxa"/>
          </w:tcPr>
          <w:p w14:paraId="417CEA49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E66FD8" w14:paraId="329C96B8" w14:textId="77777777">
        <w:trPr>
          <w:trHeight w:val="707"/>
        </w:trPr>
        <w:tc>
          <w:tcPr>
            <w:tcW w:w="2376" w:type="dxa"/>
          </w:tcPr>
          <w:p w14:paraId="32D60B03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Magdalena Juříková</w:t>
            </w:r>
          </w:p>
          <w:p w14:paraId="587139F2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ředitelka GHMP</w:t>
            </w:r>
          </w:p>
        </w:tc>
        <w:tc>
          <w:tcPr>
            <w:tcW w:w="2552" w:type="dxa"/>
          </w:tcPr>
          <w:p w14:paraId="0AC8DA2D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Kristýna Černá</w:t>
            </w:r>
          </w:p>
          <w:p w14:paraId="39547696" w14:textId="1F991200" w:rsidR="00E66FD8" w:rsidRDefault="00E66FD8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562571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Michaela Vrchotová</w:t>
            </w:r>
          </w:p>
          <w:p w14:paraId="13C6AD92" w14:textId="4E5449FD" w:rsidR="00E66FD8" w:rsidRDefault="00E66FD8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D7C20" w14:textId="77777777" w:rsidR="00E66FD8" w:rsidRDefault="00E66FD8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FB968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 Koláčková</w:t>
            </w:r>
          </w:p>
          <w:p w14:paraId="3EC8A632" w14:textId="77777777" w:rsidR="00E66FD8" w:rsidRDefault="000523AE" w:rsidP="00CC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správce rozpočtu</w:t>
            </w:r>
          </w:p>
        </w:tc>
      </w:tr>
    </w:tbl>
    <w:p w14:paraId="3C4EE06B" w14:textId="77777777" w:rsidR="00E66FD8" w:rsidRDefault="00E66FD8" w:rsidP="00E66FD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66FD8">
      <w:footerReference w:type="default" r:id="rId8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F015" w14:textId="77777777" w:rsidR="00793DBD" w:rsidRDefault="00793DBD" w:rsidP="00CC69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165865" w14:textId="77777777" w:rsidR="00793DBD" w:rsidRDefault="00793DBD" w:rsidP="00CC69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0305" w14:textId="77777777" w:rsidR="00E66FD8" w:rsidRDefault="000523AE" w:rsidP="00CC69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C8C6" w14:textId="77777777" w:rsidR="00793DBD" w:rsidRDefault="00793DBD" w:rsidP="00CC69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C39430" w14:textId="77777777" w:rsidR="00793DBD" w:rsidRDefault="00793DBD" w:rsidP="00CC6937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D8"/>
    <w:rsid w:val="000523AE"/>
    <w:rsid w:val="001268FF"/>
    <w:rsid w:val="00467DF2"/>
    <w:rsid w:val="00482A76"/>
    <w:rsid w:val="00676563"/>
    <w:rsid w:val="00793DBD"/>
    <w:rsid w:val="00BA7C49"/>
    <w:rsid w:val="00CC6937"/>
    <w:rsid w:val="00E66FD8"/>
    <w:rsid w:val="00E8631B"/>
    <w:rsid w:val="00F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rex2">
    <w:name w:val="Perex2"/>
    <w:basedOn w:val="PEREX1"/>
    <w:pPr>
      <w:jc w:val="right"/>
    </w:pPr>
  </w:style>
  <w:style w:type="paragraph" w:customStyle="1" w:styleId="GHMP-zpat">
    <w:name w:val="GHMP-zápatí"/>
    <w:basedOn w:val="Normln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rPr>
      <w:rFonts w:ascii="Arial" w:hAnsi="Arial" w:cs="Arial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PEREX1">
    <w:name w:val="PEREX1"/>
    <w:basedOn w:val="Normln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rPr>
      <w:rFonts w:ascii="Arial" w:hAnsi="Arial" w:cs="Arial"/>
      <w:color w:val="000000"/>
      <w:w w:val="100"/>
      <w:position w:val="4"/>
      <w:sz w:val="24"/>
      <w:szCs w:val="24"/>
      <w:effect w:val="none"/>
      <w:vertAlign w:val="baseline"/>
      <w:cs w:val="0"/>
      <w:em w:val="none"/>
    </w:rPr>
  </w:style>
  <w:style w:type="paragraph" w:customStyle="1" w:styleId="TEXT">
    <w:name w:val="TEXT"/>
    <w:basedOn w:val="PEREX1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rPr>
      <w:rFonts w:ascii="Arial" w:hAnsi="Arial" w:cs="Arial"/>
      <w:color w:val="000000"/>
      <w:w w:val="100"/>
      <w:position w:val="4"/>
      <w:sz w:val="20"/>
      <w:szCs w:val="24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rPr>
      <w:rFonts w:ascii="Arial" w:hAnsi="Arial" w:cs="Arial"/>
      <w:sz w:val="14"/>
      <w:szCs w:val="14"/>
    </w:rPr>
  </w:style>
  <w:style w:type="character" w:customStyle="1" w:styleId="DrobekChar">
    <w:name w:val="Drobek Char"/>
    <w:rPr>
      <w:rFonts w:ascii="Arial" w:hAnsi="Arial" w:cs="Arial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gger" w:hAnsi="Magger" w:cs="Magger"/>
      <w:color w:val="000000"/>
      <w:position w:val="-1"/>
      <w:sz w:val="24"/>
      <w:szCs w:val="24"/>
      <w:lang w:eastAsia="en-US"/>
    </w:rPr>
  </w:style>
  <w:style w:type="character" w:customStyle="1" w:styleId="A1">
    <w:name w:val="A1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kD2m0pACTYkQewgadC0WwOKvGQ==">AMUW2mVjK+GdtqkSu0m9XmFSNLz46pUXeN/R2D5Ipm7ZBVnIO9uwtVJBUN8DA3DiF/vWXkl04Yme3DEC2DWEDvqDzdG8EaXVJZbmGZv3xXv8VtxYnrzScrw=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Manager/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2022-04-25T11:59:00Z</dcterms:created>
  <dcterms:modified xsi:type="dcterms:W3CDTF">2022-04-25T12:01:00Z</dcterms:modified>
</cp:coreProperties>
</file>