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12" w:rsidRDefault="004F7212" w:rsidP="00F1415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BC71AC">
        <w:rPr>
          <w:rFonts w:ascii="Arial" w:hAnsi="Arial" w:cs="Arial"/>
          <w:b/>
          <w:bCs/>
          <w:sz w:val="28"/>
          <w:szCs w:val="28"/>
        </w:rPr>
        <w:t>3</w:t>
      </w:r>
    </w:p>
    <w:p w:rsidR="007707EB" w:rsidRDefault="004F7212" w:rsidP="00F1415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ke smlouvě</w:t>
      </w:r>
      <w:r w:rsidR="007707EB">
        <w:rPr>
          <w:rFonts w:ascii="Arial" w:hAnsi="Arial" w:cs="Arial"/>
          <w:b/>
          <w:bCs/>
          <w:sz w:val="28"/>
          <w:szCs w:val="28"/>
        </w:rPr>
        <w:t xml:space="preserve"> o nájmu </w:t>
      </w:r>
      <w:r w:rsidR="00E4609E">
        <w:rPr>
          <w:rFonts w:ascii="Arial" w:hAnsi="Arial" w:cs="Arial"/>
          <w:b/>
          <w:bCs/>
          <w:sz w:val="28"/>
          <w:szCs w:val="28"/>
        </w:rPr>
        <w:t>prostor sloužících k podnikání</w:t>
      </w:r>
    </w:p>
    <w:p w:rsidR="00E4609E" w:rsidRPr="00E4609E" w:rsidRDefault="00E4609E" w:rsidP="00F14153">
      <w:pPr>
        <w:spacing w:after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uzavřen</w:t>
      </w:r>
      <w:r w:rsidR="004F7212"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 ve smyslu oddílu 3 NOZ, zejména ustanovení § 2302 a násl.</w:t>
      </w:r>
    </w:p>
    <w:p w:rsidR="00E4609E" w:rsidRDefault="00E4609E">
      <w:pPr>
        <w:pStyle w:val="Nadpis1"/>
        <w:spacing w:before="0" w:after="0"/>
        <w:jc w:val="center"/>
        <w:rPr>
          <w:sz w:val="20"/>
          <w:szCs w:val="20"/>
        </w:rPr>
      </w:pPr>
    </w:p>
    <w:p w:rsidR="00C51D61" w:rsidRPr="00C51D61" w:rsidRDefault="00C51D61" w:rsidP="00C51D61"/>
    <w:p w:rsidR="00E4609E" w:rsidRDefault="00E4609E">
      <w:pPr>
        <w:pStyle w:val="Nadpis1"/>
        <w:spacing w:before="0" w:after="0"/>
        <w:jc w:val="center"/>
        <w:rPr>
          <w:sz w:val="20"/>
          <w:szCs w:val="20"/>
        </w:rPr>
      </w:pPr>
    </w:p>
    <w:p w:rsidR="007707EB" w:rsidRDefault="007707EB" w:rsidP="00F14153">
      <w:pPr>
        <w:pStyle w:val="Nadpis1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Smluvní strany</w:t>
      </w:r>
    </w:p>
    <w:p w:rsidR="007707EB" w:rsidRDefault="007707EB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</w:t>
      </w:r>
      <w:r>
        <w:rPr>
          <w:rFonts w:ascii="Arial" w:hAnsi="Arial" w:cs="Arial"/>
          <w:i/>
          <w:iCs/>
          <w:sz w:val="20"/>
          <w:szCs w:val="20"/>
        </w:rPr>
        <w:t>: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Kolektory Praha, a.s.</w:t>
      </w:r>
    </w:p>
    <w:p w:rsidR="007707EB" w:rsidRDefault="007707EB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 sídlem: Pešlova 3, čp. 341, 190 00 Praha 9</w:t>
      </w:r>
    </w:p>
    <w:p w:rsidR="007707EB" w:rsidRDefault="00BC71AC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zastoupená:</w:t>
      </w:r>
      <w:r>
        <w:rPr>
          <w:rFonts w:ascii="Arial" w:hAnsi="Arial" w:cs="Arial"/>
          <w:sz w:val="20"/>
          <w:szCs w:val="20"/>
        </w:rPr>
        <w:tab/>
      </w:r>
      <w:r w:rsidR="007707EB">
        <w:rPr>
          <w:rFonts w:ascii="Arial" w:hAnsi="Arial" w:cs="Arial"/>
          <w:sz w:val="20"/>
          <w:szCs w:val="20"/>
        </w:rPr>
        <w:t>Ing. Petrem Švecem, předsedou představenstva</w:t>
      </w:r>
      <w:r>
        <w:rPr>
          <w:rFonts w:ascii="Arial" w:hAnsi="Arial" w:cs="Arial"/>
          <w:sz w:val="20"/>
          <w:szCs w:val="20"/>
        </w:rPr>
        <w:t>, a</w:t>
      </w:r>
    </w:p>
    <w:p w:rsidR="007707EB" w:rsidRDefault="00BC71AC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707EB">
        <w:rPr>
          <w:rFonts w:ascii="Arial" w:hAnsi="Arial" w:cs="Arial"/>
          <w:sz w:val="20"/>
          <w:szCs w:val="20"/>
        </w:rPr>
        <w:t xml:space="preserve">Ing. </w:t>
      </w:r>
      <w:r w:rsidR="004E7A7A">
        <w:rPr>
          <w:rFonts w:ascii="Arial" w:hAnsi="Arial" w:cs="Arial"/>
          <w:sz w:val="20"/>
          <w:szCs w:val="20"/>
        </w:rPr>
        <w:t>Petrou Martínkovou</w:t>
      </w:r>
      <w:r w:rsidR="007707EB">
        <w:rPr>
          <w:rFonts w:ascii="Arial" w:hAnsi="Arial" w:cs="Arial"/>
          <w:sz w:val="20"/>
          <w:szCs w:val="20"/>
        </w:rPr>
        <w:t xml:space="preserve">, </w:t>
      </w:r>
      <w:r w:rsidR="004E7A7A">
        <w:rPr>
          <w:rFonts w:ascii="Arial" w:hAnsi="Arial" w:cs="Arial"/>
          <w:sz w:val="20"/>
          <w:szCs w:val="20"/>
        </w:rPr>
        <w:t>členem</w:t>
      </w:r>
      <w:r w:rsidR="007707EB">
        <w:rPr>
          <w:rFonts w:ascii="Arial" w:hAnsi="Arial" w:cs="Arial"/>
          <w:sz w:val="20"/>
          <w:szCs w:val="20"/>
        </w:rPr>
        <w:t xml:space="preserve"> představenstva</w:t>
      </w:r>
    </w:p>
    <w:p w:rsidR="007707EB" w:rsidRDefault="007707EB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</w:t>
      </w:r>
      <w:r w:rsidR="00BC71A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: 26714124</w:t>
      </w:r>
    </w:p>
    <w:p w:rsidR="007707EB" w:rsidRDefault="007707EB">
      <w:pPr>
        <w:tabs>
          <w:tab w:val="left" w:pos="1418"/>
        </w:tabs>
        <w:spacing w:after="0"/>
        <w:ind w:left="1136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CZ26714124</w:t>
      </w:r>
    </w:p>
    <w:p w:rsidR="007707EB" w:rsidRDefault="007707EB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zapsána v obchodním rejstříku Městského soudu v Praze, spisová značka B 7813</w:t>
      </w:r>
    </w:p>
    <w:p w:rsidR="007707EB" w:rsidRDefault="007707EB">
      <w:pPr>
        <w:tabs>
          <w:tab w:val="left" w:pos="1418"/>
        </w:tabs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  <w:t>(dále jen pronajímatel)</w:t>
      </w:r>
    </w:p>
    <w:p w:rsidR="00C51D61" w:rsidRDefault="00C51D61">
      <w:pPr>
        <w:tabs>
          <w:tab w:val="left" w:pos="1418"/>
        </w:tabs>
        <w:spacing w:after="0"/>
        <w:rPr>
          <w:rFonts w:ascii="Arial" w:hAnsi="Arial" w:cs="Arial"/>
          <w:i/>
          <w:iCs/>
          <w:sz w:val="20"/>
          <w:szCs w:val="20"/>
        </w:rPr>
      </w:pPr>
    </w:p>
    <w:p w:rsidR="007707EB" w:rsidRDefault="00951BFB" w:rsidP="00F14153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C51D61" w:rsidRDefault="00C51D61" w:rsidP="00F14153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</w:p>
    <w:p w:rsidR="007707EB" w:rsidRDefault="007707EB">
      <w:pPr>
        <w:tabs>
          <w:tab w:val="left" w:pos="1418"/>
        </w:tabs>
        <w:spacing w:after="0"/>
        <w:ind w:left="1418" w:hanging="141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</w:t>
      </w:r>
      <w:r>
        <w:rPr>
          <w:rFonts w:ascii="Arial" w:hAnsi="Arial" w:cs="Arial"/>
          <w:i/>
          <w:iCs/>
          <w:sz w:val="20"/>
          <w:szCs w:val="20"/>
        </w:rPr>
        <w:t>:</w:t>
      </w:r>
      <w:r>
        <w:rPr>
          <w:rFonts w:ascii="Arial" w:hAnsi="Arial" w:cs="Arial"/>
          <w:i/>
          <w:iCs/>
          <w:sz w:val="20"/>
          <w:szCs w:val="20"/>
        </w:rPr>
        <w:tab/>
      </w:r>
      <w:r w:rsidR="00385F8E">
        <w:rPr>
          <w:rFonts w:ascii="Arial" w:hAnsi="Arial" w:cs="Arial"/>
          <w:b/>
          <w:bCs/>
          <w:i/>
          <w:iCs/>
          <w:sz w:val="20"/>
          <w:szCs w:val="20"/>
        </w:rPr>
        <w:t>DEWA consult s.r.o</w:t>
      </w:r>
    </w:p>
    <w:p w:rsidR="007707EB" w:rsidRDefault="007707EB">
      <w:pPr>
        <w:tabs>
          <w:tab w:val="left" w:pos="1418"/>
        </w:tabs>
        <w:spacing w:after="0"/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se sídlem: </w:t>
      </w:r>
      <w:r w:rsidR="00385F8E">
        <w:rPr>
          <w:rFonts w:ascii="Arial" w:hAnsi="Arial" w:cs="Arial"/>
          <w:sz w:val="20"/>
          <w:szCs w:val="20"/>
        </w:rPr>
        <w:t xml:space="preserve">Pejevové 3128, 143 00  Praha 4 </w:t>
      </w:r>
      <w:r w:rsidR="007503F4">
        <w:rPr>
          <w:rFonts w:ascii="Arial" w:hAnsi="Arial" w:cs="Arial"/>
          <w:sz w:val="20"/>
          <w:szCs w:val="20"/>
        </w:rPr>
        <w:t>–</w:t>
      </w:r>
      <w:r w:rsidR="00385F8E">
        <w:rPr>
          <w:rFonts w:ascii="Arial" w:hAnsi="Arial" w:cs="Arial"/>
          <w:sz w:val="20"/>
          <w:szCs w:val="20"/>
        </w:rPr>
        <w:t xml:space="preserve"> Modřany</w:t>
      </w:r>
    </w:p>
    <w:p w:rsidR="007503F4" w:rsidRDefault="007503F4">
      <w:pPr>
        <w:tabs>
          <w:tab w:val="left" w:pos="1418"/>
        </w:tabs>
        <w:spacing w:after="0"/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zastoupená: Ing. Oldřichem Wűnschem, jednatelem</w:t>
      </w:r>
    </w:p>
    <w:p w:rsidR="007707EB" w:rsidRDefault="007707EB">
      <w:pPr>
        <w:tabs>
          <w:tab w:val="left" w:pos="1418"/>
        </w:tabs>
        <w:spacing w:after="0"/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IČ</w:t>
      </w:r>
      <w:r w:rsidR="00BC71A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: </w:t>
      </w:r>
      <w:r w:rsidR="00385F8E">
        <w:rPr>
          <w:rFonts w:ascii="Arial" w:hAnsi="Arial" w:cs="Arial"/>
          <w:sz w:val="20"/>
          <w:szCs w:val="20"/>
        </w:rPr>
        <w:t>49682717</w:t>
      </w:r>
    </w:p>
    <w:p w:rsidR="007707EB" w:rsidRDefault="007707EB">
      <w:pPr>
        <w:tabs>
          <w:tab w:val="left" w:pos="1418"/>
        </w:tabs>
        <w:spacing w:after="0"/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DIČ: </w:t>
      </w:r>
      <w:r w:rsidR="003B162C">
        <w:rPr>
          <w:rFonts w:ascii="Arial" w:hAnsi="Arial" w:cs="Arial"/>
          <w:sz w:val="20"/>
          <w:szCs w:val="20"/>
        </w:rPr>
        <w:t>CZ49682717</w:t>
      </w:r>
    </w:p>
    <w:p w:rsidR="003B162C" w:rsidRDefault="003B162C" w:rsidP="003B162C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zapsána v obchodním rejstříku Městského soudu v Praze, spisová značka C 22055</w:t>
      </w:r>
    </w:p>
    <w:p w:rsidR="007707EB" w:rsidRDefault="007707EB">
      <w:pPr>
        <w:tabs>
          <w:tab w:val="left" w:pos="1418"/>
        </w:tabs>
        <w:spacing w:after="0"/>
        <w:ind w:left="1136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(dále jen nájemce)</w:t>
      </w:r>
    </w:p>
    <w:p w:rsidR="00E4609E" w:rsidRDefault="00E4609E" w:rsidP="00F14153">
      <w:pPr>
        <w:pStyle w:val="Nadpis1"/>
        <w:spacing w:before="0" w:after="0"/>
        <w:jc w:val="center"/>
        <w:rPr>
          <w:sz w:val="20"/>
          <w:szCs w:val="20"/>
        </w:rPr>
      </w:pPr>
    </w:p>
    <w:p w:rsidR="00E4609E" w:rsidRDefault="00E4609E" w:rsidP="00F14153">
      <w:pPr>
        <w:pStyle w:val="Nadpis1"/>
        <w:spacing w:before="0" w:after="0"/>
        <w:jc w:val="center"/>
        <w:rPr>
          <w:sz w:val="20"/>
          <w:szCs w:val="20"/>
        </w:rPr>
      </w:pPr>
    </w:p>
    <w:p w:rsidR="00C51D61" w:rsidRPr="00C51D61" w:rsidRDefault="00C51D61" w:rsidP="00C51D61"/>
    <w:p w:rsidR="007707EB" w:rsidRDefault="004F7212" w:rsidP="00F14153">
      <w:pPr>
        <w:pStyle w:val="Nadpis1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Předmět dodatku</w:t>
      </w:r>
    </w:p>
    <w:p w:rsidR="004F7212" w:rsidRDefault="004F7212" w:rsidP="004F7212">
      <w:pPr>
        <w:rPr>
          <w:rFonts w:ascii="Arial" w:hAnsi="Arial" w:cs="Arial"/>
          <w:sz w:val="20"/>
          <w:szCs w:val="20"/>
        </w:rPr>
      </w:pPr>
    </w:p>
    <w:p w:rsidR="004F7212" w:rsidRPr="0059289B" w:rsidRDefault="004F7212" w:rsidP="0059289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80152">
        <w:rPr>
          <w:rFonts w:ascii="Arial" w:hAnsi="Arial" w:cs="Arial"/>
          <w:sz w:val="20"/>
          <w:szCs w:val="20"/>
        </w:rPr>
        <w:t xml:space="preserve">ředmětem tohoto Dodatku č. </w:t>
      </w:r>
      <w:r w:rsidR="00BC71AC">
        <w:rPr>
          <w:rFonts w:ascii="Arial" w:hAnsi="Arial" w:cs="Arial"/>
          <w:sz w:val="20"/>
          <w:szCs w:val="20"/>
        </w:rPr>
        <w:t>3</w:t>
      </w:r>
      <w:r w:rsidR="00480152">
        <w:rPr>
          <w:rFonts w:ascii="Arial" w:hAnsi="Arial" w:cs="Arial"/>
          <w:sz w:val="20"/>
          <w:szCs w:val="20"/>
        </w:rPr>
        <w:t xml:space="preserve"> </w:t>
      </w:r>
      <w:r w:rsidR="0059289B" w:rsidRPr="0059289B">
        <w:rPr>
          <w:rFonts w:ascii="Arial" w:hAnsi="Arial" w:cs="Arial"/>
          <w:bCs/>
          <w:sz w:val="20"/>
          <w:szCs w:val="20"/>
        </w:rPr>
        <w:t>ke smlouvě o nájmu prostor sloužících k</w:t>
      </w:r>
      <w:r w:rsidR="0059289B">
        <w:rPr>
          <w:rFonts w:ascii="Arial" w:hAnsi="Arial" w:cs="Arial"/>
          <w:bCs/>
          <w:sz w:val="20"/>
          <w:szCs w:val="20"/>
        </w:rPr>
        <w:t> </w:t>
      </w:r>
      <w:r w:rsidR="0059289B" w:rsidRPr="0059289B">
        <w:rPr>
          <w:rFonts w:ascii="Arial" w:hAnsi="Arial" w:cs="Arial"/>
          <w:bCs/>
          <w:sz w:val="20"/>
          <w:szCs w:val="20"/>
        </w:rPr>
        <w:t>podnikání</w:t>
      </w:r>
      <w:r w:rsidR="0059289B">
        <w:rPr>
          <w:rFonts w:ascii="Arial" w:hAnsi="Arial" w:cs="Arial"/>
          <w:bCs/>
          <w:sz w:val="20"/>
          <w:szCs w:val="20"/>
        </w:rPr>
        <w:t xml:space="preserve"> ev. číslo pronajímatele PNP-7/2014 ze dne 24. 9. 2014 (dále jen smlouva) </w:t>
      </w:r>
      <w:r w:rsidR="00480152" w:rsidRPr="0059289B">
        <w:rPr>
          <w:rFonts w:ascii="Arial" w:hAnsi="Arial" w:cs="Arial"/>
          <w:sz w:val="20"/>
          <w:szCs w:val="20"/>
        </w:rPr>
        <w:t>je</w:t>
      </w:r>
      <w:r w:rsidR="004E598B" w:rsidRPr="0059289B">
        <w:rPr>
          <w:rFonts w:ascii="Arial" w:hAnsi="Arial" w:cs="Arial"/>
          <w:sz w:val="20"/>
          <w:szCs w:val="20"/>
        </w:rPr>
        <w:t xml:space="preserve"> </w:t>
      </w:r>
      <w:r w:rsidRPr="0059289B">
        <w:rPr>
          <w:rFonts w:ascii="Arial" w:hAnsi="Arial" w:cs="Arial"/>
          <w:sz w:val="20"/>
          <w:szCs w:val="20"/>
        </w:rPr>
        <w:t xml:space="preserve">úprava výše ceny služeb </w:t>
      </w:r>
      <w:r w:rsidR="0059289B">
        <w:rPr>
          <w:rFonts w:ascii="Arial" w:hAnsi="Arial" w:cs="Arial"/>
          <w:sz w:val="20"/>
          <w:szCs w:val="20"/>
        </w:rPr>
        <w:t xml:space="preserve">na základě skutečných cen za služby předchozího roku. Úprava ceny služeb stanovená tímto Dodatkem č. 3 ke smlouvě bude provedena </w:t>
      </w:r>
      <w:r w:rsidR="0059289B" w:rsidRPr="0059289B">
        <w:rPr>
          <w:rFonts w:ascii="Arial" w:hAnsi="Arial" w:cs="Arial"/>
          <w:b/>
          <w:sz w:val="20"/>
          <w:szCs w:val="20"/>
        </w:rPr>
        <w:t>od 1. 4. 2017</w:t>
      </w:r>
      <w:r w:rsidR="0059289B">
        <w:rPr>
          <w:rFonts w:ascii="Arial" w:hAnsi="Arial" w:cs="Arial"/>
          <w:sz w:val="20"/>
          <w:szCs w:val="20"/>
        </w:rPr>
        <w:t>.</w:t>
      </w:r>
    </w:p>
    <w:p w:rsidR="005005F4" w:rsidRPr="0059289B" w:rsidRDefault="005005F4" w:rsidP="005005F4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D268C9" w:rsidRPr="00D613F5" w:rsidRDefault="00D268C9" w:rsidP="005005F4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BE0205" w:rsidRPr="0059289B" w:rsidRDefault="00BE0205" w:rsidP="00BE0205">
      <w:pPr>
        <w:rPr>
          <w:rFonts w:ascii="Arial" w:hAnsi="Arial" w:cs="Arial"/>
          <w:b/>
          <w:sz w:val="20"/>
          <w:szCs w:val="20"/>
        </w:rPr>
      </w:pPr>
      <w:r w:rsidRPr="0059289B">
        <w:rPr>
          <w:rFonts w:ascii="Arial" w:hAnsi="Arial" w:cs="Arial"/>
          <w:b/>
          <w:sz w:val="20"/>
          <w:szCs w:val="20"/>
        </w:rPr>
        <w:t xml:space="preserve">Odstavec 1 článku IV smlouvy </w:t>
      </w:r>
      <w:r w:rsidR="0059289B" w:rsidRPr="0059289B">
        <w:rPr>
          <w:rFonts w:ascii="Arial" w:hAnsi="Arial" w:cs="Arial"/>
          <w:b/>
          <w:sz w:val="20"/>
          <w:szCs w:val="20"/>
        </w:rPr>
        <w:t xml:space="preserve">se </w:t>
      </w:r>
      <w:r w:rsidRPr="0059289B">
        <w:rPr>
          <w:rFonts w:ascii="Arial" w:hAnsi="Arial" w:cs="Arial"/>
          <w:b/>
          <w:sz w:val="20"/>
          <w:szCs w:val="20"/>
        </w:rPr>
        <w:t>od 1. 4. 201</w:t>
      </w:r>
      <w:r w:rsidR="00BC71AC" w:rsidRPr="0059289B">
        <w:rPr>
          <w:rFonts w:ascii="Arial" w:hAnsi="Arial" w:cs="Arial"/>
          <w:b/>
          <w:sz w:val="20"/>
          <w:szCs w:val="20"/>
        </w:rPr>
        <w:t>7</w:t>
      </w:r>
      <w:r w:rsidR="0059289B" w:rsidRPr="0059289B">
        <w:rPr>
          <w:rFonts w:ascii="Arial" w:hAnsi="Arial" w:cs="Arial"/>
          <w:b/>
          <w:sz w:val="20"/>
          <w:szCs w:val="20"/>
        </w:rPr>
        <w:t xml:space="preserve"> mění následovně</w:t>
      </w:r>
      <w:r w:rsidRPr="0059289B">
        <w:rPr>
          <w:rFonts w:ascii="Arial" w:hAnsi="Arial" w:cs="Arial"/>
          <w:b/>
          <w:sz w:val="20"/>
          <w:szCs w:val="20"/>
        </w:rPr>
        <w:t>:</w:t>
      </w:r>
    </w:p>
    <w:p w:rsidR="005005F4" w:rsidRDefault="005005F4" w:rsidP="005005F4">
      <w:pPr>
        <w:spacing w:before="24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Cena</w:t>
      </w:r>
      <w:r w:rsidR="00C93968">
        <w:rPr>
          <w:rFonts w:ascii="Arial" w:hAnsi="Arial"/>
          <w:sz w:val="20"/>
        </w:rPr>
        <w:t xml:space="preserve"> nájmu a služeb </w:t>
      </w:r>
      <w:r w:rsidR="00A75736">
        <w:rPr>
          <w:rFonts w:ascii="Arial" w:hAnsi="Arial"/>
          <w:sz w:val="20"/>
        </w:rPr>
        <w:t xml:space="preserve">bez DPH </w:t>
      </w:r>
      <w:r w:rsidR="00C93968">
        <w:rPr>
          <w:rFonts w:ascii="Arial" w:hAnsi="Arial"/>
          <w:sz w:val="20"/>
        </w:rPr>
        <w:t>je stanovena takto</w:t>
      </w:r>
      <w:r>
        <w:rPr>
          <w:rFonts w:ascii="Arial" w:hAnsi="Arial"/>
          <w:sz w:val="20"/>
        </w:rPr>
        <w:t>:</w:t>
      </w:r>
    </w:p>
    <w:tbl>
      <w:tblPr>
        <w:tblW w:w="0" w:type="auto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560"/>
        <w:gridCol w:w="1417"/>
      </w:tblGrid>
      <w:tr w:rsidR="00A75736" w:rsidTr="00A75736">
        <w:tc>
          <w:tcPr>
            <w:tcW w:w="2977" w:type="dxa"/>
            <w:shd w:val="clear" w:color="auto" w:fill="E0E0E0"/>
          </w:tcPr>
          <w:p w:rsidR="00A75736" w:rsidRDefault="00A75736" w:rsidP="00430504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Specifikace</w:t>
            </w:r>
          </w:p>
        </w:tc>
        <w:tc>
          <w:tcPr>
            <w:tcW w:w="1560" w:type="dxa"/>
            <w:shd w:val="clear" w:color="auto" w:fill="E0E0E0"/>
          </w:tcPr>
          <w:p w:rsidR="00A75736" w:rsidRDefault="00A75736" w:rsidP="00430504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Kč/rok</w:t>
            </w:r>
          </w:p>
        </w:tc>
        <w:tc>
          <w:tcPr>
            <w:tcW w:w="1417" w:type="dxa"/>
            <w:shd w:val="clear" w:color="auto" w:fill="E0E0E0"/>
          </w:tcPr>
          <w:p w:rsidR="00A75736" w:rsidRDefault="00A75736" w:rsidP="00430504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Kč/měs</w:t>
            </w:r>
          </w:p>
        </w:tc>
      </w:tr>
      <w:tr w:rsidR="007031B2" w:rsidTr="00A75736">
        <w:tc>
          <w:tcPr>
            <w:tcW w:w="2977" w:type="dxa"/>
          </w:tcPr>
          <w:p w:rsidR="007031B2" w:rsidRDefault="007031B2" w:rsidP="007031B2">
            <w:pPr>
              <w:spacing w:before="20" w:after="20"/>
              <w:rPr>
                <w:rFonts w:ascii="Arial" w:hAnsi="Arial"/>
                <w:sz w:val="20"/>
              </w:rPr>
            </w:pPr>
            <w:bookmarkStart w:id="0" w:name="_GoBack" w:colFirst="1" w:colLast="2"/>
            <w:r>
              <w:rPr>
                <w:rFonts w:ascii="Arial" w:hAnsi="Arial"/>
                <w:sz w:val="20"/>
              </w:rPr>
              <w:t>nájem</w:t>
            </w:r>
          </w:p>
        </w:tc>
        <w:tc>
          <w:tcPr>
            <w:tcW w:w="1560" w:type="dxa"/>
          </w:tcPr>
          <w:p w:rsidR="007031B2" w:rsidRDefault="007031B2" w:rsidP="007031B2">
            <w:r w:rsidRPr="00176150">
              <w:rPr>
                <w:rFonts w:ascii="Arial" w:hAnsi="Arial"/>
                <w:sz w:val="20"/>
              </w:rPr>
              <w:t>xxx</w:t>
            </w:r>
          </w:p>
        </w:tc>
        <w:tc>
          <w:tcPr>
            <w:tcW w:w="1417" w:type="dxa"/>
          </w:tcPr>
          <w:p w:rsidR="007031B2" w:rsidRDefault="007031B2" w:rsidP="007031B2">
            <w:r w:rsidRPr="00176150">
              <w:rPr>
                <w:rFonts w:ascii="Arial" w:hAnsi="Arial"/>
                <w:sz w:val="20"/>
              </w:rPr>
              <w:t>xxx</w:t>
            </w:r>
          </w:p>
        </w:tc>
      </w:tr>
      <w:tr w:rsidR="007031B2" w:rsidTr="00A75736">
        <w:tc>
          <w:tcPr>
            <w:tcW w:w="2977" w:type="dxa"/>
          </w:tcPr>
          <w:p w:rsidR="007031B2" w:rsidRDefault="007031B2" w:rsidP="007031B2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el.energie (podružné měření)</w:t>
            </w:r>
          </w:p>
        </w:tc>
        <w:tc>
          <w:tcPr>
            <w:tcW w:w="1560" w:type="dxa"/>
          </w:tcPr>
          <w:p w:rsidR="007031B2" w:rsidRDefault="007031B2" w:rsidP="007031B2">
            <w:r w:rsidRPr="00176150">
              <w:rPr>
                <w:rFonts w:ascii="Arial" w:hAnsi="Arial"/>
                <w:sz w:val="20"/>
              </w:rPr>
              <w:t>xxx</w:t>
            </w:r>
          </w:p>
        </w:tc>
        <w:tc>
          <w:tcPr>
            <w:tcW w:w="1417" w:type="dxa"/>
          </w:tcPr>
          <w:p w:rsidR="007031B2" w:rsidRDefault="007031B2" w:rsidP="007031B2">
            <w:r w:rsidRPr="00176150">
              <w:rPr>
                <w:rFonts w:ascii="Arial" w:hAnsi="Arial"/>
                <w:sz w:val="20"/>
              </w:rPr>
              <w:t>xxx</w:t>
            </w:r>
          </w:p>
        </w:tc>
      </w:tr>
      <w:tr w:rsidR="007031B2" w:rsidTr="00A75736">
        <w:tc>
          <w:tcPr>
            <w:tcW w:w="2977" w:type="dxa"/>
          </w:tcPr>
          <w:p w:rsidR="007031B2" w:rsidRDefault="007031B2" w:rsidP="007031B2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ÚT + TUV</w:t>
            </w:r>
          </w:p>
        </w:tc>
        <w:tc>
          <w:tcPr>
            <w:tcW w:w="1560" w:type="dxa"/>
          </w:tcPr>
          <w:p w:rsidR="007031B2" w:rsidRDefault="007031B2" w:rsidP="007031B2">
            <w:r w:rsidRPr="00176150">
              <w:rPr>
                <w:rFonts w:ascii="Arial" w:hAnsi="Arial"/>
                <w:sz w:val="20"/>
              </w:rPr>
              <w:t>xxx</w:t>
            </w:r>
          </w:p>
        </w:tc>
        <w:tc>
          <w:tcPr>
            <w:tcW w:w="1417" w:type="dxa"/>
          </w:tcPr>
          <w:p w:rsidR="007031B2" w:rsidRDefault="007031B2" w:rsidP="007031B2">
            <w:r w:rsidRPr="00176150">
              <w:rPr>
                <w:rFonts w:ascii="Arial" w:hAnsi="Arial"/>
                <w:sz w:val="20"/>
              </w:rPr>
              <w:t>xxx</w:t>
            </w:r>
          </w:p>
        </w:tc>
      </w:tr>
      <w:tr w:rsidR="007031B2" w:rsidTr="00A75736">
        <w:tc>
          <w:tcPr>
            <w:tcW w:w="2977" w:type="dxa"/>
          </w:tcPr>
          <w:p w:rsidR="007031B2" w:rsidRDefault="007031B2" w:rsidP="007031B2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vodné a stočné</w:t>
            </w:r>
          </w:p>
        </w:tc>
        <w:tc>
          <w:tcPr>
            <w:tcW w:w="1560" w:type="dxa"/>
          </w:tcPr>
          <w:p w:rsidR="007031B2" w:rsidRDefault="007031B2" w:rsidP="007031B2">
            <w:r w:rsidRPr="00176150">
              <w:rPr>
                <w:rFonts w:ascii="Arial" w:hAnsi="Arial"/>
                <w:sz w:val="20"/>
              </w:rPr>
              <w:t>xxx</w:t>
            </w:r>
          </w:p>
        </w:tc>
        <w:tc>
          <w:tcPr>
            <w:tcW w:w="1417" w:type="dxa"/>
          </w:tcPr>
          <w:p w:rsidR="007031B2" w:rsidRDefault="007031B2" w:rsidP="007031B2">
            <w:r w:rsidRPr="00176150">
              <w:rPr>
                <w:rFonts w:ascii="Arial" w:hAnsi="Arial"/>
                <w:sz w:val="20"/>
              </w:rPr>
              <w:t>xxx</w:t>
            </w:r>
          </w:p>
        </w:tc>
      </w:tr>
      <w:tr w:rsidR="007031B2" w:rsidTr="00A75736">
        <w:tc>
          <w:tcPr>
            <w:tcW w:w="2977" w:type="dxa"/>
          </w:tcPr>
          <w:p w:rsidR="007031B2" w:rsidRPr="00BD4929" w:rsidRDefault="007031B2" w:rsidP="007031B2">
            <w:pPr>
              <w:spacing w:before="20" w:after="20"/>
              <w:rPr>
                <w:rFonts w:ascii="Arial" w:hAnsi="Arial"/>
                <w:b/>
                <w:sz w:val="20"/>
              </w:rPr>
            </w:pPr>
            <w:r w:rsidRPr="00BD4929">
              <w:rPr>
                <w:rFonts w:ascii="Arial" w:hAnsi="Arial"/>
                <w:b/>
                <w:sz w:val="20"/>
              </w:rPr>
              <w:t>CELKEM</w:t>
            </w:r>
          </w:p>
        </w:tc>
        <w:tc>
          <w:tcPr>
            <w:tcW w:w="1560" w:type="dxa"/>
          </w:tcPr>
          <w:p w:rsidR="007031B2" w:rsidRDefault="007031B2" w:rsidP="007031B2">
            <w:r w:rsidRPr="00176150">
              <w:rPr>
                <w:rFonts w:ascii="Arial" w:hAnsi="Arial"/>
                <w:sz w:val="20"/>
              </w:rPr>
              <w:t>xxx</w:t>
            </w:r>
          </w:p>
        </w:tc>
        <w:tc>
          <w:tcPr>
            <w:tcW w:w="1417" w:type="dxa"/>
          </w:tcPr>
          <w:p w:rsidR="007031B2" w:rsidRDefault="007031B2" w:rsidP="007031B2">
            <w:r w:rsidRPr="00176150">
              <w:rPr>
                <w:rFonts w:ascii="Arial" w:hAnsi="Arial"/>
                <w:sz w:val="20"/>
              </w:rPr>
              <w:t>xxx</w:t>
            </w:r>
          </w:p>
        </w:tc>
      </w:tr>
    </w:tbl>
    <w:bookmarkEnd w:id="0"/>
    <w:p w:rsidR="00BE0205" w:rsidRPr="00A75736" w:rsidRDefault="00A75736" w:rsidP="003B1E81">
      <w:pPr>
        <w:keepNext/>
        <w:spacing w:before="240" w:after="0"/>
        <w:ind w:firstLine="284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 </w:t>
      </w:r>
      <w:r w:rsidR="0059289B">
        <w:rPr>
          <w:rFonts w:ascii="Arial" w:hAnsi="Arial" w:cs="Arial"/>
          <w:bCs/>
          <w:sz w:val="20"/>
          <w:szCs w:val="20"/>
        </w:rPr>
        <w:t>ceně bude připočtena daň z přidané hodnoty (DPH) dle platných předpisů.</w:t>
      </w:r>
    </w:p>
    <w:p w:rsidR="00BE0205" w:rsidRDefault="00BE020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D66A2F" w:rsidRPr="00D66A2F" w:rsidRDefault="00D66A2F" w:rsidP="00D66A2F">
      <w:pPr>
        <w:keepNext/>
        <w:spacing w:after="0"/>
        <w:outlineLvl w:val="0"/>
        <w:rPr>
          <w:rFonts w:ascii="Arial" w:hAnsi="Arial" w:cs="Arial"/>
          <w:bCs/>
          <w:sz w:val="20"/>
          <w:szCs w:val="20"/>
        </w:rPr>
      </w:pPr>
    </w:p>
    <w:p w:rsidR="0037431B" w:rsidRDefault="0037431B" w:rsidP="00F14153">
      <w:pPr>
        <w:keepNext/>
        <w:spacing w:after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7707EB" w:rsidRDefault="007707EB" w:rsidP="00F14153">
      <w:pPr>
        <w:keepNext/>
        <w:spacing w:after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6411E4" w:rsidRDefault="006411E4" w:rsidP="00F14153">
      <w:pPr>
        <w:keepNext/>
        <w:spacing w:after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072A6" w:rsidRDefault="005072A6" w:rsidP="0059289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Ostatní ustanovení smlouvy tímto Dodatkem č. </w:t>
      </w:r>
      <w:r w:rsidR="00BC71AC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 nedotčená se nemění a zůstávají v platnosti.</w:t>
      </w:r>
    </w:p>
    <w:p w:rsidR="00BC71AC" w:rsidRPr="00BC71AC" w:rsidRDefault="00BC71AC" w:rsidP="0059289B">
      <w:pPr>
        <w:jc w:val="both"/>
        <w:rPr>
          <w:rFonts w:ascii="Arial" w:hAnsi="Arial" w:cs="Arial"/>
          <w:sz w:val="20"/>
          <w:szCs w:val="20"/>
        </w:rPr>
      </w:pPr>
      <w:r w:rsidRPr="00BC71AC">
        <w:rPr>
          <w:rFonts w:ascii="Arial" w:hAnsi="Arial" w:cs="Arial"/>
          <w:sz w:val="20"/>
          <w:szCs w:val="20"/>
        </w:rPr>
        <w:t xml:space="preserve">2. Smluvní strany berou na vědomí, že v souladu se zákonem č. 340/2015 Sb., o zvláštních podmínkách účinnosti některých smluv, uveřejňování těchto smluv a o registru smluv (zákon o registru smluv) bude </w:t>
      </w:r>
      <w:r>
        <w:rPr>
          <w:rFonts w:ascii="Arial" w:hAnsi="Arial" w:cs="Arial"/>
          <w:sz w:val="20"/>
          <w:szCs w:val="20"/>
        </w:rPr>
        <w:t>tento dodatek č. 3 spolu s původní smlouvou uveřejněn</w:t>
      </w:r>
      <w:r w:rsidRPr="00BC71AC">
        <w:rPr>
          <w:rFonts w:ascii="Arial" w:hAnsi="Arial" w:cs="Arial"/>
          <w:sz w:val="20"/>
          <w:szCs w:val="20"/>
        </w:rPr>
        <w:t xml:space="preserve"> v registru smluv. Uveře</w:t>
      </w:r>
      <w:r>
        <w:rPr>
          <w:rFonts w:ascii="Arial" w:hAnsi="Arial" w:cs="Arial"/>
          <w:sz w:val="20"/>
          <w:szCs w:val="20"/>
        </w:rPr>
        <w:t>jnění v registru smluv zajistí pronajímatel</w:t>
      </w:r>
      <w:r w:rsidRPr="00BC71AC">
        <w:rPr>
          <w:rFonts w:ascii="Arial" w:hAnsi="Arial" w:cs="Arial"/>
          <w:sz w:val="20"/>
          <w:szCs w:val="20"/>
        </w:rPr>
        <w:t xml:space="preserve"> Kolektory Praha, a.s</w:t>
      </w:r>
      <w:r w:rsidR="00DE7A07">
        <w:rPr>
          <w:rFonts w:ascii="Arial" w:hAnsi="Arial" w:cs="Arial"/>
          <w:sz w:val="20"/>
          <w:szCs w:val="20"/>
        </w:rPr>
        <w:t>.</w:t>
      </w:r>
    </w:p>
    <w:p w:rsidR="007707EB" w:rsidRDefault="00BC71AC" w:rsidP="0059289B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5072A6">
        <w:rPr>
          <w:rFonts w:ascii="Arial" w:hAnsi="Arial" w:cs="Arial"/>
          <w:sz w:val="20"/>
          <w:szCs w:val="20"/>
        </w:rPr>
        <w:t xml:space="preserve">. Tento Dodatek č. </w:t>
      </w:r>
      <w:r>
        <w:rPr>
          <w:rFonts w:ascii="Arial" w:hAnsi="Arial" w:cs="Arial"/>
          <w:sz w:val="20"/>
          <w:szCs w:val="20"/>
        </w:rPr>
        <w:t xml:space="preserve">3 </w:t>
      </w:r>
      <w:r w:rsidR="007707EB">
        <w:rPr>
          <w:rFonts w:ascii="Arial" w:hAnsi="Arial" w:cs="Arial"/>
          <w:sz w:val="20"/>
          <w:szCs w:val="20"/>
        </w:rPr>
        <w:t xml:space="preserve">se vyhotovuje v </w:t>
      </w:r>
      <w:r w:rsidR="007503F4">
        <w:rPr>
          <w:rFonts w:ascii="Arial" w:hAnsi="Arial" w:cs="Arial"/>
          <w:sz w:val="20"/>
          <w:szCs w:val="20"/>
        </w:rPr>
        <w:t>5</w:t>
      </w:r>
      <w:r w:rsidR="007707EB">
        <w:rPr>
          <w:rFonts w:ascii="Arial" w:hAnsi="Arial" w:cs="Arial"/>
          <w:sz w:val="20"/>
          <w:szCs w:val="20"/>
        </w:rPr>
        <w:t xml:space="preserve"> vyhotoveních, 3 obdrží pronajímatel a </w:t>
      </w:r>
      <w:r w:rsidR="007503F4">
        <w:rPr>
          <w:rFonts w:ascii="Arial" w:hAnsi="Arial" w:cs="Arial"/>
          <w:sz w:val="20"/>
          <w:szCs w:val="20"/>
        </w:rPr>
        <w:t>2</w:t>
      </w:r>
      <w:r w:rsidR="007707EB">
        <w:rPr>
          <w:rFonts w:ascii="Arial" w:hAnsi="Arial" w:cs="Arial"/>
          <w:sz w:val="20"/>
          <w:szCs w:val="20"/>
        </w:rPr>
        <w:t xml:space="preserve"> nájemce.</w:t>
      </w:r>
    </w:p>
    <w:p w:rsidR="001D723B" w:rsidRDefault="001D723B" w:rsidP="00F14153">
      <w:pPr>
        <w:tabs>
          <w:tab w:val="left" w:pos="5103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1D723B" w:rsidRDefault="001D723B" w:rsidP="00F14153">
      <w:pPr>
        <w:tabs>
          <w:tab w:val="left" w:pos="5103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1D723B" w:rsidRDefault="001D723B" w:rsidP="00F14153">
      <w:pPr>
        <w:tabs>
          <w:tab w:val="left" w:pos="5103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4C4D56" w:rsidRDefault="004C4D56" w:rsidP="00F14153">
      <w:pPr>
        <w:tabs>
          <w:tab w:val="left" w:pos="5103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1D723B" w:rsidRDefault="001D723B" w:rsidP="00F14153">
      <w:pPr>
        <w:tabs>
          <w:tab w:val="left" w:pos="5103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7707EB" w:rsidRDefault="00BC71AC" w:rsidP="00BC71AC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 dne</w:t>
      </w:r>
      <w:r>
        <w:rPr>
          <w:rFonts w:ascii="Arial" w:hAnsi="Arial" w:cs="Arial"/>
          <w:sz w:val="20"/>
          <w:szCs w:val="20"/>
        </w:rPr>
        <w:tab/>
        <w:t>V Praze dne</w:t>
      </w:r>
    </w:p>
    <w:p w:rsidR="006411E4" w:rsidRDefault="006411E4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:rsidR="006411E4" w:rsidRDefault="006411E4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:rsidR="007707EB" w:rsidRDefault="007707EB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Pronajímatel:</w:t>
      </w:r>
      <w:r>
        <w:rPr>
          <w:rFonts w:ascii="Arial" w:hAnsi="Arial" w:cs="Arial"/>
          <w:sz w:val="20"/>
          <w:szCs w:val="20"/>
        </w:rPr>
        <w:tab/>
        <w:t>Nájemce:</w:t>
      </w:r>
    </w:p>
    <w:p w:rsidR="007503F4" w:rsidRDefault="007503F4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Kolektory Praha, a.s.</w:t>
      </w:r>
      <w:r>
        <w:rPr>
          <w:rFonts w:ascii="Arial" w:hAnsi="Arial" w:cs="Arial"/>
          <w:sz w:val="20"/>
          <w:szCs w:val="20"/>
        </w:rPr>
        <w:tab/>
        <w:t>DEWA consult s.r.o.</w:t>
      </w:r>
    </w:p>
    <w:p w:rsidR="007503F4" w:rsidRDefault="007503F4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:rsidR="007503F4" w:rsidRDefault="007503F4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:rsidR="007503F4" w:rsidRDefault="007503F4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:rsidR="006411E4" w:rsidRDefault="006411E4" w:rsidP="00F14153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:rsidR="007707EB" w:rsidRDefault="007707EB" w:rsidP="00F14153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:rsidR="008764B4" w:rsidRDefault="007707EB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Petr Švec</w:t>
      </w:r>
      <w:r w:rsidR="007503F4">
        <w:rPr>
          <w:rFonts w:ascii="Arial" w:hAnsi="Arial" w:cs="Arial"/>
          <w:sz w:val="20"/>
          <w:szCs w:val="20"/>
        </w:rPr>
        <w:tab/>
        <w:t>Ing. Oldřich Wűnsch</w:t>
      </w:r>
    </w:p>
    <w:p w:rsidR="008764B4" w:rsidRDefault="00E216D9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předseda představenstva</w:t>
      </w:r>
      <w:r w:rsidR="007707EB">
        <w:rPr>
          <w:rFonts w:ascii="Arial" w:hAnsi="Arial" w:cs="Arial"/>
          <w:sz w:val="20"/>
          <w:szCs w:val="20"/>
        </w:rPr>
        <w:tab/>
      </w:r>
      <w:r w:rsidR="007503F4">
        <w:rPr>
          <w:rFonts w:ascii="Arial" w:hAnsi="Arial" w:cs="Arial"/>
          <w:sz w:val="20"/>
          <w:szCs w:val="20"/>
        </w:rPr>
        <w:t>jednatel</w:t>
      </w:r>
    </w:p>
    <w:p w:rsidR="00E216D9" w:rsidRDefault="00E216D9" w:rsidP="00F14153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:rsidR="007503F4" w:rsidRDefault="007503F4" w:rsidP="00F14153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:rsidR="005072A6" w:rsidRDefault="005072A6" w:rsidP="00F14153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:rsidR="007503F4" w:rsidRDefault="007503F4" w:rsidP="00F14153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:rsidR="007707EB" w:rsidRDefault="007707EB" w:rsidP="00F14153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</w:t>
      </w:r>
    </w:p>
    <w:p w:rsidR="007707EB" w:rsidRDefault="007707EB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BC71AC">
        <w:rPr>
          <w:rFonts w:ascii="Arial" w:hAnsi="Arial" w:cs="Arial"/>
          <w:sz w:val="20"/>
          <w:szCs w:val="20"/>
        </w:rPr>
        <w:t>Petra Martínková</w:t>
      </w:r>
    </w:p>
    <w:p w:rsidR="007707EB" w:rsidRDefault="00BC71AC" w:rsidP="00B62BB1">
      <w:pPr>
        <w:tabs>
          <w:tab w:val="left" w:pos="5103"/>
        </w:tabs>
        <w:spacing w:after="0"/>
      </w:pPr>
      <w:r>
        <w:rPr>
          <w:rFonts w:ascii="Arial" w:hAnsi="Arial" w:cs="Arial"/>
          <w:sz w:val="20"/>
          <w:szCs w:val="20"/>
        </w:rPr>
        <w:t>člen</w:t>
      </w:r>
      <w:r w:rsidR="007707EB">
        <w:rPr>
          <w:rFonts w:ascii="Arial" w:hAnsi="Arial" w:cs="Arial"/>
          <w:sz w:val="20"/>
          <w:szCs w:val="20"/>
        </w:rPr>
        <w:t xml:space="preserve"> představenstva</w:t>
      </w:r>
    </w:p>
    <w:sectPr w:rsidR="007707EB" w:rsidSect="00D613F5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E8E" w:rsidRDefault="00015E8E">
      <w:pPr>
        <w:spacing w:after="0"/>
      </w:pPr>
      <w:r>
        <w:separator/>
      </w:r>
    </w:p>
  </w:endnote>
  <w:endnote w:type="continuationSeparator" w:id="0">
    <w:p w:rsidR="00015E8E" w:rsidRDefault="00015E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7EB" w:rsidRPr="00D71422" w:rsidRDefault="002A0F63">
    <w:pPr>
      <w:pStyle w:val="Zpat"/>
      <w:pBdr>
        <w:top w:val="single" w:sz="4" w:space="1" w:color="auto"/>
      </w:pBdr>
      <w:jc w:val="center"/>
      <w:rPr>
        <w:rFonts w:ascii="Arial" w:hAnsi="Arial" w:cs="Arial"/>
        <w:i/>
        <w:iCs/>
        <w:sz w:val="16"/>
        <w:szCs w:val="16"/>
      </w:rPr>
    </w:pPr>
    <w:r w:rsidRPr="00D71422">
      <w:rPr>
        <w:rStyle w:val="slostrnky"/>
        <w:rFonts w:ascii="Arial" w:hAnsi="Arial" w:cs="Arial"/>
        <w:i/>
        <w:iCs/>
        <w:sz w:val="16"/>
        <w:szCs w:val="16"/>
      </w:rPr>
      <w:fldChar w:fldCharType="begin"/>
    </w:r>
    <w:r w:rsidR="007707EB" w:rsidRPr="00D71422">
      <w:rPr>
        <w:rStyle w:val="slostrnky"/>
        <w:rFonts w:ascii="Arial" w:hAnsi="Arial" w:cs="Arial"/>
        <w:i/>
        <w:iCs/>
        <w:sz w:val="16"/>
        <w:szCs w:val="16"/>
      </w:rPr>
      <w:instrText xml:space="preserve"> PAGE </w:instrText>
    </w:r>
    <w:r w:rsidRPr="00D71422">
      <w:rPr>
        <w:rStyle w:val="slostrnky"/>
        <w:rFonts w:ascii="Arial" w:hAnsi="Arial" w:cs="Arial"/>
        <w:i/>
        <w:iCs/>
        <w:sz w:val="16"/>
        <w:szCs w:val="16"/>
      </w:rPr>
      <w:fldChar w:fldCharType="separate"/>
    </w:r>
    <w:r w:rsidR="007031B2">
      <w:rPr>
        <w:rStyle w:val="slostrnky"/>
        <w:rFonts w:ascii="Arial" w:hAnsi="Arial" w:cs="Arial"/>
        <w:i/>
        <w:iCs/>
        <w:noProof/>
        <w:sz w:val="16"/>
        <w:szCs w:val="16"/>
      </w:rPr>
      <w:t>1</w:t>
    </w:r>
    <w:r w:rsidRPr="00D71422">
      <w:rPr>
        <w:rStyle w:val="slostrnky"/>
        <w:rFonts w:ascii="Arial" w:hAnsi="Arial" w:cs="Arial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E8E" w:rsidRDefault="00015E8E">
      <w:pPr>
        <w:spacing w:after="0"/>
      </w:pPr>
      <w:r>
        <w:separator/>
      </w:r>
    </w:p>
  </w:footnote>
  <w:footnote w:type="continuationSeparator" w:id="0">
    <w:p w:rsidR="00015E8E" w:rsidRDefault="00015E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7EB" w:rsidRPr="00D71422" w:rsidRDefault="007707EB">
    <w:pPr>
      <w:pStyle w:val="Zhlav"/>
      <w:pBdr>
        <w:bottom w:val="single" w:sz="6" w:space="1" w:color="auto"/>
      </w:pBdr>
      <w:tabs>
        <w:tab w:val="clear" w:pos="4536"/>
        <w:tab w:val="right" w:pos="8222"/>
      </w:tabs>
      <w:jc w:val="right"/>
      <w:rPr>
        <w:rFonts w:ascii="Arial" w:hAnsi="Arial" w:cs="Arial"/>
        <w:i/>
        <w:iCs/>
        <w:sz w:val="16"/>
        <w:szCs w:val="16"/>
      </w:rPr>
    </w:pPr>
    <w:r w:rsidRPr="00D71422">
      <w:rPr>
        <w:rFonts w:ascii="Arial" w:hAnsi="Arial" w:cs="Arial"/>
        <w:i/>
        <w:iCs/>
        <w:sz w:val="16"/>
        <w:szCs w:val="16"/>
      </w:rPr>
      <w:t xml:space="preserve">Evidenční číslo smlouvy: </w:t>
    </w:r>
    <w:r w:rsidR="00E45B57">
      <w:rPr>
        <w:rFonts w:ascii="Arial" w:hAnsi="Arial" w:cs="Arial"/>
        <w:i/>
        <w:iCs/>
        <w:sz w:val="16"/>
        <w:szCs w:val="16"/>
      </w:rPr>
      <w:t>PNP-7</w:t>
    </w:r>
    <w:r w:rsidR="006411E4">
      <w:rPr>
        <w:rFonts w:ascii="Arial" w:hAnsi="Arial" w:cs="Arial"/>
        <w:i/>
        <w:iCs/>
        <w:sz w:val="16"/>
        <w:szCs w:val="16"/>
      </w:rPr>
      <w:t>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A6AE1"/>
    <w:multiLevelType w:val="hybridMultilevel"/>
    <w:tmpl w:val="3822EAF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A7466"/>
    <w:multiLevelType w:val="hybridMultilevel"/>
    <w:tmpl w:val="AC560DD4"/>
    <w:lvl w:ilvl="0" w:tplc="BE8EFB72"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07499"/>
    <w:multiLevelType w:val="hybridMultilevel"/>
    <w:tmpl w:val="02500272"/>
    <w:lvl w:ilvl="0" w:tplc="1C30D82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F3EFD"/>
    <w:multiLevelType w:val="hybridMultilevel"/>
    <w:tmpl w:val="6156BCE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B1819FF"/>
    <w:multiLevelType w:val="hybridMultilevel"/>
    <w:tmpl w:val="75C47760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41F4A"/>
    <w:multiLevelType w:val="hybridMultilevel"/>
    <w:tmpl w:val="1916E5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3970AC"/>
    <w:multiLevelType w:val="hybridMultilevel"/>
    <w:tmpl w:val="A45A8E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06"/>
    <w:rsid w:val="000049AA"/>
    <w:rsid w:val="00015E8E"/>
    <w:rsid w:val="00016159"/>
    <w:rsid w:val="000B1BDE"/>
    <w:rsid w:val="000B1FA5"/>
    <w:rsid w:val="000D5EE1"/>
    <w:rsid w:val="000E2993"/>
    <w:rsid w:val="000E6FA9"/>
    <w:rsid w:val="0013517C"/>
    <w:rsid w:val="00152977"/>
    <w:rsid w:val="0017146B"/>
    <w:rsid w:val="001A67DF"/>
    <w:rsid w:val="001B38D8"/>
    <w:rsid w:val="001D723B"/>
    <w:rsid w:val="001F1473"/>
    <w:rsid w:val="00222F70"/>
    <w:rsid w:val="0022451E"/>
    <w:rsid w:val="00224DDB"/>
    <w:rsid w:val="0024168A"/>
    <w:rsid w:val="00244AF9"/>
    <w:rsid w:val="00246F16"/>
    <w:rsid w:val="00247F93"/>
    <w:rsid w:val="00270EC3"/>
    <w:rsid w:val="002A0F63"/>
    <w:rsid w:val="002A3087"/>
    <w:rsid w:val="002B4D75"/>
    <w:rsid w:val="002E262A"/>
    <w:rsid w:val="002F56EB"/>
    <w:rsid w:val="00305219"/>
    <w:rsid w:val="00312103"/>
    <w:rsid w:val="00330294"/>
    <w:rsid w:val="003307A3"/>
    <w:rsid w:val="00351C1E"/>
    <w:rsid w:val="00356AEA"/>
    <w:rsid w:val="0037179E"/>
    <w:rsid w:val="0037349A"/>
    <w:rsid w:val="0037431B"/>
    <w:rsid w:val="00385F8E"/>
    <w:rsid w:val="00396431"/>
    <w:rsid w:val="003B162C"/>
    <w:rsid w:val="003B1E81"/>
    <w:rsid w:val="003D7030"/>
    <w:rsid w:val="003F248E"/>
    <w:rsid w:val="003F308D"/>
    <w:rsid w:val="003F4BB6"/>
    <w:rsid w:val="00407D9B"/>
    <w:rsid w:val="00426BCB"/>
    <w:rsid w:val="00431320"/>
    <w:rsid w:val="00435DD9"/>
    <w:rsid w:val="00450F46"/>
    <w:rsid w:val="004533DC"/>
    <w:rsid w:val="00462AAE"/>
    <w:rsid w:val="00480152"/>
    <w:rsid w:val="004A43DB"/>
    <w:rsid w:val="004B3110"/>
    <w:rsid w:val="004C12C8"/>
    <w:rsid w:val="004C4D56"/>
    <w:rsid w:val="004D631B"/>
    <w:rsid w:val="004D780A"/>
    <w:rsid w:val="004E598B"/>
    <w:rsid w:val="004E7A7A"/>
    <w:rsid w:val="004F7212"/>
    <w:rsid w:val="005005F4"/>
    <w:rsid w:val="005072A6"/>
    <w:rsid w:val="00510D06"/>
    <w:rsid w:val="00513B52"/>
    <w:rsid w:val="00517BF8"/>
    <w:rsid w:val="0053612D"/>
    <w:rsid w:val="005526AA"/>
    <w:rsid w:val="00554C15"/>
    <w:rsid w:val="00565AA5"/>
    <w:rsid w:val="005730CC"/>
    <w:rsid w:val="005755E1"/>
    <w:rsid w:val="0059289B"/>
    <w:rsid w:val="005C2EFF"/>
    <w:rsid w:val="005C3CE3"/>
    <w:rsid w:val="005D4091"/>
    <w:rsid w:val="005F2131"/>
    <w:rsid w:val="005F214F"/>
    <w:rsid w:val="0060283F"/>
    <w:rsid w:val="00602881"/>
    <w:rsid w:val="006411E4"/>
    <w:rsid w:val="00646CFF"/>
    <w:rsid w:val="00647A28"/>
    <w:rsid w:val="00650E2F"/>
    <w:rsid w:val="00661D2C"/>
    <w:rsid w:val="00676879"/>
    <w:rsid w:val="00685FAD"/>
    <w:rsid w:val="006874FF"/>
    <w:rsid w:val="006A78D5"/>
    <w:rsid w:val="006A7C18"/>
    <w:rsid w:val="006B241C"/>
    <w:rsid w:val="006E3A66"/>
    <w:rsid w:val="007031B2"/>
    <w:rsid w:val="007272EA"/>
    <w:rsid w:val="00730983"/>
    <w:rsid w:val="00736D46"/>
    <w:rsid w:val="007503F4"/>
    <w:rsid w:val="00753F6C"/>
    <w:rsid w:val="00761108"/>
    <w:rsid w:val="007707EB"/>
    <w:rsid w:val="007C535D"/>
    <w:rsid w:val="007D1FD1"/>
    <w:rsid w:val="007F2730"/>
    <w:rsid w:val="008042F6"/>
    <w:rsid w:val="0084230E"/>
    <w:rsid w:val="008455AD"/>
    <w:rsid w:val="00856B5A"/>
    <w:rsid w:val="00872C3D"/>
    <w:rsid w:val="008764B4"/>
    <w:rsid w:val="00881C4F"/>
    <w:rsid w:val="008A26ED"/>
    <w:rsid w:val="008B4CDE"/>
    <w:rsid w:val="008B5A73"/>
    <w:rsid w:val="008C0190"/>
    <w:rsid w:val="008C65B8"/>
    <w:rsid w:val="008D6703"/>
    <w:rsid w:val="008F36A9"/>
    <w:rsid w:val="0093354A"/>
    <w:rsid w:val="00951BFB"/>
    <w:rsid w:val="00957085"/>
    <w:rsid w:val="00957738"/>
    <w:rsid w:val="00982755"/>
    <w:rsid w:val="009A7A4E"/>
    <w:rsid w:val="009B0A63"/>
    <w:rsid w:val="009B70FC"/>
    <w:rsid w:val="009D5F8D"/>
    <w:rsid w:val="009E2994"/>
    <w:rsid w:val="009E38F3"/>
    <w:rsid w:val="00A00C8B"/>
    <w:rsid w:val="00A1601A"/>
    <w:rsid w:val="00A223F5"/>
    <w:rsid w:val="00A30BDF"/>
    <w:rsid w:val="00A51288"/>
    <w:rsid w:val="00A566A3"/>
    <w:rsid w:val="00A65A9E"/>
    <w:rsid w:val="00A75736"/>
    <w:rsid w:val="00A7792A"/>
    <w:rsid w:val="00A8349E"/>
    <w:rsid w:val="00A94B77"/>
    <w:rsid w:val="00AB1035"/>
    <w:rsid w:val="00AE196C"/>
    <w:rsid w:val="00AE3412"/>
    <w:rsid w:val="00AE381E"/>
    <w:rsid w:val="00AF7E0E"/>
    <w:rsid w:val="00B1221F"/>
    <w:rsid w:val="00B3544E"/>
    <w:rsid w:val="00B54C77"/>
    <w:rsid w:val="00B62BB1"/>
    <w:rsid w:val="00B9727D"/>
    <w:rsid w:val="00BA33F2"/>
    <w:rsid w:val="00BA7012"/>
    <w:rsid w:val="00BB1444"/>
    <w:rsid w:val="00BB3733"/>
    <w:rsid w:val="00BC71AC"/>
    <w:rsid w:val="00BD4929"/>
    <w:rsid w:val="00BE0205"/>
    <w:rsid w:val="00C04CEA"/>
    <w:rsid w:val="00C12BE6"/>
    <w:rsid w:val="00C33B3A"/>
    <w:rsid w:val="00C34123"/>
    <w:rsid w:val="00C35403"/>
    <w:rsid w:val="00C51D61"/>
    <w:rsid w:val="00C84220"/>
    <w:rsid w:val="00C842F5"/>
    <w:rsid w:val="00C93968"/>
    <w:rsid w:val="00CB45B3"/>
    <w:rsid w:val="00CF161A"/>
    <w:rsid w:val="00D0047C"/>
    <w:rsid w:val="00D268C9"/>
    <w:rsid w:val="00D3343F"/>
    <w:rsid w:val="00D559DF"/>
    <w:rsid w:val="00D612E0"/>
    <w:rsid w:val="00D613F5"/>
    <w:rsid w:val="00D63042"/>
    <w:rsid w:val="00D651FD"/>
    <w:rsid w:val="00D66A2F"/>
    <w:rsid w:val="00D71422"/>
    <w:rsid w:val="00D9387D"/>
    <w:rsid w:val="00DB421C"/>
    <w:rsid w:val="00DC1A1F"/>
    <w:rsid w:val="00DC663C"/>
    <w:rsid w:val="00DE7A07"/>
    <w:rsid w:val="00DF698A"/>
    <w:rsid w:val="00E11982"/>
    <w:rsid w:val="00E16BF2"/>
    <w:rsid w:val="00E21327"/>
    <w:rsid w:val="00E216D9"/>
    <w:rsid w:val="00E329B8"/>
    <w:rsid w:val="00E332B3"/>
    <w:rsid w:val="00E45B57"/>
    <w:rsid w:val="00E4609E"/>
    <w:rsid w:val="00E726B6"/>
    <w:rsid w:val="00E73175"/>
    <w:rsid w:val="00E800D1"/>
    <w:rsid w:val="00EB2AAD"/>
    <w:rsid w:val="00ED1FBF"/>
    <w:rsid w:val="00F14153"/>
    <w:rsid w:val="00F36FEE"/>
    <w:rsid w:val="00F46570"/>
    <w:rsid w:val="00F600F1"/>
    <w:rsid w:val="00F6372E"/>
    <w:rsid w:val="00F64CFB"/>
    <w:rsid w:val="00F65F6C"/>
    <w:rsid w:val="00F835EF"/>
    <w:rsid w:val="00F90B36"/>
    <w:rsid w:val="00F94A5D"/>
    <w:rsid w:val="00FB20AA"/>
    <w:rsid w:val="00FB3DE8"/>
    <w:rsid w:val="00FB6CAA"/>
    <w:rsid w:val="00FC4535"/>
    <w:rsid w:val="00FC6A2B"/>
    <w:rsid w:val="00FD0465"/>
    <w:rsid w:val="00FD596F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5D3568-2448-4056-9CCE-439FDFB8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2131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F213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F2131"/>
    <w:pPr>
      <w:keepNext/>
      <w:spacing w:after="0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8D67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A67D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1A67D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F94A5D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5F21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A67D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F21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A67DF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5F2131"/>
  </w:style>
  <w:style w:type="paragraph" w:styleId="Textbubliny">
    <w:name w:val="Balloon Text"/>
    <w:basedOn w:val="Normln"/>
    <w:link w:val="TextbublinyChar"/>
    <w:uiPriority w:val="99"/>
    <w:semiHidden/>
    <w:rsid w:val="00510D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7DF"/>
    <w:rPr>
      <w:sz w:val="2"/>
      <w:szCs w:val="2"/>
    </w:rPr>
  </w:style>
  <w:style w:type="paragraph" w:styleId="Odstavecseseznamem">
    <w:name w:val="List Paragraph"/>
    <w:basedOn w:val="Normln"/>
    <w:uiPriority w:val="34"/>
    <w:qFormat/>
    <w:rsid w:val="00E460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0465"/>
    <w:rPr>
      <w:color w:val="0000FF"/>
      <w:u w:val="single"/>
    </w:rPr>
  </w:style>
  <w:style w:type="paragraph" w:customStyle="1" w:styleId="SmlouvaTyp">
    <w:name w:val="SmlouvaTyp"/>
    <w:basedOn w:val="Normln"/>
    <w:next w:val="Normln"/>
    <w:rsid w:val="005072A6"/>
    <w:pPr>
      <w:spacing w:after="240"/>
      <w:jc w:val="center"/>
    </w:pPr>
    <w:rPr>
      <w:rFonts w:ascii="Arial" w:hAnsi="Arial" w:cs="Arial"/>
      <w:b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8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7B9A-7354-4F64-AAAF-547234FD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Microsoft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Vrbatovam</dc:creator>
  <cp:lastModifiedBy>Olga Hlavacova</cp:lastModifiedBy>
  <cp:revision>3</cp:revision>
  <cp:lastPrinted>2017-03-21T09:30:00Z</cp:lastPrinted>
  <dcterms:created xsi:type="dcterms:W3CDTF">2017-04-12T12:48:00Z</dcterms:created>
  <dcterms:modified xsi:type="dcterms:W3CDTF">2017-04-12T12:51:00Z</dcterms:modified>
</cp:coreProperties>
</file>