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5A490C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LOGO MČK</w:t>
      </w:r>
    </w:p>
    <w:p w:rsidR="00887CEE" w:rsidRPr="007143DC" w:rsidRDefault="00887CEE" w:rsidP="00887CEE">
      <w:pPr>
        <w:ind w:firstLine="0"/>
        <w:rPr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DF55FB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434</w:t>
      </w:r>
      <w:r w:rsidR="00D708C4">
        <w:rPr>
          <w:b/>
          <w:sz w:val="24"/>
          <w:szCs w:val="24"/>
        </w:rPr>
        <w:t>/00065293/2021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5A490C">
        <w:t>21. 4. 2022</w:t>
      </w:r>
      <w:r>
        <w:t xml:space="preserve">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 w:rsidR="005A490C">
        <w:rPr>
          <w:b/>
          <w:sz w:val="24"/>
          <w:szCs w:val="24"/>
        </w:rPr>
        <w:t>Veselý Miroslav</w:t>
      </w:r>
    </w:p>
    <w:p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 </w:t>
      </w:r>
      <w:r w:rsidR="00DF55FB">
        <w:t xml:space="preserve">                   </w:t>
      </w:r>
      <w:r w:rsidR="005A490C">
        <w:t>Vorlova 907/34, Beroun – Beroun-Město</w:t>
      </w:r>
      <w:r w:rsidR="007458A6">
        <w:t xml:space="preserve">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5A490C">
        <w:t>266 01 Česká republika</w:t>
      </w:r>
    </w:p>
    <w:p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7458A6">
        <w:t xml:space="preserve"> </w:t>
      </w:r>
      <w:r w:rsidR="000F1E9F">
        <w:t xml:space="preserve"> </w:t>
      </w:r>
      <w:r w:rsidR="00B13DF4">
        <w:tab/>
      </w:r>
      <w:r>
        <w:tab/>
      </w:r>
      <w:r>
        <w:tab/>
      </w:r>
    </w:p>
    <w:p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Pr="007A05AF" w:rsidRDefault="00D708C4" w:rsidP="00050C20">
      <w:pPr>
        <w:spacing w:line="240" w:lineRule="auto"/>
      </w:pP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5A490C">
        <w:t>: 64747000</w:t>
      </w:r>
    </w:p>
    <w:p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5A490C">
        <w:t xml:space="preserve"> 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>
        <w:tab/>
        <w:t xml:space="preserve"> </w:t>
      </w:r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DF55FB" w:rsidRPr="0021040D" w:rsidRDefault="00D708C4" w:rsidP="005A490C">
      <w:pPr>
        <w:spacing w:line="240" w:lineRule="auto"/>
        <w:ind w:firstLine="0"/>
      </w:pPr>
      <w:r>
        <w:rPr>
          <w:b/>
        </w:rPr>
        <w:t>Objednáváme u Vás</w:t>
      </w:r>
      <w:r w:rsidR="005A490C">
        <w:rPr>
          <w:b/>
        </w:rPr>
        <w:t xml:space="preserve"> mobilní telefon</w:t>
      </w:r>
      <w:r>
        <w:rPr>
          <w:b/>
        </w:rPr>
        <w:t>:</w:t>
      </w:r>
      <w:r w:rsidR="00EC167C">
        <w:t xml:space="preserve"> </w:t>
      </w:r>
    </w:p>
    <w:p w:rsidR="00DF55FB" w:rsidRDefault="005A490C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1 x S21 Ultra 256GB černý, cena 29 000,- Kč/1 ks</w:t>
      </w:r>
    </w:p>
    <w:p w:rsidR="005A490C" w:rsidRDefault="00BA2FE4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2</w:t>
      </w:r>
      <w:r w:rsidR="005A490C">
        <w:rPr>
          <w:rFonts w:ascii="Tahoma" w:eastAsiaTheme="minorHAnsi" w:hAnsi="Tahoma" w:cs="Tahoma"/>
          <w:b/>
          <w:sz w:val="20"/>
          <w:szCs w:val="20"/>
        </w:rPr>
        <w:t xml:space="preserve"> x S22 Ultra 256 GB zelený, cena 33 000,- </w:t>
      </w:r>
      <w:r>
        <w:rPr>
          <w:rFonts w:ascii="Tahoma" w:eastAsiaTheme="minorHAnsi" w:hAnsi="Tahoma" w:cs="Tahoma"/>
          <w:b/>
          <w:sz w:val="20"/>
          <w:szCs w:val="20"/>
        </w:rPr>
        <w:t xml:space="preserve">Kč </w:t>
      </w:r>
      <w:r w:rsidR="005A490C">
        <w:rPr>
          <w:rFonts w:ascii="Tahoma" w:eastAsiaTheme="minorHAnsi" w:hAnsi="Tahoma" w:cs="Tahoma"/>
          <w:b/>
          <w:sz w:val="20"/>
          <w:szCs w:val="20"/>
        </w:rPr>
        <w:t>/</w:t>
      </w:r>
      <w:r>
        <w:rPr>
          <w:rFonts w:ascii="Tahoma" w:eastAsiaTheme="minorHAnsi" w:hAnsi="Tahoma" w:cs="Tahoma"/>
          <w:b/>
          <w:sz w:val="20"/>
          <w:szCs w:val="20"/>
        </w:rPr>
        <w:t xml:space="preserve"> 1 ks</w:t>
      </w:r>
    </w:p>
    <w:p w:rsidR="005A490C" w:rsidRDefault="005A490C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</w:p>
    <w:p w:rsidR="005A490C" w:rsidRDefault="005A490C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</w:p>
    <w:p w:rsidR="00FC7909" w:rsidRDefault="00DF55FB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 xml:space="preserve">Cena </w:t>
      </w:r>
      <w:r w:rsidR="0021040D">
        <w:rPr>
          <w:rFonts w:ascii="Tahoma" w:eastAsiaTheme="minorHAnsi" w:hAnsi="Tahoma" w:cs="Tahoma"/>
          <w:b/>
          <w:sz w:val="20"/>
          <w:szCs w:val="20"/>
        </w:rPr>
        <w:t xml:space="preserve">celkem </w:t>
      </w:r>
      <w:r w:rsidR="005A490C">
        <w:rPr>
          <w:rFonts w:ascii="Tahoma" w:eastAsiaTheme="minorHAnsi" w:hAnsi="Tahoma" w:cs="Tahoma"/>
          <w:b/>
          <w:sz w:val="20"/>
          <w:szCs w:val="20"/>
        </w:rPr>
        <w:t>s DPH: 95 000</w:t>
      </w:r>
      <w:r>
        <w:rPr>
          <w:rFonts w:ascii="Tahoma" w:eastAsiaTheme="minorHAnsi" w:hAnsi="Tahoma" w:cs="Tahoma"/>
          <w:b/>
          <w:sz w:val="20"/>
          <w:szCs w:val="20"/>
        </w:rPr>
        <w:t>,-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</w:p>
    <w:p w:rsidR="00A34B83" w:rsidRDefault="00A34B83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</w:p>
    <w:p w:rsidR="005A490C" w:rsidRDefault="005A490C" w:rsidP="00A34B83">
      <w:pPr>
        <w:autoSpaceDE w:val="0"/>
        <w:autoSpaceDN w:val="0"/>
        <w:adjustRightInd w:val="0"/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:rsidR="005A490C" w:rsidRDefault="005A490C" w:rsidP="00A34B83">
      <w:pPr>
        <w:autoSpaceDE w:val="0"/>
        <w:autoSpaceDN w:val="0"/>
        <w:adjustRightInd w:val="0"/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:rsidR="00A34B83" w:rsidRDefault="00A34B83" w:rsidP="00A34B83">
      <w:pPr>
        <w:autoSpaceDE w:val="0"/>
        <w:autoSpaceDN w:val="0"/>
        <w:adjustRightInd w:val="0"/>
        <w:spacing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objednávka </w:t>
      </w:r>
      <w:r w:rsidRPr="00A34B83">
        <w:rPr>
          <w:rFonts w:ascii="Tahoma" w:hAnsi="Tahoma" w:cs="Tahoma"/>
          <w:b/>
          <w:sz w:val="20"/>
          <w:szCs w:val="20"/>
        </w:rPr>
        <w:t>nabývá platnosti dnem potvrzení přijetí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zajistí Odběratel.</w:t>
      </w:r>
    </w:p>
    <w:p w:rsidR="00A34B83" w:rsidRDefault="00A34B83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</w:p>
    <w:p w:rsidR="00F424CD" w:rsidRPr="007458A6" w:rsidRDefault="00F424CD" w:rsidP="007458A6">
      <w:pPr>
        <w:spacing w:line="240" w:lineRule="auto"/>
        <w:ind w:firstLine="0"/>
        <w:rPr>
          <w:sz w:val="20"/>
          <w:szCs w:val="2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9B6D37" w:rsidRDefault="009B6D37" w:rsidP="0061702B">
      <w:pPr>
        <w:spacing w:line="240" w:lineRule="auto"/>
        <w:ind w:firstLine="0"/>
      </w:pPr>
    </w:p>
    <w:p w:rsidR="00FC7909" w:rsidRDefault="00FC7909" w:rsidP="0061702B">
      <w:pPr>
        <w:spacing w:line="240" w:lineRule="auto"/>
        <w:ind w:firstLine="0"/>
      </w:pPr>
      <w:r>
        <w:t xml:space="preserve">S pozdravem                                                                                    </w:t>
      </w:r>
    </w:p>
    <w:p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p w:rsidR="005A490C" w:rsidRDefault="0037624D" w:rsidP="0061702B">
      <w:pPr>
        <w:spacing w:line="240" w:lineRule="auto"/>
        <w:ind w:firstLine="0"/>
      </w:pPr>
      <w:r>
        <w:t>Vyřizuje: xxxxx</w:t>
      </w:r>
      <w:bookmarkStart w:id="0" w:name="_GoBack"/>
      <w:bookmarkEnd w:id="0"/>
    </w:p>
    <w:sectPr w:rsidR="005A490C" w:rsidSect="00FD3708">
      <w:footerReference w:type="default" r:id="rId8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A6" w:rsidRDefault="00F321A6">
      <w:pPr>
        <w:spacing w:line="240" w:lineRule="auto"/>
      </w:pPr>
      <w:r>
        <w:separator/>
      </w:r>
    </w:p>
  </w:endnote>
  <w:endnote w:type="continuationSeparator" w:id="0">
    <w:p w:rsidR="00F321A6" w:rsidRDefault="00F3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Pr="003715F7" w:rsidRDefault="0037624D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A6" w:rsidRDefault="00F321A6">
      <w:pPr>
        <w:spacing w:line="240" w:lineRule="auto"/>
      </w:pPr>
      <w:r>
        <w:separator/>
      </w:r>
    </w:p>
  </w:footnote>
  <w:footnote w:type="continuationSeparator" w:id="0">
    <w:p w:rsidR="00F321A6" w:rsidRDefault="00F32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F1E9F"/>
    <w:rsid w:val="00116680"/>
    <w:rsid w:val="001A7E5A"/>
    <w:rsid w:val="001D18CE"/>
    <w:rsid w:val="0021040D"/>
    <w:rsid w:val="00231700"/>
    <w:rsid w:val="00256AF3"/>
    <w:rsid w:val="00261992"/>
    <w:rsid w:val="002669A8"/>
    <w:rsid w:val="002A3A8C"/>
    <w:rsid w:val="002E03DE"/>
    <w:rsid w:val="00301905"/>
    <w:rsid w:val="00364F1E"/>
    <w:rsid w:val="0037624D"/>
    <w:rsid w:val="003A1DC6"/>
    <w:rsid w:val="004207B7"/>
    <w:rsid w:val="0044605B"/>
    <w:rsid w:val="00491837"/>
    <w:rsid w:val="004D5F00"/>
    <w:rsid w:val="005A490C"/>
    <w:rsid w:val="0061702B"/>
    <w:rsid w:val="00644BEE"/>
    <w:rsid w:val="007458A6"/>
    <w:rsid w:val="007E2597"/>
    <w:rsid w:val="00812861"/>
    <w:rsid w:val="00887CEE"/>
    <w:rsid w:val="00894236"/>
    <w:rsid w:val="0091130A"/>
    <w:rsid w:val="009B6D37"/>
    <w:rsid w:val="009D4B4E"/>
    <w:rsid w:val="00A34B83"/>
    <w:rsid w:val="00A36BE7"/>
    <w:rsid w:val="00A93579"/>
    <w:rsid w:val="00A94DE7"/>
    <w:rsid w:val="00B13DF4"/>
    <w:rsid w:val="00B213BB"/>
    <w:rsid w:val="00B50B38"/>
    <w:rsid w:val="00B5538D"/>
    <w:rsid w:val="00B64675"/>
    <w:rsid w:val="00B6631F"/>
    <w:rsid w:val="00BA2FE4"/>
    <w:rsid w:val="00C10C10"/>
    <w:rsid w:val="00C43B8D"/>
    <w:rsid w:val="00C64879"/>
    <w:rsid w:val="00CF3B16"/>
    <w:rsid w:val="00D21A83"/>
    <w:rsid w:val="00D708C4"/>
    <w:rsid w:val="00DF55FB"/>
    <w:rsid w:val="00E13080"/>
    <w:rsid w:val="00EA1C75"/>
    <w:rsid w:val="00EC167C"/>
    <w:rsid w:val="00EC23A3"/>
    <w:rsid w:val="00F321A6"/>
    <w:rsid w:val="00F424C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05E3-68F6-4461-B2A2-A4F5558D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cp:lastPrinted>2022-04-22T09:42:00Z</cp:lastPrinted>
  <dcterms:created xsi:type="dcterms:W3CDTF">2022-04-22T09:43:00Z</dcterms:created>
  <dcterms:modified xsi:type="dcterms:W3CDTF">2022-04-22T09:43:00Z</dcterms:modified>
</cp:coreProperties>
</file>