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5FE5" w14:textId="77777777" w:rsidR="00177870" w:rsidRPr="00177870" w:rsidRDefault="006F1EF2" w:rsidP="00177870">
      <w:pPr>
        <w:autoSpaceDE w:val="0"/>
        <w:autoSpaceDN w:val="0"/>
        <w:adjustRightInd w:val="0"/>
        <w:spacing w:before="60" w:after="60" w:line="240" w:lineRule="auto"/>
        <w:ind w:left="2124" w:firstLine="708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Rámcová s</w:t>
      </w:r>
      <w:r w:rsidR="00177870" w:rsidRPr="00177870">
        <w:rPr>
          <w:rFonts w:ascii="Arial" w:eastAsia="Times New Roman" w:hAnsi="Arial" w:cs="Arial"/>
          <w:b/>
          <w:bCs/>
          <w:lang w:eastAsia="cs-CZ"/>
        </w:rPr>
        <w:t xml:space="preserve">mlouva o poskytování služeb </w:t>
      </w:r>
    </w:p>
    <w:p w14:paraId="69E495FA" w14:textId="131E2EB6" w:rsidR="00177870" w:rsidRPr="00177870" w:rsidRDefault="00177870" w:rsidP="0017787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uzavřená dle ustanovení § 1746 odst. 2 zákona č. 89/2012 Sb., občanský zákoník, ve znění pozdějších předpisů </w:t>
      </w:r>
    </w:p>
    <w:p w14:paraId="015A8419" w14:textId="77777777" w:rsidR="00177870" w:rsidRPr="00177870" w:rsidRDefault="00177870" w:rsidP="00177870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088A5242" w14:textId="77777777" w:rsidR="00177870" w:rsidRPr="00177870" w:rsidRDefault="00177870" w:rsidP="00177870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b/>
          <w:lang w:eastAsia="cs-CZ"/>
        </w:rPr>
        <w:t>SMLUVNÍ STRANY</w:t>
      </w:r>
    </w:p>
    <w:p w14:paraId="3D8250AC" w14:textId="77777777" w:rsidR="00177870" w:rsidRPr="00177870" w:rsidRDefault="00177870" w:rsidP="00177870">
      <w:pPr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7FD3FF68" w14:textId="77777777" w:rsidR="00F51128" w:rsidRPr="00177870" w:rsidRDefault="00F51128" w:rsidP="00F51128">
      <w:pPr>
        <w:numPr>
          <w:ilvl w:val="0"/>
          <w:numId w:val="1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425" w:hanging="425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b/>
          <w:lang w:eastAsia="cs-CZ"/>
        </w:rPr>
        <w:t>Domov pro seniory Severní Terasa, příspěvková organizace</w:t>
      </w:r>
    </w:p>
    <w:p w14:paraId="02FA3877" w14:textId="77777777" w:rsidR="00F51128" w:rsidRPr="00177870" w:rsidRDefault="00F51128" w:rsidP="00F51128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e sídlem:  </w:t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  <w:t>V Klidu 3133/12, 400 11 Ústí nad Labem</w:t>
      </w:r>
    </w:p>
    <w:p w14:paraId="5454CE20" w14:textId="77777777" w:rsidR="00F51128" w:rsidRPr="00B24E89" w:rsidRDefault="00F51128" w:rsidP="00F51128">
      <w:pPr>
        <w:tabs>
          <w:tab w:val="left" w:pos="284"/>
          <w:tab w:val="left" w:pos="426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B24E89">
        <w:rPr>
          <w:rFonts w:ascii="Arial" w:eastAsia="Times New Roman" w:hAnsi="Arial" w:cs="Arial"/>
          <w:lang w:eastAsia="cs-CZ"/>
        </w:rPr>
        <w:t>astoupen:</w:t>
      </w:r>
      <w:r w:rsidRPr="00B24E89">
        <w:rPr>
          <w:rFonts w:ascii="Arial" w:eastAsia="Times New Roman" w:hAnsi="Arial" w:cs="Arial"/>
          <w:lang w:eastAsia="cs-CZ"/>
        </w:rPr>
        <w:tab/>
      </w:r>
      <w:r w:rsidRPr="00B24E89">
        <w:rPr>
          <w:rFonts w:ascii="Arial" w:eastAsia="Times New Roman" w:hAnsi="Arial" w:cs="Arial"/>
          <w:lang w:eastAsia="cs-CZ"/>
        </w:rPr>
        <w:tab/>
      </w:r>
      <w:r w:rsidRPr="00B24E89">
        <w:rPr>
          <w:rFonts w:ascii="Arial" w:eastAsia="Times New Roman" w:hAnsi="Arial" w:cs="Arial"/>
          <w:lang w:eastAsia="cs-CZ"/>
        </w:rPr>
        <w:tab/>
      </w:r>
      <w:r w:rsidRPr="00B24E89">
        <w:rPr>
          <w:rFonts w:ascii="Arial" w:eastAsia="Times New Roman" w:hAnsi="Arial" w:cs="Arial"/>
          <w:lang w:eastAsia="ar-SA"/>
        </w:rPr>
        <w:t>Ing. Bc. Petrem Boťanským – ředitelem</w:t>
      </w:r>
    </w:p>
    <w:p w14:paraId="54747180" w14:textId="77777777" w:rsidR="00F51128" w:rsidRDefault="00F51128" w:rsidP="00F51128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IČ</w:t>
      </w:r>
      <w:r>
        <w:rPr>
          <w:rFonts w:ascii="Arial" w:eastAsia="Times New Roman" w:hAnsi="Arial" w:cs="Arial"/>
          <w:lang w:eastAsia="cs-CZ"/>
        </w:rPr>
        <w:t>O</w:t>
      </w:r>
      <w:r w:rsidRPr="00177870">
        <w:rPr>
          <w:rFonts w:ascii="Arial" w:eastAsia="Times New Roman" w:hAnsi="Arial" w:cs="Arial"/>
          <w:lang w:eastAsia="cs-CZ"/>
        </w:rPr>
        <w:t xml:space="preserve">: </w:t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  <w:t>44555326</w:t>
      </w:r>
    </w:p>
    <w:p w14:paraId="12331E1C" w14:textId="77777777" w:rsidR="00F51128" w:rsidRPr="00177870" w:rsidRDefault="00F51128" w:rsidP="00F51128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CZ44555326</w:t>
      </w:r>
    </w:p>
    <w:p w14:paraId="4E16CD25" w14:textId="77777777" w:rsidR="00F51128" w:rsidRPr="00177870" w:rsidRDefault="00F51128" w:rsidP="00F51128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5BC8EE63" w14:textId="77777777" w:rsidR="00F51128" w:rsidRPr="00177870" w:rsidRDefault="00F51128" w:rsidP="00F51128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ve věcech smluvních </w:t>
      </w:r>
    </w:p>
    <w:p w14:paraId="466E4606" w14:textId="77777777" w:rsidR="00F51128" w:rsidRPr="00177870" w:rsidRDefault="00F51128" w:rsidP="00F51128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a technických:       </w:t>
      </w:r>
      <w:r w:rsidRPr="00177870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 xml:space="preserve">Ing. Bc. Petr Boťanský, ředitel, mob.: </w:t>
      </w:r>
      <w:r w:rsidRPr="003E4EB6">
        <w:rPr>
          <w:rFonts w:ascii="Arial" w:eastAsia="Times New Roman" w:hAnsi="Arial" w:cs="Arial"/>
          <w:highlight w:val="black"/>
          <w:lang w:eastAsia="cs-CZ"/>
        </w:rPr>
        <w:t>602 427 795,</w:t>
      </w:r>
    </w:p>
    <w:p w14:paraId="0F8129E7" w14:textId="77777777" w:rsidR="00F51128" w:rsidRPr="00177870" w:rsidRDefault="00F51128" w:rsidP="00F51128">
      <w:pPr>
        <w:overflowPunct w:val="0"/>
        <w:autoSpaceDE w:val="0"/>
        <w:autoSpaceDN w:val="0"/>
        <w:adjustRightInd w:val="0"/>
        <w:spacing w:before="60" w:after="60" w:line="240" w:lineRule="auto"/>
        <w:ind w:left="354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e-mail: </w:t>
      </w:r>
      <w:r w:rsidRPr="00177870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ar-SA"/>
        </w:rPr>
        <w:t>ddst@ddst.cz</w:t>
      </w:r>
    </w:p>
    <w:p w14:paraId="69312E99" w14:textId="77777777" w:rsidR="00F51128" w:rsidRPr="00177870" w:rsidRDefault="00F51128" w:rsidP="00F51128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bankovní spojení: </w:t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3E4EB6">
        <w:rPr>
          <w:rFonts w:ascii="Arial" w:eastAsia="Times New Roman" w:hAnsi="Arial" w:cs="Arial"/>
          <w:highlight w:val="black"/>
          <w:lang w:eastAsia="cs-CZ"/>
        </w:rPr>
        <w:t>Komerční banka</w:t>
      </w:r>
    </w:p>
    <w:p w14:paraId="1ED59FD1" w14:textId="77777777" w:rsidR="00F51128" w:rsidRPr="00177870" w:rsidRDefault="00F51128" w:rsidP="00F51128">
      <w:p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číslo účtu:  </w:t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3E4EB6">
        <w:rPr>
          <w:rFonts w:ascii="Arial" w:eastAsia="Times New Roman" w:hAnsi="Arial" w:cs="Arial"/>
          <w:highlight w:val="black"/>
          <w:lang w:eastAsia="cs-CZ"/>
        </w:rPr>
        <w:t>3783550247/0100</w:t>
      </w:r>
    </w:p>
    <w:p w14:paraId="0460CE8D" w14:textId="77777777" w:rsidR="00F51128" w:rsidRPr="00177870" w:rsidRDefault="00F51128" w:rsidP="00F51128">
      <w:pPr>
        <w:tabs>
          <w:tab w:val="left" w:pos="426"/>
        </w:tabs>
        <w:spacing w:before="60" w:after="60" w:line="240" w:lineRule="auto"/>
        <w:ind w:left="426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lang w:eastAsia="cs-CZ"/>
        </w:rPr>
        <w:t>O</w:t>
      </w:r>
      <w:r w:rsidRPr="00177870">
        <w:rPr>
          <w:rFonts w:ascii="Arial" w:eastAsia="Times New Roman" w:hAnsi="Arial" w:cs="Arial"/>
          <w:lang w:eastAsia="cs-CZ"/>
        </w:rPr>
        <w:t>bjednatel“</w:t>
      </w:r>
      <w:r w:rsidRPr="00177870">
        <w:rPr>
          <w:rFonts w:ascii="Arial" w:eastAsia="Times New Roman" w:hAnsi="Arial" w:cs="Arial"/>
          <w:bCs/>
          <w:lang w:eastAsia="cs-CZ"/>
        </w:rPr>
        <w:t xml:space="preserve"> nebo „</w:t>
      </w:r>
      <w:r>
        <w:rPr>
          <w:rFonts w:ascii="Arial" w:eastAsia="Times New Roman" w:hAnsi="Arial" w:cs="Arial"/>
          <w:bCs/>
          <w:lang w:eastAsia="cs-CZ"/>
        </w:rPr>
        <w:t>S</w:t>
      </w:r>
      <w:r w:rsidRPr="00177870">
        <w:rPr>
          <w:rFonts w:ascii="Arial" w:eastAsia="Times New Roman" w:hAnsi="Arial" w:cs="Arial"/>
          <w:bCs/>
          <w:lang w:eastAsia="cs-CZ"/>
        </w:rPr>
        <w:t>mluvní strana“</w:t>
      </w:r>
      <w:r w:rsidRPr="00177870">
        <w:rPr>
          <w:rFonts w:ascii="Arial" w:eastAsia="Times New Roman" w:hAnsi="Arial" w:cs="Arial"/>
          <w:lang w:eastAsia="cs-CZ"/>
        </w:rPr>
        <w:t xml:space="preserve">)   </w:t>
      </w:r>
    </w:p>
    <w:p w14:paraId="10E09E7D" w14:textId="77777777" w:rsidR="00F51128" w:rsidRPr="00177870" w:rsidRDefault="00F51128" w:rsidP="00F51128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           </w:t>
      </w:r>
    </w:p>
    <w:p w14:paraId="142CDBC8" w14:textId="77777777" w:rsidR="00F51128" w:rsidRPr="00177870" w:rsidRDefault="00F51128" w:rsidP="00F51128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 </w:t>
      </w:r>
      <w:r w:rsidRPr="00177870">
        <w:rPr>
          <w:rFonts w:ascii="Arial" w:eastAsia="Times New Roman" w:hAnsi="Arial" w:cs="Arial"/>
          <w:b/>
          <w:lang w:eastAsia="cs-CZ"/>
        </w:rPr>
        <w:t>a</w:t>
      </w:r>
    </w:p>
    <w:p w14:paraId="17F84E3E" w14:textId="77777777" w:rsidR="00F51128" w:rsidRPr="00177870" w:rsidRDefault="00F51128" w:rsidP="00F51128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</w:p>
    <w:p w14:paraId="2BDE580C" w14:textId="6DA4E25F" w:rsidR="00F51128" w:rsidRPr="006D05DC" w:rsidRDefault="00112FA5" w:rsidP="00F51128">
      <w:pPr>
        <w:pStyle w:val="Odstavecseseznamem"/>
        <w:numPr>
          <w:ilvl w:val="0"/>
          <w:numId w:val="36"/>
        </w:numPr>
        <w:tabs>
          <w:tab w:val="left" w:pos="426"/>
        </w:tabs>
        <w:spacing w:before="60" w:after="60" w:line="240" w:lineRule="auto"/>
        <w:ind w:left="426" w:hanging="426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Sucom production s.r.o.</w:t>
      </w:r>
    </w:p>
    <w:p w14:paraId="0BE48EB1" w14:textId="15F91EB5" w:rsidR="00F51128" w:rsidRPr="00177870" w:rsidRDefault="00F51128" w:rsidP="00F51128">
      <w:pPr>
        <w:widowControl w:val="0"/>
        <w:tabs>
          <w:tab w:val="left" w:pos="2127"/>
        </w:tabs>
        <w:suppressAutoHyphens/>
        <w:spacing w:before="60" w:after="60" w:line="240" w:lineRule="auto"/>
        <w:ind w:left="426"/>
        <w:rPr>
          <w:rFonts w:ascii="Arial" w:eastAsia="Arial Unicode MS" w:hAnsi="Arial" w:cs="Arial"/>
          <w:kern w:val="1"/>
          <w:lang w:eastAsia="cs-CZ"/>
        </w:rPr>
      </w:pPr>
      <w:r w:rsidRPr="00177870">
        <w:rPr>
          <w:rFonts w:ascii="Arial" w:eastAsia="Arial Unicode MS" w:hAnsi="Arial" w:cs="Arial"/>
          <w:kern w:val="1"/>
          <w:lang w:eastAsia="cs-CZ"/>
        </w:rPr>
        <w:t>se sídlem:</w:t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  <w:r w:rsidR="00112FA5">
        <w:rPr>
          <w:rFonts w:ascii="Arial" w:eastAsia="Arial Unicode MS" w:hAnsi="Arial" w:cs="Arial"/>
          <w:kern w:val="1"/>
          <w:lang w:eastAsia="cs-CZ"/>
        </w:rPr>
        <w:tab/>
        <w:t>Nová 252, 342 01 Sušice</w:t>
      </w:r>
    </w:p>
    <w:p w14:paraId="5A42D6F8" w14:textId="4E377196" w:rsidR="00F51128" w:rsidRPr="00177870" w:rsidRDefault="00F51128" w:rsidP="00F51128">
      <w:pPr>
        <w:tabs>
          <w:tab w:val="left" w:pos="2552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zastoupená/ý: </w:t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="00112FA5">
        <w:rPr>
          <w:rFonts w:ascii="Arial" w:eastAsia="Times New Roman" w:hAnsi="Arial" w:cs="Arial"/>
          <w:lang w:eastAsia="cs-CZ"/>
        </w:rPr>
        <w:tab/>
        <w:t>Miroslavem Hyťhou</w:t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</w:p>
    <w:p w14:paraId="513DCA8C" w14:textId="380DFC56" w:rsidR="00F51128" w:rsidRPr="00177870" w:rsidRDefault="00F51128" w:rsidP="00F51128">
      <w:pPr>
        <w:spacing w:before="60" w:after="60" w:line="240" w:lineRule="auto"/>
        <w:ind w:left="426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IČO: </w:t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="00112FA5">
        <w:rPr>
          <w:rFonts w:ascii="Arial" w:eastAsia="Times New Roman" w:hAnsi="Arial" w:cs="Arial"/>
          <w:lang w:eastAsia="cs-CZ"/>
        </w:rPr>
        <w:tab/>
        <w:t>26392496</w:t>
      </w:r>
      <w:r w:rsidRPr="00177870">
        <w:rPr>
          <w:rFonts w:ascii="Arial" w:eastAsia="Times New Roman" w:hAnsi="Arial" w:cs="Arial"/>
          <w:lang w:eastAsia="cs-CZ"/>
        </w:rPr>
        <w:tab/>
        <w:t xml:space="preserve"> </w:t>
      </w:r>
      <w:r w:rsidRPr="00177870">
        <w:rPr>
          <w:rFonts w:ascii="Arial" w:eastAsia="Times New Roman" w:hAnsi="Arial" w:cs="Arial"/>
          <w:lang w:eastAsia="cs-CZ"/>
        </w:rPr>
        <w:tab/>
      </w:r>
    </w:p>
    <w:p w14:paraId="4A9050A0" w14:textId="50339AE8" w:rsidR="00F51128" w:rsidRPr="00177870" w:rsidRDefault="00F51128" w:rsidP="00F51128">
      <w:pPr>
        <w:widowControl w:val="0"/>
        <w:tabs>
          <w:tab w:val="left" w:pos="2552"/>
        </w:tabs>
        <w:suppressAutoHyphens/>
        <w:spacing w:before="60" w:after="60" w:line="240" w:lineRule="auto"/>
        <w:ind w:left="426"/>
        <w:rPr>
          <w:rFonts w:ascii="Arial" w:eastAsia="Arial Unicode MS" w:hAnsi="Arial" w:cs="Arial"/>
          <w:kern w:val="1"/>
          <w:lang w:eastAsia="cs-CZ"/>
        </w:rPr>
      </w:pPr>
      <w:r w:rsidRPr="00177870">
        <w:rPr>
          <w:rFonts w:ascii="Arial" w:eastAsia="Arial Unicode MS" w:hAnsi="Arial" w:cs="Arial"/>
          <w:kern w:val="1"/>
          <w:lang w:eastAsia="cs-CZ"/>
        </w:rPr>
        <w:t xml:space="preserve">DIČ: </w:t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  <w:r w:rsidR="00112FA5">
        <w:rPr>
          <w:rFonts w:ascii="Arial" w:eastAsia="Arial Unicode MS" w:hAnsi="Arial" w:cs="Arial"/>
          <w:kern w:val="1"/>
          <w:lang w:eastAsia="cs-CZ"/>
        </w:rPr>
        <w:tab/>
        <w:t>CZ</w:t>
      </w:r>
      <w:r w:rsidR="00112FA5">
        <w:rPr>
          <w:rFonts w:ascii="Arial" w:eastAsia="Times New Roman" w:hAnsi="Arial" w:cs="Arial"/>
          <w:lang w:eastAsia="cs-CZ"/>
        </w:rPr>
        <w:t>26392496</w:t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</w:p>
    <w:p w14:paraId="1D71D5F4" w14:textId="5A9AF9E6" w:rsidR="00F51128" w:rsidRPr="00177870" w:rsidRDefault="00F51128" w:rsidP="00F51128">
      <w:pPr>
        <w:widowControl w:val="0"/>
        <w:tabs>
          <w:tab w:val="left" w:pos="2552"/>
        </w:tabs>
        <w:suppressAutoHyphens/>
        <w:spacing w:before="60" w:after="60" w:line="240" w:lineRule="auto"/>
        <w:ind w:left="426"/>
        <w:rPr>
          <w:rFonts w:ascii="Arial" w:eastAsia="Arial Unicode MS" w:hAnsi="Arial" w:cs="Arial"/>
          <w:kern w:val="1"/>
          <w:lang w:eastAsia="cs-CZ"/>
        </w:rPr>
      </w:pPr>
      <w:r w:rsidRPr="00177870">
        <w:rPr>
          <w:rFonts w:ascii="Arial" w:eastAsia="Arial Unicode MS" w:hAnsi="Arial" w:cs="Arial"/>
          <w:kern w:val="1"/>
          <w:lang w:eastAsia="cs-CZ"/>
        </w:rPr>
        <w:t>bankovní spojení:</w:t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  <w:r w:rsidR="00112FA5">
        <w:rPr>
          <w:rFonts w:ascii="Arial" w:eastAsia="Arial Unicode MS" w:hAnsi="Arial" w:cs="Arial"/>
          <w:kern w:val="1"/>
          <w:lang w:eastAsia="cs-CZ"/>
        </w:rPr>
        <w:tab/>
      </w:r>
      <w:r w:rsidR="00112FA5" w:rsidRPr="003E4EB6">
        <w:rPr>
          <w:rFonts w:ascii="Arial" w:eastAsia="Arial Unicode MS" w:hAnsi="Arial" w:cs="Arial"/>
          <w:i/>
          <w:kern w:val="1"/>
          <w:highlight w:val="black"/>
          <w:lang w:eastAsia="cs-CZ"/>
        </w:rPr>
        <w:t>KB a.s</w:t>
      </w:r>
      <w:r w:rsidR="00112FA5">
        <w:rPr>
          <w:rFonts w:ascii="Arial" w:eastAsia="Arial Unicode MS" w:hAnsi="Arial" w:cs="Arial"/>
          <w:i/>
          <w:kern w:val="1"/>
          <w:lang w:eastAsia="cs-CZ"/>
        </w:rPr>
        <w:t>.</w:t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</w:p>
    <w:p w14:paraId="3329C496" w14:textId="15B67D5F" w:rsidR="00F51128" w:rsidRPr="00177870" w:rsidRDefault="00F51128" w:rsidP="00F51128">
      <w:pPr>
        <w:widowControl w:val="0"/>
        <w:tabs>
          <w:tab w:val="left" w:pos="2552"/>
        </w:tabs>
        <w:suppressAutoHyphens/>
        <w:spacing w:before="60" w:after="60" w:line="240" w:lineRule="auto"/>
        <w:ind w:left="426"/>
        <w:rPr>
          <w:rFonts w:ascii="Arial" w:eastAsia="Arial Unicode MS" w:hAnsi="Arial" w:cs="Arial"/>
          <w:i/>
          <w:kern w:val="1"/>
          <w:lang w:eastAsia="cs-CZ"/>
        </w:rPr>
      </w:pPr>
      <w:r w:rsidRPr="00177870">
        <w:rPr>
          <w:rFonts w:ascii="Arial" w:eastAsia="Arial Unicode MS" w:hAnsi="Arial" w:cs="Arial"/>
          <w:kern w:val="1"/>
          <w:lang w:eastAsia="cs-CZ"/>
        </w:rPr>
        <w:t xml:space="preserve">číslo účtu: </w:t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  <w:r w:rsidRPr="00177870">
        <w:rPr>
          <w:rFonts w:ascii="Arial" w:eastAsia="Arial Unicode MS" w:hAnsi="Arial" w:cs="Arial"/>
          <w:kern w:val="1"/>
          <w:lang w:eastAsia="cs-CZ"/>
        </w:rPr>
        <w:tab/>
      </w:r>
      <w:r w:rsidR="00112FA5">
        <w:rPr>
          <w:rFonts w:ascii="Arial" w:eastAsia="Arial Unicode MS" w:hAnsi="Arial" w:cs="Arial"/>
          <w:kern w:val="1"/>
          <w:lang w:eastAsia="cs-CZ"/>
        </w:rPr>
        <w:tab/>
      </w:r>
      <w:r w:rsidR="00112FA5" w:rsidRPr="003E4EB6">
        <w:rPr>
          <w:rFonts w:ascii="Arial" w:eastAsia="Arial Unicode MS" w:hAnsi="Arial" w:cs="Arial"/>
          <w:kern w:val="1"/>
          <w:highlight w:val="black"/>
          <w:lang w:eastAsia="cs-CZ"/>
        </w:rPr>
        <w:t>78-2864300237/0100</w:t>
      </w:r>
    </w:p>
    <w:p w14:paraId="64678B40" w14:textId="52D4311F" w:rsidR="00F51128" w:rsidRPr="00177870" w:rsidRDefault="00F51128" w:rsidP="00F51128">
      <w:pPr>
        <w:widowControl w:val="0"/>
        <w:tabs>
          <w:tab w:val="left" w:pos="2552"/>
        </w:tabs>
        <w:suppressAutoHyphens/>
        <w:spacing w:before="60" w:after="60" w:line="240" w:lineRule="auto"/>
        <w:ind w:left="426"/>
        <w:rPr>
          <w:rFonts w:ascii="Arial" w:eastAsia="Arial Unicode MS" w:hAnsi="Arial" w:cs="Arial"/>
          <w:kern w:val="1"/>
          <w:lang w:eastAsia="cs-CZ"/>
        </w:rPr>
      </w:pPr>
      <w:r w:rsidRPr="00177870">
        <w:rPr>
          <w:rFonts w:ascii="Arial" w:eastAsia="Arial Unicode MS" w:hAnsi="Arial" w:cs="Arial"/>
          <w:kern w:val="1"/>
          <w:lang w:eastAsia="cs-CZ"/>
        </w:rPr>
        <w:t xml:space="preserve">Pověřená osoba k jednání: </w:t>
      </w:r>
      <w:r w:rsidR="00112FA5">
        <w:rPr>
          <w:rFonts w:ascii="Arial" w:eastAsia="Arial Unicode MS" w:hAnsi="Arial" w:cs="Arial"/>
          <w:kern w:val="1"/>
          <w:lang w:eastAsia="cs-CZ"/>
        </w:rPr>
        <w:tab/>
        <w:t>Miroslav Hyťha</w:t>
      </w:r>
    </w:p>
    <w:p w14:paraId="73561181" w14:textId="77777777" w:rsidR="00F51128" w:rsidRPr="00177870" w:rsidRDefault="00F51128" w:rsidP="00F51128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426"/>
        <w:textAlignment w:val="baseline"/>
        <w:rPr>
          <w:rFonts w:ascii="Arial" w:eastAsia="Times New Roman" w:hAnsi="Arial" w:cs="Arial"/>
          <w:bCs/>
          <w:lang w:eastAsia="cs-CZ"/>
        </w:rPr>
      </w:pPr>
      <w:r w:rsidRPr="00177870">
        <w:rPr>
          <w:rFonts w:ascii="Arial" w:eastAsia="Times New Roman" w:hAnsi="Arial" w:cs="Arial"/>
          <w:bCs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</w:t>
      </w:r>
      <w:r w:rsidRPr="00177870">
        <w:rPr>
          <w:rFonts w:ascii="Arial" w:eastAsia="Times New Roman" w:hAnsi="Arial" w:cs="Arial"/>
          <w:bCs/>
          <w:lang w:eastAsia="cs-CZ"/>
        </w:rPr>
        <w:t>oskytovatel“ nebo „</w:t>
      </w:r>
      <w:r>
        <w:rPr>
          <w:rFonts w:ascii="Arial" w:eastAsia="Times New Roman" w:hAnsi="Arial" w:cs="Arial"/>
          <w:bCs/>
          <w:lang w:eastAsia="cs-CZ"/>
        </w:rPr>
        <w:t>S</w:t>
      </w:r>
      <w:r w:rsidRPr="00177870">
        <w:rPr>
          <w:rFonts w:ascii="Arial" w:eastAsia="Times New Roman" w:hAnsi="Arial" w:cs="Arial"/>
          <w:bCs/>
          <w:lang w:eastAsia="cs-CZ"/>
        </w:rPr>
        <w:t>mluvní strana“)</w:t>
      </w:r>
    </w:p>
    <w:p w14:paraId="47EA7A59" w14:textId="77777777" w:rsidR="00F51128" w:rsidRPr="00177870" w:rsidRDefault="00F51128" w:rsidP="00F51128">
      <w:pPr>
        <w:spacing w:before="60" w:after="60" w:line="240" w:lineRule="auto"/>
        <w:ind w:left="1276" w:firstLine="709"/>
        <w:rPr>
          <w:rFonts w:ascii="Arial" w:eastAsia="Times New Roman" w:hAnsi="Arial" w:cs="Arial"/>
          <w:lang w:eastAsia="cs-CZ"/>
        </w:rPr>
      </w:pPr>
    </w:p>
    <w:p w14:paraId="0964852C" w14:textId="77777777" w:rsidR="00F51128" w:rsidRPr="00177870" w:rsidRDefault="00F51128" w:rsidP="00F51128">
      <w:pPr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uzavřely</w:t>
      </w:r>
      <w:r w:rsidRPr="00177870">
        <w:rPr>
          <w:rFonts w:ascii="Arial" w:eastAsia="Times New Roman" w:hAnsi="Arial" w:cs="Arial"/>
          <w:lang w:eastAsia="cs-CZ"/>
        </w:rPr>
        <w:t xml:space="preserve"> níže uvedeného dne, měsíce a roku tuto </w:t>
      </w:r>
      <w:r>
        <w:rPr>
          <w:rFonts w:ascii="Arial" w:eastAsia="Times New Roman" w:hAnsi="Arial" w:cs="Arial"/>
          <w:lang w:eastAsia="cs-CZ"/>
        </w:rPr>
        <w:t xml:space="preserve">rámcovou </w:t>
      </w:r>
      <w:r w:rsidRPr="00177870">
        <w:rPr>
          <w:rFonts w:ascii="Arial" w:eastAsia="Times New Roman" w:hAnsi="Arial" w:cs="Arial"/>
          <w:lang w:eastAsia="cs-CZ"/>
        </w:rPr>
        <w:t xml:space="preserve">smlouvu </w:t>
      </w:r>
      <w:r>
        <w:rPr>
          <w:rFonts w:ascii="Arial" w:eastAsia="Times New Roman" w:hAnsi="Arial" w:cs="Arial"/>
          <w:lang w:eastAsia="cs-CZ"/>
        </w:rPr>
        <w:t>o</w:t>
      </w:r>
      <w:r w:rsidRPr="00177870">
        <w:rPr>
          <w:rFonts w:ascii="Arial" w:eastAsia="Times New Roman" w:hAnsi="Arial" w:cs="Arial"/>
          <w:lang w:eastAsia="cs-CZ"/>
        </w:rPr>
        <w:t xml:space="preserve"> poskytování služeb (dále jen „</w:t>
      </w:r>
      <w:r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>mlouva“) tohoto znění</w:t>
      </w:r>
      <w:r>
        <w:rPr>
          <w:rFonts w:ascii="Arial" w:eastAsia="Times New Roman" w:hAnsi="Arial" w:cs="Arial"/>
          <w:lang w:eastAsia="cs-CZ"/>
        </w:rPr>
        <w:t>:</w:t>
      </w:r>
    </w:p>
    <w:p w14:paraId="59FDFF0C" w14:textId="77777777" w:rsidR="00177870" w:rsidRDefault="00177870" w:rsidP="00177870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171E5240" w14:textId="759985BE" w:rsidR="00177870" w:rsidRPr="00177870" w:rsidRDefault="00177870" w:rsidP="00383369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77870">
        <w:rPr>
          <w:rFonts w:ascii="Arial" w:eastAsia="Times New Roman" w:hAnsi="Arial" w:cs="Arial"/>
          <w:b/>
          <w:lang w:eastAsia="ar-SA"/>
        </w:rPr>
        <w:t>I. Účel smlouvy</w:t>
      </w:r>
    </w:p>
    <w:p w14:paraId="01462F8E" w14:textId="1D00AB5A" w:rsidR="00177870" w:rsidRPr="00177870" w:rsidRDefault="00177870" w:rsidP="004511BF">
      <w:pPr>
        <w:numPr>
          <w:ilvl w:val="0"/>
          <w:numId w:val="28"/>
        </w:numPr>
        <w:suppressAutoHyphens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77870">
        <w:rPr>
          <w:rFonts w:ascii="Arial" w:eastAsia="Times New Roman" w:hAnsi="Arial" w:cs="Arial"/>
          <w:lang w:eastAsia="ar-SA"/>
        </w:rPr>
        <w:t xml:space="preserve">Účelem této Smlouvy je realizace </w:t>
      </w:r>
      <w:r w:rsidR="007322D2">
        <w:rPr>
          <w:rFonts w:ascii="Arial" w:eastAsia="Times New Roman" w:hAnsi="Arial" w:cs="Arial"/>
          <w:lang w:eastAsia="ar-SA"/>
        </w:rPr>
        <w:t xml:space="preserve">dodávek </w:t>
      </w:r>
      <w:r w:rsidR="00C56731">
        <w:rPr>
          <w:rFonts w:ascii="Arial" w:eastAsia="Times New Roman" w:hAnsi="Arial" w:cs="Arial"/>
          <w:lang w:eastAsia="ar-SA"/>
        </w:rPr>
        <w:t>pracovní obuvi</w:t>
      </w:r>
      <w:r w:rsidR="007322D2">
        <w:rPr>
          <w:rFonts w:ascii="Arial" w:eastAsia="Times New Roman" w:hAnsi="Arial" w:cs="Arial"/>
          <w:lang w:eastAsia="ar-SA"/>
        </w:rPr>
        <w:t xml:space="preserve"> od Poskytovatele Objednateli v souladu s podmínkami poptávkového řízení, které realizoval Objednatel v průběhu </w:t>
      </w:r>
      <w:r w:rsidR="00F51128">
        <w:rPr>
          <w:rFonts w:ascii="Arial" w:eastAsia="Times New Roman" w:hAnsi="Arial" w:cs="Arial"/>
          <w:lang w:eastAsia="ar-SA"/>
        </w:rPr>
        <w:t>března</w:t>
      </w:r>
      <w:r w:rsidR="007322D2">
        <w:rPr>
          <w:rFonts w:ascii="Arial" w:eastAsia="Times New Roman" w:hAnsi="Arial" w:cs="Arial"/>
          <w:lang w:eastAsia="ar-SA"/>
        </w:rPr>
        <w:t xml:space="preserve"> 202</w:t>
      </w:r>
      <w:r w:rsidR="00F51128">
        <w:rPr>
          <w:rFonts w:ascii="Arial" w:eastAsia="Times New Roman" w:hAnsi="Arial" w:cs="Arial"/>
          <w:lang w:eastAsia="ar-SA"/>
        </w:rPr>
        <w:t>2</w:t>
      </w:r>
      <w:r w:rsidR="00B24E89">
        <w:rPr>
          <w:rFonts w:ascii="Arial" w:eastAsia="Times New Roman" w:hAnsi="Arial" w:cs="Arial"/>
          <w:lang w:eastAsia="ar-SA"/>
        </w:rPr>
        <w:t xml:space="preserve">, a s podmínkami uvedenými v této </w:t>
      </w:r>
      <w:r w:rsidR="002D6506">
        <w:rPr>
          <w:rFonts w:ascii="Arial" w:eastAsia="Times New Roman" w:hAnsi="Arial" w:cs="Arial"/>
          <w:lang w:eastAsia="ar-SA"/>
        </w:rPr>
        <w:t>S</w:t>
      </w:r>
      <w:r w:rsidR="00B24E89">
        <w:rPr>
          <w:rFonts w:ascii="Arial" w:eastAsia="Times New Roman" w:hAnsi="Arial" w:cs="Arial"/>
          <w:lang w:eastAsia="ar-SA"/>
        </w:rPr>
        <w:t>mlouvě</w:t>
      </w:r>
      <w:r w:rsidR="007322D2">
        <w:rPr>
          <w:rFonts w:ascii="Arial" w:eastAsia="Times New Roman" w:hAnsi="Arial" w:cs="Arial"/>
          <w:lang w:eastAsia="ar-SA"/>
        </w:rPr>
        <w:t xml:space="preserve">. </w:t>
      </w:r>
    </w:p>
    <w:p w14:paraId="5B214726" w14:textId="77777777" w:rsidR="00177870" w:rsidRPr="00177870" w:rsidRDefault="00177870" w:rsidP="002D6506">
      <w:pPr>
        <w:suppressAutoHyphens/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ar-SA"/>
        </w:rPr>
      </w:pPr>
    </w:p>
    <w:p w14:paraId="26B36149" w14:textId="54562363" w:rsidR="00177870" w:rsidRPr="00177870" w:rsidRDefault="00177870" w:rsidP="00177870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77870">
        <w:rPr>
          <w:rFonts w:ascii="Arial" w:eastAsia="Times New Roman" w:hAnsi="Arial" w:cs="Arial"/>
          <w:b/>
          <w:lang w:eastAsia="ar-SA"/>
        </w:rPr>
        <w:t>II. Předmět smlouvy</w:t>
      </w:r>
    </w:p>
    <w:p w14:paraId="4AA7F740" w14:textId="016DDC96" w:rsidR="00177870" w:rsidRPr="003F09AE" w:rsidRDefault="00177870" w:rsidP="004511BF">
      <w:pPr>
        <w:pStyle w:val="Odstavecseseznamem"/>
        <w:numPr>
          <w:ilvl w:val="0"/>
          <w:numId w:val="26"/>
        </w:numPr>
        <w:tabs>
          <w:tab w:val="num" w:pos="-1418"/>
        </w:tabs>
        <w:suppressAutoHyphens/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3F09AE">
        <w:rPr>
          <w:rFonts w:ascii="Arial" w:eastAsia="Times New Roman" w:hAnsi="Arial" w:cs="Arial"/>
          <w:lang w:eastAsia="ar-SA"/>
        </w:rPr>
        <w:t>Poskytovatel</w:t>
      </w:r>
      <w:r w:rsidRPr="003F09AE">
        <w:rPr>
          <w:rFonts w:ascii="Arial" w:eastAsia="Times New Roman" w:hAnsi="Arial" w:cs="Arial"/>
          <w:lang w:val="x-none" w:eastAsia="ar-SA"/>
        </w:rPr>
        <w:t xml:space="preserve"> se zavazuje v </w:t>
      </w:r>
      <w:r w:rsidRPr="003F09AE">
        <w:rPr>
          <w:rFonts w:ascii="Arial" w:eastAsia="Times New Roman" w:hAnsi="Arial" w:cs="Arial"/>
          <w:color w:val="000000" w:themeColor="text1"/>
          <w:lang w:val="x-none" w:eastAsia="ar-SA"/>
        </w:rPr>
        <w:t xml:space="preserve">období </w:t>
      </w:r>
      <w:r w:rsidR="009A6F76" w:rsidRPr="008471CA">
        <w:rPr>
          <w:rFonts w:ascii="Arial" w:eastAsia="Times New Roman" w:hAnsi="Arial" w:cs="Arial"/>
          <w:b/>
          <w:bCs/>
          <w:lang w:eastAsia="ar-SA"/>
        </w:rPr>
        <w:t xml:space="preserve">ode dne účinnosti této </w:t>
      </w:r>
      <w:r w:rsidR="002D6506">
        <w:rPr>
          <w:rFonts w:ascii="Arial" w:eastAsia="Times New Roman" w:hAnsi="Arial" w:cs="Arial"/>
          <w:b/>
          <w:bCs/>
          <w:lang w:eastAsia="ar-SA"/>
        </w:rPr>
        <w:t>S</w:t>
      </w:r>
      <w:r w:rsidR="009A6F76" w:rsidRPr="008471CA">
        <w:rPr>
          <w:rFonts w:ascii="Arial" w:eastAsia="Times New Roman" w:hAnsi="Arial" w:cs="Arial"/>
          <w:b/>
          <w:bCs/>
          <w:lang w:eastAsia="ar-SA"/>
        </w:rPr>
        <w:t xml:space="preserve">mlouvy </w:t>
      </w:r>
      <w:r w:rsidRPr="003F09AE">
        <w:rPr>
          <w:rFonts w:ascii="Arial" w:eastAsia="Times New Roman" w:hAnsi="Arial" w:cs="Arial"/>
          <w:b/>
          <w:color w:val="000000" w:themeColor="text1"/>
          <w:lang w:eastAsia="ar-SA"/>
        </w:rPr>
        <w:t>do 31.12.202</w:t>
      </w:r>
      <w:r w:rsidR="00F51128">
        <w:rPr>
          <w:rFonts w:ascii="Arial" w:eastAsia="Times New Roman" w:hAnsi="Arial" w:cs="Arial"/>
          <w:b/>
          <w:color w:val="000000" w:themeColor="text1"/>
          <w:lang w:eastAsia="ar-SA"/>
        </w:rPr>
        <w:t>2</w:t>
      </w:r>
      <w:r w:rsidRPr="003F09AE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7322D2" w:rsidRPr="003F09AE">
        <w:rPr>
          <w:rFonts w:ascii="Arial" w:eastAsia="Times New Roman" w:hAnsi="Arial" w:cs="Arial"/>
          <w:color w:val="000000" w:themeColor="text1"/>
          <w:lang w:eastAsia="ar-SA"/>
        </w:rPr>
        <w:t xml:space="preserve">dodávat Objednateli na základě </w:t>
      </w:r>
      <w:r w:rsidR="00B24E89" w:rsidRPr="003F09AE">
        <w:rPr>
          <w:rFonts w:ascii="Arial" w:eastAsia="Times New Roman" w:hAnsi="Arial" w:cs="Arial"/>
          <w:color w:val="000000" w:themeColor="text1"/>
          <w:lang w:eastAsia="ar-SA"/>
        </w:rPr>
        <w:t>dílčích</w:t>
      </w:r>
      <w:r w:rsidR="007322D2" w:rsidRPr="003F09AE">
        <w:rPr>
          <w:rFonts w:ascii="Arial" w:eastAsia="Times New Roman" w:hAnsi="Arial" w:cs="Arial"/>
          <w:color w:val="000000" w:themeColor="text1"/>
          <w:lang w:eastAsia="ar-SA"/>
        </w:rPr>
        <w:t xml:space="preserve"> objednávek</w:t>
      </w:r>
      <w:r w:rsidR="00B24E89" w:rsidRPr="003F09AE">
        <w:rPr>
          <w:rFonts w:ascii="Arial" w:eastAsia="Times New Roman" w:hAnsi="Arial" w:cs="Arial"/>
          <w:color w:val="000000" w:themeColor="text1"/>
          <w:lang w:eastAsia="ar-SA"/>
        </w:rPr>
        <w:t xml:space="preserve"> Objednatele</w:t>
      </w:r>
      <w:r w:rsidR="007322D2" w:rsidRPr="003F09AE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="00C56731">
        <w:rPr>
          <w:rFonts w:ascii="Arial" w:eastAsia="Times New Roman" w:hAnsi="Arial" w:cs="Arial"/>
          <w:color w:val="000000" w:themeColor="text1"/>
          <w:lang w:eastAsia="ar-SA"/>
        </w:rPr>
        <w:t>pracovní obuv</w:t>
      </w:r>
      <w:r w:rsidR="007322D2" w:rsidRPr="003F09AE">
        <w:rPr>
          <w:rFonts w:ascii="Arial" w:eastAsia="Times New Roman" w:hAnsi="Arial" w:cs="Arial"/>
          <w:color w:val="000000" w:themeColor="text1"/>
          <w:lang w:eastAsia="ar-SA"/>
        </w:rPr>
        <w:t xml:space="preserve"> dle specifikace a ceny uvedené v nabídce Poskytovatele</w:t>
      </w:r>
      <w:r w:rsidR="00B24E89" w:rsidRPr="003F09AE">
        <w:rPr>
          <w:rFonts w:ascii="Arial" w:eastAsia="Times New Roman" w:hAnsi="Arial" w:cs="Arial"/>
          <w:lang w:eastAsia="ar-SA"/>
        </w:rPr>
        <w:t xml:space="preserve"> </w:t>
      </w:r>
      <w:r w:rsidRPr="003F09AE">
        <w:rPr>
          <w:rFonts w:ascii="Arial" w:eastAsia="Times New Roman" w:hAnsi="Arial" w:cs="Arial"/>
          <w:lang w:eastAsia="ar-SA"/>
        </w:rPr>
        <w:t>a Objednatel</w:t>
      </w:r>
      <w:r w:rsidRPr="003F09AE">
        <w:rPr>
          <w:rFonts w:ascii="Arial" w:eastAsia="Times New Roman" w:hAnsi="Arial" w:cs="Arial"/>
          <w:lang w:val="x-none" w:eastAsia="ar-SA"/>
        </w:rPr>
        <w:t xml:space="preserve"> </w:t>
      </w:r>
      <w:r w:rsidRPr="003F09AE">
        <w:rPr>
          <w:rFonts w:ascii="Arial" w:eastAsia="Times New Roman" w:hAnsi="Arial" w:cs="Arial"/>
          <w:lang w:eastAsia="ar-SA"/>
        </w:rPr>
        <w:t xml:space="preserve">je </w:t>
      </w:r>
      <w:r w:rsidRPr="003F09AE">
        <w:rPr>
          <w:rFonts w:ascii="Arial" w:eastAsia="Times New Roman" w:hAnsi="Arial" w:cs="Arial"/>
          <w:lang w:val="x-none" w:eastAsia="ar-SA"/>
        </w:rPr>
        <w:t xml:space="preserve">povinen platit </w:t>
      </w:r>
      <w:r w:rsidRPr="003F09AE">
        <w:rPr>
          <w:rFonts w:ascii="Arial" w:eastAsia="Times New Roman" w:hAnsi="Arial" w:cs="Arial"/>
          <w:lang w:eastAsia="ar-SA"/>
        </w:rPr>
        <w:t>Poskytovateli</w:t>
      </w:r>
      <w:r w:rsidRPr="003F09AE">
        <w:rPr>
          <w:rFonts w:ascii="Arial" w:eastAsia="Times New Roman" w:hAnsi="Arial" w:cs="Arial"/>
          <w:lang w:val="x-none" w:eastAsia="ar-SA"/>
        </w:rPr>
        <w:t xml:space="preserve"> dohodnutou cenu za t</w:t>
      </w:r>
      <w:r w:rsidR="00C56731">
        <w:rPr>
          <w:rFonts w:ascii="Arial" w:eastAsia="Times New Roman" w:hAnsi="Arial" w:cs="Arial"/>
          <w:lang w:eastAsia="ar-SA"/>
        </w:rPr>
        <w:t>uto pracovní obuv</w:t>
      </w:r>
      <w:r w:rsidRPr="003F09AE">
        <w:rPr>
          <w:rFonts w:ascii="Arial" w:eastAsia="Times New Roman" w:hAnsi="Arial" w:cs="Arial"/>
          <w:lang w:val="x-none" w:eastAsia="ar-SA"/>
        </w:rPr>
        <w:t>.</w:t>
      </w:r>
      <w:r w:rsidRPr="003F09AE">
        <w:rPr>
          <w:rFonts w:ascii="Arial" w:eastAsia="Times New Roman" w:hAnsi="Arial" w:cs="Arial"/>
          <w:lang w:eastAsia="ar-SA"/>
        </w:rPr>
        <w:t xml:space="preserve"> </w:t>
      </w:r>
    </w:p>
    <w:p w14:paraId="7770A62A" w14:textId="04110BF0" w:rsidR="00177870" w:rsidRPr="003F09AE" w:rsidRDefault="00177870" w:rsidP="004511BF">
      <w:pPr>
        <w:pStyle w:val="Odstavecseseznamem"/>
        <w:numPr>
          <w:ilvl w:val="0"/>
          <w:numId w:val="26"/>
        </w:numPr>
        <w:tabs>
          <w:tab w:val="num" w:pos="-1418"/>
        </w:tabs>
        <w:suppressAutoHyphens/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3F09AE">
        <w:rPr>
          <w:rFonts w:ascii="Arial" w:eastAsia="Times New Roman" w:hAnsi="Arial" w:cs="Arial"/>
          <w:lang w:val="x-none" w:eastAsia="ar-SA"/>
        </w:rPr>
        <w:t xml:space="preserve">Jestliže není </w:t>
      </w:r>
      <w:r w:rsidRPr="003F09AE">
        <w:rPr>
          <w:rFonts w:ascii="Arial" w:eastAsia="Times New Roman" w:hAnsi="Arial" w:cs="Arial"/>
          <w:lang w:eastAsia="ar-SA"/>
        </w:rPr>
        <w:t>Poskytovatel</w:t>
      </w:r>
      <w:r w:rsidRPr="003F09AE">
        <w:rPr>
          <w:rFonts w:ascii="Arial" w:eastAsia="Times New Roman" w:hAnsi="Arial" w:cs="Arial"/>
          <w:lang w:val="x-none" w:eastAsia="ar-SA"/>
        </w:rPr>
        <w:t xml:space="preserve"> z technických důvodů schopen realizovat </w:t>
      </w:r>
      <w:r w:rsidR="002D6506">
        <w:rPr>
          <w:rFonts w:ascii="Arial" w:eastAsia="Times New Roman" w:hAnsi="Arial" w:cs="Arial"/>
          <w:lang w:eastAsia="ar-SA"/>
        </w:rPr>
        <w:t xml:space="preserve">dílčí objednávku, </w:t>
      </w:r>
      <w:r w:rsidRPr="003F09AE">
        <w:rPr>
          <w:rFonts w:ascii="Arial" w:eastAsia="Times New Roman" w:hAnsi="Arial" w:cs="Arial"/>
          <w:lang w:val="x-none" w:eastAsia="ar-SA"/>
        </w:rPr>
        <w:t xml:space="preserve">nebo je to schopen udělat pouze za vynaložení mimořádných nákladů, pak je </w:t>
      </w:r>
      <w:r w:rsidRPr="003F09AE">
        <w:rPr>
          <w:rFonts w:ascii="Arial" w:eastAsia="Times New Roman" w:hAnsi="Arial" w:cs="Arial"/>
          <w:lang w:eastAsia="ar-SA"/>
        </w:rPr>
        <w:t xml:space="preserve">Poskytovatel </w:t>
      </w:r>
      <w:r w:rsidRPr="003F09AE">
        <w:rPr>
          <w:rFonts w:ascii="Arial" w:eastAsia="Times New Roman" w:hAnsi="Arial" w:cs="Arial"/>
          <w:lang w:val="x-none" w:eastAsia="ar-SA"/>
        </w:rPr>
        <w:t>povinen</w:t>
      </w:r>
      <w:r w:rsidRPr="003F09AE">
        <w:rPr>
          <w:rFonts w:ascii="Arial" w:eastAsia="Times New Roman" w:hAnsi="Arial" w:cs="Arial"/>
          <w:lang w:eastAsia="ar-SA"/>
        </w:rPr>
        <w:t xml:space="preserve"> </w:t>
      </w:r>
      <w:r w:rsidRPr="003F09AE">
        <w:rPr>
          <w:rFonts w:ascii="Arial" w:eastAsia="Times New Roman" w:hAnsi="Arial" w:cs="Arial"/>
          <w:lang w:val="x-none" w:eastAsia="ar-SA"/>
        </w:rPr>
        <w:t xml:space="preserve">o tom </w:t>
      </w:r>
      <w:r w:rsidRPr="003F09AE">
        <w:rPr>
          <w:rFonts w:ascii="Arial" w:eastAsia="Times New Roman" w:hAnsi="Arial" w:cs="Arial"/>
          <w:lang w:eastAsia="ar-SA"/>
        </w:rPr>
        <w:t>Objednatele</w:t>
      </w:r>
      <w:r w:rsidRPr="003F09AE">
        <w:rPr>
          <w:rFonts w:ascii="Arial" w:eastAsia="Times New Roman" w:hAnsi="Arial" w:cs="Arial"/>
          <w:lang w:val="x-none" w:eastAsia="ar-SA"/>
        </w:rPr>
        <w:t xml:space="preserve"> informovat při přijímání dílčí objednávky nebo nejpozději během tří dnů po přijetí dílčí objednávky.</w:t>
      </w:r>
    </w:p>
    <w:p w14:paraId="37A383A8" w14:textId="67329068" w:rsidR="00177870" w:rsidRPr="003F09AE" w:rsidRDefault="00177870" w:rsidP="004511BF">
      <w:pPr>
        <w:pStyle w:val="Odstavecseseznamem"/>
        <w:numPr>
          <w:ilvl w:val="0"/>
          <w:numId w:val="26"/>
        </w:numPr>
        <w:tabs>
          <w:tab w:val="num" w:pos="-1418"/>
        </w:tabs>
        <w:suppressAutoHyphens/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3F09AE">
        <w:rPr>
          <w:rFonts w:ascii="Arial" w:eastAsia="Times New Roman" w:hAnsi="Arial" w:cs="Arial"/>
          <w:lang w:eastAsia="ar-SA"/>
        </w:rPr>
        <w:lastRenderedPageBreak/>
        <w:t xml:space="preserve">Objednatel se zavazuje k přijetí řádně a včas </w:t>
      </w:r>
      <w:r w:rsidR="002D6506">
        <w:rPr>
          <w:rFonts w:ascii="Arial" w:eastAsia="Times New Roman" w:hAnsi="Arial" w:cs="Arial"/>
          <w:lang w:eastAsia="ar-SA"/>
        </w:rPr>
        <w:t>dodan</w:t>
      </w:r>
      <w:r w:rsidR="00C56731">
        <w:rPr>
          <w:rFonts w:ascii="Arial" w:eastAsia="Times New Roman" w:hAnsi="Arial" w:cs="Arial"/>
          <w:lang w:eastAsia="ar-SA"/>
        </w:rPr>
        <w:t>é pracovní obuvi</w:t>
      </w:r>
      <w:r w:rsidRPr="003F09AE">
        <w:rPr>
          <w:rFonts w:ascii="Arial" w:eastAsia="Times New Roman" w:hAnsi="Arial" w:cs="Arial"/>
          <w:lang w:eastAsia="ar-SA"/>
        </w:rPr>
        <w:t xml:space="preserve"> a </w:t>
      </w:r>
      <w:r w:rsidR="002D6506">
        <w:rPr>
          <w:rFonts w:ascii="Arial" w:eastAsia="Times New Roman" w:hAnsi="Arial" w:cs="Arial"/>
          <w:lang w:eastAsia="ar-SA"/>
        </w:rPr>
        <w:t xml:space="preserve">k </w:t>
      </w:r>
      <w:r w:rsidRPr="003F09AE">
        <w:rPr>
          <w:rFonts w:ascii="Arial" w:eastAsia="Times New Roman" w:hAnsi="Arial" w:cs="Arial"/>
          <w:lang w:eastAsia="ar-SA"/>
        </w:rPr>
        <w:t>zaplacení sjednané ceny za jej</w:t>
      </w:r>
      <w:r w:rsidR="00C56731">
        <w:rPr>
          <w:rFonts w:ascii="Arial" w:eastAsia="Times New Roman" w:hAnsi="Arial" w:cs="Arial"/>
          <w:lang w:eastAsia="ar-SA"/>
        </w:rPr>
        <w:t>í</w:t>
      </w:r>
      <w:r w:rsidRPr="003F09AE">
        <w:rPr>
          <w:rFonts w:ascii="Arial" w:eastAsia="Times New Roman" w:hAnsi="Arial" w:cs="Arial"/>
          <w:lang w:eastAsia="ar-SA"/>
        </w:rPr>
        <w:t xml:space="preserve"> </w:t>
      </w:r>
      <w:r w:rsidR="002D6506">
        <w:rPr>
          <w:rFonts w:ascii="Arial" w:eastAsia="Times New Roman" w:hAnsi="Arial" w:cs="Arial"/>
          <w:lang w:eastAsia="ar-SA"/>
        </w:rPr>
        <w:t>dodání</w:t>
      </w:r>
      <w:r w:rsidRPr="003F09AE">
        <w:rPr>
          <w:rFonts w:ascii="Arial" w:eastAsia="Times New Roman" w:hAnsi="Arial" w:cs="Arial"/>
          <w:lang w:eastAsia="ar-SA"/>
        </w:rPr>
        <w:t xml:space="preserve"> podle podmínek sjednaných v této </w:t>
      </w:r>
      <w:r w:rsidR="002D6506">
        <w:rPr>
          <w:rFonts w:ascii="Arial" w:eastAsia="Times New Roman" w:hAnsi="Arial" w:cs="Arial"/>
          <w:lang w:eastAsia="ar-SA"/>
        </w:rPr>
        <w:t>S</w:t>
      </w:r>
      <w:r w:rsidRPr="003F09AE">
        <w:rPr>
          <w:rFonts w:ascii="Arial" w:eastAsia="Times New Roman" w:hAnsi="Arial" w:cs="Arial"/>
          <w:lang w:eastAsia="ar-SA"/>
        </w:rPr>
        <w:t xml:space="preserve">mlouvě. </w:t>
      </w:r>
    </w:p>
    <w:p w14:paraId="16FE9B2D" w14:textId="73391FAA" w:rsidR="00177870" w:rsidRPr="003F09AE" w:rsidRDefault="00177870" w:rsidP="004511BF">
      <w:pPr>
        <w:pStyle w:val="Odstavecseseznamem"/>
        <w:numPr>
          <w:ilvl w:val="0"/>
          <w:numId w:val="26"/>
        </w:numPr>
        <w:tabs>
          <w:tab w:val="num" w:pos="-1418"/>
        </w:tabs>
        <w:suppressAutoHyphens/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3F09AE">
        <w:rPr>
          <w:rFonts w:ascii="Arial" w:eastAsia="Times New Roman" w:hAnsi="Arial" w:cs="Arial"/>
          <w:lang w:eastAsia="ar-SA"/>
        </w:rPr>
        <w:t xml:space="preserve">Poskytovatel prohlašuje, že je odborně způsobilý a personálně kvalifikovaně vybavený k zajištění předmětu plnění dle této </w:t>
      </w:r>
      <w:r w:rsidR="002D6506">
        <w:rPr>
          <w:rFonts w:ascii="Arial" w:eastAsia="Times New Roman" w:hAnsi="Arial" w:cs="Arial"/>
          <w:lang w:eastAsia="ar-SA"/>
        </w:rPr>
        <w:t>S</w:t>
      </w:r>
      <w:r w:rsidRPr="003F09AE">
        <w:rPr>
          <w:rFonts w:ascii="Arial" w:eastAsia="Times New Roman" w:hAnsi="Arial" w:cs="Arial"/>
          <w:lang w:eastAsia="ar-SA"/>
        </w:rPr>
        <w:t>mlouvy.</w:t>
      </w:r>
    </w:p>
    <w:p w14:paraId="4093CA57" w14:textId="7100D094" w:rsidR="00177870" w:rsidRPr="003F09AE" w:rsidRDefault="00177870" w:rsidP="004511BF">
      <w:pPr>
        <w:pStyle w:val="Odstavecseseznamem"/>
        <w:numPr>
          <w:ilvl w:val="0"/>
          <w:numId w:val="26"/>
        </w:numPr>
        <w:tabs>
          <w:tab w:val="num" w:pos="-1418"/>
        </w:tabs>
        <w:suppressAutoHyphens/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3F09AE">
        <w:rPr>
          <w:rFonts w:ascii="Arial" w:eastAsia="Times New Roman" w:hAnsi="Arial" w:cs="Arial"/>
          <w:lang w:eastAsia="ar-SA"/>
        </w:rPr>
        <w:t xml:space="preserve">Poskytovatel prohlašuje, že je oprávněn k poskytování služeb a dalších plnění, které jsou předmětem této </w:t>
      </w:r>
      <w:r w:rsidR="002D6506">
        <w:rPr>
          <w:rFonts w:ascii="Arial" w:eastAsia="Times New Roman" w:hAnsi="Arial" w:cs="Arial"/>
          <w:lang w:eastAsia="ar-SA"/>
        </w:rPr>
        <w:t>S</w:t>
      </w:r>
      <w:r w:rsidRPr="003F09AE">
        <w:rPr>
          <w:rFonts w:ascii="Arial" w:eastAsia="Times New Roman" w:hAnsi="Arial" w:cs="Arial"/>
          <w:lang w:eastAsia="ar-SA"/>
        </w:rPr>
        <w:t>mlouvy.</w:t>
      </w:r>
    </w:p>
    <w:p w14:paraId="00C63FE7" w14:textId="77777777" w:rsidR="00177870" w:rsidRPr="00177870" w:rsidRDefault="00177870" w:rsidP="002D6506">
      <w:pPr>
        <w:tabs>
          <w:tab w:val="num" w:pos="-1418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08E41A8" w14:textId="110DC1D2" w:rsidR="00177870" w:rsidRPr="00177870" w:rsidRDefault="00177870" w:rsidP="0017787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177870">
        <w:rPr>
          <w:rFonts w:ascii="Arial" w:eastAsia="Times New Roman" w:hAnsi="Arial" w:cs="Arial"/>
          <w:b/>
          <w:bCs/>
          <w:lang w:eastAsia="cs-CZ"/>
        </w:rPr>
        <w:t>I</w:t>
      </w:r>
      <w:r w:rsidR="00B24E89">
        <w:rPr>
          <w:rFonts w:ascii="Arial" w:eastAsia="Times New Roman" w:hAnsi="Arial" w:cs="Arial"/>
          <w:b/>
          <w:bCs/>
          <w:lang w:eastAsia="cs-CZ"/>
        </w:rPr>
        <w:t>II</w:t>
      </w:r>
      <w:r w:rsidRPr="00177870">
        <w:rPr>
          <w:rFonts w:ascii="Arial" w:eastAsia="Times New Roman" w:hAnsi="Arial" w:cs="Arial"/>
          <w:b/>
          <w:bCs/>
          <w:lang w:eastAsia="cs-CZ"/>
        </w:rPr>
        <w:t xml:space="preserve">. Doba a místo plnění </w:t>
      </w:r>
    </w:p>
    <w:p w14:paraId="7C79A178" w14:textId="08B3CB73" w:rsidR="00177870" w:rsidRPr="003F09AE" w:rsidRDefault="00177870" w:rsidP="004511BF">
      <w:pPr>
        <w:pStyle w:val="Odstavecseseznamem"/>
        <w:numPr>
          <w:ilvl w:val="0"/>
          <w:numId w:val="24"/>
        </w:numPr>
        <w:tabs>
          <w:tab w:val="num" w:pos="-1418"/>
        </w:tabs>
        <w:suppressAutoHyphens/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3F09AE">
        <w:rPr>
          <w:rFonts w:ascii="Arial" w:eastAsia="Times New Roman" w:hAnsi="Arial" w:cs="Arial"/>
          <w:lang w:eastAsia="ar-SA"/>
        </w:rPr>
        <w:t xml:space="preserve">Smlouva je uzavřena dnem podpisu oběma </w:t>
      </w:r>
      <w:r w:rsidR="002D6506">
        <w:rPr>
          <w:rFonts w:ascii="Arial" w:eastAsia="Times New Roman" w:hAnsi="Arial" w:cs="Arial"/>
          <w:lang w:eastAsia="ar-SA"/>
        </w:rPr>
        <w:t>S</w:t>
      </w:r>
      <w:r w:rsidRPr="003F09AE">
        <w:rPr>
          <w:rFonts w:ascii="Arial" w:eastAsia="Times New Roman" w:hAnsi="Arial" w:cs="Arial"/>
          <w:lang w:eastAsia="ar-SA"/>
        </w:rPr>
        <w:t xml:space="preserve">mluvními stranami, nabytí účinnosti této </w:t>
      </w:r>
      <w:r w:rsidR="002D6506">
        <w:rPr>
          <w:rFonts w:ascii="Arial" w:eastAsia="Times New Roman" w:hAnsi="Arial" w:cs="Arial"/>
          <w:lang w:eastAsia="ar-SA"/>
        </w:rPr>
        <w:t>S</w:t>
      </w:r>
      <w:r w:rsidRPr="003F09AE">
        <w:rPr>
          <w:rFonts w:ascii="Arial" w:eastAsia="Times New Roman" w:hAnsi="Arial" w:cs="Arial"/>
          <w:lang w:eastAsia="ar-SA"/>
        </w:rPr>
        <w:t xml:space="preserve">mlouvy pak nastává zveřejněním v registru smluv. </w:t>
      </w:r>
      <w:r w:rsidRPr="008471CA">
        <w:rPr>
          <w:rFonts w:ascii="Arial" w:eastAsia="Times New Roman" w:hAnsi="Arial" w:cs="Arial"/>
          <w:b/>
          <w:bCs/>
          <w:lang w:eastAsia="ar-SA"/>
        </w:rPr>
        <w:t xml:space="preserve">Tato smlouva se uzavírá na dobu určitou </w:t>
      </w:r>
      <w:r w:rsidR="008471CA" w:rsidRPr="008471CA">
        <w:rPr>
          <w:rFonts w:ascii="Arial" w:eastAsia="Times New Roman" w:hAnsi="Arial" w:cs="Arial"/>
          <w:b/>
          <w:bCs/>
          <w:lang w:eastAsia="ar-SA"/>
        </w:rPr>
        <w:t xml:space="preserve">ode dne účinnosti této </w:t>
      </w:r>
      <w:r w:rsidR="002D6506">
        <w:rPr>
          <w:rFonts w:ascii="Arial" w:eastAsia="Times New Roman" w:hAnsi="Arial" w:cs="Arial"/>
          <w:b/>
          <w:bCs/>
          <w:lang w:eastAsia="ar-SA"/>
        </w:rPr>
        <w:t>S</w:t>
      </w:r>
      <w:r w:rsidR="008471CA" w:rsidRPr="008471CA">
        <w:rPr>
          <w:rFonts w:ascii="Arial" w:eastAsia="Times New Roman" w:hAnsi="Arial" w:cs="Arial"/>
          <w:b/>
          <w:bCs/>
          <w:lang w:eastAsia="ar-SA"/>
        </w:rPr>
        <w:t xml:space="preserve">mlouvy </w:t>
      </w:r>
      <w:r w:rsidRPr="008471CA">
        <w:rPr>
          <w:rFonts w:ascii="Arial" w:eastAsia="Times New Roman" w:hAnsi="Arial" w:cs="Arial"/>
          <w:b/>
          <w:bCs/>
          <w:lang w:eastAsia="ar-SA"/>
        </w:rPr>
        <w:t>do 31.12.202</w:t>
      </w:r>
      <w:r w:rsidR="004511BF">
        <w:rPr>
          <w:rFonts w:ascii="Arial" w:eastAsia="Times New Roman" w:hAnsi="Arial" w:cs="Arial"/>
          <w:b/>
          <w:bCs/>
          <w:lang w:eastAsia="ar-SA"/>
        </w:rPr>
        <w:t>2</w:t>
      </w:r>
      <w:r w:rsidRPr="003F09AE">
        <w:rPr>
          <w:rFonts w:ascii="Arial" w:eastAsia="Times New Roman" w:hAnsi="Arial" w:cs="Arial"/>
          <w:lang w:eastAsia="ar-SA"/>
        </w:rPr>
        <w:t>.</w:t>
      </w:r>
    </w:p>
    <w:p w14:paraId="61348349" w14:textId="0C2E5163" w:rsidR="00177870" w:rsidRPr="003F09AE" w:rsidRDefault="00177870" w:rsidP="004511BF">
      <w:pPr>
        <w:pStyle w:val="Odstavecseseznamem"/>
        <w:numPr>
          <w:ilvl w:val="0"/>
          <w:numId w:val="24"/>
        </w:numPr>
        <w:suppressAutoHyphens/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3F09AE">
        <w:rPr>
          <w:rFonts w:ascii="Arial" w:eastAsia="Times New Roman" w:hAnsi="Arial" w:cs="Arial"/>
          <w:lang w:eastAsia="ar-SA"/>
        </w:rPr>
        <w:t xml:space="preserve">Místem plnění je sídlo </w:t>
      </w:r>
      <w:r w:rsidRPr="003F09AE">
        <w:rPr>
          <w:rFonts w:ascii="Arial" w:eastAsia="Lucida Sans Unicode" w:hAnsi="Arial" w:cs="Arial"/>
          <w:kern w:val="2"/>
          <w:szCs w:val="24"/>
          <w:lang w:eastAsia="ar-SA"/>
        </w:rPr>
        <w:t>Domova pro seniory Severní Terasa, příspěvková organizace, V Klidu 3133/12, Ústí nad Labem</w:t>
      </w:r>
      <w:r w:rsidRPr="003F09AE">
        <w:rPr>
          <w:rFonts w:ascii="Arial" w:eastAsia="Times New Roman" w:hAnsi="Arial" w:cs="Arial"/>
          <w:lang w:eastAsia="ar-SA"/>
        </w:rPr>
        <w:t>.</w:t>
      </w:r>
    </w:p>
    <w:p w14:paraId="369D69C0" w14:textId="5175EF60" w:rsidR="00177870" w:rsidRPr="003F09AE" w:rsidRDefault="00177870" w:rsidP="004511BF">
      <w:pPr>
        <w:pStyle w:val="Odstavecseseznamem"/>
        <w:numPr>
          <w:ilvl w:val="0"/>
          <w:numId w:val="24"/>
        </w:numPr>
        <w:suppressAutoHyphens/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3F09AE">
        <w:rPr>
          <w:rFonts w:ascii="Arial" w:eastAsia="Times New Roman" w:hAnsi="Arial" w:cs="Arial"/>
          <w:lang w:eastAsia="ar-SA"/>
        </w:rPr>
        <w:t xml:space="preserve">Na základě této Smlouvy bude Poskytovatel průběžně </w:t>
      </w:r>
      <w:r w:rsidR="002D6506">
        <w:rPr>
          <w:rFonts w:ascii="Arial" w:eastAsia="Times New Roman" w:hAnsi="Arial" w:cs="Arial"/>
          <w:lang w:eastAsia="ar-SA"/>
        </w:rPr>
        <w:t xml:space="preserve">dodávat </w:t>
      </w:r>
      <w:r w:rsidR="00C56731">
        <w:rPr>
          <w:rFonts w:ascii="Arial" w:eastAsia="Times New Roman" w:hAnsi="Arial" w:cs="Arial"/>
          <w:lang w:eastAsia="ar-SA"/>
        </w:rPr>
        <w:t>Objednateli pracovní obuv</w:t>
      </w:r>
      <w:r w:rsidRPr="003F09AE">
        <w:rPr>
          <w:rFonts w:ascii="Arial" w:eastAsia="Times New Roman" w:hAnsi="Arial" w:cs="Arial"/>
          <w:lang w:eastAsia="ar-SA"/>
        </w:rPr>
        <w:t xml:space="preserve"> podle specifikace určené Objednatelem podle jeho aktuální potřeby a jím vystavených </w:t>
      </w:r>
      <w:r w:rsidR="00B24E89" w:rsidRPr="003F09AE">
        <w:rPr>
          <w:rFonts w:ascii="Arial" w:eastAsia="Times New Roman" w:hAnsi="Arial" w:cs="Arial"/>
          <w:lang w:eastAsia="ar-SA"/>
        </w:rPr>
        <w:t>dílčích</w:t>
      </w:r>
      <w:r w:rsidRPr="003F09AE">
        <w:rPr>
          <w:rFonts w:ascii="Arial" w:eastAsia="Times New Roman" w:hAnsi="Arial" w:cs="Arial"/>
          <w:lang w:eastAsia="ar-SA"/>
        </w:rPr>
        <w:t xml:space="preserve"> objednávek. Poslední objednávka bude </w:t>
      </w:r>
      <w:r w:rsidR="008471CA">
        <w:rPr>
          <w:rFonts w:ascii="Arial" w:eastAsia="Times New Roman" w:hAnsi="Arial" w:cs="Arial"/>
          <w:lang w:eastAsia="ar-SA"/>
        </w:rPr>
        <w:t>vystavena</w:t>
      </w:r>
      <w:r w:rsidRPr="003F09AE">
        <w:rPr>
          <w:rFonts w:ascii="Arial" w:eastAsia="Times New Roman" w:hAnsi="Arial" w:cs="Arial"/>
          <w:lang w:eastAsia="ar-SA"/>
        </w:rPr>
        <w:t xml:space="preserve"> nejpozději </w:t>
      </w:r>
      <w:r w:rsidR="00723BB3">
        <w:rPr>
          <w:rFonts w:ascii="Arial" w:eastAsia="Times New Roman" w:hAnsi="Arial" w:cs="Arial"/>
          <w:lang w:eastAsia="ar-SA"/>
        </w:rPr>
        <w:t>31</w:t>
      </w:r>
      <w:r w:rsidRPr="003F09AE">
        <w:rPr>
          <w:rFonts w:ascii="Arial" w:eastAsia="Times New Roman" w:hAnsi="Arial" w:cs="Arial"/>
          <w:lang w:eastAsia="ar-SA"/>
        </w:rPr>
        <w:t>.12.202</w:t>
      </w:r>
      <w:r w:rsidR="004511BF">
        <w:rPr>
          <w:rFonts w:ascii="Arial" w:eastAsia="Times New Roman" w:hAnsi="Arial" w:cs="Arial"/>
          <w:lang w:eastAsia="ar-SA"/>
        </w:rPr>
        <w:t>2</w:t>
      </w:r>
      <w:r w:rsidRPr="003F09AE">
        <w:rPr>
          <w:rFonts w:ascii="Arial" w:eastAsia="Times New Roman" w:hAnsi="Arial" w:cs="Arial"/>
          <w:lang w:eastAsia="ar-SA"/>
        </w:rPr>
        <w:t>.</w:t>
      </w:r>
    </w:p>
    <w:p w14:paraId="68DB0822" w14:textId="29848739" w:rsidR="00177870" w:rsidRPr="003F09AE" w:rsidRDefault="00B24E89" w:rsidP="004511BF">
      <w:pPr>
        <w:pStyle w:val="Odstavecseseznamem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F09AE">
        <w:rPr>
          <w:rFonts w:ascii="Arial" w:eastAsia="Times New Roman" w:hAnsi="Arial" w:cs="Arial"/>
          <w:lang w:eastAsia="ar-SA"/>
        </w:rPr>
        <w:t>Dílčí o</w:t>
      </w:r>
      <w:r w:rsidR="00177870" w:rsidRPr="003F09AE">
        <w:rPr>
          <w:rFonts w:ascii="Arial" w:eastAsia="Times New Roman" w:hAnsi="Arial" w:cs="Arial"/>
          <w:lang w:eastAsia="ar-SA"/>
        </w:rPr>
        <w:t xml:space="preserve">bjednávka musí obsahovat minimálně tyto náležitosti: </w:t>
      </w:r>
    </w:p>
    <w:p w14:paraId="35D3ECB3" w14:textId="73B84CB0" w:rsidR="00177870" w:rsidRPr="00177870" w:rsidRDefault="003F09AE" w:rsidP="00FE03DC">
      <w:pPr>
        <w:numPr>
          <w:ilvl w:val="0"/>
          <w:numId w:val="30"/>
        </w:numPr>
        <w:suppressAutoHyphens/>
        <w:spacing w:after="0" w:line="240" w:lineRule="auto"/>
        <w:ind w:left="1134" w:hanging="283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</w:t>
      </w:r>
      <w:r w:rsidR="00177870" w:rsidRPr="00177870">
        <w:rPr>
          <w:rFonts w:ascii="Arial" w:eastAsia="Times New Roman" w:hAnsi="Arial" w:cs="Arial"/>
          <w:lang w:eastAsia="ar-SA"/>
        </w:rPr>
        <w:t>značení Poskytovatele a Objednatele,</w:t>
      </w:r>
    </w:p>
    <w:p w14:paraId="1E2C5B88" w14:textId="6B9FF514" w:rsidR="00177870" w:rsidRPr="00B24E89" w:rsidRDefault="003F09AE" w:rsidP="00FE03DC">
      <w:pPr>
        <w:numPr>
          <w:ilvl w:val="0"/>
          <w:numId w:val="30"/>
        </w:numPr>
        <w:suppressAutoHyphens/>
        <w:spacing w:after="0" w:line="240" w:lineRule="auto"/>
        <w:ind w:left="1134" w:hanging="283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</w:t>
      </w:r>
      <w:r w:rsidR="00177870" w:rsidRPr="00177870">
        <w:rPr>
          <w:rFonts w:ascii="Arial" w:eastAsia="Times New Roman" w:hAnsi="Arial" w:cs="Arial"/>
          <w:lang w:eastAsia="ar-SA"/>
        </w:rPr>
        <w:t>ozsah požadovan</w:t>
      </w:r>
      <w:r w:rsidR="002D6506">
        <w:rPr>
          <w:rFonts w:ascii="Arial" w:eastAsia="Times New Roman" w:hAnsi="Arial" w:cs="Arial"/>
          <w:lang w:eastAsia="ar-SA"/>
        </w:rPr>
        <w:t>é dodávky</w:t>
      </w:r>
      <w:r w:rsidR="00177870" w:rsidRPr="00177870">
        <w:rPr>
          <w:rFonts w:ascii="Arial" w:eastAsia="Times New Roman" w:hAnsi="Arial" w:cs="Arial"/>
          <w:lang w:eastAsia="ar-SA"/>
        </w:rPr>
        <w:t xml:space="preserve"> – specifikace a množství </w:t>
      </w:r>
      <w:r w:rsidR="00C56731">
        <w:rPr>
          <w:rFonts w:ascii="Arial" w:eastAsia="Times New Roman" w:hAnsi="Arial" w:cs="Arial"/>
          <w:lang w:eastAsia="ar-SA"/>
        </w:rPr>
        <w:t>pracovní obuvi</w:t>
      </w:r>
      <w:r w:rsidR="00177870" w:rsidRPr="00B24E89">
        <w:rPr>
          <w:rFonts w:ascii="Arial" w:eastAsia="Times New Roman" w:hAnsi="Arial" w:cs="Arial"/>
          <w:lang w:eastAsia="ar-SA"/>
        </w:rPr>
        <w:t xml:space="preserve">, </w:t>
      </w:r>
    </w:p>
    <w:p w14:paraId="26C03558" w14:textId="002167F2" w:rsidR="00177870" w:rsidRPr="00177870" w:rsidRDefault="003F09AE" w:rsidP="00FE03DC">
      <w:pPr>
        <w:numPr>
          <w:ilvl w:val="0"/>
          <w:numId w:val="30"/>
        </w:numPr>
        <w:suppressAutoHyphens/>
        <w:spacing w:after="0" w:line="240" w:lineRule="auto"/>
        <w:ind w:left="1134" w:hanging="283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</w:t>
      </w:r>
      <w:r w:rsidR="00177870" w:rsidRPr="00177870">
        <w:rPr>
          <w:rFonts w:ascii="Arial" w:eastAsia="Times New Roman" w:hAnsi="Arial" w:cs="Arial"/>
          <w:lang w:eastAsia="ar-SA"/>
        </w:rPr>
        <w:t xml:space="preserve">atum </w:t>
      </w:r>
      <w:r w:rsidR="00B24E89">
        <w:rPr>
          <w:rFonts w:ascii="Arial" w:eastAsia="Times New Roman" w:hAnsi="Arial" w:cs="Arial"/>
          <w:lang w:eastAsia="ar-SA"/>
        </w:rPr>
        <w:t xml:space="preserve">zaslání </w:t>
      </w:r>
      <w:r w:rsidR="002D6506">
        <w:rPr>
          <w:rFonts w:ascii="Arial" w:eastAsia="Times New Roman" w:hAnsi="Arial" w:cs="Arial"/>
          <w:lang w:eastAsia="ar-SA"/>
        </w:rPr>
        <w:t xml:space="preserve">dílčí </w:t>
      </w:r>
      <w:r w:rsidR="00B24E89">
        <w:rPr>
          <w:rFonts w:ascii="Arial" w:eastAsia="Times New Roman" w:hAnsi="Arial" w:cs="Arial"/>
          <w:lang w:eastAsia="ar-SA"/>
        </w:rPr>
        <w:t>objednávky</w:t>
      </w:r>
      <w:r w:rsidR="00177870" w:rsidRPr="00177870">
        <w:rPr>
          <w:rFonts w:ascii="Arial" w:eastAsia="Times New Roman" w:hAnsi="Arial" w:cs="Arial"/>
          <w:lang w:eastAsia="ar-SA"/>
        </w:rPr>
        <w:t>,</w:t>
      </w:r>
    </w:p>
    <w:p w14:paraId="1567248A" w14:textId="06D4E5FA" w:rsidR="00B24E89" w:rsidRDefault="003F09AE" w:rsidP="00FE03DC">
      <w:pPr>
        <w:numPr>
          <w:ilvl w:val="0"/>
          <w:numId w:val="30"/>
        </w:numPr>
        <w:suppressAutoHyphens/>
        <w:spacing w:after="0" w:line="240" w:lineRule="auto"/>
        <w:ind w:left="1134" w:hanging="283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</w:t>
      </w:r>
      <w:r w:rsidR="00177870" w:rsidRPr="00177870">
        <w:rPr>
          <w:rFonts w:ascii="Arial" w:eastAsia="Times New Roman" w:hAnsi="Arial" w:cs="Arial"/>
          <w:lang w:eastAsia="ar-SA"/>
        </w:rPr>
        <w:t>odpis oprávněn</w:t>
      </w:r>
      <w:r w:rsidR="00B24E89">
        <w:rPr>
          <w:rFonts w:ascii="Arial" w:eastAsia="Times New Roman" w:hAnsi="Arial" w:cs="Arial"/>
          <w:lang w:eastAsia="ar-SA"/>
        </w:rPr>
        <w:t>é</w:t>
      </w:r>
      <w:r w:rsidR="00177870" w:rsidRPr="00177870">
        <w:rPr>
          <w:rFonts w:ascii="Arial" w:eastAsia="Times New Roman" w:hAnsi="Arial" w:cs="Arial"/>
          <w:lang w:eastAsia="ar-SA"/>
        </w:rPr>
        <w:t xml:space="preserve"> osob</w:t>
      </w:r>
      <w:r w:rsidR="00B24E89">
        <w:rPr>
          <w:rFonts w:ascii="Arial" w:eastAsia="Times New Roman" w:hAnsi="Arial" w:cs="Arial"/>
          <w:lang w:eastAsia="ar-SA"/>
        </w:rPr>
        <w:t>y</w:t>
      </w:r>
      <w:r w:rsidR="00177870" w:rsidRPr="00177870">
        <w:rPr>
          <w:rFonts w:ascii="Arial" w:eastAsia="Times New Roman" w:hAnsi="Arial" w:cs="Arial"/>
          <w:lang w:eastAsia="ar-SA"/>
        </w:rPr>
        <w:t xml:space="preserve"> za Objednatele</w:t>
      </w:r>
      <w:r w:rsidR="00B24E89">
        <w:rPr>
          <w:rFonts w:ascii="Arial" w:eastAsia="Times New Roman" w:hAnsi="Arial" w:cs="Arial"/>
          <w:lang w:eastAsia="ar-SA"/>
        </w:rPr>
        <w:t>,</w:t>
      </w:r>
    </w:p>
    <w:p w14:paraId="36CB28A4" w14:textId="53FCE1D3" w:rsidR="00177870" w:rsidRPr="00177870" w:rsidRDefault="003F09AE" w:rsidP="00FE03DC">
      <w:pPr>
        <w:numPr>
          <w:ilvl w:val="0"/>
          <w:numId w:val="30"/>
        </w:numPr>
        <w:suppressAutoHyphens/>
        <w:spacing w:after="60" w:line="240" w:lineRule="auto"/>
        <w:ind w:left="1134" w:hanging="283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</w:t>
      </w:r>
      <w:r w:rsidR="00B24E89">
        <w:rPr>
          <w:rFonts w:ascii="Arial" w:eastAsia="Times New Roman" w:hAnsi="Arial" w:cs="Arial"/>
          <w:lang w:eastAsia="ar-SA"/>
        </w:rPr>
        <w:t>azítko Objednatele</w:t>
      </w:r>
      <w:r w:rsidR="00177870" w:rsidRPr="00177870">
        <w:rPr>
          <w:rFonts w:ascii="Arial" w:eastAsia="Times New Roman" w:hAnsi="Arial" w:cs="Arial"/>
          <w:lang w:eastAsia="ar-SA"/>
        </w:rPr>
        <w:t>.</w:t>
      </w:r>
    </w:p>
    <w:p w14:paraId="41E25DD9" w14:textId="36AB7F9F" w:rsidR="003F09AE" w:rsidRPr="003F09AE" w:rsidRDefault="003F09AE" w:rsidP="004511BF">
      <w:pPr>
        <w:pStyle w:val="Odstavecseseznamem"/>
        <w:numPr>
          <w:ilvl w:val="0"/>
          <w:numId w:val="24"/>
        </w:numPr>
        <w:suppressAutoHyphens/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3F09AE">
        <w:rPr>
          <w:rFonts w:ascii="Arial" w:eastAsia="Times New Roman" w:hAnsi="Arial" w:cs="Arial"/>
          <w:lang w:eastAsia="ar-SA"/>
        </w:rPr>
        <w:t>Dílčí objednávku zasílá Objednatel Poskytovateli na e-mail</w:t>
      </w:r>
      <w:r w:rsidR="00112FA5">
        <w:rPr>
          <w:rFonts w:ascii="Arial" w:eastAsia="Times New Roman" w:hAnsi="Arial" w:cs="Arial"/>
          <w:lang w:eastAsia="ar-SA"/>
        </w:rPr>
        <w:t xml:space="preserve"> </w:t>
      </w:r>
      <w:hyperlink r:id="rId7" w:history="1">
        <w:r w:rsidR="00112FA5" w:rsidRPr="007C27A0">
          <w:rPr>
            <w:rStyle w:val="Hypertextovodkaz"/>
            <w:rFonts w:ascii="Arial" w:eastAsia="Times New Roman" w:hAnsi="Arial" w:cs="Arial"/>
            <w:i/>
            <w:iCs/>
            <w:lang w:eastAsia="ar-SA"/>
          </w:rPr>
          <w:t>info@sucom.cz</w:t>
        </w:r>
      </w:hyperlink>
      <w:r w:rsidR="00112FA5">
        <w:rPr>
          <w:rFonts w:ascii="Arial" w:eastAsia="Times New Roman" w:hAnsi="Arial" w:cs="Arial"/>
          <w:i/>
          <w:iCs/>
          <w:lang w:eastAsia="ar-SA"/>
        </w:rPr>
        <w:t>.</w:t>
      </w:r>
      <w:r w:rsidRPr="003F09AE">
        <w:rPr>
          <w:rFonts w:ascii="Arial" w:eastAsia="Times New Roman" w:hAnsi="Arial" w:cs="Arial"/>
          <w:lang w:eastAsia="ar-SA"/>
        </w:rPr>
        <w:t xml:space="preserve"> Objednávka se považuje za převzatou Poskytovatelem následující pracovní den po odeslání dílčí objednávky Objednatelem.</w:t>
      </w:r>
    </w:p>
    <w:p w14:paraId="3C6A165F" w14:textId="39E0242C" w:rsidR="003F09AE" w:rsidRDefault="00C56731" w:rsidP="004511BF">
      <w:pPr>
        <w:pStyle w:val="Odstavecseseznamem"/>
        <w:numPr>
          <w:ilvl w:val="0"/>
          <w:numId w:val="24"/>
        </w:numPr>
        <w:suppressAutoHyphens/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Pracovní obuv</w:t>
      </w:r>
      <w:r w:rsidR="00B24E89" w:rsidRPr="003F09AE">
        <w:rPr>
          <w:rFonts w:ascii="Arial" w:eastAsia="Times New Roman" w:hAnsi="Arial" w:cs="Arial"/>
          <w:lang w:eastAsia="ar-SA"/>
        </w:rPr>
        <w:t xml:space="preserve"> je Poskytovatel povinen doručit na místo plnění této smlouvy nejpozději do</w:t>
      </w:r>
      <w:r w:rsidR="00112FA5">
        <w:rPr>
          <w:rFonts w:ascii="Arial" w:eastAsia="Times New Roman" w:hAnsi="Arial" w:cs="Arial"/>
          <w:lang w:eastAsia="ar-SA"/>
        </w:rPr>
        <w:t xml:space="preserve"> 21</w:t>
      </w:r>
      <w:r w:rsidR="003F09AE" w:rsidRPr="003F09AE">
        <w:rPr>
          <w:rFonts w:ascii="Arial" w:eastAsia="Times New Roman" w:hAnsi="Arial" w:cs="Arial"/>
          <w:lang w:eastAsia="ar-SA"/>
        </w:rPr>
        <w:t xml:space="preserve"> dní od převzetí dílčí objednávky.  </w:t>
      </w:r>
      <w:r w:rsidR="00B24E89" w:rsidRPr="003F09AE">
        <w:rPr>
          <w:rFonts w:ascii="Arial" w:eastAsia="Times New Roman" w:hAnsi="Arial" w:cs="Arial"/>
          <w:lang w:eastAsia="ar-SA"/>
        </w:rPr>
        <w:t xml:space="preserve"> </w:t>
      </w:r>
    </w:p>
    <w:p w14:paraId="4FBE1A12" w14:textId="42A62AB5" w:rsidR="003F09AE" w:rsidRDefault="00177870" w:rsidP="004511BF">
      <w:pPr>
        <w:pStyle w:val="Odstavecseseznamem"/>
        <w:numPr>
          <w:ilvl w:val="0"/>
          <w:numId w:val="24"/>
        </w:numPr>
        <w:suppressAutoHyphens/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bookmarkStart w:id="0" w:name="_Hlk76586703"/>
      <w:r w:rsidRPr="003F09AE">
        <w:rPr>
          <w:rFonts w:ascii="Arial" w:eastAsia="Times New Roman" w:hAnsi="Arial" w:cs="Arial"/>
          <w:lang w:eastAsia="ar-SA"/>
        </w:rPr>
        <w:t xml:space="preserve">Předpokládané množství </w:t>
      </w:r>
      <w:r w:rsidR="00C56731">
        <w:rPr>
          <w:rFonts w:ascii="Arial" w:eastAsia="Times New Roman" w:hAnsi="Arial" w:cs="Arial"/>
          <w:lang w:eastAsia="ar-SA"/>
        </w:rPr>
        <w:t>jednotlivých druhů pracovní obuvi</w:t>
      </w:r>
      <w:r w:rsidR="003F09AE">
        <w:rPr>
          <w:rFonts w:ascii="Arial" w:eastAsia="Times New Roman" w:hAnsi="Arial" w:cs="Arial"/>
          <w:lang w:eastAsia="ar-SA"/>
        </w:rPr>
        <w:t xml:space="preserve"> </w:t>
      </w:r>
      <w:r w:rsidRPr="003F09AE">
        <w:rPr>
          <w:rFonts w:ascii="Arial" w:eastAsia="Times New Roman" w:hAnsi="Arial" w:cs="Arial"/>
          <w:lang w:eastAsia="ar-SA"/>
        </w:rPr>
        <w:t xml:space="preserve">je uvedeno v příloze č. </w:t>
      </w:r>
      <w:r w:rsidR="003F09AE">
        <w:rPr>
          <w:rFonts w:ascii="Arial" w:eastAsia="Times New Roman" w:hAnsi="Arial" w:cs="Arial"/>
          <w:lang w:eastAsia="ar-SA"/>
        </w:rPr>
        <w:t>1</w:t>
      </w:r>
      <w:r w:rsidRPr="003F09AE">
        <w:rPr>
          <w:rFonts w:ascii="Arial" w:eastAsia="Times New Roman" w:hAnsi="Arial" w:cs="Arial"/>
          <w:lang w:eastAsia="ar-SA"/>
        </w:rPr>
        <w:t xml:space="preserve"> - Specifikace nabídkových cen. Jedná se o množství odhadované a Objednatel není povinen toto množství </w:t>
      </w:r>
      <w:r w:rsidR="00C56731">
        <w:rPr>
          <w:rFonts w:ascii="Arial" w:eastAsia="Times New Roman" w:hAnsi="Arial" w:cs="Arial"/>
          <w:lang w:eastAsia="ar-SA"/>
        </w:rPr>
        <w:t>pracovní obuvi</w:t>
      </w:r>
      <w:r w:rsidRPr="003F09AE">
        <w:rPr>
          <w:rFonts w:ascii="Arial" w:eastAsia="Times New Roman" w:hAnsi="Arial" w:cs="Arial"/>
          <w:lang w:eastAsia="ar-SA"/>
        </w:rPr>
        <w:t xml:space="preserve"> skutečně </w:t>
      </w:r>
      <w:r w:rsidR="003F09AE">
        <w:rPr>
          <w:rFonts w:ascii="Arial" w:eastAsia="Times New Roman" w:hAnsi="Arial" w:cs="Arial"/>
          <w:lang w:eastAsia="ar-SA"/>
        </w:rPr>
        <w:t>objednat</w:t>
      </w:r>
      <w:r w:rsidRPr="003F09AE">
        <w:rPr>
          <w:rFonts w:ascii="Arial" w:eastAsia="Times New Roman" w:hAnsi="Arial" w:cs="Arial"/>
          <w:lang w:eastAsia="ar-SA"/>
        </w:rPr>
        <w:t xml:space="preserve">. Překročení předpokládaného množství </w:t>
      </w:r>
      <w:r w:rsidR="00C56731">
        <w:rPr>
          <w:rFonts w:ascii="Arial" w:eastAsia="Times New Roman" w:hAnsi="Arial" w:cs="Arial"/>
          <w:lang w:eastAsia="ar-SA"/>
        </w:rPr>
        <w:t>pracovní obuvi</w:t>
      </w:r>
      <w:r w:rsidRPr="003F09AE">
        <w:rPr>
          <w:rFonts w:ascii="Arial" w:eastAsia="Times New Roman" w:hAnsi="Arial" w:cs="Arial"/>
          <w:lang w:eastAsia="ar-SA"/>
        </w:rPr>
        <w:t xml:space="preserve"> u jednotlivých druhů </w:t>
      </w:r>
      <w:r w:rsidR="00C56731">
        <w:rPr>
          <w:rFonts w:ascii="Arial" w:eastAsia="Times New Roman" w:hAnsi="Arial" w:cs="Arial"/>
          <w:lang w:eastAsia="ar-SA"/>
        </w:rPr>
        <w:t>pracovní obuvi nebo překročení předpokládaného počtu dílčích objednávek</w:t>
      </w:r>
      <w:r w:rsidRPr="003F09AE">
        <w:rPr>
          <w:rFonts w:ascii="Arial" w:eastAsia="Times New Roman" w:hAnsi="Arial" w:cs="Arial"/>
          <w:lang w:eastAsia="ar-SA"/>
        </w:rPr>
        <w:t xml:space="preserve"> není důvodem ke změně </w:t>
      </w:r>
      <w:r w:rsidR="003F09AE">
        <w:rPr>
          <w:rFonts w:ascii="Arial" w:eastAsia="Times New Roman" w:hAnsi="Arial" w:cs="Arial"/>
          <w:lang w:eastAsia="ar-SA"/>
        </w:rPr>
        <w:t xml:space="preserve">této </w:t>
      </w:r>
      <w:r w:rsidR="002D6506">
        <w:rPr>
          <w:rFonts w:ascii="Arial" w:eastAsia="Times New Roman" w:hAnsi="Arial" w:cs="Arial"/>
          <w:lang w:eastAsia="ar-SA"/>
        </w:rPr>
        <w:t>S</w:t>
      </w:r>
      <w:r w:rsidRPr="003F09AE">
        <w:rPr>
          <w:rFonts w:ascii="Arial" w:eastAsia="Times New Roman" w:hAnsi="Arial" w:cs="Arial"/>
          <w:lang w:eastAsia="ar-SA"/>
        </w:rPr>
        <w:t>mlouvy, pokud</w:t>
      </w:r>
      <w:r w:rsidR="00C56731">
        <w:rPr>
          <w:rFonts w:ascii="Arial" w:eastAsia="Times New Roman" w:hAnsi="Arial" w:cs="Arial"/>
          <w:lang w:eastAsia="ar-SA"/>
        </w:rPr>
        <w:t xml:space="preserve"> tímto plněním</w:t>
      </w:r>
      <w:r w:rsidRPr="003F09AE">
        <w:rPr>
          <w:rFonts w:ascii="Arial" w:eastAsia="Times New Roman" w:hAnsi="Arial" w:cs="Arial"/>
          <w:lang w:eastAsia="ar-SA"/>
        </w:rPr>
        <w:t xml:space="preserve"> nedojde k překročení celkové nabídkové ceny.</w:t>
      </w:r>
    </w:p>
    <w:bookmarkEnd w:id="0"/>
    <w:p w14:paraId="792E54F8" w14:textId="4CA22CD4" w:rsidR="00177870" w:rsidRPr="00177870" w:rsidRDefault="00177870" w:rsidP="002D6506">
      <w:pPr>
        <w:suppressAutoHyphens/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ar-SA"/>
        </w:rPr>
      </w:pPr>
      <w:r w:rsidRPr="00177870">
        <w:rPr>
          <w:rFonts w:ascii="Arial" w:eastAsia="Times New Roman" w:hAnsi="Arial" w:cs="Arial"/>
          <w:color w:val="000000"/>
          <w:lang w:eastAsia="ar-SA"/>
        </w:rPr>
        <w:tab/>
      </w:r>
    </w:p>
    <w:p w14:paraId="017E9413" w14:textId="65C01C94" w:rsidR="00177870" w:rsidRPr="00364DFE" w:rsidRDefault="009A6F76" w:rsidP="0017787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</w:t>
      </w:r>
      <w:r w:rsidR="00177870" w:rsidRPr="00364DFE">
        <w:rPr>
          <w:rFonts w:ascii="Arial" w:eastAsia="Times New Roman" w:hAnsi="Arial" w:cs="Arial"/>
          <w:b/>
          <w:bCs/>
          <w:lang w:eastAsia="cs-CZ"/>
        </w:rPr>
        <w:t xml:space="preserve">V. </w:t>
      </w:r>
      <w:r w:rsidR="00BE516B" w:rsidRPr="00364DFE">
        <w:rPr>
          <w:rFonts w:ascii="Arial" w:eastAsia="Times New Roman" w:hAnsi="Arial" w:cs="Arial"/>
          <w:b/>
          <w:bCs/>
          <w:lang w:eastAsia="cs-CZ"/>
        </w:rPr>
        <w:t>Cena předmětu plnění</w:t>
      </w:r>
      <w:r w:rsidR="00177870" w:rsidRPr="00364DFE">
        <w:rPr>
          <w:rFonts w:ascii="Arial" w:eastAsia="Times New Roman" w:hAnsi="Arial" w:cs="Arial"/>
          <w:b/>
          <w:bCs/>
          <w:lang w:eastAsia="cs-CZ"/>
        </w:rPr>
        <w:t xml:space="preserve"> a platební podmínky</w:t>
      </w:r>
    </w:p>
    <w:p w14:paraId="7003589E" w14:textId="699D8BF1" w:rsidR="00177870" w:rsidRPr="00364DFE" w:rsidRDefault="00177870" w:rsidP="00177870">
      <w:pPr>
        <w:numPr>
          <w:ilvl w:val="0"/>
          <w:numId w:val="1"/>
        </w:numPr>
        <w:tabs>
          <w:tab w:val="left" w:pos="284"/>
          <w:tab w:val="num" w:pos="786"/>
          <w:tab w:val="left" w:pos="113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284" w:hanging="284"/>
        <w:textAlignment w:val="baseline"/>
        <w:rPr>
          <w:rFonts w:ascii="Arial" w:eastAsia="Times New Roman" w:hAnsi="Arial" w:cs="Arial"/>
          <w:lang w:eastAsia="cs-CZ"/>
        </w:rPr>
      </w:pPr>
      <w:r w:rsidRPr="00364DFE">
        <w:rPr>
          <w:rFonts w:ascii="Arial" w:eastAsia="Times New Roman" w:hAnsi="Arial" w:cs="Arial"/>
          <w:lang w:eastAsia="cs-CZ"/>
        </w:rPr>
        <w:t>Celková cena</w:t>
      </w:r>
      <w:r w:rsidR="00364DFE">
        <w:rPr>
          <w:rFonts w:ascii="Arial" w:eastAsia="Times New Roman" w:hAnsi="Arial" w:cs="Arial"/>
          <w:lang w:eastAsia="cs-CZ"/>
        </w:rPr>
        <w:t xml:space="preserve"> </w:t>
      </w:r>
      <w:r w:rsidR="00364DFE" w:rsidRPr="00364DFE">
        <w:rPr>
          <w:rFonts w:ascii="Arial" w:eastAsia="Times New Roman" w:hAnsi="Arial" w:cs="Arial"/>
          <w:lang w:eastAsia="cs-CZ"/>
        </w:rPr>
        <w:t>bez DPH</w:t>
      </w:r>
      <w:r w:rsidRPr="00364DFE">
        <w:rPr>
          <w:rFonts w:ascii="Arial" w:eastAsia="Times New Roman" w:hAnsi="Arial" w:cs="Arial"/>
          <w:lang w:eastAsia="cs-CZ"/>
        </w:rPr>
        <w:t>, kterou Objednatel uhradí Poskytovateli za předmět plnění dle této smlouvy, nepřesáhne v souhrnu částku</w:t>
      </w:r>
      <w:r w:rsidR="000E1883">
        <w:rPr>
          <w:rFonts w:ascii="Arial" w:eastAsia="Times New Roman" w:hAnsi="Arial" w:cs="Arial"/>
          <w:b/>
          <w:lang w:eastAsia="cs-CZ"/>
        </w:rPr>
        <w:t xml:space="preserve"> 53 648</w:t>
      </w:r>
      <w:r w:rsidRPr="00364DFE">
        <w:rPr>
          <w:rFonts w:ascii="Arial" w:eastAsia="Times New Roman" w:hAnsi="Arial" w:cs="Arial"/>
          <w:b/>
          <w:lang w:eastAsia="cs-CZ"/>
        </w:rPr>
        <w:t>,</w:t>
      </w:r>
      <w:r w:rsidR="00E41971">
        <w:rPr>
          <w:rFonts w:ascii="Arial" w:eastAsia="Times New Roman" w:hAnsi="Arial" w:cs="Arial"/>
          <w:b/>
          <w:lang w:eastAsia="cs-CZ"/>
        </w:rPr>
        <w:t>00</w:t>
      </w:r>
      <w:r w:rsidRPr="00364DFE">
        <w:rPr>
          <w:rFonts w:ascii="Arial" w:eastAsia="Times New Roman" w:hAnsi="Arial" w:cs="Arial"/>
          <w:b/>
          <w:lang w:eastAsia="cs-CZ"/>
        </w:rPr>
        <w:t>Kč</w:t>
      </w:r>
      <w:r w:rsidRPr="00364DFE">
        <w:rPr>
          <w:rFonts w:ascii="Arial" w:eastAsia="Times New Roman" w:hAnsi="Arial" w:cs="Arial"/>
          <w:lang w:eastAsia="cs-CZ"/>
        </w:rPr>
        <w:t xml:space="preserve"> (slovy</w:t>
      </w:r>
      <w:r w:rsidR="000E1883">
        <w:rPr>
          <w:rFonts w:ascii="Arial" w:eastAsia="Times New Roman" w:hAnsi="Arial" w:cs="Arial"/>
          <w:lang w:eastAsia="cs-CZ"/>
        </w:rPr>
        <w:t xml:space="preserve">: padesáttřitisícšestsetčtyřicetosm </w:t>
      </w:r>
      <w:r w:rsidR="00364DFE">
        <w:rPr>
          <w:rFonts w:ascii="Arial" w:eastAsia="Times New Roman" w:hAnsi="Arial" w:cs="Arial"/>
          <w:lang w:eastAsia="cs-CZ"/>
        </w:rPr>
        <w:t>korun českých)</w:t>
      </w:r>
      <w:r w:rsidRPr="00364DFE">
        <w:rPr>
          <w:rFonts w:ascii="Arial" w:eastAsia="Times New Roman" w:hAnsi="Arial" w:cs="Arial"/>
          <w:lang w:eastAsia="cs-CZ"/>
        </w:rPr>
        <w:t>.</w:t>
      </w:r>
    </w:p>
    <w:p w14:paraId="4B6B9CAF" w14:textId="5B686D3B" w:rsidR="00177870" w:rsidRPr="00364DFE" w:rsidRDefault="00177870" w:rsidP="0017787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364DFE">
        <w:rPr>
          <w:rFonts w:ascii="Arial" w:eastAsia="Times New Roman" w:hAnsi="Arial" w:cs="Arial"/>
          <w:lang w:eastAsia="cs-CZ"/>
        </w:rPr>
        <w:t xml:space="preserve">DPH </w:t>
      </w:r>
      <w:r w:rsidR="000E1883">
        <w:rPr>
          <w:rFonts w:ascii="Arial" w:eastAsia="Times New Roman" w:hAnsi="Arial" w:cs="Arial"/>
          <w:lang w:eastAsia="cs-CZ"/>
        </w:rPr>
        <w:t>11 266,</w:t>
      </w:r>
      <w:r w:rsidR="00E41971">
        <w:rPr>
          <w:rFonts w:ascii="Arial" w:eastAsia="Times New Roman" w:hAnsi="Arial" w:cs="Arial"/>
          <w:lang w:eastAsia="cs-CZ"/>
        </w:rPr>
        <w:t>08</w:t>
      </w:r>
      <w:r w:rsidRPr="00364DFE">
        <w:rPr>
          <w:rFonts w:ascii="Arial" w:eastAsia="Times New Roman" w:hAnsi="Arial" w:cs="Arial"/>
          <w:lang w:eastAsia="cs-CZ"/>
        </w:rPr>
        <w:t>Kč</w:t>
      </w:r>
    </w:p>
    <w:p w14:paraId="7A66D18B" w14:textId="69A93DC4" w:rsidR="00177870" w:rsidRPr="00364DFE" w:rsidRDefault="00177870" w:rsidP="0017787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364DFE">
        <w:rPr>
          <w:rFonts w:ascii="Arial" w:eastAsia="Times New Roman" w:hAnsi="Arial" w:cs="Arial"/>
          <w:lang w:eastAsia="cs-CZ"/>
        </w:rPr>
        <w:t xml:space="preserve">Celková cena včetně DPH </w:t>
      </w:r>
      <w:r w:rsidR="000E1883">
        <w:rPr>
          <w:rFonts w:ascii="Arial" w:eastAsia="Times New Roman" w:hAnsi="Arial" w:cs="Arial"/>
          <w:lang w:eastAsia="cs-CZ"/>
        </w:rPr>
        <w:t>64 914,</w:t>
      </w:r>
      <w:r w:rsidR="00E41971">
        <w:rPr>
          <w:rFonts w:ascii="Arial" w:eastAsia="Times New Roman" w:hAnsi="Arial" w:cs="Arial"/>
          <w:lang w:eastAsia="cs-CZ"/>
        </w:rPr>
        <w:t>08</w:t>
      </w:r>
      <w:r w:rsidRPr="00364DFE">
        <w:rPr>
          <w:rFonts w:ascii="Arial" w:eastAsia="Times New Roman" w:hAnsi="Arial" w:cs="Arial"/>
          <w:lang w:eastAsia="cs-CZ"/>
        </w:rPr>
        <w:t xml:space="preserve">Kč </w:t>
      </w:r>
    </w:p>
    <w:p w14:paraId="5581B7E2" w14:textId="617359D4" w:rsidR="00177870" w:rsidRPr="00364DFE" w:rsidRDefault="00177870" w:rsidP="0017787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ind w:left="284"/>
        <w:textAlignment w:val="baseline"/>
        <w:rPr>
          <w:rFonts w:ascii="Arial" w:eastAsia="Times New Roman" w:hAnsi="Arial" w:cs="Arial"/>
          <w:lang w:eastAsia="cs-CZ"/>
        </w:rPr>
      </w:pPr>
      <w:r w:rsidRPr="00364DFE">
        <w:rPr>
          <w:rFonts w:ascii="Arial" w:eastAsia="Times New Roman" w:hAnsi="Arial" w:cs="Arial"/>
          <w:lang w:eastAsia="cs-CZ"/>
        </w:rPr>
        <w:t>(slovy</w:t>
      </w:r>
      <w:r w:rsidR="000E1883">
        <w:rPr>
          <w:rFonts w:ascii="Arial" w:eastAsia="Times New Roman" w:hAnsi="Arial" w:cs="Arial"/>
          <w:lang w:eastAsia="cs-CZ"/>
        </w:rPr>
        <w:t xml:space="preserve"> šedesátčtyřitisícdevětsetčtrnáct </w:t>
      </w:r>
      <w:r w:rsidRPr="00364DFE">
        <w:rPr>
          <w:rFonts w:ascii="Arial" w:eastAsia="Times New Roman" w:hAnsi="Arial" w:cs="Arial"/>
          <w:lang w:eastAsia="cs-CZ"/>
        </w:rPr>
        <w:t>korun</w:t>
      </w:r>
      <w:r w:rsidR="00E41971">
        <w:rPr>
          <w:rFonts w:ascii="Arial" w:eastAsia="Times New Roman" w:hAnsi="Arial" w:cs="Arial"/>
          <w:lang w:eastAsia="cs-CZ"/>
        </w:rPr>
        <w:t xml:space="preserve"> osm haléřů</w:t>
      </w:r>
      <w:r w:rsidRPr="00364DFE">
        <w:rPr>
          <w:rFonts w:ascii="Arial" w:eastAsia="Times New Roman" w:hAnsi="Arial" w:cs="Arial"/>
          <w:lang w:eastAsia="cs-CZ"/>
        </w:rPr>
        <w:t xml:space="preserve"> českých)</w:t>
      </w:r>
      <w:r w:rsidR="00364DFE">
        <w:rPr>
          <w:rFonts w:ascii="Arial" w:eastAsia="Times New Roman" w:hAnsi="Arial" w:cs="Arial"/>
          <w:lang w:eastAsia="cs-CZ"/>
        </w:rPr>
        <w:t>.</w:t>
      </w:r>
    </w:p>
    <w:p w14:paraId="6C7832A3" w14:textId="28E172FD" w:rsidR="00177870" w:rsidRPr="00364DFE" w:rsidRDefault="002D6506" w:rsidP="00364DFE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Celková c</w:t>
      </w:r>
      <w:r w:rsidR="00177870" w:rsidRPr="00364DFE">
        <w:rPr>
          <w:rFonts w:ascii="Arial" w:eastAsia="Times New Roman" w:hAnsi="Arial" w:cs="Arial"/>
          <w:lang w:eastAsia="cs-CZ"/>
        </w:rPr>
        <w:t xml:space="preserve">ena za </w:t>
      </w:r>
      <w:r>
        <w:rPr>
          <w:rFonts w:ascii="Arial" w:eastAsia="Times New Roman" w:hAnsi="Arial" w:cs="Arial"/>
          <w:lang w:eastAsia="cs-CZ"/>
        </w:rPr>
        <w:t xml:space="preserve">dodaní </w:t>
      </w:r>
      <w:r w:rsidR="00A800DC">
        <w:rPr>
          <w:rFonts w:ascii="Arial" w:eastAsia="Times New Roman" w:hAnsi="Arial" w:cs="Arial"/>
          <w:lang w:eastAsia="cs-CZ"/>
        </w:rPr>
        <w:t>pracovní obuvi</w:t>
      </w:r>
      <w:r w:rsidR="00177870" w:rsidRPr="00364DFE">
        <w:rPr>
          <w:rFonts w:ascii="Arial" w:eastAsia="Times New Roman" w:hAnsi="Arial" w:cs="Arial"/>
          <w:lang w:eastAsia="cs-CZ"/>
        </w:rPr>
        <w:t xml:space="preserve"> je stanovena jako maximální a pro Poskytovatele závazná po celou dobu účinnosti této Smlouvy. </w:t>
      </w:r>
    </w:p>
    <w:p w14:paraId="5A3B99BD" w14:textId="557A2585" w:rsidR="00177870" w:rsidRPr="00364DFE" w:rsidRDefault="00177870" w:rsidP="00364DFE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64DFE">
        <w:rPr>
          <w:rFonts w:ascii="Arial" w:eastAsia="Times New Roman" w:hAnsi="Arial" w:cs="Arial"/>
          <w:lang w:eastAsia="cs-CZ"/>
        </w:rPr>
        <w:t>Cena</w:t>
      </w:r>
      <w:r w:rsidR="002D6506">
        <w:rPr>
          <w:rFonts w:ascii="Arial" w:eastAsia="Times New Roman" w:hAnsi="Arial" w:cs="Arial"/>
          <w:lang w:eastAsia="cs-CZ"/>
        </w:rPr>
        <w:t xml:space="preserve"> za dílčí objednávku </w:t>
      </w:r>
      <w:r w:rsidRPr="00364DFE">
        <w:rPr>
          <w:rFonts w:ascii="Arial" w:eastAsia="Times New Roman" w:hAnsi="Arial" w:cs="Arial"/>
          <w:lang w:eastAsia="cs-CZ"/>
        </w:rPr>
        <w:t xml:space="preserve">bude stanovena </w:t>
      </w:r>
      <w:r w:rsidR="00131BB7">
        <w:rPr>
          <w:rFonts w:ascii="Arial" w:eastAsia="Times New Roman" w:hAnsi="Arial" w:cs="Arial"/>
          <w:lang w:eastAsia="cs-CZ"/>
        </w:rPr>
        <w:t>jako součet všech součinů počtu dodaných jednotlivých druhů pracovní obuvi</w:t>
      </w:r>
      <w:r w:rsidR="00131BB7" w:rsidRPr="00364DFE">
        <w:rPr>
          <w:rFonts w:ascii="Arial" w:eastAsia="Times New Roman" w:hAnsi="Arial" w:cs="Arial"/>
          <w:lang w:eastAsia="cs-CZ"/>
        </w:rPr>
        <w:t xml:space="preserve"> </w:t>
      </w:r>
      <w:r w:rsidR="00131BB7">
        <w:rPr>
          <w:rFonts w:ascii="Arial" w:eastAsia="Times New Roman" w:hAnsi="Arial" w:cs="Arial"/>
          <w:lang w:eastAsia="cs-CZ"/>
        </w:rPr>
        <w:t xml:space="preserve">a ceny za tyto druhy dle </w:t>
      </w:r>
      <w:r w:rsidRPr="00364DFE">
        <w:rPr>
          <w:rFonts w:ascii="Arial" w:eastAsia="Times New Roman" w:hAnsi="Arial" w:cs="Arial"/>
          <w:lang w:eastAsia="cs-CZ"/>
        </w:rPr>
        <w:t xml:space="preserve">přílohy č. </w:t>
      </w:r>
      <w:r w:rsidR="00364DFE">
        <w:rPr>
          <w:rFonts w:ascii="Arial" w:eastAsia="Times New Roman" w:hAnsi="Arial" w:cs="Arial"/>
          <w:lang w:eastAsia="cs-CZ"/>
        </w:rPr>
        <w:t>1</w:t>
      </w:r>
      <w:r w:rsidRPr="00364DFE">
        <w:rPr>
          <w:rFonts w:ascii="Arial" w:eastAsia="Times New Roman" w:hAnsi="Arial" w:cs="Arial"/>
          <w:lang w:eastAsia="cs-CZ"/>
        </w:rPr>
        <w:t xml:space="preserve"> – Specifikace nabídkových cen, která je nedílnou součástí této </w:t>
      </w:r>
      <w:r w:rsidR="002D6506">
        <w:rPr>
          <w:rFonts w:ascii="Arial" w:eastAsia="Times New Roman" w:hAnsi="Arial" w:cs="Arial"/>
          <w:lang w:eastAsia="cs-CZ"/>
        </w:rPr>
        <w:t>S</w:t>
      </w:r>
      <w:r w:rsidRPr="00364DFE">
        <w:rPr>
          <w:rFonts w:ascii="Arial" w:eastAsia="Times New Roman" w:hAnsi="Arial" w:cs="Arial"/>
          <w:lang w:eastAsia="cs-CZ"/>
        </w:rPr>
        <w:t>mlouvy.</w:t>
      </w:r>
    </w:p>
    <w:p w14:paraId="3B85D1AF" w14:textId="1AA335ED" w:rsidR="00177870" w:rsidRPr="00364DFE" w:rsidRDefault="00177870" w:rsidP="00177870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64DFE">
        <w:rPr>
          <w:rFonts w:ascii="Arial" w:eastAsia="Times New Roman" w:hAnsi="Arial" w:cs="Arial"/>
          <w:lang w:eastAsia="cs-CZ"/>
        </w:rPr>
        <w:t xml:space="preserve">Poskytovatel </w:t>
      </w:r>
      <w:r w:rsidR="00364DFE">
        <w:rPr>
          <w:rFonts w:ascii="Arial" w:eastAsia="Times New Roman" w:hAnsi="Arial" w:cs="Arial"/>
          <w:lang w:eastAsia="cs-CZ"/>
        </w:rPr>
        <w:t>je</w:t>
      </w:r>
      <w:r w:rsidRPr="00364DFE">
        <w:rPr>
          <w:rFonts w:ascii="Arial" w:eastAsia="Times New Roman" w:hAnsi="Arial" w:cs="Arial"/>
          <w:lang w:eastAsia="cs-CZ"/>
        </w:rPr>
        <w:t xml:space="preserve"> oprávněn Objednateli fakturovat pouze částky za skutečně provedené plnění na základě potvrzených dílčích objednávek</w:t>
      </w:r>
      <w:r w:rsidR="00364DFE">
        <w:rPr>
          <w:rFonts w:ascii="Arial" w:eastAsia="Times New Roman" w:hAnsi="Arial" w:cs="Arial"/>
          <w:lang w:eastAsia="cs-CZ"/>
        </w:rPr>
        <w:t>,</w:t>
      </w:r>
      <w:r w:rsidR="00364DFE" w:rsidRPr="00364DFE">
        <w:rPr>
          <w:rFonts w:ascii="Arial" w:eastAsia="Times New Roman" w:hAnsi="Arial" w:cs="Arial"/>
          <w:lang w:eastAsia="cs-CZ"/>
        </w:rPr>
        <w:t xml:space="preserve"> a to nejpozději do </w:t>
      </w:r>
      <w:r w:rsidR="00364DFE">
        <w:rPr>
          <w:rFonts w:ascii="Arial" w:eastAsia="Times New Roman" w:hAnsi="Arial" w:cs="Arial"/>
          <w:lang w:eastAsia="cs-CZ"/>
        </w:rPr>
        <w:t>14</w:t>
      </w:r>
      <w:r w:rsidR="00364DFE" w:rsidRPr="00364DFE">
        <w:rPr>
          <w:rFonts w:ascii="Arial" w:eastAsia="Times New Roman" w:hAnsi="Arial" w:cs="Arial"/>
          <w:lang w:eastAsia="cs-CZ"/>
        </w:rPr>
        <w:t xml:space="preserve"> </w:t>
      </w:r>
      <w:r w:rsidR="001857CF">
        <w:rPr>
          <w:rFonts w:ascii="Arial" w:eastAsia="Times New Roman" w:hAnsi="Arial" w:cs="Arial"/>
          <w:lang w:eastAsia="cs-CZ"/>
        </w:rPr>
        <w:t xml:space="preserve">(čtrnácti) kalendářních </w:t>
      </w:r>
      <w:r w:rsidR="00364DFE" w:rsidRPr="00364DFE">
        <w:rPr>
          <w:rFonts w:ascii="Arial" w:eastAsia="Times New Roman" w:hAnsi="Arial" w:cs="Arial"/>
          <w:lang w:eastAsia="cs-CZ"/>
        </w:rPr>
        <w:t>dn</w:t>
      </w:r>
      <w:r w:rsidR="00364DFE">
        <w:rPr>
          <w:rFonts w:ascii="Arial" w:eastAsia="Times New Roman" w:hAnsi="Arial" w:cs="Arial"/>
          <w:lang w:eastAsia="cs-CZ"/>
        </w:rPr>
        <w:t>ů od provedené dodávky.</w:t>
      </w:r>
      <w:r w:rsidR="00364DFE" w:rsidRPr="00364DFE">
        <w:rPr>
          <w:rFonts w:ascii="Arial" w:eastAsia="Times New Roman" w:hAnsi="Arial" w:cs="Arial"/>
          <w:lang w:eastAsia="cs-CZ"/>
        </w:rPr>
        <w:t xml:space="preserve"> </w:t>
      </w:r>
      <w:r w:rsidR="00364DFE" w:rsidRPr="00177870">
        <w:rPr>
          <w:rFonts w:ascii="Arial" w:eastAsia="Times New Roman" w:hAnsi="Arial" w:cs="Arial"/>
          <w:lang w:eastAsia="cs-CZ"/>
        </w:rPr>
        <w:t xml:space="preserve">Splatnost faktur bude minimálně </w:t>
      </w:r>
      <w:r w:rsidR="00364DFE">
        <w:rPr>
          <w:rFonts w:ascii="Arial" w:eastAsia="Times New Roman" w:hAnsi="Arial" w:cs="Arial"/>
          <w:lang w:eastAsia="cs-CZ"/>
        </w:rPr>
        <w:t>14</w:t>
      </w:r>
      <w:r w:rsidR="00364DFE" w:rsidRPr="00177870">
        <w:rPr>
          <w:rFonts w:ascii="Arial" w:eastAsia="Times New Roman" w:hAnsi="Arial" w:cs="Arial"/>
          <w:lang w:eastAsia="cs-CZ"/>
        </w:rPr>
        <w:t xml:space="preserve"> </w:t>
      </w:r>
      <w:r w:rsidR="001857CF">
        <w:rPr>
          <w:rFonts w:ascii="Arial" w:eastAsia="Times New Roman" w:hAnsi="Arial" w:cs="Arial"/>
          <w:lang w:eastAsia="cs-CZ"/>
        </w:rPr>
        <w:t xml:space="preserve">(čtrnáct) </w:t>
      </w:r>
      <w:r w:rsidR="00364DFE" w:rsidRPr="00177870">
        <w:rPr>
          <w:rFonts w:ascii="Arial" w:eastAsia="Times New Roman" w:hAnsi="Arial" w:cs="Arial"/>
          <w:lang w:eastAsia="cs-CZ"/>
        </w:rPr>
        <w:t>kalendářních dnů po prokazatelném doručení faktury na adresu sídla Objednatele</w:t>
      </w:r>
      <w:r w:rsidR="00364DFE">
        <w:rPr>
          <w:rFonts w:ascii="Arial" w:eastAsia="Times New Roman" w:hAnsi="Arial" w:cs="Arial"/>
          <w:lang w:eastAsia="cs-CZ"/>
        </w:rPr>
        <w:t>.</w:t>
      </w:r>
    </w:p>
    <w:p w14:paraId="43D9AEE6" w14:textId="5D035EA5" w:rsidR="00177870" w:rsidRPr="00364DFE" w:rsidRDefault="00177870" w:rsidP="00364DFE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64DFE">
        <w:rPr>
          <w:rFonts w:ascii="Arial" w:eastAsia="Times New Roman" w:hAnsi="Arial" w:cs="Arial"/>
          <w:lang w:eastAsia="cs-CZ"/>
        </w:rPr>
        <w:lastRenderedPageBreak/>
        <w:t xml:space="preserve">Platbu provede Objednatel na základě daňového dokladu vystaveného Poskytovatelem za plnění poskytnuté za </w:t>
      </w:r>
      <w:r w:rsidR="00364DFE">
        <w:rPr>
          <w:rFonts w:ascii="Arial" w:eastAsia="Times New Roman" w:hAnsi="Arial" w:cs="Arial"/>
          <w:lang w:eastAsia="cs-CZ"/>
        </w:rPr>
        <w:t>každou dílčí objednávku</w:t>
      </w:r>
      <w:r w:rsidRPr="00364DFE">
        <w:rPr>
          <w:rFonts w:ascii="Arial" w:eastAsia="Times New Roman" w:hAnsi="Arial" w:cs="Arial"/>
          <w:lang w:eastAsia="cs-CZ"/>
        </w:rPr>
        <w:t xml:space="preserve">. </w:t>
      </w:r>
    </w:p>
    <w:p w14:paraId="11177FE7" w14:textId="28A1EEF6" w:rsidR="00177870" w:rsidRPr="00177870" w:rsidRDefault="00177870" w:rsidP="00177870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Objednatel bude platit cenu na základě řádně vystavené faktury na bankovní účet Poskytovatele. Úhrada </w:t>
      </w:r>
      <w:r w:rsidR="00434903">
        <w:rPr>
          <w:rFonts w:ascii="Arial" w:eastAsia="Times New Roman" w:hAnsi="Arial" w:cs="Arial"/>
          <w:lang w:eastAsia="cs-CZ"/>
        </w:rPr>
        <w:t>faktury</w:t>
      </w:r>
      <w:r w:rsidRPr="00177870">
        <w:rPr>
          <w:rFonts w:ascii="Arial" w:eastAsia="Times New Roman" w:hAnsi="Arial" w:cs="Arial"/>
          <w:lang w:eastAsia="cs-CZ"/>
        </w:rPr>
        <w:t xml:space="preserve"> bude provedena bezhotovostní formou převodem na bankovní účet Poskytovatele uvedený v záhlaví této </w:t>
      </w:r>
      <w:r w:rsidR="00434903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mlouvy. Cena se považuje za uhrazenou řádně a včas, je-li nejpozději poslední den lhůty splatnosti příslušná částka odepsána z účtu Objednatele ve prospěch účtu Poskytovatele. </w:t>
      </w:r>
    </w:p>
    <w:p w14:paraId="4D928C4C" w14:textId="0E1F5367" w:rsidR="00177870" w:rsidRPr="00177870" w:rsidRDefault="00177870" w:rsidP="00177870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426C2">
        <w:rPr>
          <w:rFonts w:ascii="Arial" w:eastAsia="Times New Roman" w:hAnsi="Arial" w:cs="Arial"/>
          <w:lang w:eastAsia="cs-CZ"/>
        </w:rPr>
        <w:t xml:space="preserve">Pro úhradu sankcí dle článku </w:t>
      </w:r>
      <w:r w:rsidR="008426C2" w:rsidRPr="008426C2">
        <w:rPr>
          <w:rFonts w:ascii="Arial" w:eastAsia="Times New Roman" w:hAnsi="Arial" w:cs="Arial"/>
          <w:lang w:eastAsia="cs-CZ"/>
        </w:rPr>
        <w:t>I</w:t>
      </w:r>
      <w:r w:rsidRPr="008426C2">
        <w:rPr>
          <w:rFonts w:ascii="Arial" w:eastAsia="Times New Roman" w:hAnsi="Arial" w:cs="Arial"/>
          <w:lang w:eastAsia="cs-CZ"/>
        </w:rPr>
        <w:t xml:space="preserve">X. této </w:t>
      </w:r>
      <w:r w:rsidR="00434903" w:rsidRPr="008426C2">
        <w:rPr>
          <w:rFonts w:ascii="Arial" w:eastAsia="Times New Roman" w:hAnsi="Arial" w:cs="Arial"/>
          <w:lang w:eastAsia="cs-CZ"/>
        </w:rPr>
        <w:t>S</w:t>
      </w:r>
      <w:r w:rsidRPr="008426C2">
        <w:rPr>
          <w:rFonts w:ascii="Arial" w:eastAsia="Times New Roman" w:hAnsi="Arial" w:cs="Arial"/>
          <w:lang w:eastAsia="cs-CZ"/>
        </w:rPr>
        <w:t>mlouvy platí stejné platební podmínky jako pro</w:t>
      </w:r>
      <w:r w:rsidRPr="00177870">
        <w:rPr>
          <w:rFonts w:ascii="Arial" w:eastAsia="Times New Roman" w:hAnsi="Arial" w:cs="Arial"/>
          <w:lang w:eastAsia="cs-CZ"/>
        </w:rPr>
        <w:t xml:space="preserve"> zaplacení faktury.</w:t>
      </w:r>
    </w:p>
    <w:p w14:paraId="0A1D0F1D" w14:textId="43920EE3" w:rsidR="00177870" w:rsidRPr="00177870" w:rsidRDefault="00177870" w:rsidP="009A6F76">
      <w:pPr>
        <w:numPr>
          <w:ilvl w:val="0"/>
          <w:numId w:val="1"/>
        </w:numPr>
        <w:tabs>
          <w:tab w:val="clear" w:pos="1069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Veškeré daňové doklady </w:t>
      </w:r>
      <w:r w:rsidR="00DF253C">
        <w:rPr>
          <w:rFonts w:ascii="Arial" w:eastAsia="Times New Roman" w:hAnsi="Arial" w:cs="Arial"/>
          <w:lang w:eastAsia="cs-CZ"/>
        </w:rPr>
        <w:t>(</w:t>
      </w:r>
      <w:r w:rsidRPr="00177870">
        <w:rPr>
          <w:rFonts w:ascii="Arial" w:eastAsia="Times New Roman" w:hAnsi="Arial" w:cs="Arial"/>
          <w:lang w:eastAsia="cs-CZ"/>
        </w:rPr>
        <w:t>faktury</w:t>
      </w:r>
      <w:r w:rsidR="00DF253C">
        <w:rPr>
          <w:rFonts w:ascii="Arial" w:eastAsia="Times New Roman" w:hAnsi="Arial" w:cs="Arial"/>
          <w:lang w:eastAsia="cs-CZ"/>
        </w:rPr>
        <w:t>)</w:t>
      </w:r>
      <w:r w:rsidRPr="00177870">
        <w:rPr>
          <w:rFonts w:ascii="Arial" w:eastAsia="Times New Roman" w:hAnsi="Arial" w:cs="Arial"/>
          <w:lang w:eastAsia="cs-CZ"/>
        </w:rPr>
        <w:t xml:space="preserve"> musí obsahovat kromě lhůty splatnosti, </w:t>
      </w:r>
      <w:r w:rsidR="00510B9A">
        <w:rPr>
          <w:rFonts w:ascii="Arial" w:eastAsia="Times New Roman" w:hAnsi="Arial" w:cs="Arial"/>
          <w:lang w:eastAsia="cs-CZ"/>
        </w:rPr>
        <w:t xml:space="preserve">náležitosti </w:t>
      </w:r>
      <w:r w:rsidRPr="00177870">
        <w:rPr>
          <w:rFonts w:ascii="Arial" w:eastAsia="Times New Roman" w:hAnsi="Arial" w:cs="Arial"/>
          <w:lang w:eastAsia="cs-CZ"/>
        </w:rPr>
        <w:t>daňového dokladu dle zákona č. 235/2004 Sb., o dani z přidané hodnoty, ve znění pozdějších předpisů, a zákona č. 563/1991 Sb., o účetnictví, ve znění pozdějších předpisů.</w:t>
      </w:r>
      <w:r w:rsidR="009A6F76">
        <w:rPr>
          <w:rFonts w:ascii="Arial" w:eastAsia="Times New Roman" w:hAnsi="Arial" w:cs="Arial"/>
          <w:lang w:eastAsia="cs-CZ"/>
        </w:rPr>
        <w:t xml:space="preserve"> </w:t>
      </w:r>
      <w:r w:rsidRPr="00177870">
        <w:rPr>
          <w:rFonts w:ascii="Arial" w:eastAsia="Times New Roman" w:hAnsi="Arial" w:cs="Arial"/>
          <w:lang w:eastAsia="cs-CZ"/>
        </w:rPr>
        <w:t xml:space="preserve">V případě, že faktura bude obsahovat nesprávné nebo neúplné náležitosti či údaje, je Objednatel oprávněn ji zaslat </w:t>
      </w:r>
      <w:r w:rsidR="00434903">
        <w:rPr>
          <w:rFonts w:ascii="Arial" w:eastAsia="Times New Roman" w:hAnsi="Arial" w:cs="Arial"/>
          <w:lang w:eastAsia="cs-CZ"/>
        </w:rPr>
        <w:t xml:space="preserve">Poskytovateli </w:t>
      </w:r>
      <w:r w:rsidRPr="00177870">
        <w:rPr>
          <w:rFonts w:ascii="Arial" w:eastAsia="Times New Roman" w:hAnsi="Arial" w:cs="Arial"/>
          <w:lang w:eastAsia="cs-CZ"/>
        </w:rPr>
        <w:t>ve lhůtě splatnosti zpět k doplnění nebo opravě s uvedením důvodu vrácení, aniž se tak dostane do prodlení se splatností. Lhůta splatnosti počíná běžet</w:t>
      </w:r>
      <w:r w:rsidR="009A6F76">
        <w:rPr>
          <w:rFonts w:ascii="Arial" w:eastAsia="Times New Roman" w:hAnsi="Arial" w:cs="Arial"/>
          <w:lang w:eastAsia="cs-CZ"/>
        </w:rPr>
        <w:t xml:space="preserve"> </w:t>
      </w:r>
      <w:r w:rsidRPr="00177870">
        <w:rPr>
          <w:rFonts w:ascii="Arial" w:eastAsia="Times New Roman" w:hAnsi="Arial" w:cs="Arial"/>
          <w:lang w:eastAsia="cs-CZ"/>
        </w:rPr>
        <w:t>znovu od opětovného doručení náležitě doplněného či opraveného dokladu. Připadne-li termín splatnosti na den pracovního volna nebo pracovního klidu, posouvá se termín splatnosti na nejbližší následující pracovní den po dni pracovního volna.</w:t>
      </w:r>
    </w:p>
    <w:p w14:paraId="70AB8117" w14:textId="77777777" w:rsidR="009A6F76" w:rsidRDefault="00177870" w:rsidP="009A6F76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Objednatel nebude poskytovat zálohy</w:t>
      </w:r>
      <w:r w:rsidR="009A6F76">
        <w:rPr>
          <w:rFonts w:ascii="Arial" w:eastAsia="Times New Roman" w:hAnsi="Arial" w:cs="Arial"/>
          <w:lang w:eastAsia="cs-CZ"/>
        </w:rPr>
        <w:t>.</w:t>
      </w:r>
    </w:p>
    <w:p w14:paraId="58538433" w14:textId="77777777" w:rsidR="009A6F76" w:rsidRDefault="00177870" w:rsidP="009A6F76">
      <w:pPr>
        <w:numPr>
          <w:ilvl w:val="0"/>
          <w:numId w:val="1"/>
        </w:numPr>
        <w:tabs>
          <w:tab w:val="clear" w:pos="1069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3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A6F76">
        <w:rPr>
          <w:rFonts w:ascii="Arial" w:eastAsia="Times New Roman" w:hAnsi="Arial" w:cs="Arial"/>
          <w:lang w:eastAsia="cs-CZ"/>
        </w:rPr>
        <w:t xml:space="preserve">Změna výše </w:t>
      </w:r>
      <w:r w:rsidR="00BE516B" w:rsidRPr="009A6F76">
        <w:rPr>
          <w:rFonts w:ascii="Arial" w:eastAsia="Times New Roman" w:hAnsi="Arial" w:cs="Arial"/>
          <w:lang w:eastAsia="cs-CZ"/>
        </w:rPr>
        <w:t>ceny</w:t>
      </w:r>
      <w:r w:rsidRPr="009A6F76">
        <w:rPr>
          <w:rFonts w:ascii="Arial" w:eastAsia="Times New Roman" w:hAnsi="Arial" w:cs="Arial"/>
          <w:lang w:eastAsia="cs-CZ"/>
        </w:rPr>
        <w:t xml:space="preserve"> může být provedena pouze v případě změny příslušných právních předpisů upravujících výši daně z přidané hodnoty. V případě změny zákonné výše DPH bude </w:t>
      </w:r>
      <w:r w:rsidR="00BE516B" w:rsidRPr="009A6F76">
        <w:rPr>
          <w:rFonts w:ascii="Arial" w:eastAsia="Times New Roman" w:hAnsi="Arial" w:cs="Arial"/>
          <w:lang w:eastAsia="cs-CZ"/>
        </w:rPr>
        <w:t>cena</w:t>
      </w:r>
      <w:r w:rsidRPr="009A6F76">
        <w:rPr>
          <w:rFonts w:ascii="Arial" w:eastAsia="Times New Roman" w:hAnsi="Arial" w:cs="Arial"/>
          <w:lang w:eastAsia="cs-CZ"/>
        </w:rPr>
        <w:t xml:space="preserve"> upravena právě a pouze v části týkající se DPH, nikoli v části </w:t>
      </w:r>
      <w:r w:rsidR="00BE516B" w:rsidRPr="009A6F76">
        <w:rPr>
          <w:rFonts w:ascii="Arial" w:eastAsia="Times New Roman" w:hAnsi="Arial" w:cs="Arial"/>
          <w:lang w:eastAsia="cs-CZ"/>
        </w:rPr>
        <w:t>ceny</w:t>
      </w:r>
      <w:r w:rsidRPr="009A6F76">
        <w:rPr>
          <w:rFonts w:ascii="Arial" w:eastAsia="Times New Roman" w:hAnsi="Arial" w:cs="Arial"/>
          <w:lang w:eastAsia="cs-CZ"/>
        </w:rPr>
        <w:t xml:space="preserve"> </w:t>
      </w:r>
      <w:r w:rsidRPr="009A6F76">
        <w:rPr>
          <w:rFonts w:ascii="Arial" w:eastAsia="Times New Roman" w:hAnsi="Arial" w:cs="Arial"/>
          <w:lang w:eastAsia="cs-CZ"/>
        </w:rPr>
        <w:br/>
        <w:t>bez DPH.</w:t>
      </w:r>
    </w:p>
    <w:p w14:paraId="335AC00D" w14:textId="77777777" w:rsidR="009A6F76" w:rsidRDefault="00177870" w:rsidP="009A6F76">
      <w:pPr>
        <w:numPr>
          <w:ilvl w:val="0"/>
          <w:numId w:val="1"/>
        </w:numPr>
        <w:tabs>
          <w:tab w:val="clear" w:pos="1069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3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A6F76">
        <w:rPr>
          <w:rFonts w:ascii="Arial" w:eastAsia="Times New Roman" w:hAnsi="Arial" w:cs="Arial"/>
          <w:lang w:eastAsia="cs-CZ"/>
        </w:rPr>
        <w:t xml:space="preserve">Pokud se Poskytovatel stal plátcem DPH po uzavření smlouvy, platí, že </w:t>
      </w:r>
      <w:r w:rsidR="00BE516B" w:rsidRPr="009A6F76">
        <w:rPr>
          <w:rFonts w:ascii="Arial" w:eastAsia="Times New Roman" w:hAnsi="Arial" w:cs="Arial"/>
          <w:lang w:eastAsia="cs-CZ"/>
        </w:rPr>
        <w:t>cena</w:t>
      </w:r>
      <w:r w:rsidRPr="009A6F76">
        <w:rPr>
          <w:rFonts w:ascii="Arial" w:eastAsia="Times New Roman" w:hAnsi="Arial" w:cs="Arial"/>
          <w:lang w:eastAsia="cs-CZ"/>
        </w:rPr>
        <w:t xml:space="preserve"> v sobě již DPH zahrnovala. Poskytovatel je tedy povinen příslušnou část nabídkové ceny odvést jako DPH a nemá vůči Objednateli z titulu DPH nárok na další plnění nad rámec </w:t>
      </w:r>
      <w:r w:rsidR="00BE516B" w:rsidRPr="009A6F76">
        <w:rPr>
          <w:rFonts w:ascii="Arial" w:eastAsia="Times New Roman" w:hAnsi="Arial" w:cs="Arial"/>
          <w:lang w:eastAsia="cs-CZ"/>
        </w:rPr>
        <w:t>ceny</w:t>
      </w:r>
      <w:r w:rsidRPr="009A6F76">
        <w:rPr>
          <w:rFonts w:ascii="Arial" w:eastAsia="Times New Roman" w:hAnsi="Arial" w:cs="Arial"/>
          <w:lang w:eastAsia="cs-CZ"/>
        </w:rPr>
        <w:t>.</w:t>
      </w:r>
    </w:p>
    <w:p w14:paraId="1106E762" w14:textId="77777777" w:rsidR="00177870" w:rsidRPr="00177870" w:rsidRDefault="00177870" w:rsidP="00434903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50E75F29" w14:textId="107BFEBB" w:rsidR="00177870" w:rsidRPr="00177870" w:rsidRDefault="00177870" w:rsidP="0017787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177870">
        <w:rPr>
          <w:rFonts w:ascii="Arial" w:eastAsia="Times New Roman" w:hAnsi="Arial" w:cs="Arial"/>
          <w:b/>
          <w:bCs/>
          <w:lang w:eastAsia="cs-CZ"/>
        </w:rPr>
        <w:t>V. Práva a povinnosti Poskytovatele</w:t>
      </w:r>
    </w:p>
    <w:p w14:paraId="573A8973" w14:textId="3BC8FE56" w:rsidR="00177870" w:rsidRPr="00177870" w:rsidRDefault="00177870" w:rsidP="008426C2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Poskytovatel je povinen při poskytování sjednaných služeb podle této </w:t>
      </w:r>
      <w:r w:rsidR="00434903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 postupovat </w:t>
      </w:r>
      <w:r w:rsidRPr="00177870">
        <w:rPr>
          <w:rFonts w:ascii="Arial" w:eastAsia="Times New Roman" w:hAnsi="Arial" w:cs="Arial"/>
          <w:lang w:eastAsia="cs-CZ"/>
        </w:rPr>
        <w:br/>
        <w:t xml:space="preserve">s odbornou péčí, v souladu se svými povinnostmi stanovenými touto </w:t>
      </w:r>
      <w:r w:rsidR="00434903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mlouvou, v souladu </w:t>
      </w:r>
      <w:r w:rsidRPr="00177870">
        <w:rPr>
          <w:rFonts w:ascii="Arial" w:eastAsia="Times New Roman" w:hAnsi="Arial" w:cs="Arial"/>
          <w:lang w:eastAsia="cs-CZ"/>
        </w:rPr>
        <w:br/>
        <w:t xml:space="preserve">s obecně závaznými právními předpisy a ostatními právními dokumenty, jimiž </w:t>
      </w:r>
      <w:r w:rsidRPr="00177870">
        <w:rPr>
          <w:rFonts w:ascii="Arial" w:eastAsia="Times New Roman" w:hAnsi="Arial" w:cs="Arial"/>
          <w:lang w:eastAsia="cs-CZ"/>
        </w:rPr>
        <w:br/>
        <w:t xml:space="preserve">je Poskytovatel vázán. </w:t>
      </w:r>
    </w:p>
    <w:p w14:paraId="7BB7EDA5" w14:textId="1DA47918" w:rsidR="00177870" w:rsidRPr="00177870" w:rsidRDefault="00177870" w:rsidP="008426C2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Poskytovatel se zavazuje informovat Objednatele bez zbytečného odkladu o veškerých skutečnostech</w:t>
      </w:r>
      <w:r w:rsidR="009A6F76">
        <w:rPr>
          <w:rFonts w:ascii="Arial" w:eastAsia="Times New Roman" w:hAnsi="Arial" w:cs="Arial"/>
          <w:lang w:eastAsia="cs-CZ"/>
        </w:rPr>
        <w:t xml:space="preserve">, které by mohly ovlivnit </w:t>
      </w:r>
      <w:r w:rsidRPr="00177870">
        <w:rPr>
          <w:rFonts w:ascii="Arial" w:eastAsia="Times New Roman" w:hAnsi="Arial" w:cs="Arial"/>
          <w:lang w:eastAsia="cs-CZ"/>
        </w:rPr>
        <w:t xml:space="preserve">poskytování služeb dle této </w:t>
      </w:r>
      <w:r w:rsidR="00434903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mlouvy. </w:t>
      </w:r>
    </w:p>
    <w:p w14:paraId="48C3F0F4" w14:textId="77777777" w:rsidR="004511BF" w:rsidRPr="00177870" w:rsidRDefault="004511BF" w:rsidP="004511BF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Poskytovatel je povinen </w:t>
      </w:r>
      <w:r>
        <w:rPr>
          <w:rFonts w:ascii="Arial" w:eastAsia="Times New Roman" w:hAnsi="Arial" w:cs="Arial"/>
          <w:lang w:eastAsia="cs-CZ"/>
        </w:rPr>
        <w:t>dodávat ochranné oděvy</w:t>
      </w:r>
      <w:r w:rsidRPr="00177870">
        <w:rPr>
          <w:rFonts w:ascii="Arial" w:eastAsia="Times New Roman" w:hAnsi="Arial" w:cs="Arial"/>
          <w:lang w:eastAsia="cs-CZ"/>
        </w:rPr>
        <w:t xml:space="preserve"> v souladu s</w:t>
      </w:r>
      <w:r>
        <w:rPr>
          <w:rFonts w:ascii="Arial" w:eastAsia="Times New Roman" w:hAnsi="Arial" w:cs="Arial"/>
          <w:lang w:eastAsia="cs-CZ"/>
        </w:rPr>
        <w:t> </w:t>
      </w:r>
      <w:r w:rsidRPr="00177870">
        <w:rPr>
          <w:rFonts w:ascii="Arial" w:eastAsia="Times New Roman" w:hAnsi="Arial" w:cs="Arial"/>
          <w:lang w:eastAsia="cs-CZ"/>
        </w:rPr>
        <w:t>čl</w:t>
      </w:r>
      <w:r>
        <w:rPr>
          <w:rFonts w:ascii="Arial" w:eastAsia="Times New Roman" w:hAnsi="Arial" w:cs="Arial"/>
          <w:lang w:eastAsia="cs-CZ"/>
        </w:rPr>
        <w:t xml:space="preserve">ánkem </w:t>
      </w:r>
      <w:r w:rsidRPr="00177870">
        <w:rPr>
          <w:rFonts w:ascii="Arial" w:eastAsia="Times New Roman" w:hAnsi="Arial" w:cs="Arial"/>
          <w:lang w:eastAsia="cs-CZ"/>
        </w:rPr>
        <w:t>II</w:t>
      </w:r>
      <w:r>
        <w:rPr>
          <w:rFonts w:ascii="Arial" w:eastAsia="Times New Roman" w:hAnsi="Arial" w:cs="Arial"/>
          <w:lang w:eastAsia="cs-CZ"/>
        </w:rPr>
        <w:t>.</w:t>
      </w:r>
      <w:r w:rsidRPr="00177870">
        <w:rPr>
          <w:rFonts w:ascii="Arial" w:eastAsia="Times New Roman" w:hAnsi="Arial" w:cs="Arial"/>
          <w:lang w:eastAsia="cs-CZ"/>
        </w:rPr>
        <w:t xml:space="preserve"> a </w:t>
      </w:r>
      <w:r>
        <w:rPr>
          <w:rFonts w:ascii="Arial" w:eastAsia="Times New Roman" w:hAnsi="Arial" w:cs="Arial"/>
          <w:lang w:eastAsia="cs-CZ"/>
        </w:rPr>
        <w:t xml:space="preserve">článkem </w:t>
      </w:r>
      <w:r w:rsidRPr="00177870">
        <w:rPr>
          <w:rFonts w:ascii="Arial" w:eastAsia="Times New Roman" w:hAnsi="Arial" w:cs="Arial"/>
          <w:lang w:eastAsia="cs-CZ"/>
        </w:rPr>
        <w:t>III</w:t>
      </w:r>
      <w:r>
        <w:rPr>
          <w:rFonts w:ascii="Arial" w:eastAsia="Times New Roman" w:hAnsi="Arial" w:cs="Arial"/>
          <w:lang w:eastAsia="cs-CZ"/>
        </w:rPr>
        <w:t>.</w:t>
      </w:r>
      <w:r w:rsidRPr="00177870">
        <w:rPr>
          <w:rFonts w:ascii="Arial" w:eastAsia="Times New Roman" w:hAnsi="Arial" w:cs="Arial"/>
          <w:lang w:eastAsia="cs-CZ"/>
        </w:rPr>
        <w:t xml:space="preserve"> této </w:t>
      </w:r>
      <w:r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>mlouvy.</w:t>
      </w:r>
    </w:p>
    <w:p w14:paraId="41818430" w14:textId="602358B3" w:rsidR="00177870" w:rsidRPr="00177870" w:rsidRDefault="00177870" w:rsidP="008426C2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Poskytovatel se zavazuje uhradit Objednateli veškerou škodu, která mu vznikne při realizaci této Smlouvy v případě, že poskytované služby se ukážou být nedostatečné, neúplné a/nebo v rozporu s touto </w:t>
      </w:r>
      <w:r w:rsidR="00434903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mlouvou či </w:t>
      </w:r>
      <w:r w:rsidR="00434903">
        <w:rPr>
          <w:rFonts w:ascii="Arial" w:eastAsia="Times New Roman" w:hAnsi="Arial" w:cs="Arial"/>
          <w:lang w:eastAsia="cs-CZ"/>
        </w:rPr>
        <w:t xml:space="preserve">dílčí </w:t>
      </w:r>
      <w:r w:rsidRPr="00177870">
        <w:rPr>
          <w:rFonts w:ascii="Arial" w:eastAsia="Times New Roman" w:hAnsi="Arial" w:cs="Arial"/>
          <w:lang w:eastAsia="cs-CZ"/>
        </w:rPr>
        <w:t>objednávkou.</w:t>
      </w:r>
    </w:p>
    <w:p w14:paraId="75F7C383" w14:textId="77777777" w:rsidR="00177870" w:rsidRPr="00177870" w:rsidRDefault="00177870" w:rsidP="00434903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D1468E8" w14:textId="35040782" w:rsidR="00177870" w:rsidRPr="00BF1E29" w:rsidRDefault="00177870" w:rsidP="00BF1E29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BF1E29">
        <w:rPr>
          <w:rFonts w:ascii="Arial" w:eastAsia="Times New Roman" w:hAnsi="Arial" w:cs="Arial"/>
          <w:b/>
          <w:bCs/>
          <w:lang w:eastAsia="cs-CZ"/>
        </w:rPr>
        <w:t>VI. Práva a povinnosti Objednatele</w:t>
      </w:r>
    </w:p>
    <w:p w14:paraId="173D2F4A" w14:textId="77777777" w:rsidR="00BF1E29" w:rsidRPr="00BF1E29" w:rsidRDefault="00177870" w:rsidP="00BF1E29">
      <w:pPr>
        <w:numPr>
          <w:ilvl w:val="0"/>
          <w:numId w:val="3"/>
        </w:numPr>
        <w:tabs>
          <w:tab w:val="clear" w:pos="720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F1E29">
        <w:rPr>
          <w:rFonts w:ascii="Arial" w:eastAsia="Times New Roman" w:hAnsi="Arial" w:cs="Arial"/>
          <w:lang w:eastAsia="cs-CZ"/>
        </w:rPr>
        <w:t xml:space="preserve">Objednatel se zavazuje poskytnout Poskytovateli, popřípadě Poskytovatelem zmocněné osobě úplné, pravdivé a včasné informace potřebné k řádnému plnění závazků Poskytovatele. </w:t>
      </w:r>
    </w:p>
    <w:p w14:paraId="4C8EC317" w14:textId="16E757D8" w:rsidR="00BF1E29" w:rsidRPr="00BF1E29" w:rsidRDefault="00177870" w:rsidP="00BF1E29">
      <w:pPr>
        <w:numPr>
          <w:ilvl w:val="0"/>
          <w:numId w:val="3"/>
        </w:numPr>
        <w:tabs>
          <w:tab w:val="clear" w:pos="720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F1E29">
        <w:rPr>
          <w:rFonts w:ascii="Arial" w:eastAsia="Times New Roman" w:hAnsi="Arial" w:cs="Arial"/>
          <w:lang w:eastAsia="cs-CZ"/>
        </w:rPr>
        <w:t xml:space="preserve">Objednatel poskytne Poskytovateli, popřípadě Poskytovatelem zmocněné osobě veškerou součinnost, která se v průběhu plnění závazků Poskytovatele dle této </w:t>
      </w:r>
      <w:r w:rsidR="00434903">
        <w:rPr>
          <w:rFonts w:ascii="Arial" w:eastAsia="Times New Roman" w:hAnsi="Arial" w:cs="Arial"/>
          <w:lang w:eastAsia="cs-CZ"/>
        </w:rPr>
        <w:t>S</w:t>
      </w:r>
      <w:r w:rsidRPr="00BF1E29">
        <w:rPr>
          <w:rFonts w:ascii="Arial" w:eastAsia="Times New Roman" w:hAnsi="Arial" w:cs="Arial"/>
          <w:lang w:eastAsia="cs-CZ"/>
        </w:rPr>
        <w:t xml:space="preserve">mlouvy projeví jako potřebná a zavazuje se zajistit dostatečnou spolupráci ze strany zaměstnanců Objednatele. </w:t>
      </w:r>
    </w:p>
    <w:p w14:paraId="77889880" w14:textId="5C19C465" w:rsidR="00BF1E29" w:rsidRDefault="00177870" w:rsidP="00BF1E29">
      <w:pPr>
        <w:numPr>
          <w:ilvl w:val="0"/>
          <w:numId w:val="3"/>
        </w:numPr>
        <w:tabs>
          <w:tab w:val="clear" w:pos="720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F1E29">
        <w:rPr>
          <w:rFonts w:ascii="Arial" w:eastAsia="Times New Roman" w:hAnsi="Arial" w:cs="Arial"/>
          <w:lang w:eastAsia="cs-CZ"/>
        </w:rPr>
        <w:t xml:space="preserve">Objednatel je oprávněn vydávat Poskytovateli upřesňující pokyny k provádění jeho plnění dle této </w:t>
      </w:r>
      <w:r w:rsidR="00434903">
        <w:rPr>
          <w:rFonts w:ascii="Arial" w:eastAsia="Times New Roman" w:hAnsi="Arial" w:cs="Arial"/>
          <w:lang w:eastAsia="cs-CZ"/>
        </w:rPr>
        <w:t>S</w:t>
      </w:r>
      <w:r w:rsidRPr="00BF1E29">
        <w:rPr>
          <w:rFonts w:ascii="Arial" w:eastAsia="Times New Roman" w:hAnsi="Arial" w:cs="Arial"/>
          <w:lang w:eastAsia="cs-CZ"/>
        </w:rPr>
        <w:t>mlouvy.</w:t>
      </w:r>
    </w:p>
    <w:p w14:paraId="6BFC28A3" w14:textId="114C3090" w:rsidR="00BF1E29" w:rsidRDefault="00177870" w:rsidP="00BF1E29">
      <w:pPr>
        <w:numPr>
          <w:ilvl w:val="0"/>
          <w:numId w:val="3"/>
        </w:numPr>
        <w:tabs>
          <w:tab w:val="clear" w:pos="720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F1E29">
        <w:rPr>
          <w:rFonts w:ascii="Arial" w:eastAsia="Times New Roman" w:hAnsi="Arial" w:cs="Arial"/>
          <w:lang w:eastAsia="cs-CZ"/>
        </w:rPr>
        <w:t xml:space="preserve">Objednatel je oprávněn upozornit Poskytovatele na vady a nedodělky </w:t>
      </w:r>
      <w:r w:rsidR="00434903">
        <w:rPr>
          <w:rFonts w:ascii="Arial" w:eastAsia="Times New Roman" w:hAnsi="Arial" w:cs="Arial"/>
          <w:lang w:eastAsia="cs-CZ"/>
        </w:rPr>
        <w:t>dodan</w:t>
      </w:r>
      <w:r w:rsidR="00A800DC">
        <w:rPr>
          <w:rFonts w:ascii="Arial" w:eastAsia="Times New Roman" w:hAnsi="Arial" w:cs="Arial"/>
          <w:lang w:eastAsia="cs-CZ"/>
        </w:rPr>
        <w:t xml:space="preserve">é pracovní obuvi </w:t>
      </w:r>
      <w:r w:rsidRPr="00BF1E29">
        <w:rPr>
          <w:rFonts w:ascii="Arial" w:eastAsia="Times New Roman" w:hAnsi="Arial" w:cs="Arial"/>
          <w:lang w:eastAsia="cs-CZ"/>
        </w:rPr>
        <w:t xml:space="preserve">a požadovat jejich odstranění.   </w:t>
      </w:r>
    </w:p>
    <w:p w14:paraId="4F8A63E0" w14:textId="4E3D3647" w:rsidR="00177870" w:rsidRPr="00177870" w:rsidRDefault="00177870" w:rsidP="00434903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177870">
        <w:rPr>
          <w:rFonts w:ascii="Arial" w:eastAsia="Times New Roman" w:hAnsi="Arial" w:cs="Arial"/>
          <w:b/>
          <w:bCs/>
          <w:lang w:eastAsia="cs-CZ"/>
        </w:rPr>
        <w:lastRenderedPageBreak/>
        <w:t xml:space="preserve">VII. </w:t>
      </w:r>
      <w:r w:rsidR="00DE7563">
        <w:rPr>
          <w:rFonts w:ascii="Arial" w:eastAsia="Times New Roman" w:hAnsi="Arial" w:cs="Arial"/>
          <w:b/>
          <w:bCs/>
          <w:lang w:eastAsia="cs-CZ"/>
        </w:rPr>
        <w:t>Sub</w:t>
      </w:r>
      <w:r w:rsidRPr="00177870">
        <w:rPr>
          <w:rFonts w:ascii="Arial" w:eastAsia="Times New Roman" w:hAnsi="Arial" w:cs="Arial"/>
          <w:b/>
          <w:bCs/>
          <w:lang w:eastAsia="cs-CZ"/>
        </w:rPr>
        <w:t>dodavatelé</w:t>
      </w:r>
    </w:p>
    <w:p w14:paraId="5B8F9E45" w14:textId="372107CC" w:rsidR="00177870" w:rsidRPr="00BF1E29" w:rsidRDefault="00177870" w:rsidP="00BF1E29">
      <w:pPr>
        <w:pStyle w:val="Odstavecseseznamem"/>
        <w:numPr>
          <w:ilvl w:val="0"/>
          <w:numId w:val="17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12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F1E29">
        <w:rPr>
          <w:rFonts w:ascii="Arial" w:eastAsia="Times New Roman" w:hAnsi="Arial" w:cs="Arial"/>
          <w:lang w:eastAsia="cs-CZ"/>
        </w:rPr>
        <w:t>V případě, že je předmět plnění</w:t>
      </w:r>
      <w:r w:rsidR="00434903">
        <w:rPr>
          <w:rFonts w:ascii="Arial" w:eastAsia="Times New Roman" w:hAnsi="Arial" w:cs="Arial"/>
          <w:lang w:eastAsia="cs-CZ"/>
        </w:rPr>
        <w:t xml:space="preserve"> této Smlouvy</w:t>
      </w:r>
      <w:r w:rsidRPr="00BF1E29">
        <w:rPr>
          <w:rFonts w:ascii="Arial" w:eastAsia="Times New Roman" w:hAnsi="Arial" w:cs="Arial"/>
          <w:lang w:eastAsia="cs-CZ"/>
        </w:rPr>
        <w:t xml:space="preserve"> či jakákoli jeho část plněna prostřednictvím </w:t>
      </w:r>
      <w:r w:rsidR="00DE7563">
        <w:rPr>
          <w:rFonts w:ascii="Arial" w:eastAsia="Times New Roman" w:hAnsi="Arial" w:cs="Arial"/>
          <w:lang w:eastAsia="cs-CZ"/>
        </w:rPr>
        <w:t>sub</w:t>
      </w:r>
      <w:r w:rsidRPr="00BF1E29">
        <w:rPr>
          <w:rFonts w:ascii="Arial" w:eastAsia="Times New Roman" w:hAnsi="Arial" w:cs="Arial"/>
          <w:lang w:eastAsia="cs-CZ"/>
        </w:rPr>
        <w:t xml:space="preserve">dodavatele, je Poskytovatel zavázán, jako by plnil sám. </w:t>
      </w:r>
    </w:p>
    <w:p w14:paraId="2FB7AB70" w14:textId="77777777" w:rsidR="00177870" w:rsidRPr="00177870" w:rsidRDefault="00177870" w:rsidP="00434903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5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438B085" w14:textId="58D7B0EB" w:rsidR="00177870" w:rsidRPr="00177870" w:rsidRDefault="00BF1E29" w:rsidP="00434903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ind w:left="425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VII</w:t>
      </w:r>
      <w:r w:rsidR="00177870" w:rsidRPr="00177870">
        <w:rPr>
          <w:rFonts w:ascii="Arial" w:eastAsia="Times New Roman" w:hAnsi="Arial" w:cs="Arial"/>
          <w:b/>
          <w:bCs/>
          <w:lang w:eastAsia="cs-CZ"/>
        </w:rPr>
        <w:t>I. Odpovědnost za škodu a vady</w:t>
      </w:r>
    </w:p>
    <w:p w14:paraId="29610DC9" w14:textId="332E2ECF" w:rsidR="004511BF" w:rsidRDefault="004511BF" w:rsidP="004511BF">
      <w:pPr>
        <w:numPr>
          <w:ilvl w:val="0"/>
          <w:numId w:val="18"/>
        </w:numPr>
        <w:tabs>
          <w:tab w:val="clear" w:pos="1072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Poskytovatel odpovídá za řádné, odborné a včasné poskytnutí služeb</w:t>
      </w:r>
      <w:r>
        <w:rPr>
          <w:rFonts w:ascii="Arial" w:eastAsia="Times New Roman" w:hAnsi="Arial" w:cs="Arial"/>
          <w:lang w:eastAsia="cs-CZ"/>
        </w:rPr>
        <w:t xml:space="preserve"> v souladu s </w:t>
      </w:r>
      <w:r w:rsidRPr="00177870">
        <w:rPr>
          <w:rFonts w:ascii="Arial" w:eastAsia="Times New Roman" w:hAnsi="Arial" w:cs="Arial"/>
          <w:lang w:eastAsia="cs-CZ"/>
        </w:rPr>
        <w:t>čl</w:t>
      </w:r>
      <w:r>
        <w:rPr>
          <w:rFonts w:ascii="Arial" w:eastAsia="Times New Roman" w:hAnsi="Arial" w:cs="Arial"/>
          <w:lang w:eastAsia="cs-CZ"/>
        </w:rPr>
        <w:t>ánkem</w:t>
      </w:r>
      <w:r w:rsidRPr="00177870">
        <w:rPr>
          <w:rFonts w:ascii="Arial" w:eastAsia="Times New Roman" w:hAnsi="Arial" w:cs="Arial"/>
          <w:lang w:eastAsia="cs-CZ"/>
        </w:rPr>
        <w:t xml:space="preserve"> II</w:t>
      </w:r>
      <w:r>
        <w:rPr>
          <w:rFonts w:ascii="Arial" w:eastAsia="Times New Roman" w:hAnsi="Arial" w:cs="Arial"/>
          <w:lang w:eastAsia="cs-CZ"/>
        </w:rPr>
        <w:t>.</w:t>
      </w:r>
      <w:r w:rsidRPr="00177870">
        <w:rPr>
          <w:rFonts w:ascii="Arial" w:eastAsia="Times New Roman" w:hAnsi="Arial" w:cs="Arial"/>
          <w:lang w:eastAsia="cs-CZ"/>
        </w:rPr>
        <w:t xml:space="preserve"> a </w:t>
      </w:r>
      <w:r>
        <w:rPr>
          <w:rFonts w:ascii="Arial" w:eastAsia="Times New Roman" w:hAnsi="Arial" w:cs="Arial"/>
          <w:lang w:eastAsia="cs-CZ"/>
        </w:rPr>
        <w:t xml:space="preserve">článkem </w:t>
      </w:r>
      <w:r w:rsidRPr="00177870">
        <w:rPr>
          <w:rFonts w:ascii="Arial" w:eastAsia="Times New Roman" w:hAnsi="Arial" w:cs="Arial"/>
          <w:lang w:eastAsia="cs-CZ"/>
        </w:rPr>
        <w:t>III</w:t>
      </w:r>
      <w:r>
        <w:rPr>
          <w:rFonts w:ascii="Arial" w:eastAsia="Times New Roman" w:hAnsi="Arial" w:cs="Arial"/>
          <w:lang w:eastAsia="cs-CZ"/>
        </w:rPr>
        <w:t>.</w:t>
      </w:r>
      <w:r w:rsidRPr="00177870">
        <w:rPr>
          <w:rFonts w:ascii="Arial" w:eastAsia="Times New Roman" w:hAnsi="Arial" w:cs="Arial"/>
          <w:lang w:eastAsia="cs-CZ"/>
        </w:rPr>
        <w:t xml:space="preserve"> této </w:t>
      </w:r>
      <w:r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mlouvy. Poskytovatel odpovídá Objednateli za škodu, kterou mu způsobil v souvislosti s poskytováním </w:t>
      </w:r>
      <w:r>
        <w:rPr>
          <w:rFonts w:ascii="Arial" w:eastAsia="Times New Roman" w:hAnsi="Arial" w:cs="Arial"/>
          <w:lang w:eastAsia="cs-CZ"/>
        </w:rPr>
        <w:t>těchto</w:t>
      </w:r>
      <w:r w:rsidRPr="00177870">
        <w:rPr>
          <w:rFonts w:ascii="Arial" w:eastAsia="Times New Roman" w:hAnsi="Arial" w:cs="Arial"/>
          <w:lang w:eastAsia="cs-CZ"/>
        </w:rPr>
        <w:t xml:space="preserve"> služeb. Poskytovatel odpovídá za škodu způsobenou Objednateli i tehdy, byla-li škoda způsobena v souvislosti s poskytováním příslušných služeb jím zvoleným zástupcem</w:t>
      </w:r>
      <w:r>
        <w:rPr>
          <w:rFonts w:ascii="Arial" w:eastAsia="Times New Roman" w:hAnsi="Arial" w:cs="Arial"/>
          <w:lang w:eastAsia="cs-CZ"/>
        </w:rPr>
        <w:t xml:space="preserve"> nebo poddodavatelem</w:t>
      </w:r>
      <w:r w:rsidRPr="00177870">
        <w:rPr>
          <w:rFonts w:ascii="Arial" w:eastAsia="Times New Roman" w:hAnsi="Arial" w:cs="Arial"/>
          <w:lang w:eastAsia="cs-CZ"/>
        </w:rPr>
        <w:t>.</w:t>
      </w:r>
    </w:p>
    <w:p w14:paraId="57460F96" w14:textId="1C5F575D" w:rsidR="00BF1E29" w:rsidRDefault="00177870" w:rsidP="00BF1E29">
      <w:pPr>
        <w:numPr>
          <w:ilvl w:val="0"/>
          <w:numId w:val="18"/>
        </w:numPr>
        <w:tabs>
          <w:tab w:val="clear" w:pos="1072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F1E29">
        <w:rPr>
          <w:rFonts w:ascii="Arial" w:eastAsia="Times New Roman" w:hAnsi="Arial" w:cs="Arial"/>
          <w:lang w:eastAsia="cs-CZ"/>
        </w:rPr>
        <w:t xml:space="preserve">Smluvní strany nesou odpovědnost za způsobenou škodu v rámci platných právních předpisů a dle této </w:t>
      </w:r>
      <w:r w:rsidR="00434903">
        <w:rPr>
          <w:rFonts w:ascii="Arial" w:eastAsia="Times New Roman" w:hAnsi="Arial" w:cs="Arial"/>
          <w:lang w:eastAsia="cs-CZ"/>
        </w:rPr>
        <w:t>S</w:t>
      </w:r>
      <w:r w:rsidRPr="00BF1E29">
        <w:rPr>
          <w:rFonts w:ascii="Arial" w:eastAsia="Times New Roman" w:hAnsi="Arial" w:cs="Arial"/>
          <w:lang w:eastAsia="cs-CZ"/>
        </w:rPr>
        <w:t xml:space="preserve">mlouvy. </w:t>
      </w:r>
    </w:p>
    <w:p w14:paraId="411D0014" w14:textId="77777777" w:rsidR="00BF1E29" w:rsidRDefault="00177870" w:rsidP="00BF1E29">
      <w:pPr>
        <w:numPr>
          <w:ilvl w:val="0"/>
          <w:numId w:val="18"/>
        </w:numPr>
        <w:tabs>
          <w:tab w:val="clear" w:pos="1072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F1E29">
        <w:rPr>
          <w:rFonts w:ascii="Arial" w:eastAsia="Times New Roman" w:hAnsi="Arial" w:cs="Arial"/>
          <w:lang w:eastAsia="cs-CZ"/>
        </w:rPr>
        <w:t xml:space="preserve">Každá ze Smluvních stran je oprávněna požadovat náhradu škody i v případě, že se jedná o porušení povinnosti, na kterou se vztahuje smluvní pokuta. </w:t>
      </w:r>
    </w:p>
    <w:p w14:paraId="282AFB0D" w14:textId="40854D89" w:rsidR="00BF1E29" w:rsidRDefault="00434903" w:rsidP="00BF1E29">
      <w:pPr>
        <w:numPr>
          <w:ilvl w:val="0"/>
          <w:numId w:val="18"/>
        </w:numPr>
        <w:tabs>
          <w:tab w:val="clear" w:pos="1072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Předmět plnění</w:t>
      </w:r>
      <w:r w:rsidR="00177870" w:rsidRPr="00BF1E29">
        <w:rPr>
          <w:rFonts w:ascii="Arial" w:eastAsia="Times New Roman" w:hAnsi="Arial" w:cs="Arial"/>
          <w:lang w:eastAsia="cs-CZ"/>
        </w:rPr>
        <w:t xml:space="preserve"> má vady, jestliže nebyl dodán řádně</w:t>
      </w:r>
      <w:r w:rsidR="008A36AD">
        <w:rPr>
          <w:rFonts w:ascii="Arial" w:eastAsia="Times New Roman" w:hAnsi="Arial" w:cs="Arial"/>
          <w:lang w:eastAsia="cs-CZ"/>
        </w:rPr>
        <w:t>, včas a v kvalitě</w:t>
      </w:r>
      <w:r w:rsidR="00177870" w:rsidRPr="00BF1E29">
        <w:rPr>
          <w:rFonts w:ascii="Arial" w:eastAsia="Times New Roman" w:hAnsi="Arial" w:cs="Arial"/>
          <w:lang w:eastAsia="cs-CZ"/>
        </w:rPr>
        <w:t xml:space="preserve"> v souladu s touto Smlouvou nebo</w:t>
      </w:r>
      <w:r w:rsidR="008A36AD">
        <w:rPr>
          <w:rFonts w:ascii="Arial" w:eastAsia="Times New Roman" w:hAnsi="Arial" w:cs="Arial"/>
          <w:lang w:eastAsia="cs-CZ"/>
        </w:rPr>
        <w:t xml:space="preserve"> dílčí o</w:t>
      </w:r>
      <w:r w:rsidR="00177870" w:rsidRPr="00BF1E29">
        <w:rPr>
          <w:rFonts w:ascii="Arial" w:eastAsia="Times New Roman" w:hAnsi="Arial" w:cs="Arial"/>
          <w:lang w:eastAsia="cs-CZ"/>
        </w:rPr>
        <w:t xml:space="preserve">bjednávkou. Za vady se považují i vady v dokumentaci nebo dokladech. </w:t>
      </w:r>
    </w:p>
    <w:p w14:paraId="0A785FE1" w14:textId="2C0F608E" w:rsidR="00177870" w:rsidRPr="00177870" w:rsidRDefault="00177870" w:rsidP="00BF1E29">
      <w:pPr>
        <w:numPr>
          <w:ilvl w:val="0"/>
          <w:numId w:val="18"/>
        </w:numPr>
        <w:suppressAutoHyphens/>
        <w:spacing w:before="60" w:after="60" w:line="240" w:lineRule="auto"/>
        <w:ind w:left="284" w:hanging="284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Poskytovatel </w:t>
      </w:r>
      <w:r w:rsidR="008A36AD">
        <w:rPr>
          <w:rFonts w:ascii="Arial" w:eastAsia="Times New Roman" w:hAnsi="Arial" w:cs="Arial"/>
          <w:lang w:eastAsia="cs-CZ"/>
        </w:rPr>
        <w:t xml:space="preserve">se </w:t>
      </w:r>
      <w:r w:rsidRPr="00177870">
        <w:rPr>
          <w:rFonts w:ascii="Arial" w:eastAsia="Times New Roman" w:hAnsi="Arial" w:cs="Arial"/>
          <w:lang w:eastAsia="cs-CZ"/>
        </w:rPr>
        <w:t xml:space="preserve">zaručuje a odpovídá za to, že </w:t>
      </w:r>
      <w:r w:rsidR="008A36AD">
        <w:rPr>
          <w:rFonts w:ascii="Arial" w:eastAsia="Times New Roman" w:hAnsi="Arial" w:cs="Arial"/>
          <w:lang w:eastAsia="cs-CZ"/>
        </w:rPr>
        <w:t>do</w:t>
      </w:r>
      <w:r w:rsidRPr="00177870">
        <w:rPr>
          <w:rFonts w:ascii="Arial" w:eastAsia="Times New Roman" w:hAnsi="Arial" w:cs="Arial"/>
          <w:lang w:eastAsia="cs-CZ"/>
        </w:rPr>
        <w:t>dan</w:t>
      </w:r>
      <w:r w:rsidR="0079391F">
        <w:rPr>
          <w:rFonts w:ascii="Arial" w:eastAsia="Times New Roman" w:hAnsi="Arial" w:cs="Arial"/>
          <w:lang w:eastAsia="cs-CZ"/>
        </w:rPr>
        <w:t>á</w:t>
      </w:r>
      <w:r w:rsidRPr="00177870">
        <w:rPr>
          <w:rFonts w:ascii="Arial" w:eastAsia="Times New Roman" w:hAnsi="Arial" w:cs="Arial"/>
          <w:lang w:eastAsia="cs-CZ"/>
        </w:rPr>
        <w:t xml:space="preserve"> </w:t>
      </w:r>
      <w:r w:rsidR="0079391F">
        <w:rPr>
          <w:rFonts w:ascii="Arial" w:eastAsia="Times New Roman" w:hAnsi="Arial" w:cs="Arial"/>
          <w:lang w:eastAsia="cs-CZ"/>
        </w:rPr>
        <w:t>pracovní obuv</w:t>
      </w:r>
      <w:r w:rsidRPr="00177870">
        <w:rPr>
          <w:rFonts w:ascii="Arial" w:eastAsia="Times New Roman" w:hAnsi="Arial" w:cs="Arial"/>
          <w:lang w:eastAsia="cs-CZ"/>
        </w:rPr>
        <w:t>:</w:t>
      </w:r>
    </w:p>
    <w:p w14:paraId="4702FB67" w14:textId="77777777" w:rsidR="00177870" w:rsidRPr="00177870" w:rsidRDefault="00177870" w:rsidP="00FE03DC">
      <w:pPr>
        <w:numPr>
          <w:ilvl w:val="0"/>
          <w:numId w:val="19"/>
        </w:numPr>
        <w:suppressAutoHyphens/>
        <w:spacing w:before="60" w:after="60" w:line="240" w:lineRule="auto"/>
        <w:ind w:left="1134" w:hanging="283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budou odpovídat sjednané specifikaci,</w:t>
      </w:r>
    </w:p>
    <w:p w14:paraId="58736EE4" w14:textId="77777777" w:rsidR="00177870" w:rsidRPr="00177870" w:rsidRDefault="00177870" w:rsidP="00FE03DC">
      <w:pPr>
        <w:numPr>
          <w:ilvl w:val="0"/>
          <w:numId w:val="19"/>
        </w:numPr>
        <w:suppressAutoHyphens/>
        <w:spacing w:before="60" w:after="60" w:line="240" w:lineRule="auto"/>
        <w:ind w:left="1134" w:hanging="283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budou bez faktických vad,</w:t>
      </w:r>
    </w:p>
    <w:p w14:paraId="5F71FDD0" w14:textId="77777777" w:rsidR="00177870" w:rsidRPr="00177870" w:rsidRDefault="00177870" w:rsidP="00FE03DC">
      <w:pPr>
        <w:numPr>
          <w:ilvl w:val="0"/>
          <w:numId w:val="19"/>
        </w:numPr>
        <w:suppressAutoHyphens/>
        <w:spacing w:before="60" w:after="60" w:line="240" w:lineRule="auto"/>
        <w:ind w:left="1134" w:hanging="283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budou bez právních vad,</w:t>
      </w:r>
    </w:p>
    <w:p w14:paraId="3322FE5D" w14:textId="77777777" w:rsidR="00177870" w:rsidRPr="00177870" w:rsidRDefault="00177870" w:rsidP="00FE03DC">
      <w:pPr>
        <w:numPr>
          <w:ilvl w:val="0"/>
          <w:numId w:val="19"/>
        </w:numPr>
        <w:suppressAutoHyphens/>
        <w:spacing w:before="60" w:after="60" w:line="240" w:lineRule="auto"/>
        <w:ind w:left="1134" w:hanging="283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budou splňovat veškeré nároky a požadavky českého právního řádu.</w:t>
      </w:r>
    </w:p>
    <w:p w14:paraId="6084FB8B" w14:textId="787B1DD5" w:rsidR="00177870" w:rsidRPr="00177870" w:rsidRDefault="00177870" w:rsidP="00BF1E29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Poskytovatel poskytuje Objednateli záruku na </w:t>
      </w:r>
      <w:r w:rsidR="0079391F">
        <w:rPr>
          <w:rFonts w:ascii="Arial" w:eastAsia="Times New Roman" w:hAnsi="Arial" w:cs="Arial"/>
          <w:lang w:eastAsia="cs-CZ"/>
        </w:rPr>
        <w:t>pracovní obuv</w:t>
      </w:r>
      <w:r w:rsidR="0079391F" w:rsidRPr="00177870">
        <w:rPr>
          <w:rFonts w:ascii="Arial" w:eastAsia="Times New Roman" w:hAnsi="Arial" w:cs="Arial"/>
          <w:lang w:eastAsia="cs-CZ"/>
        </w:rPr>
        <w:t xml:space="preserve"> </w:t>
      </w:r>
      <w:r w:rsidRPr="00177870">
        <w:rPr>
          <w:rFonts w:ascii="Arial" w:eastAsia="Times New Roman" w:hAnsi="Arial" w:cs="Arial"/>
          <w:lang w:eastAsia="cs-CZ"/>
        </w:rPr>
        <w:t>na dobu</w:t>
      </w:r>
      <w:r w:rsidR="00112FA5">
        <w:rPr>
          <w:rFonts w:ascii="Arial" w:eastAsia="Times New Roman" w:hAnsi="Arial" w:cs="Arial"/>
          <w:lang w:eastAsia="cs-CZ"/>
        </w:rPr>
        <w:t xml:space="preserve"> 12</w:t>
      </w:r>
      <w:r w:rsidR="00DF253C" w:rsidRPr="00364DFE">
        <w:rPr>
          <w:rFonts w:ascii="Arial" w:eastAsia="Times New Roman" w:hAnsi="Arial" w:cs="Arial"/>
          <w:lang w:eastAsia="cs-CZ"/>
        </w:rPr>
        <w:t xml:space="preserve"> </w:t>
      </w:r>
      <w:r w:rsidR="00BF1E29">
        <w:rPr>
          <w:rFonts w:ascii="Arial" w:eastAsia="Times New Roman" w:hAnsi="Arial" w:cs="Arial"/>
          <w:lang w:eastAsia="cs-CZ"/>
        </w:rPr>
        <w:t>měsíců</w:t>
      </w:r>
      <w:r w:rsidRPr="00177870">
        <w:rPr>
          <w:rFonts w:ascii="Arial" w:eastAsia="Times New Roman" w:hAnsi="Arial" w:cs="Arial"/>
          <w:lang w:eastAsia="cs-CZ"/>
        </w:rPr>
        <w:t xml:space="preserve"> ode dne převzetí </w:t>
      </w:r>
      <w:r w:rsidR="0079391F">
        <w:rPr>
          <w:rFonts w:ascii="Arial" w:eastAsia="Times New Roman" w:hAnsi="Arial" w:cs="Arial"/>
          <w:lang w:eastAsia="cs-CZ"/>
        </w:rPr>
        <w:t>pracovní obuvi</w:t>
      </w:r>
      <w:r w:rsidR="0079391F" w:rsidRPr="00177870">
        <w:rPr>
          <w:rFonts w:ascii="Arial" w:eastAsia="Times New Roman" w:hAnsi="Arial" w:cs="Arial"/>
          <w:lang w:eastAsia="cs-CZ"/>
        </w:rPr>
        <w:t xml:space="preserve"> </w:t>
      </w:r>
      <w:r w:rsidRPr="00177870">
        <w:rPr>
          <w:rFonts w:ascii="Arial" w:eastAsia="Times New Roman" w:hAnsi="Arial" w:cs="Arial"/>
          <w:lang w:eastAsia="cs-CZ"/>
        </w:rPr>
        <w:t>Objednatelem. Zárukou přejímá Poskytovatel závazek, že dodan</w:t>
      </w:r>
      <w:r w:rsidR="0079391F">
        <w:rPr>
          <w:rFonts w:ascii="Arial" w:eastAsia="Times New Roman" w:hAnsi="Arial" w:cs="Arial"/>
          <w:lang w:eastAsia="cs-CZ"/>
        </w:rPr>
        <w:t>á</w:t>
      </w:r>
      <w:r w:rsidR="00383369">
        <w:rPr>
          <w:rFonts w:ascii="Arial" w:eastAsia="Times New Roman" w:hAnsi="Arial" w:cs="Arial"/>
          <w:lang w:eastAsia="cs-CZ"/>
        </w:rPr>
        <w:t xml:space="preserve"> </w:t>
      </w:r>
      <w:r w:rsidR="0079391F">
        <w:rPr>
          <w:rFonts w:ascii="Arial" w:eastAsia="Times New Roman" w:hAnsi="Arial" w:cs="Arial"/>
          <w:lang w:eastAsia="cs-CZ"/>
        </w:rPr>
        <w:t>pracovní obuv</w:t>
      </w:r>
      <w:r w:rsidR="0079391F" w:rsidRPr="00177870">
        <w:rPr>
          <w:rFonts w:ascii="Arial" w:eastAsia="Times New Roman" w:hAnsi="Arial" w:cs="Arial"/>
          <w:lang w:eastAsia="cs-CZ"/>
        </w:rPr>
        <w:t xml:space="preserve"> </w:t>
      </w:r>
      <w:r w:rsidRPr="00177870">
        <w:rPr>
          <w:rFonts w:ascii="Arial" w:eastAsia="Times New Roman" w:hAnsi="Arial" w:cs="Arial"/>
          <w:lang w:eastAsia="cs-CZ"/>
        </w:rPr>
        <w:t>bud</w:t>
      </w:r>
      <w:r w:rsidR="0079391F">
        <w:rPr>
          <w:rFonts w:ascii="Arial" w:eastAsia="Times New Roman" w:hAnsi="Arial" w:cs="Arial"/>
          <w:lang w:eastAsia="cs-CZ"/>
        </w:rPr>
        <w:t>e</w:t>
      </w:r>
      <w:r w:rsidRPr="00177870">
        <w:rPr>
          <w:rFonts w:ascii="Arial" w:eastAsia="Times New Roman" w:hAnsi="Arial" w:cs="Arial"/>
          <w:lang w:eastAsia="cs-CZ"/>
        </w:rPr>
        <w:t xml:space="preserve"> po tuto dobu způsobil</w:t>
      </w:r>
      <w:r w:rsidR="0079391F">
        <w:rPr>
          <w:rFonts w:ascii="Arial" w:eastAsia="Times New Roman" w:hAnsi="Arial" w:cs="Arial"/>
          <w:lang w:eastAsia="cs-CZ"/>
        </w:rPr>
        <w:t>á</w:t>
      </w:r>
      <w:r w:rsidRPr="00177870">
        <w:rPr>
          <w:rFonts w:ascii="Arial" w:eastAsia="Times New Roman" w:hAnsi="Arial" w:cs="Arial"/>
          <w:lang w:eastAsia="cs-CZ"/>
        </w:rPr>
        <w:t xml:space="preserve"> pro použití ke smluvenému, jinak k obvyklému účelu, a že si zachov</w:t>
      </w:r>
      <w:r w:rsidR="0079391F">
        <w:rPr>
          <w:rFonts w:ascii="Arial" w:eastAsia="Times New Roman" w:hAnsi="Arial" w:cs="Arial"/>
          <w:lang w:eastAsia="cs-CZ"/>
        </w:rPr>
        <w:t>á</w:t>
      </w:r>
      <w:r w:rsidRPr="00177870">
        <w:rPr>
          <w:rFonts w:ascii="Arial" w:eastAsia="Times New Roman" w:hAnsi="Arial" w:cs="Arial"/>
          <w:lang w:eastAsia="cs-CZ"/>
        </w:rPr>
        <w:t xml:space="preserve"> smluvené, jinak obvyklé vlastnosti; Poskytovatel odpovídá za jakoukoliv vadu, jež se vyskytne v době trvání záruky. </w:t>
      </w:r>
    </w:p>
    <w:p w14:paraId="68B2E174" w14:textId="1AA2A140" w:rsidR="00177870" w:rsidRPr="00177870" w:rsidRDefault="00177870" w:rsidP="00BF1E29">
      <w:pPr>
        <w:numPr>
          <w:ilvl w:val="0"/>
          <w:numId w:val="18"/>
        </w:numPr>
        <w:suppressAutoHyphens/>
        <w:spacing w:before="60" w:after="6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V případě, že </w:t>
      </w:r>
      <w:r w:rsidR="00383369">
        <w:rPr>
          <w:rFonts w:ascii="Arial" w:eastAsia="Times New Roman" w:hAnsi="Arial" w:cs="Arial"/>
          <w:lang w:eastAsia="cs-CZ"/>
        </w:rPr>
        <w:t xml:space="preserve">počet </w:t>
      </w:r>
      <w:r w:rsidRPr="00177870">
        <w:rPr>
          <w:rFonts w:ascii="Arial" w:eastAsia="Times New Roman" w:hAnsi="Arial" w:cs="Arial"/>
          <w:lang w:eastAsia="cs-CZ"/>
        </w:rPr>
        <w:t>vad</w:t>
      </w:r>
      <w:r w:rsidR="00383369">
        <w:rPr>
          <w:rFonts w:ascii="Arial" w:eastAsia="Times New Roman" w:hAnsi="Arial" w:cs="Arial"/>
          <w:lang w:eastAsia="cs-CZ"/>
        </w:rPr>
        <w:t>n</w:t>
      </w:r>
      <w:r w:rsidR="0079391F">
        <w:rPr>
          <w:rFonts w:ascii="Arial" w:eastAsia="Times New Roman" w:hAnsi="Arial" w:cs="Arial"/>
          <w:lang w:eastAsia="cs-CZ"/>
        </w:rPr>
        <w:t>é</w:t>
      </w:r>
      <w:r w:rsidRPr="00177870">
        <w:rPr>
          <w:rFonts w:ascii="Arial" w:eastAsia="Times New Roman" w:hAnsi="Arial" w:cs="Arial"/>
          <w:lang w:eastAsia="cs-CZ"/>
        </w:rPr>
        <w:t xml:space="preserve"> </w:t>
      </w:r>
      <w:r w:rsidR="0079391F">
        <w:rPr>
          <w:rFonts w:ascii="Arial" w:eastAsia="Times New Roman" w:hAnsi="Arial" w:cs="Arial"/>
          <w:lang w:eastAsia="cs-CZ"/>
        </w:rPr>
        <w:t>pracovní obuvi</w:t>
      </w:r>
      <w:r w:rsidR="0079391F" w:rsidRPr="00177870">
        <w:rPr>
          <w:rFonts w:ascii="Arial" w:eastAsia="Times New Roman" w:hAnsi="Arial" w:cs="Arial"/>
          <w:lang w:eastAsia="cs-CZ"/>
        </w:rPr>
        <w:t xml:space="preserve"> </w:t>
      </w:r>
      <w:r w:rsidRPr="00177870">
        <w:rPr>
          <w:rFonts w:ascii="Arial" w:eastAsia="Times New Roman" w:hAnsi="Arial" w:cs="Arial"/>
          <w:lang w:eastAsia="cs-CZ"/>
        </w:rPr>
        <w:t xml:space="preserve">bude činit 20 (dvacet) či více procent </w:t>
      </w:r>
      <w:r w:rsidR="00383369">
        <w:rPr>
          <w:rFonts w:ascii="Arial" w:eastAsia="Times New Roman" w:hAnsi="Arial" w:cs="Arial"/>
          <w:lang w:eastAsia="cs-CZ"/>
        </w:rPr>
        <w:t xml:space="preserve">z počtu </w:t>
      </w:r>
      <w:r w:rsidR="0079391F">
        <w:rPr>
          <w:rFonts w:ascii="Arial" w:eastAsia="Times New Roman" w:hAnsi="Arial" w:cs="Arial"/>
          <w:lang w:eastAsia="cs-CZ"/>
        </w:rPr>
        <w:t xml:space="preserve">pracovní obuvi </w:t>
      </w:r>
      <w:r w:rsidR="00383369">
        <w:rPr>
          <w:rFonts w:ascii="Arial" w:eastAsia="Times New Roman" w:hAnsi="Arial" w:cs="Arial"/>
          <w:lang w:eastAsia="cs-CZ"/>
        </w:rPr>
        <w:t>dodan</w:t>
      </w:r>
      <w:r w:rsidR="0079391F">
        <w:rPr>
          <w:rFonts w:ascii="Arial" w:eastAsia="Times New Roman" w:hAnsi="Arial" w:cs="Arial"/>
          <w:lang w:eastAsia="cs-CZ"/>
        </w:rPr>
        <w:t>é</w:t>
      </w:r>
      <w:r w:rsidR="00383369">
        <w:rPr>
          <w:rFonts w:ascii="Arial" w:eastAsia="Times New Roman" w:hAnsi="Arial" w:cs="Arial"/>
          <w:lang w:eastAsia="cs-CZ"/>
        </w:rPr>
        <w:t xml:space="preserve"> v rámci dílčí </w:t>
      </w:r>
      <w:r w:rsidR="001857CF">
        <w:rPr>
          <w:rFonts w:ascii="Arial" w:eastAsia="Times New Roman" w:hAnsi="Arial" w:cs="Arial"/>
          <w:lang w:eastAsia="cs-CZ"/>
        </w:rPr>
        <w:t>o</w:t>
      </w:r>
      <w:r w:rsidRPr="00177870">
        <w:rPr>
          <w:rFonts w:ascii="Arial" w:eastAsia="Times New Roman" w:hAnsi="Arial" w:cs="Arial"/>
          <w:lang w:eastAsia="cs-CZ"/>
        </w:rPr>
        <w:t>bjednáv</w:t>
      </w:r>
      <w:r w:rsidR="00383369">
        <w:rPr>
          <w:rFonts w:ascii="Arial" w:eastAsia="Times New Roman" w:hAnsi="Arial" w:cs="Arial"/>
          <w:lang w:eastAsia="cs-CZ"/>
        </w:rPr>
        <w:t>ky</w:t>
      </w:r>
      <w:r w:rsidRPr="00177870">
        <w:rPr>
          <w:rFonts w:ascii="Arial" w:eastAsia="Times New Roman" w:hAnsi="Arial" w:cs="Arial"/>
          <w:lang w:eastAsia="cs-CZ"/>
        </w:rPr>
        <w:t>, považuje se toto za podstatné porušení Smlouvy s tím, že Objednatel má právo:</w:t>
      </w:r>
    </w:p>
    <w:p w14:paraId="318016CD" w14:textId="10FF932D" w:rsidR="00177870" w:rsidRPr="00177870" w:rsidRDefault="00177870" w:rsidP="00FE03DC">
      <w:pPr>
        <w:numPr>
          <w:ilvl w:val="0"/>
          <w:numId w:val="31"/>
        </w:numPr>
        <w:suppressAutoHyphens/>
        <w:spacing w:before="60" w:after="60" w:line="240" w:lineRule="auto"/>
        <w:ind w:left="1134" w:hanging="283"/>
        <w:contextualSpacing/>
        <w:jc w:val="both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od této Smlouvy nebo příslušné dílčí </w:t>
      </w:r>
      <w:r w:rsidR="001857CF">
        <w:rPr>
          <w:rFonts w:ascii="Arial" w:eastAsia="Times New Roman" w:hAnsi="Arial" w:cs="Arial"/>
          <w:lang w:eastAsia="cs-CZ"/>
        </w:rPr>
        <w:t>objednávky</w:t>
      </w:r>
      <w:r w:rsidRPr="00177870">
        <w:rPr>
          <w:rFonts w:ascii="Arial" w:eastAsia="Times New Roman" w:hAnsi="Arial" w:cs="Arial"/>
          <w:lang w:eastAsia="cs-CZ"/>
        </w:rPr>
        <w:t xml:space="preserve"> odstoupit,</w:t>
      </w:r>
      <w:r w:rsidR="001857CF">
        <w:rPr>
          <w:rFonts w:ascii="Arial" w:eastAsia="Times New Roman" w:hAnsi="Arial" w:cs="Arial"/>
          <w:lang w:eastAsia="cs-CZ"/>
        </w:rPr>
        <w:t xml:space="preserve"> nebo</w:t>
      </w:r>
      <w:r w:rsidRPr="00177870">
        <w:rPr>
          <w:rFonts w:ascii="Arial" w:eastAsia="Times New Roman" w:hAnsi="Arial" w:cs="Arial"/>
          <w:lang w:eastAsia="cs-CZ"/>
        </w:rPr>
        <w:t xml:space="preserve"> </w:t>
      </w:r>
    </w:p>
    <w:p w14:paraId="19F79363" w14:textId="22132D42" w:rsidR="00177870" w:rsidRPr="00177870" w:rsidRDefault="00177870" w:rsidP="00FE03DC">
      <w:pPr>
        <w:numPr>
          <w:ilvl w:val="0"/>
          <w:numId w:val="31"/>
        </w:numPr>
        <w:suppressAutoHyphens/>
        <w:spacing w:before="60" w:after="60" w:line="240" w:lineRule="auto"/>
        <w:ind w:left="1134" w:hanging="283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požadovat odstranění vad,</w:t>
      </w:r>
      <w:r w:rsidR="001857CF">
        <w:rPr>
          <w:rFonts w:ascii="Arial" w:eastAsia="Times New Roman" w:hAnsi="Arial" w:cs="Arial"/>
          <w:lang w:eastAsia="cs-CZ"/>
        </w:rPr>
        <w:t xml:space="preserve"> nebo</w:t>
      </w:r>
    </w:p>
    <w:p w14:paraId="49DDF96F" w14:textId="4AD636DC" w:rsidR="00177870" w:rsidRPr="00177870" w:rsidRDefault="00177870" w:rsidP="00FE03DC">
      <w:pPr>
        <w:numPr>
          <w:ilvl w:val="0"/>
          <w:numId w:val="31"/>
        </w:numPr>
        <w:suppressAutoHyphens/>
        <w:spacing w:before="60" w:after="60" w:line="240" w:lineRule="auto"/>
        <w:ind w:left="1134" w:hanging="283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požadovat </w:t>
      </w:r>
      <w:r w:rsidR="001857CF">
        <w:rPr>
          <w:rFonts w:ascii="Arial" w:eastAsia="Times New Roman" w:hAnsi="Arial" w:cs="Arial"/>
          <w:lang w:eastAsia="cs-CZ"/>
        </w:rPr>
        <w:t>dodání nov</w:t>
      </w:r>
      <w:r w:rsidR="0079391F">
        <w:rPr>
          <w:rFonts w:ascii="Arial" w:eastAsia="Times New Roman" w:hAnsi="Arial" w:cs="Arial"/>
          <w:lang w:eastAsia="cs-CZ"/>
        </w:rPr>
        <w:t>é</w:t>
      </w:r>
      <w:r w:rsidR="001857CF">
        <w:rPr>
          <w:rFonts w:ascii="Arial" w:eastAsia="Times New Roman" w:hAnsi="Arial" w:cs="Arial"/>
          <w:lang w:eastAsia="cs-CZ"/>
        </w:rPr>
        <w:t xml:space="preserve"> </w:t>
      </w:r>
      <w:r w:rsidR="0079391F">
        <w:rPr>
          <w:rFonts w:ascii="Arial" w:eastAsia="Times New Roman" w:hAnsi="Arial" w:cs="Arial"/>
          <w:lang w:eastAsia="cs-CZ"/>
        </w:rPr>
        <w:t>pracovní obuvi</w:t>
      </w:r>
      <w:r w:rsidR="001857CF">
        <w:rPr>
          <w:rFonts w:ascii="Arial" w:eastAsia="Times New Roman" w:hAnsi="Arial" w:cs="Arial"/>
          <w:lang w:eastAsia="cs-CZ"/>
        </w:rPr>
        <w:t xml:space="preserve">, </w:t>
      </w:r>
      <w:r w:rsidRPr="00177870">
        <w:rPr>
          <w:rFonts w:ascii="Arial" w:eastAsia="Times New Roman" w:hAnsi="Arial" w:cs="Arial"/>
          <w:lang w:eastAsia="cs-CZ"/>
        </w:rPr>
        <w:t>nebo</w:t>
      </w:r>
    </w:p>
    <w:p w14:paraId="63B6E134" w14:textId="77777777" w:rsidR="00177870" w:rsidRPr="00177870" w:rsidRDefault="00177870" w:rsidP="00FE03DC">
      <w:pPr>
        <w:numPr>
          <w:ilvl w:val="0"/>
          <w:numId w:val="31"/>
        </w:numPr>
        <w:suppressAutoHyphens/>
        <w:spacing w:before="60" w:after="60" w:line="240" w:lineRule="auto"/>
        <w:ind w:left="1134" w:hanging="283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požadovat přiměřenou slevu z ceny.</w:t>
      </w:r>
    </w:p>
    <w:p w14:paraId="79EA6579" w14:textId="387098EC" w:rsidR="00177870" w:rsidRPr="00177870" w:rsidRDefault="00177870" w:rsidP="00FE03DC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V případě, že </w:t>
      </w:r>
      <w:r w:rsidR="00383369">
        <w:rPr>
          <w:rFonts w:ascii="Arial" w:eastAsia="Times New Roman" w:hAnsi="Arial" w:cs="Arial"/>
          <w:lang w:eastAsia="cs-CZ"/>
        </w:rPr>
        <w:t xml:space="preserve">počet </w:t>
      </w:r>
      <w:r w:rsidR="00383369" w:rsidRPr="00177870">
        <w:rPr>
          <w:rFonts w:ascii="Arial" w:eastAsia="Times New Roman" w:hAnsi="Arial" w:cs="Arial"/>
          <w:lang w:eastAsia="cs-CZ"/>
        </w:rPr>
        <w:t>vad</w:t>
      </w:r>
      <w:r w:rsidR="00383369">
        <w:rPr>
          <w:rFonts w:ascii="Arial" w:eastAsia="Times New Roman" w:hAnsi="Arial" w:cs="Arial"/>
          <w:lang w:eastAsia="cs-CZ"/>
        </w:rPr>
        <w:t>n</w:t>
      </w:r>
      <w:r w:rsidR="0079391F">
        <w:rPr>
          <w:rFonts w:ascii="Arial" w:eastAsia="Times New Roman" w:hAnsi="Arial" w:cs="Arial"/>
          <w:lang w:eastAsia="cs-CZ"/>
        </w:rPr>
        <w:t>é</w:t>
      </w:r>
      <w:r w:rsidR="00383369" w:rsidRPr="00177870">
        <w:rPr>
          <w:rFonts w:ascii="Arial" w:eastAsia="Times New Roman" w:hAnsi="Arial" w:cs="Arial"/>
          <w:lang w:eastAsia="cs-CZ"/>
        </w:rPr>
        <w:t xml:space="preserve"> </w:t>
      </w:r>
      <w:r w:rsidR="0079391F">
        <w:rPr>
          <w:rFonts w:ascii="Arial" w:eastAsia="Times New Roman" w:hAnsi="Arial" w:cs="Arial"/>
          <w:lang w:eastAsia="cs-CZ"/>
        </w:rPr>
        <w:t>pracovní obuvi</w:t>
      </w:r>
      <w:r w:rsidR="0079391F" w:rsidRPr="00177870">
        <w:rPr>
          <w:rFonts w:ascii="Arial" w:eastAsia="Times New Roman" w:hAnsi="Arial" w:cs="Arial"/>
          <w:lang w:eastAsia="cs-CZ"/>
        </w:rPr>
        <w:t xml:space="preserve"> </w:t>
      </w:r>
      <w:r w:rsidRPr="00177870">
        <w:rPr>
          <w:rFonts w:ascii="Arial" w:eastAsia="Times New Roman" w:hAnsi="Arial" w:cs="Arial"/>
          <w:lang w:eastAsia="cs-CZ"/>
        </w:rPr>
        <w:t xml:space="preserve">bude činit méně než 20 (dvacet) procent </w:t>
      </w:r>
      <w:r w:rsidR="00383369">
        <w:rPr>
          <w:rFonts w:ascii="Arial" w:eastAsia="Times New Roman" w:hAnsi="Arial" w:cs="Arial"/>
          <w:lang w:eastAsia="cs-CZ"/>
        </w:rPr>
        <w:t xml:space="preserve">z počtu </w:t>
      </w:r>
      <w:r w:rsidR="0079391F">
        <w:rPr>
          <w:rFonts w:ascii="Arial" w:eastAsia="Times New Roman" w:hAnsi="Arial" w:cs="Arial"/>
          <w:lang w:eastAsia="cs-CZ"/>
        </w:rPr>
        <w:t xml:space="preserve">pracovní obuvi </w:t>
      </w:r>
      <w:r w:rsidR="00383369">
        <w:rPr>
          <w:rFonts w:ascii="Arial" w:eastAsia="Times New Roman" w:hAnsi="Arial" w:cs="Arial"/>
          <w:lang w:eastAsia="cs-CZ"/>
        </w:rPr>
        <w:t>dodan</w:t>
      </w:r>
      <w:r w:rsidR="0079391F">
        <w:rPr>
          <w:rFonts w:ascii="Arial" w:eastAsia="Times New Roman" w:hAnsi="Arial" w:cs="Arial"/>
          <w:lang w:eastAsia="cs-CZ"/>
        </w:rPr>
        <w:t>é</w:t>
      </w:r>
      <w:r w:rsidR="00383369">
        <w:rPr>
          <w:rFonts w:ascii="Arial" w:eastAsia="Times New Roman" w:hAnsi="Arial" w:cs="Arial"/>
          <w:lang w:eastAsia="cs-CZ"/>
        </w:rPr>
        <w:t xml:space="preserve"> v rámci dílčí o</w:t>
      </w:r>
      <w:r w:rsidR="00383369" w:rsidRPr="00177870">
        <w:rPr>
          <w:rFonts w:ascii="Arial" w:eastAsia="Times New Roman" w:hAnsi="Arial" w:cs="Arial"/>
          <w:lang w:eastAsia="cs-CZ"/>
        </w:rPr>
        <w:t>bjednáv</w:t>
      </w:r>
      <w:r w:rsidR="00383369">
        <w:rPr>
          <w:rFonts w:ascii="Arial" w:eastAsia="Times New Roman" w:hAnsi="Arial" w:cs="Arial"/>
          <w:lang w:eastAsia="cs-CZ"/>
        </w:rPr>
        <w:t>ky</w:t>
      </w:r>
      <w:r w:rsidRPr="00177870">
        <w:rPr>
          <w:rFonts w:ascii="Arial" w:eastAsia="Times New Roman" w:hAnsi="Arial" w:cs="Arial"/>
          <w:lang w:eastAsia="cs-CZ"/>
        </w:rPr>
        <w:t>, považuje se toto za nepodstatné porušení Smlouvy s tím, že Objednatel má právo:</w:t>
      </w:r>
    </w:p>
    <w:p w14:paraId="3043CE24" w14:textId="7E884528" w:rsidR="00177870" w:rsidRPr="00177870" w:rsidRDefault="00177870" w:rsidP="00FE03DC">
      <w:pPr>
        <w:numPr>
          <w:ilvl w:val="0"/>
          <w:numId w:val="32"/>
        </w:numPr>
        <w:suppressAutoHyphens/>
        <w:spacing w:before="60" w:after="60" w:line="240" w:lineRule="auto"/>
        <w:ind w:left="1134" w:hanging="283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požadovat odstranění vad,</w:t>
      </w:r>
      <w:r w:rsidR="001857CF">
        <w:rPr>
          <w:rFonts w:ascii="Arial" w:eastAsia="Times New Roman" w:hAnsi="Arial" w:cs="Arial"/>
          <w:lang w:eastAsia="cs-CZ"/>
        </w:rPr>
        <w:t xml:space="preserve"> nebo</w:t>
      </w:r>
    </w:p>
    <w:p w14:paraId="025935F8" w14:textId="743EA960" w:rsidR="001857CF" w:rsidRPr="00177870" w:rsidRDefault="001857CF" w:rsidP="00FE03DC">
      <w:pPr>
        <w:numPr>
          <w:ilvl w:val="0"/>
          <w:numId w:val="32"/>
        </w:numPr>
        <w:suppressAutoHyphens/>
        <w:spacing w:before="60" w:after="60" w:line="240" w:lineRule="auto"/>
        <w:ind w:left="1134" w:hanging="283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požadovat </w:t>
      </w:r>
      <w:r>
        <w:rPr>
          <w:rFonts w:ascii="Arial" w:eastAsia="Times New Roman" w:hAnsi="Arial" w:cs="Arial"/>
          <w:lang w:eastAsia="cs-CZ"/>
        </w:rPr>
        <w:t>dodání nov</w:t>
      </w:r>
      <w:r w:rsidR="0079391F">
        <w:rPr>
          <w:rFonts w:ascii="Arial" w:eastAsia="Times New Roman" w:hAnsi="Arial" w:cs="Arial"/>
          <w:lang w:eastAsia="cs-CZ"/>
        </w:rPr>
        <w:t>é</w:t>
      </w:r>
      <w:r>
        <w:rPr>
          <w:rFonts w:ascii="Arial" w:eastAsia="Times New Roman" w:hAnsi="Arial" w:cs="Arial"/>
          <w:lang w:eastAsia="cs-CZ"/>
        </w:rPr>
        <w:t xml:space="preserve"> </w:t>
      </w:r>
      <w:r w:rsidR="0079391F">
        <w:rPr>
          <w:rFonts w:ascii="Arial" w:eastAsia="Times New Roman" w:hAnsi="Arial" w:cs="Arial"/>
          <w:lang w:eastAsia="cs-CZ"/>
        </w:rPr>
        <w:t>pracovní obuvi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177870">
        <w:rPr>
          <w:rFonts w:ascii="Arial" w:eastAsia="Times New Roman" w:hAnsi="Arial" w:cs="Arial"/>
          <w:lang w:eastAsia="cs-CZ"/>
        </w:rPr>
        <w:t>nebo</w:t>
      </w:r>
    </w:p>
    <w:p w14:paraId="4A23E664" w14:textId="77777777" w:rsidR="00177870" w:rsidRPr="00177870" w:rsidRDefault="00177870" w:rsidP="00FE03DC">
      <w:pPr>
        <w:numPr>
          <w:ilvl w:val="0"/>
          <w:numId w:val="32"/>
        </w:numPr>
        <w:suppressAutoHyphens/>
        <w:spacing w:before="60" w:after="60" w:line="240" w:lineRule="auto"/>
        <w:ind w:left="1134" w:hanging="283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požadovat přiměřenou slevu z ceny.</w:t>
      </w:r>
    </w:p>
    <w:p w14:paraId="1DECA3EA" w14:textId="44911BC0" w:rsidR="001857CF" w:rsidRDefault="00177870" w:rsidP="00FE03DC">
      <w:pPr>
        <w:numPr>
          <w:ilvl w:val="0"/>
          <w:numId w:val="18"/>
        </w:numPr>
        <w:tabs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Poskytovatel je povinen provést </w:t>
      </w:r>
      <w:r w:rsidR="001857CF">
        <w:rPr>
          <w:rFonts w:ascii="Arial" w:eastAsia="Times New Roman" w:hAnsi="Arial" w:cs="Arial"/>
          <w:lang w:eastAsia="cs-CZ"/>
        </w:rPr>
        <w:t>dodání nov</w:t>
      </w:r>
      <w:r w:rsidR="0079391F">
        <w:rPr>
          <w:rFonts w:ascii="Arial" w:eastAsia="Times New Roman" w:hAnsi="Arial" w:cs="Arial"/>
          <w:lang w:eastAsia="cs-CZ"/>
        </w:rPr>
        <w:t>é</w:t>
      </w:r>
      <w:r w:rsidR="001857CF">
        <w:rPr>
          <w:rFonts w:ascii="Arial" w:eastAsia="Times New Roman" w:hAnsi="Arial" w:cs="Arial"/>
          <w:lang w:eastAsia="cs-CZ"/>
        </w:rPr>
        <w:t xml:space="preserve"> </w:t>
      </w:r>
      <w:r w:rsidR="0079391F">
        <w:rPr>
          <w:rFonts w:ascii="Arial" w:eastAsia="Times New Roman" w:hAnsi="Arial" w:cs="Arial"/>
          <w:lang w:eastAsia="cs-CZ"/>
        </w:rPr>
        <w:t>pracovní obuvi</w:t>
      </w:r>
      <w:r w:rsidR="0079391F" w:rsidRPr="00177870">
        <w:rPr>
          <w:rFonts w:ascii="Arial" w:eastAsia="Times New Roman" w:hAnsi="Arial" w:cs="Arial"/>
          <w:lang w:eastAsia="cs-CZ"/>
        </w:rPr>
        <w:t xml:space="preserve"> </w:t>
      </w:r>
      <w:r w:rsidRPr="00177870">
        <w:rPr>
          <w:rFonts w:ascii="Arial" w:eastAsia="Times New Roman" w:hAnsi="Arial" w:cs="Arial"/>
          <w:lang w:eastAsia="cs-CZ"/>
        </w:rPr>
        <w:t xml:space="preserve">ve lhůtě </w:t>
      </w:r>
      <w:r w:rsidR="008A36AD">
        <w:rPr>
          <w:rFonts w:ascii="Arial" w:eastAsia="Times New Roman" w:hAnsi="Arial" w:cs="Arial"/>
          <w:lang w:eastAsia="cs-CZ"/>
        </w:rPr>
        <w:t>10</w:t>
      </w:r>
      <w:r w:rsidR="001857CF">
        <w:rPr>
          <w:rFonts w:ascii="Arial" w:eastAsia="Times New Roman" w:hAnsi="Arial" w:cs="Arial"/>
          <w:lang w:eastAsia="cs-CZ"/>
        </w:rPr>
        <w:t xml:space="preserve"> (</w:t>
      </w:r>
      <w:r w:rsidR="008A36AD">
        <w:rPr>
          <w:rFonts w:ascii="Arial" w:eastAsia="Times New Roman" w:hAnsi="Arial" w:cs="Arial"/>
          <w:lang w:eastAsia="cs-CZ"/>
        </w:rPr>
        <w:t>deseti</w:t>
      </w:r>
      <w:r w:rsidRPr="00177870">
        <w:rPr>
          <w:rFonts w:ascii="Arial" w:eastAsia="Times New Roman" w:hAnsi="Arial" w:cs="Arial"/>
          <w:lang w:eastAsia="cs-CZ"/>
        </w:rPr>
        <w:t xml:space="preserve">) pracovních dnů od uplatnění tohoto nároku. Neprovede-li Poskytovatel </w:t>
      </w:r>
      <w:r w:rsidR="001857CF">
        <w:rPr>
          <w:rFonts w:ascii="Arial" w:eastAsia="Times New Roman" w:hAnsi="Arial" w:cs="Arial"/>
          <w:lang w:eastAsia="cs-CZ"/>
        </w:rPr>
        <w:t>dodání nov</w:t>
      </w:r>
      <w:r w:rsidR="0079391F">
        <w:rPr>
          <w:rFonts w:ascii="Arial" w:eastAsia="Times New Roman" w:hAnsi="Arial" w:cs="Arial"/>
          <w:lang w:eastAsia="cs-CZ"/>
        </w:rPr>
        <w:t>é</w:t>
      </w:r>
      <w:r w:rsidR="001857CF">
        <w:rPr>
          <w:rFonts w:ascii="Arial" w:eastAsia="Times New Roman" w:hAnsi="Arial" w:cs="Arial"/>
          <w:lang w:eastAsia="cs-CZ"/>
        </w:rPr>
        <w:t xml:space="preserve"> </w:t>
      </w:r>
      <w:r w:rsidR="0079391F">
        <w:rPr>
          <w:rFonts w:ascii="Arial" w:eastAsia="Times New Roman" w:hAnsi="Arial" w:cs="Arial"/>
          <w:lang w:eastAsia="cs-CZ"/>
        </w:rPr>
        <w:t>pracovní obuvi</w:t>
      </w:r>
      <w:r w:rsidR="0079391F" w:rsidRPr="00177870">
        <w:rPr>
          <w:rFonts w:ascii="Arial" w:eastAsia="Times New Roman" w:hAnsi="Arial" w:cs="Arial"/>
          <w:lang w:eastAsia="cs-CZ"/>
        </w:rPr>
        <w:t xml:space="preserve"> </w:t>
      </w:r>
      <w:r w:rsidRPr="00177870">
        <w:rPr>
          <w:rFonts w:ascii="Arial" w:eastAsia="Times New Roman" w:hAnsi="Arial" w:cs="Arial"/>
          <w:lang w:eastAsia="cs-CZ"/>
        </w:rPr>
        <w:t xml:space="preserve">v této lhůtě nebo oznámí-li Poskytovatel před uplynutím této lhůty Objednateli, že </w:t>
      </w:r>
      <w:r w:rsidR="00383369">
        <w:rPr>
          <w:rFonts w:ascii="Arial" w:eastAsia="Times New Roman" w:hAnsi="Arial" w:cs="Arial"/>
          <w:lang w:eastAsia="cs-CZ"/>
        </w:rPr>
        <w:t>nov</w:t>
      </w:r>
      <w:r w:rsidR="0079391F">
        <w:rPr>
          <w:rFonts w:ascii="Arial" w:eastAsia="Times New Roman" w:hAnsi="Arial" w:cs="Arial"/>
          <w:lang w:eastAsia="cs-CZ"/>
        </w:rPr>
        <w:t xml:space="preserve">ou pracovní obuv </w:t>
      </w:r>
      <w:r w:rsidR="00383369">
        <w:rPr>
          <w:rFonts w:ascii="Arial" w:eastAsia="Times New Roman" w:hAnsi="Arial" w:cs="Arial"/>
          <w:lang w:eastAsia="cs-CZ"/>
        </w:rPr>
        <w:t>nedodá</w:t>
      </w:r>
      <w:r w:rsidRPr="00177870">
        <w:rPr>
          <w:rFonts w:ascii="Arial" w:eastAsia="Times New Roman" w:hAnsi="Arial" w:cs="Arial"/>
          <w:lang w:eastAsia="cs-CZ"/>
        </w:rPr>
        <w:t>, je Objednatel oprávněn</w:t>
      </w:r>
      <w:r w:rsidR="001857CF">
        <w:rPr>
          <w:rFonts w:ascii="Arial" w:eastAsia="Times New Roman" w:hAnsi="Arial" w:cs="Arial"/>
          <w:lang w:eastAsia="cs-CZ"/>
        </w:rPr>
        <w:t>:</w:t>
      </w:r>
    </w:p>
    <w:p w14:paraId="57AB1427" w14:textId="79C9D435" w:rsidR="001857CF" w:rsidRPr="001857CF" w:rsidRDefault="001857CF" w:rsidP="00FE03DC">
      <w:pPr>
        <w:pStyle w:val="Odstavecseseznamem"/>
        <w:numPr>
          <w:ilvl w:val="1"/>
          <w:numId w:val="33"/>
        </w:numPr>
        <w:tabs>
          <w:tab w:val="clear" w:pos="1724"/>
        </w:tabs>
        <w:suppressAutoHyphens/>
        <w:spacing w:after="60" w:line="240" w:lineRule="auto"/>
        <w:ind w:left="1134" w:hanging="283"/>
        <w:jc w:val="both"/>
        <w:rPr>
          <w:rFonts w:ascii="Arial" w:eastAsia="Times New Roman" w:hAnsi="Arial" w:cs="Arial"/>
          <w:lang w:eastAsia="cs-CZ"/>
        </w:rPr>
      </w:pPr>
      <w:r w:rsidRPr="001857CF">
        <w:rPr>
          <w:rFonts w:ascii="Arial" w:eastAsia="Times New Roman" w:hAnsi="Arial" w:cs="Arial"/>
          <w:lang w:eastAsia="cs-CZ"/>
        </w:rPr>
        <w:t xml:space="preserve">od této Smlouvy nebo příslušné dílčí objednávky odstoupit, nebo </w:t>
      </w:r>
    </w:p>
    <w:p w14:paraId="5E4A65D0" w14:textId="6D023C39" w:rsidR="00177870" w:rsidRPr="001857CF" w:rsidRDefault="00177870" w:rsidP="0079391F">
      <w:pPr>
        <w:pStyle w:val="Odstavecseseznamem"/>
        <w:numPr>
          <w:ilvl w:val="1"/>
          <w:numId w:val="33"/>
        </w:numPr>
        <w:tabs>
          <w:tab w:val="clear" w:pos="172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1135" w:hanging="284"/>
        <w:contextualSpacing w:val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857CF">
        <w:rPr>
          <w:rFonts w:ascii="Arial" w:eastAsia="Times New Roman" w:hAnsi="Arial" w:cs="Arial"/>
          <w:lang w:eastAsia="cs-CZ"/>
        </w:rPr>
        <w:t>požadovat přiměřenou slevu z ceny.</w:t>
      </w:r>
    </w:p>
    <w:p w14:paraId="6730D472" w14:textId="12E07B38" w:rsidR="00177870" w:rsidRPr="00FE03DC" w:rsidRDefault="00177870" w:rsidP="00FE03DC">
      <w:pPr>
        <w:pStyle w:val="Odstavecseseznamem"/>
        <w:numPr>
          <w:ilvl w:val="0"/>
          <w:numId w:val="18"/>
        </w:numPr>
        <w:tabs>
          <w:tab w:val="clear" w:pos="1072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E03DC">
        <w:rPr>
          <w:rFonts w:ascii="Arial" w:eastAsia="Times New Roman" w:hAnsi="Arial" w:cs="Arial"/>
          <w:lang w:eastAsia="cs-CZ"/>
        </w:rPr>
        <w:t xml:space="preserve">Poskytovatel je povinen odstranit záruční vadu do </w:t>
      </w:r>
      <w:r w:rsidR="001857CF" w:rsidRPr="00FE03DC">
        <w:rPr>
          <w:rFonts w:ascii="Arial" w:eastAsia="Times New Roman" w:hAnsi="Arial" w:cs="Arial"/>
          <w:lang w:eastAsia="cs-CZ"/>
        </w:rPr>
        <w:t>10 (deseti)</w:t>
      </w:r>
      <w:r w:rsidRPr="00FE03DC">
        <w:rPr>
          <w:rFonts w:ascii="Arial" w:eastAsia="Times New Roman" w:hAnsi="Arial" w:cs="Arial"/>
          <w:lang w:eastAsia="cs-CZ"/>
        </w:rPr>
        <w:t xml:space="preserve"> pracovních dnů, nedohodne-li se s Objednatelem jinak. Náhradu škody je </w:t>
      </w:r>
      <w:r w:rsidR="00383369" w:rsidRPr="00FE03DC">
        <w:rPr>
          <w:rFonts w:ascii="Arial" w:eastAsia="Times New Roman" w:hAnsi="Arial" w:cs="Arial"/>
          <w:lang w:eastAsia="cs-CZ"/>
        </w:rPr>
        <w:t>Poskytovatel</w:t>
      </w:r>
      <w:r w:rsidRPr="00FE03DC">
        <w:rPr>
          <w:rFonts w:ascii="Arial" w:eastAsia="Times New Roman" w:hAnsi="Arial" w:cs="Arial"/>
          <w:lang w:eastAsia="cs-CZ"/>
        </w:rPr>
        <w:t xml:space="preserve"> povinen uhradit Objednateli do </w:t>
      </w:r>
      <w:r w:rsidR="008A36AD" w:rsidRPr="00FE03DC">
        <w:rPr>
          <w:rFonts w:ascii="Arial" w:eastAsia="Times New Roman" w:hAnsi="Arial" w:cs="Arial"/>
          <w:lang w:eastAsia="cs-CZ"/>
        </w:rPr>
        <w:t>10</w:t>
      </w:r>
      <w:r w:rsidRPr="00FE03DC">
        <w:rPr>
          <w:rFonts w:ascii="Arial" w:eastAsia="Times New Roman" w:hAnsi="Arial" w:cs="Arial"/>
          <w:lang w:eastAsia="cs-CZ"/>
        </w:rPr>
        <w:t xml:space="preserve"> </w:t>
      </w:r>
      <w:r w:rsidR="001857CF" w:rsidRPr="00FE03DC">
        <w:rPr>
          <w:rFonts w:ascii="Arial" w:eastAsia="Times New Roman" w:hAnsi="Arial" w:cs="Arial"/>
          <w:lang w:eastAsia="cs-CZ"/>
        </w:rPr>
        <w:t>(</w:t>
      </w:r>
      <w:r w:rsidR="008A36AD" w:rsidRPr="00FE03DC">
        <w:rPr>
          <w:rFonts w:ascii="Arial" w:eastAsia="Times New Roman" w:hAnsi="Arial" w:cs="Arial"/>
          <w:lang w:eastAsia="cs-CZ"/>
        </w:rPr>
        <w:t>deseti</w:t>
      </w:r>
      <w:r w:rsidR="001857CF" w:rsidRPr="00FE03DC">
        <w:rPr>
          <w:rFonts w:ascii="Arial" w:eastAsia="Times New Roman" w:hAnsi="Arial" w:cs="Arial"/>
          <w:lang w:eastAsia="cs-CZ"/>
        </w:rPr>
        <w:t xml:space="preserve">) </w:t>
      </w:r>
      <w:r w:rsidRPr="00FE03DC">
        <w:rPr>
          <w:rFonts w:ascii="Arial" w:eastAsia="Times New Roman" w:hAnsi="Arial" w:cs="Arial"/>
          <w:lang w:eastAsia="cs-CZ"/>
        </w:rPr>
        <w:t>pracovních dní od doložení výše škody nebo ode dne uzavření dohody o výši škody.</w:t>
      </w:r>
    </w:p>
    <w:p w14:paraId="76CC863E" w14:textId="36AA905E" w:rsidR="00177870" w:rsidRPr="00383369" w:rsidRDefault="00177870" w:rsidP="00FE03DC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426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83369">
        <w:rPr>
          <w:rFonts w:ascii="Arial" w:eastAsia="Times New Roman" w:hAnsi="Arial" w:cs="Arial"/>
          <w:lang w:eastAsia="cs-CZ"/>
        </w:rPr>
        <w:lastRenderedPageBreak/>
        <w:t xml:space="preserve">Nebyla-li do okamžiku uplatnění reklamace uhrazena celá cena plnění dle </w:t>
      </w:r>
      <w:r w:rsidR="00383369">
        <w:rPr>
          <w:rFonts w:ascii="Arial" w:eastAsia="Times New Roman" w:hAnsi="Arial" w:cs="Arial"/>
          <w:lang w:eastAsia="cs-CZ"/>
        </w:rPr>
        <w:t>dílčí</w:t>
      </w:r>
      <w:r w:rsidRPr="00383369">
        <w:rPr>
          <w:rFonts w:ascii="Arial" w:eastAsia="Times New Roman" w:hAnsi="Arial" w:cs="Arial"/>
          <w:lang w:eastAsia="cs-CZ"/>
        </w:rPr>
        <w:t xml:space="preserve"> </w:t>
      </w:r>
      <w:r w:rsidR="00383369">
        <w:rPr>
          <w:rFonts w:ascii="Arial" w:eastAsia="Times New Roman" w:hAnsi="Arial" w:cs="Arial"/>
          <w:lang w:eastAsia="cs-CZ"/>
        </w:rPr>
        <w:t>o</w:t>
      </w:r>
      <w:r w:rsidRPr="00383369">
        <w:rPr>
          <w:rFonts w:ascii="Arial" w:eastAsia="Times New Roman" w:hAnsi="Arial" w:cs="Arial"/>
          <w:lang w:eastAsia="cs-CZ"/>
        </w:rPr>
        <w:t>bjednávky, Objednatel</w:t>
      </w:r>
      <w:r w:rsidR="008426C2">
        <w:rPr>
          <w:rFonts w:ascii="Arial" w:eastAsia="Times New Roman" w:hAnsi="Arial" w:cs="Arial"/>
          <w:lang w:eastAsia="cs-CZ"/>
        </w:rPr>
        <w:t xml:space="preserve"> není</w:t>
      </w:r>
      <w:r w:rsidRPr="00383369">
        <w:rPr>
          <w:rFonts w:ascii="Arial" w:eastAsia="Times New Roman" w:hAnsi="Arial" w:cs="Arial"/>
          <w:lang w:eastAsia="cs-CZ"/>
        </w:rPr>
        <w:t>:</w:t>
      </w:r>
    </w:p>
    <w:p w14:paraId="1F46E206" w14:textId="33496E85" w:rsidR="00177870" w:rsidRPr="00383369" w:rsidRDefault="00177870" w:rsidP="00FE03DC">
      <w:pPr>
        <w:numPr>
          <w:ilvl w:val="0"/>
          <w:numId w:val="34"/>
        </w:numPr>
        <w:suppressAutoHyphens/>
        <w:spacing w:before="60" w:after="60" w:line="240" w:lineRule="auto"/>
        <w:ind w:left="1134" w:hanging="283"/>
        <w:contextualSpacing/>
        <w:rPr>
          <w:rFonts w:ascii="Arial" w:eastAsia="Times New Roman" w:hAnsi="Arial" w:cs="Arial"/>
          <w:lang w:eastAsia="cs-CZ"/>
        </w:rPr>
      </w:pPr>
      <w:r w:rsidRPr="00383369">
        <w:rPr>
          <w:rFonts w:ascii="Arial" w:eastAsia="Times New Roman" w:hAnsi="Arial" w:cs="Arial"/>
          <w:lang w:eastAsia="cs-CZ"/>
        </w:rPr>
        <w:t xml:space="preserve">v prodlení s úhradou ceny až do vyřešení reklamace, </w:t>
      </w:r>
    </w:p>
    <w:p w14:paraId="7D59D06D" w14:textId="3BE7E170" w:rsidR="00177870" w:rsidRPr="00383369" w:rsidRDefault="00177870" w:rsidP="00FE03DC">
      <w:pPr>
        <w:numPr>
          <w:ilvl w:val="0"/>
          <w:numId w:val="34"/>
        </w:numPr>
        <w:suppressAutoHyphens/>
        <w:spacing w:before="60" w:after="60" w:line="240" w:lineRule="auto"/>
        <w:ind w:left="1134" w:hanging="283"/>
        <w:jc w:val="both"/>
        <w:rPr>
          <w:rFonts w:ascii="Arial" w:eastAsia="Times New Roman" w:hAnsi="Arial" w:cs="Arial"/>
          <w:lang w:eastAsia="cs-CZ"/>
        </w:rPr>
      </w:pPr>
      <w:r w:rsidRPr="00383369">
        <w:rPr>
          <w:rFonts w:ascii="Arial" w:eastAsia="Times New Roman" w:hAnsi="Arial" w:cs="Arial"/>
          <w:lang w:eastAsia="cs-CZ"/>
        </w:rPr>
        <w:t>povinen platit cenu ve výši odpovídající jeho nároku na slevu, jestliže reklamace bude vyřešena poskytnutím slevy z ceny.</w:t>
      </w:r>
    </w:p>
    <w:p w14:paraId="799DD40A" w14:textId="77777777" w:rsidR="00177870" w:rsidRPr="00383369" w:rsidRDefault="00177870" w:rsidP="00FE03DC">
      <w:pPr>
        <w:numPr>
          <w:ilvl w:val="0"/>
          <w:numId w:val="18"/>
        </w:numPr>
        <w:suppressAutoHyphens/>
        <w:spacing w:before="60" w:after="60" w:line="240" w:lineRule="auto"/>
        <w:ind w:left="284" w:hanging="426"/>
        <w:jc w:val="both"/>
        <w:rPr>
          <w:rFonts w:ascii="Arial" w:eastAsia="Times New Roman" w:hAnsi="Arial" w:cs="Arial"/>
          <w:lang w:eastAsia="cs-CZ"/>
        </w:rPr>
      </w:pPr>
      <w:r w:rsidRPr="00383369">
        <w:rPr>
          <w:rFonts w:ascii="Arial" w:eastAsia="Times New Roman" w:hAnsi="Arial" w:cs="Arial"/>
          <w:lang w:eastAsia="cs-CZ"/>
        </w:rPr>
        <w:t>Uplatněním nároku z odpovědnosti za vady není dotčen nárok Objednatele na náhradu škody.</w:t>
      </w:r>
    </w:p>
    <w:p w14:paraId="36DC79F2" w14:textId="21BB1772" w:rsidR="00177870" w:rsidRPr="00383369" w:rsidRDefault="00177870" w:rsidP="00FE03DC">
      <w:pPr>
        <w:numPr>
          <w:ilvl w:val="0"/>
          <w:numId w:val="18"/>
        </w:numPr>
        <w:suppressAutoHyphens/>
        <w:spacing w:before="60" w:after="60" w:line="240" w:lineRule="auto"/>
        <w:ind w:left="284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383369">
        <w:rPr>
          <w:rFonts w:ascii="Arial" w:eastAsia="Times New Roman" w:hAnsi="Arial" w:cs="Arial"/>
          <w:lang w:eastAsia="cs-CZ"/>
        </w:rPr>
        <w:t xml:space="preserve">Reklamace musí být vždy písemná a odsouhlasená oběma </w:t>
      </w:r>
      <w:r w:rsidR="008A36AD">
        <w:rPr>
          <w:rFonts w:ascii="Arial" w:eastAsia="Times New Roman" w:hAnsi="Arial" w:cs="Arial"/>
          <w:lang w:eastAsia="cs-CZ"/>
        </w:rPr>
        <w:t>S</w:t>
      </w:r>
      <w:r w:rsidRPr="00383369">
        <w:rPr>
          <w:rFonts w:ascii="Arial" w:eastAsia="Times New Roman" w:hAnsi="Arial" w:cs="Arial"/>
          <w:lang w:eastAsia="cs-CZ"/>
        </w:rPr>
        <w:t>mluvními stranami, jinak je neplatná.</w:t>
      </w:r>
      <w:r w:rsidR="00FE03DC">
        <w:rPr>
          <w:rFonts w:ascii="Arial" w:eastAsia="Times New Roman" w:hAnsi="Arial" w:cs="Arial"/>
          <w:lang w:eastAsia="cs-CZ"/>
        </w:rPr>
        <w:t xml:space="preserve"> </w:t>
      </w:r>
      <w:r w:rsidR="00FE03DC" w:rsidRPr="00383369">
        <w:rPr>
          <w:rFonts w:ascii="Arial" w:eastAsia="Times New Roman" w:hAnsi="Arial" w:cs="Arial"/>
          <w:lang w:eastAsia="cs-CZ"/>
        </w:rPr>
        <w:t xml:space="preserve">Objednatel </w:t>
      </w:r>
      <w:r w:rsidR="00FE03DC">
        <w:rPr>
          <w:rFonts w:ascii="Arial" w:eastAsia="Times New Roman" w:hAnsi="Arial" w:cs="Arial"/>
          <w:lang w:eastAsia="cs-CZ"/>
        </w:rPr>
        <w:t>i</w:t>
      </w:r>
      <w:r w:rsidR="00FE03DC" w:rsidRPr="00383369">
        <w:rPr>
          <w:rFonts w:ascii="Arial" w:eastAsia="Times New Roman" w:hAnsi="Arial" w:cs="Arial"/>
          <w:lang w:eastAsia="cs-CZ"/>
        </w:rPr>
        <w:t xml:space="preserve"> Poskytovatel</w:t>
      </w:r>
      <w:r w:rsidR="00FE03DC">
        <w:rPr>
          <w:rFonts w:ascii="Arial" w:eastAsia="Times New Roman" w:hAnsi="Arial" w:cs="Arial"/>
          <w:lang w:eastAsia="cs-CZ"/>
        </w:rPr>
        <w:t xml:space="preserve"> stanovují p</w:t>
      </w:r>
      <w:r w:rsidRPr="00383369">
        <w:rPr>
          <w:rFonts w:ascii="Arial" w:eastAsia="Times New Roman" w:hAnsi="Arial" w:cs="Arial"/>
          <w:lang w:eastAsia="cs-CZ"/>
        </w:rPr>
        <w:t>ro řešení reklamací</w:t>
      </w:r>
      <w:r w:rsidR="00FE03DC">
        <w:rPr>
          <w:rFonts w:ascii="Arial" w:eastAsia="Times New Roman" w:hAnsi="Arial" w:cs="Arial"/>
          <w:lang w:eastAsia="cs-CZ"/>
        </w:rPr>
        <w:t xml:space="preserve"> tyto </w:t>
      </w:r>
      <w:r w:rsidRPr="00383369">
        <w:rPr>
          <w:rFonts w:ascii="Arial" w:eastAsia="Times New Roman" w:hAnsi="Arial" w:cs="Arial"/>
          <w:lang w:eastAsia="cs-CZ"/>
        </w:rPr>
        <w:t>kontaktní osoby:</w:t>
      </w:r>
    </w:p>
    <w:p w14:paraId="433F0B8F" w14:textId="7E33A914" w:rsidR="00177870" w:rsidRPr="00177870" w:rsidRDefault="00177870" w:rsidP="00FE03DC">
      <w:pPr>
        <w:suppressAutoHyphens/>
        <w:spacing w:before="60" w:after="60" w:line="240" w:lineRule="auto"/>
        <w:ind w:left="363" w:firstLine="204"/>
        <w:contextualSpacing/>
        <w:rPr>
          <w:rFonts w:ascii="Arial" w:eastAsia="Times New Roman" w:hAnsi="Arial" w:cs="Arial"/>
          <w:lang w:eastAsia="cs-CZ"/>
        </w:rPr>
      </w:pPr>
      <w:r w:rsidRPr="00383369">
        <w:rPr>
          <w:rFonts w:ascii="Arial" w:eastAsia="Times New Roman" w:hAnsi="Arial" w:cs="Arial"/>
          <w:lang w:eastAsia="cs-CZ"/>
        </w:rPr>
        <w:t>na straně Objednatele:</w:t>
      </w:r>
      <w:r w:rsidR="00657905">
        <w:rPr>
          <w:rFonts w:ascii="Arial" w:eastAsia="Times New Roman" w:hAnsi="Arial" w:cs="Arial"/>
          <w:lang w:eastAsia="cs-CZ"/>
        </w:rPr>
        <w:tab/>
      </w:r>
      <w:r w:rsidR="00657905">
        <w:rPr>
          <w:rFonts w:ascii="Arial" w:eastAsia="Times New Roman" w:hAnsi="Arial" w:cs="Arial"/>
          <w:lang w:eastAsia="cs-CZ"/>
        </w:rPr>
        <w:tab/>
      </w:r>
      <w:r w:rsidRPr="00383369">
        <w:rPr>
          <w:rFonts w:ascii="Arial" w:eastAsia="Times New Roman" w:hAnsi="Arial" w:cs="Arial"/>
          <w:lang w:eastAsia="cs-CZ"/>
        </w:rPr>
        <w:t xml:space="preserve">jméno: </w:t>
      </w:r>
      <w:r w:rsidR="008A36AD" w:rsidRPr="003E4EB6">
        <w:rPr>
          <w:rFonts w:ascii="Arial" w:eastAsia="Times New Roman" w:hAnsi="Arial" w:cs="Arial"/>
          <w:highlight w:val="black"/>
          <w:lang w:eastAsia="cs-CZ"/>
        </w:rPr>
        <w:t>Lenka Tesařová</w:t>
      </w:r>
      <w:r w:rsidRPr="00177870">
        <w:rPr>
          <w:rFonts w:ascii="Arial" w:eastAsia="Times New Roman" w:hAnsi="Arial" w:cs="Arial"/>
          <w:lang w:eastAsia="cs-CZ"/>
        </w:rPr>
        <w:t xml:space="preserve"> </w:t>
      </w:r>
    </w:p>
    <w:p w14:paraId="64AB5433" w14:textId="779D972A" w:rsidR="00177870" w:rsidRPr="00177870" w:rsidRDefault="00177870" w:rsidP="00FE03DC">
      <w:pPr>
        <w:suppressAutoHyphens/>
        <w:spacing w:before="60" w:after="60" w:line="240" w:lineRule="auto"/>
        <w:ind w:left="3196" w:firstLine="349"/>
        <w:contextualSpacing/>
        <w:rPr>
          <w:rFonts w:ascii="Arial" w:eastAsia="Times New Roman" w:hAnsi="Arial" w:cs="Arial"/>
          <w:lang w:eastAsia="cs-CZ"/>
        </w:rPr>
      </w:pPr>
      <w:bookmarkStart w:id="1" w:name="_Hlk76589479"/>
      <w:r w:rsidRPr="0079391F">
        <w:rPr>
          <w:rFonts w:ascii="Arial" w:eastAsia="Times New Roman" w:hAnsi="Arial" w:cs="Arial"/>
          <w:lang w:eastAsia="cs-CZ"/>
        </w:rPr>
        <w:t>tel.:</w:t>
      </w:r>
      <w:r w:rsidRPr="0079391F">
        <w:rPr>
          <w:rFonts w:ascii="Arial" w:eastAsia="Times New Roman" w:hAnsi="Arial" w:cs="Arial"/>
          <w:lang w:eastAsia="cs-CZ"/>
        </w:rPr>
        <w:tab/>
      </w:r>
      <w:r w:rsidR="0079391F" w:rsidRPr="003E4EB6">
        <w:rPr>
          <w:rFonts w:ascii="Arial" w:eastAsia="Times New Roman" w:hAnsi="Arial" w:cs="Arial"/>
          <w:highlight w:val="black"/>
          <w:lang w:eastAsia="cs-CZ"/>
        </w:rPr>
        <w:t>602 141 657</w:t>
      </w:r>
    </w:p>
    <w:bookmarkEnd w:id="1"/>
    <w:p w14:paraId="1BCA0DE8" w14:textId="7BD9A024" w:rsidR="00177870" w:rsidRPr="00177870" w:rsidRDefault="00177870" w:rsidP="00FE03DC">
      <w:pPr>
        <w:suppressAutoHyphens/>
        <w:spacing w:before="60" w:after="60" w:line="240" w:lineRule="auto"/>
        <w:ind w:left="2851" w:firstLine="694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e-mail: </w:t>
      </w:r>
      <w:hyperlink r:id="rId8" w:history="1">
        <w:r w:rsidR="00FE03DC" w:rsidRPr="003E4EB6">
          <w:rPr>
            <w:rStyle w:val="Hypertextovodkaz"/>
            <w:rFonts w:ascii="Arial" w:eastAsia="Times New Roman" w:hAnsi="Arial" w:cs="Arial"/>
            <w:color w:val="auto"/>
            <w:highlight w:val="black"/>
            <w:lang w:eastAsia="cs-CZ"/>
          </w:rPr>
          <w:t>hospodarka@ddst.cz</w:t>
        </w:r>
      </w:hyperlink>
    </w:p>
    <w:p w14:paraId="31844DE8" w14:textId="77777777" w:rsidR="00177870" w:rsidRPr="00177870" w:rsidRDefault="00177870" w:rsidP="00177870">
      <w:pPr>
        <w:suppressAutoHyphens/>
        <w:spacing w:before="60" w:after="60" w:line="240" w:lineRule="auto"/>
        <w:ind w:left="2142" w:firstLine="690"/>
        <w:contextualSpacing/>
        <w:rPr>
          <w:rFonts w:ascii="Arial" w:eastAsia="Times New Roman" w:hAnsi="Arial" w:cs="Arial"/>
          <w:lang w:eastAsia="cs-CZ"/>
        </w:rPr>
      </w:pPr>
    </w:p>
    <w:p w14:paraId="0A5AF6AA" w14:textId="59905155" w:rsidR="00177870" w:rsidRPr="00177870" w:rsidRDefault="00177870" w:rsidP="00FE03DC">
      <w:pPr>
        <w:suppressAutoHyphens/>
        <w:spacing w:before="60" w:after="60" w:line="240" w:lineRule="auto"/>
        <w:ind w:left="363" w:firstLine="204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na straně </w:t>
      </w:r>
      <w:r w:rsidR="00FE03DC">
        <w:rPr>
          <w:rFonts w:ascii="Arial" w:eastAsia="Times New Roman" w:hAnsi="Arial" w:cs="Arial"/>
          <w:lang w:eastAsia="cs-CZ"/>
        </w:rPr>
        <w:t>P</w:t>
      </w:r>
      <w:r w:rsidRPr="00177870">
        <w:rPr>
          <w:rFonts w:ascii="Arial" w:eastAsia="Times New Roman" w:hAnsi="Arial" w:cs="Arial"/>
          <w:lang w:eastAsia="cs-CZ"/>
        </w:rPr>
        <w:t>oskytovatele:</w:t>
      </w:r>
      <w:r w:rsidRPr="00177870">
        <w:rPr>
          <w:rFonts w:ascii="Arial" w:eastAsia="Times New Roman" w:hAnsi="Arial" w:cs="Arial"/>
          <w:lang w:eastAsia="cs-CZ"/>
        </w:rPr>
        <w:tab/>
        <w:t>jméno</w:t>
      </w:r>
      <w:r w:rsidR="00112FA5">
        <w:rPr>
          <w:rFonts w:ascii="Arial" w:eastAsia="Times New Roman" w:hAnsi="Arial" w:cs="Arial"/>
          <w:lang w:eastAsia="cs-CZ"/>
        </w:rPr>
        <w:tab/>
        <w:t>Miroslav Hyťha</w:t>
      </w:r>
      <w:r w:rsidRPr="00177870">
        <w:rPr>
          <w:rFonts w:ascii="Arial" w:eastAsia="Times New Roman" w:hAnsi="Arial" w:cs="Arial"/>
          <w:lang w:eastAsia="cs-CZ"/>
        </w:rPr>
        <w:t xml:space="preserve"> </w:t>
      </w:r>
    </w:p>
    <w:p w14:paraId="5EB59E44" w14:textId="7E102898" w:rsidR="00177870" w:rsidRPr="00177870" w:rsidRDefault="00177870" w:rsidP="00FE03DC">
      <w:pPr>
        <w:suppressAutoHyphens/>
        <w:spacing w:before="60" w:after="60" w:line="240" w:lineRule="auto"/>
        <w:ind w:left="3196" w:firstLine="349"/>
        <w:contextualSpacing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tel.:</w:t>
      </w:r>
      <w:r w:rsidR="00FE03DC">
        <w:rPr>
          <w:rFonts w:ascii="Arial" w:eastAsia="Times New Roman" w:hAnsi="Arial" w:cs="Arial"/>
          <w:lang w:eastAsia="cs-CZ"/>
        </w:rPr>
        <w:t xml:space="preserve"> </w:t>
      </w:r>
      <w:r w:rsidR="00112FA5">
        <w:rPr>
          <w:rFonts w:ascii="Arial" w:eastAsia="Times New Roman" w:hAnsi="Arial" w:cs="Arial"/>
          <w:lang w:eastAsia="cs-CZ"/>
        </w:rPr>
        <w:tab/>
      </w:r>
      <w:r w:rsidR="00112FA5" w:rsidRPr="003E4EB6">
        <w:rPr>
          <w:rFonts w:ascii="Arial" w:eastAsia="Times New Roman" w:hAnsi="Arial" w:cs="Arial"/>
          <w:highlight w:val="black"/>
          <w:lang w:eastAsia="cs-CZ"/>
        </w:rPr>
        <w:t>376 524 990</w:t>
      </w:r>
    </w:p>
    <w:p w14:paraId="31CB3B36" w14:textId="33529AB1" w:rsidR="00177870" w:rsidRPr="00177870" w:rsidRDefault="00177870" w:rsidP="00FE03DC">
      <w:pPr>
        <w:suppressAutoHyphens/>
        <w:spacing w:before="60" w:after="60" w:line="240" w:lineRule="auto"/>
        <w:ind w:left="2849" w:firstLine="696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e-mail:</w:t>
      </w:r>
      <w:r w:rsidR="00FE03DC">
        <w:rPr>
          <w:rFonts w:ascii="Arial" w:eastAsia="Times New Roman" w:hAnsi="Arial" w:cs="Arial"/>
          <w:lang w:eastAsia="cs-CZ"/>
        </w:rPr>
        <w:tab/>
      </w:r>
      <w:r w:rsidR="00112FA5">
        <w:rPr>
          <w:rFonts w:ascii="Arial" w:eastAsia="Times New Roman" w:hAnsi="Arial" w:cs="Arial"/>
          <w:lang w:eastAsia="cs-CZ"/>
        </w:rPr>
        <w:t>info@sucom.cz</w:t>
      </w:r>
    </w:p>
    <w:p w14:paraId="5CAB6759" w14:textId="77777777" w:rsidR="00177870" w:rsidRPr="00177870" w:rsidRDefault="00177870" w:rsidP="00FE03DC">
      <w:pPr>
        <w:numPr>
          <w:ilvl w:val="0"/>
          <w:numId w:val="18"/>
        </w:numPr>
        <w:suppressAutoHyphens/>
        <w:spacing w:before="60" w:after="60" w:line="240" w:lineRule="auto"/>
        <w:ind w:left="284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Veškeré činnosti nutné či související s reklamací vad činí Poskytovatel sám na své náklady v součinnosti s Objednatelem a v jeho provozní době tak, aby svými činnostmi neohrozil nebo neomezil činnost Objednatele.</w:t>
      </w:r>
    </w:p>
    <w:p w14:paraId="36A8AE47" w14:textId="77777777" w:rsidR="00177870" w:rsidRPr="00177870" w:rsidRDefault="00177870" w:rsidP="00177870">
      <w:p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032B7AF" w14:textId="0934DB61" w:rsidR="00177870" w:rsidRPr="00177870" w:rsidRDefault="00DE7563" w:rsidP="0017787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</w:t>
      </w:r>
      <w:r w:rsidR="00177870" w:rsidRPr="00177870">
        <w:rPr>
          <w:rFonts w:ascii="Arial" w:eastAsia="Times New Roman" w:hAnsi="Arial" w:cs="Arial"/>
          <w:b/>
          <w:bCs/>
          <w:lang w:eastAsia="cs-CZ"/>
        </w:rPr>
        <w:t xml:space="preserve">X. Smluvní pokuty  </w:t>
      </w:r>
    </w:p>
    <w:p w14:paraId="750C3CFF" w14:textId="168E00D7" w:rsidR="00BE06D1" w:rsidRDefault="00177870" w:rsidP="00BE06D1">
      <w:pPr>
        <w:numPr>
          <w:ilvl w:val="2"/>
          <w:numId w:val="6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77870">
        <w:rPr>
          <w:rFonts w:ascii="Arial" w:eastAsia="Times New Roman" w:hAnsi="Arial" w:cs="Arial"/>
          <w:bCs/>
          <w:lang w:eastAsia="cs-CZ"/>
        </w:rPr>
        <w:t xml:space="preserve">Pro případ porušení povinností Poskytovatele provádět řádně činnosti dle této </w:t>
      </w:r>
      <w:r w:rsidR="00FE03DC">
        <w:rPr>
          <w:rFonts w:ascii="Arial" w:eastAsia="Times New Roman" w:hAnsi="Arial" w:cs="Arial"/>
          <w:bCs/>
          <w:lang w:eastAsia="cs-CZ"/>
        </w:rPr>
        <w:t>S</w:t>
      </w:r>
      <w:r w:rsidRPr="00177870">
        <w:rPr>
          <w:rFonts w:ascii="Arial" w:eastAsia="Times New Roman" w:hAnsi="Arial" w:cs="Arial"/>
          <w:bCs/>
          <w:lang w:eastAsia="cs-CZ"/>
        </w:rPr>
        <w:t xml:space="preserve">mlouvy si </w:t>
      </w:r>
      <w:r w:rsidR="00FE03DC">
        <w:rPr>
          <w:rFonts w:ascii="Arial" w:eastAsia="Times New Roman" w:hAnsi="Arial" w:cs="Arial"/>
          <w:bCs/>
          <w:lang w:eastAsia="cs-CZ"/>
        </w:rPr>
        <w:t>S</w:t>
      </w:r>
      <w:r w:rsidRPr="00177870">
        <w:rPr>
          <w:rFonts w:ascii="Arial" w:eastAsia="Times New Roman" w:hAnsi="Arial" w:cs="Arial"/>
          <w:bCs/>
          <w:lang w:eastAsia="cs-CZ"/>
        </w:rPr>
        <w:t xml:space="preserve">mluvní strany dohodly smluvní pokutu ve výši 1000,- Kč za každý prokazatelný případ </w:t>
      </w:r>
      <w:r w:rsidRPr="008426C2">
        <w:rPr>
          <w:rFonts w:ascii="Arial" w:eastAsia="Times New Roman" w:hAnsi="Arial" w:cs="Arial"/>
          <w:bCs/>
          <w:lang w:eastAsia="cs-CZ"/>
        </w:rPr>
        <w:t>porušení povinností vymezených v</w:t>
      </w:r>
      <w:r w:rsidR="008426C2" w:rsidRPr="008426C2">
        <w:rPr>
          <w:rFonts w:ascii="Arial" w:eastAsia="Times New Roman" w:hAnsi="Arial" w:cs="Arial"/>
          <w:bCs/>
          <w:lang w:eastAsia="cs-CZ"/>
        </w:rPr>
        <w:t> </w:t>
      </w:r>
      <w:r w:rsidRPr="008426C2">
        <w:rPr>
          <w:rFonts w:ascii="Arial" w:eastAsia="Times New Roman" w:hAnsi="Arial" w:cs="Arial"/>
          <w:bCs/>
          <w:lang w:eastAsia="cs-CZ"/>
        </w:rPr>
        <w:t>člán</w:t>
      </w:r>
      <w:r w:rsidR="008426C2">
        <w:rPr>
          <w:rFonts w:ascii="Arial" w:eastAsia="Times New Roman" w:hAnsi="Arial" w:cs="Arial"/>
          <w:bCs/>
          <w:lang w:eastAsia="cs-CZ"/>
        </w:rPr>
        <w:t>ku</w:t>
      </w:r>
      <w:r w:rsidR="008426C2" w:rsidRPr="008426C2">
        <w:rPr>
          <w:rFonts w:ascii="Arial" w:eastAsia="Times New Roman" w:hAnsi="Arial" w:cs="Arial"/>
          <w:bCs/>
          <w:lang w:eastAsia="cs-CZ"/>
        </w:rPr>
        <w:t xml:space="preserve"> V.</w:t>
      </w:r>
      <w:r w:rsidRPr="008426C2">
        <w:rPr>
          <w:rFonts w:ascii="Arial" w:eastAsia="Times New Roman" w:hAnsi="Arial" w:cs="Arial"/>
          <w:bCs/>
          <w:lang w:eastAsia="cs-CZ"/>
        </w:rPr>
        <w:t xml:space="preserve"> </w:t>
      </w:r>
      <w:r w:rsidR="00FE03DC" w:rsidRPr="008426C2">
        <w:rPr>
          <w:rFonts w:ascii="Arial" w:eastAsia="Times New Roman" w:hAnsi="Arial" w:cs="Arial"/>
          <w:bCs/>
          <w:lang w:eastAsia="cs-CZ"/>
        </w:rPr>
        <w:t>S</w:t>
      </w:r>
      <w:r w:rsidRPr="008426C2">
        <w:rPr>
          <w:rFonts w:ascii="Arial" w:eastAsia="Times New Roman" w:hAnsi="Arial" w:cs="Arial"/>
          <w:bCs/>
          <w:lang w:eastAsia="cs-CZ"/>
        </w:rPr>
        <w:t>mlouvy</w:t>
      </w:r>
      <w:r w:rsidRPr="00177870">
        <w:rPr>
          <w:rFonts w:ascii="Arial" w:eastAsia="Times New Roman" w:hAnsi="Arial" w:cs="Arial"/>
          <w:bCs/>
          <w:lang w:eastAsia="cs-CZ"/>
        </w:rPr>
        <w:t xml:space="preserve">. </w:t>
      </w:r>
    </w:p>
    <w:p w14:paraId="34BD588A" w14:textId="62E704C9" w:rsidR="00177870" w:rsidRPr="00177870" w:rsidRDefault="00BE06D1" w:rsidP="00BE06D1">
      <w:pPr>
        <w:numPr>
          <w:ilvl w:val="2"/>
          <w:numId w:val="6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</w:t>
      </w:r>
      <w:r w:rsidR="00177870" w:rsidRPr="00177870">
        <w:rPr>
          <w:rFonts w:ascii="Arial" w:eastAsia="Times New Roman" w:hAnsi="Arial" w:cs="Arial"/>
          <w:bCs/>
          <w:lang w:eastAsia="cs-CZ"/>
        </w:rPr>
        <w:t xml:space="preserve">mluvní pokuta se také sjednává pro případ prodlení se splněním některého ze sjednaných termínů pro plnění ze strany Poskytovatele, kdy se sjednává ve výši </w:t>
      </w:r>
      <w:r>
        <w:rPr>
          <w:rFonts w:ascii="Arial" w:eastAsia="Times New Roman" w:hAnsi="Arial" w:cs="Arial"/>
          <w:bCs/>
          <w:lang w:eastAsia="cs-CZ"/>
        </w:rPr>
        <w:t>200</w:t>
      </w:r>
      <w:r w:rsidR="00177870" w:rsidRPr="00177870">
        <w:rPr>
          <w:rFonts w:ascii="Arial" w:eastAsia="Times New Roman" w:hAnsi="Arial" w:cs="Arial"/>
          <w:bCs/>
          <w:lang w:eastAsia="cs-CZ"/>
        </w:rPr>
        <w:t>,- Kč za každý</w:t>
      </w:r>
      <w:r>
        <w:rPr>
          <w:rFonts w:ascii="Arial" w:eastAsia="Times New Roman" w:hAnsi="Arial" w:cs="Arial"/>
          <w:bCs/>
          <w:lang w:eastAsia="cs-CZ"/>
        </w:rPr>
        <w:t>, byť</w:t>
      </w:r>
      <w:r w:rsidR="00177870" w:rsidRPr="00177870">
        <w:rPr>
          <w:rFonts w:ascii="Arial" w:eastAsia="Times New Roman" w:hAnsi="Arial" w:cs="Arial"/>
          <w:bCs/>
          <w:lang w:eastAsia="cs-CZ"/>
        </w:rPr>
        <w:t xml:space="preserve"> i započatý den prodlení. </w:t>
      </w:r>
    </w:p>
    <w:p w14:paraId="5EFA872A" w14:textId="77777777" w:rsidR="00177870" w:rsidRPr="00177870" w:rsidRDefault="00177870" w:rsidP="00BE06D1">
      <w:pPr>
        <w:numPr>
          <w:ilvl w:val="2"/>
          <w:numId w:val="6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V případě prodlení Objednatele s platbou faktury je tento povinen uhradit Poskytovateli smluvní pokutu ve výši 0,</w:t>
      </w:r>
      <w:r w:rsidR="00F55E25">
        <w:rPr>
          <w:rFonts w:ascii="Arial" w:eastAsia="Times New Roman" w:hAnsi="Arial" w:cs="Arial"/>
          <w:lang w:eastAsia="cs-CZ"/>
        </w:rPr>
        <w:t>1</w:t>
      </w:r>
      <w:r w:rsidRPr="00177870">
        <w:rPr>
          <w:rFonts w:ascii="Arial" w:eastAsia="Times New Roman" w:hAnsi="Arial" w:cs="Arial"/>
          <w:lang w:eastAsia="cs-CZ"/>
        </w:rPr>
        <w:t xml:space="preserve"> % z fakturované částky za každý, byť i započatý den prodlení.</w:t>
      </w:r>
    </w:p>
    <w:p w14:paraId="4C204719" w14:textId="10BA3DCC" w:rsidR="00177870" w:rsidRPr="00177870" w:rsidRDefault="00177870" w:rsidP="00BE06D1">
      <w:pPr>
        <w:numPr>
          <w:ilvl w:val="2"/>
          <w:numId w:val="6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Smluvní pokuta je splatná na základě doručení faktury vystavené oprávněnou </w:t>
      </w:r>
      <w:r w:rsidR="00BE06D1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mluvní stranou. Faktura musí obsahovat náležitosti dle příslušných právních předpisů a této </w:t>
      </w:r>
      <w:r w:rsidR="00BE06D1">
        <w:rPr>
          <w:rFonts w:ascii="Arial" w:eastAsia="Times New Roman" w:hAnsi="Arial" w:cs="Arial"/>
          <w:lang w:eastAsia="cs-CZ"/>
        </w:rPr>
        <w:t>Sm</w:t>
      </w:r>
      <w:r w:rsidRPr="00177870">
        <w:rPr>
          <w:rFonts w:ascii="Arial" w:eastAsia="Times New Roman" w:hAnsi="Arial" w:cs="Arial"/>
          <w:lang w:eastAsia="cs-CZ"/>
        </w:rPr>
        <w:t xml:space="preserve">louvy a její splatnost je </w:t>
      </w:r>
      <w:r w:rsidR="00BE06D1">
        <w:rPr>
          <w:rFonts w:ascii="Arial" w:eastAsia="Times New Roman" w:hAnsi="Arial" w:cs="Arial"/>
          <w:lang w:eastAsia="cs-CZ"/>
        </w:rPr>
        <w:t>7 (</w:t>
      </w:r>
      <w:r w:rsidRPr="00177870">
        <w:rPr>
          <w:rFonts w:ascii="Arial" w:eastAsia="Times New Roman" w:hAnsi="Arial" w:cs="Arial"/>
          <w:lang w:eastAsia="cs-CZ"/>
        </w:rPr>
        <w:t>sedm</w:t>
      </w:r>
      <w:r w:rsidR="00BE06D1">
        <w:rPr>
          <w:rFonts w:ascii="Arial" w:eastAsia="Times New Roman" w:hAnsi="Arial" w:cs="Arial"/>
          <w:lang w:eastAsia="cs-CZ"/>
        </w:rPr>
        <w:t>)</w:t>
      </w:r>
      <w:r w:rsidRPr="00177870">
        <w:rPr>
          <w:rFonts w:ascii="Arial" w:eastAsia="Times New Roman" w:hAnsi="Arial" w:cs="Arial"/>
          <w:lang w:eastAsia="cs-CZ"/>
        </w:rPr>
        <w:t xml:space="preserve"> </w:t>
      </w:r>
      <w:r w:rsidR="00BE06D1">
        <w:rPr>
          <w:rFonts w:ascii="Arial" w:eastAsia="Times New Roman" w:hAnsi="Arial" w:cs="Arial"/>
          <w:lang w:eastAsia="cs-CZ"/>
        </w:rPr>
        <w:t xml:space="preserve">kalendářních </w:t>
      </w:r>
      <w:r w:rsidRPr="00177870">
        <w:rPr>
          <w:rFonts w:ascii="Arial" w:eastAsia="Times New Roman" w:hAnsi="Arial" w:cs="Arial"/>
          <w:lang w:eastAsia="cs-CZ"/>
        </w:rPr>
        <w:t xml:space="preserve">dní ode dne jejího doručení. </w:t>
      </w:r>
    </w:p>
    <w:p w14:paraId="0D54790E" w14:textId="0D9DDCAA" w:rsidR="00177870" w:rsidRPr="00177870" w:rsidRDefault="00177870" w:rsidP="00BE06D1">
      <w:pPr>
        <w:numPr>
          <w:ilvl w:val="2"/>
          <w:numId w:val="6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Smluvní pokuty lze uložit opakovaně za každý jednotlivý případ. Vznikem nároku </w:t>
      </w:r>
      <w:r w:rsidRPr="00177870">
        <w:rPr>
          <w:rFonts w:ascii="Arial" w:eastAsia="Times New Roman" w:hAnsi="Arial" w:cs="Arial"/>
          <w:lang w:eastAsia="cs-CZ"/>
        </w:rPr>
        <w:br/>
        <w:t xml:space="preserve">na smluvní pokutu, jejím vyúčtováním ani zaplacením není dotčen nárok </w:t>
      </w:r>
      <w:r w:rsidR="00BE06D1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mluvních stran na úhradu vzniklé škody způsobené prodlením či porušením povinností v jakémkoli rozsahu. </w:t>
      </w:r>
    </w:p>
    <w:p w14:paraId="7CB4C1EF" w14:textId="020E6F56" w:rsidR="00177870" w:rsidRPr="00177870" w:rsidRDefault="00177870" w:rsidP="00BE06D1">
      <w:pPr>
        <w:numPr>
          <w:ilvl w:val="2"/>
          <w:numId w:val="6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77870">
        <w:rPr>
          <w:rFonts w:ascii="Arial" w:eastAsia="Times New Roman" w:hAnsi="Arial" w:cs="Arial"/>
          <w:bCs/>
          <w:lang w:eastAsia="cs-CZ"/>
        </w:rPr>
        <w:t xml:space="preserve">Odstoupení od </w:t>
      </w:r>
      <w:r w:rsidR="00BE06D1">
        <w:rPr>
          <w:rFonts w:ascii="Arial" w:eastAsia="Times New Roman" w:hAnsi="Arial" w:cs="Arial"/>
          <w:bCs/>
          <w:lang w:eastAsia="cs-CZ"/>
        </w:rPr>
        <w:t>S</w:t>
      </w:r>
      <w:r w:rsidRPr="00177870">
        <w:rPr>
          <w:rFonts w:ascii="Arial" w:eastAsia="Times New Roman" w:hAnsi="Arial" w:cs="Arial"/>
          <w:bCs/>
          <w:lang w:eastAsia="cs-CZ"/>
        </w:rPr>
        <w:t>mlouvy se nedotýká nároku na zaplacení smluvní pokuty.</w:t>
      </w:r>
    </w:p>
    <w:p w14:paraId="1477E878" w14:textId="77777777" w:rsidR="00177870" w:rsidRPr="00177870" w:rsidRDefault="00177870" w:rsidP="0017787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571DF44C" w14:textId="4BD0C98A" w:rsidR="00177870" w:rsidRPr="00177870" w:rsidRDefault="00177870" w:rsidP="00177870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177870">
        <w:rPr>
          <w:rFonts w:ascii="Arial" w:eastAsia="Times New Roman" w:hAnsi="Arial" w:cs="Arial"/>
          <w:b/>
          <w:bCs/>
          <w:lang w:eastAsia="cs-CZ"/>
        </w:rPr>
        <w:t>X. Odstoupení od smlouvy a zánik smlouvy</w:t>
      </w:r>
    </w:p>
    <w:p w14:paraId="3331E3FF" w14:textId="0A5218A3" w:rsidR="00177870" w:rsidRPr="00177870" w:rsidRDefault="00177870" w:rsidP="00BE06D1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77870">
        <w:rPr>
          <w:rFonts w:ascii="Arial" w:eastAsia="Times New Roman" w:hAnsi="Arial" w:cs="Arial"/>
          <w:bCs/>
          <w:lang w:eastAsia="cs-CZ"/>
        </w:rPr>
        <w:t xml:space="preserve">Objednatel je oprávněn od této </w:t>
      </w:r>
      <w:r w:rsidR="00BE06D1">
        <w:rPr>
          <w:rFonts w:ascii="Arial" w:eastAsia="Times New Roman" w:hAnsi="Arial" w:cs="Arial"/>
          <w:bCs/>
          <w:lang w:eastAsia="cs-CZ"/>
        </w:rPr>
        <w:t>S</w:t>
      </w:r>
      <w:r w:rsidRPr="00177870">
        <w:rPr>
          <w:rFonts w:ascii="Arial" w:eastAsia="Times New Roman" w:hAnsi="Arial" w:cs="Arial"/>
          <w:bCs/>
          <w:lang w:eastAsia="cs-CZ"/>
        </w:rPr>
        <w:t>mlouvy odstoupit:</w:t>
      </w:r>
    </w:p>
    <w:p w14:paraId="1C04860E" w14:textId="19DB611A" w:rsidR="00177870" w:rsidRPr="00177870" w:rsidRDefault="00177870" w:rsidP="00DE7563">
      <w:pPr>
        <w:numPr>
          <w:ilvl w:val="1"/>
          <w:numId w:val="35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1135" w:hanging="284"/>
        <w:contextualSpacing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77870">
        <w:rPr>
          <w:rFonts w:ascii="Arial" w:eastAsia="Times New Roman" w:hAnsi="Arial" w:cs="Arial"/>
          <w:bCs/>
          <w:lang w:eastAsia="cs-CZ"/>
        </w:rPr>
        <w:t xml:space="preserve">jestliže je Poskytovatel v prodlení s provedením činností dle této </w:t>
      </w:r>
      <w:r w:rsidR="00BE06D1">
        <w:rPr>
          <w:rFonts w:ascii="Arial" w:eastAsia="Times New Roman" w:hAnsi="Arial" w:cs="Arial"/>
          <w:bCs/>
          <w:lang w:eastAsia="cs-CZ"/>
        </w:rPr>
        <w:t>S</w:t>
      </w:r>
      <w:r w:rsidRPr="00177870">
        <w:rPr>
          <w:rFonts w:ascii="Arial" w:eastAsia="Times New Roman" w:hAnsi="Arial" w:cs="Arial"/>
          <w:bCs/>
          <w:lang w:eastAsia="cs-CZ"/>
        </w:rPr>
        <w:t>mlouvy trvajícím déle než 7 dnů;</w:t>
      </w:r>
    </w:p>
    <w:p w14:paraId="74978772" w14:textId="77777777" w:rsidR="00177870" w:rsidRPr="00177870" w:rsidRDefault="00177870" w:rsidP="00BE06D1">
      <w:pPr>
        <w:numPr>
          <w:ilvl w:val="1"/>
          <w:numId w:val="35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1134" w:hanging="283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77870">
        <w:rPr>
          <w:rFonts w:ascii="Arial" w:eastAsia="Times New Roman" w:hAnsi="Arial" w:cs="Arial"/>
          <w:bCs/>
          <w:lang w:eastAsia="cs-CZ"/>
        </w:rPr>
        <w:t>ocitne-li se Poskytovatel v úpadku a je-li na něj podán insolvenční návrh podle zákona č. 182/2006 Sb., insolvenční zákon, ve znění pozdějších předpisů.</w:t>
      </w:r>
    </w:p>
    <w:p w14:paraId="743421BD" w14:textId="5966DD52" w:rsidR="00177870" w:rsidRPr="00177870" w:rsidRDefault="00177870" w:rsidP="00DE7563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V případě odstoupení od této </w:t>
      </w:r>
      <w:r w:rsidR="00BE06D1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 </w:t>
      </w:r>
      <w:r w:rsidR="00DE7563" w:rsidRPr="00177870">
        <w:rPr>
          <w:rFonts w:ascii="Arial" w:eastAsia="Times New Roman" w:hAnsi="Arial" w:cs="Arial"/>
          <w:lang w:eastAsia="cs-CZ"/>
        </w:rPr>
        <w:t xml:space="preserve">nastávají </w:t>
      </w:r>
      <w:r w:rsidRPr="00177870">
        <w:rPr>
          <w:rFonts w:ascii="Arial" w:eastAsia="Times New Roman" w:hAnsi="Arial" w:cs="Arial"/>
          <w:lang w:eastAsia="cs-CZ"/>
        </w:rPr>
        <w:t xml:space="preserve">účinky odstoupení od </w:t>
      </w:r>
      <w:r w:rsidR="00BE06D1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 okamžikem doručení písemného sdělení druhé </w:t>
      </w:r>
      <w:r w:rsidR="00BE06D1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>mluvní straně.</w:t>
      </w:r>
    </w:p>
    <w:p w14:paraId="0EFF3D49" w14:textId="591C1B26" w:rsidR="00177870" w:rsidRPr="00177870" w:rsidRDefault="00177870" w:rsidP="00DE7563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Poskytovatel je oprávněn od </w:t>
      </w:r>
      <w:r w:rsidR="00DE7563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 odstoupit v případě, že Objednatel bude v prodlení s úhradou svých peněžitých závazků vyplývajících z této </w:t>
      </w:r>
      <w:r w:rsidR="00DE7563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 po dobu delší než </w:t>
      </w:r>
      <w:r w:rsidR="00657905">
        <w:rPr>
          <w:rFonts w:ascii="Arial" w:eastAsia="Times New Roman" w:hAnsi="Arial" w:cs="Arial"/>
          <w:lang w:eastAsia="cs-CZ"/>
        </w:rPr>
        <w:t>třicet</w:t>
      </w:r>
      <w:r w:rsidRPr="00177870">
        <w:rPr>
          <w:rFonts w:ascii="Arial" w:eastAsia="Times New Roman" w:hAnsi="Arial" w:cs="Arial"/>
          <w:lang w:eastAsia="cs-CZ"/>
        </w:rPr>
        <w:t xml:space="preserve"> kalendářních dní.</w:t>
      </w:r>
    </w:p>
    <w:p w14:paraId="70DEC31A" w14:textId="76B64EA0" w:rsidR="00177870" w:rsidRPr="00177870" w:rsidRDefault="00177870" w:rsidP="00DE7563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ar-SA"/>
        </w:rPr>
        <w:lastRenderedPageBreak/>
        <w:t xml:space="preserve">Kterákoli ze </w:t>
      </w:r>
      <w:r w:rsidR="00DE7563">
        <w:rPr>
          <w:rFonts w:ascii="Arial" w:eastAsia="Times New Roman" w:hAnsi="Arial" w:cs="Arial"/>
          <w:lang w:eastAsia="ar-SA"/>
        </w:rPr>
        <w:t>S</w:t>
      </w:r>
      <w:r w:rsidRPr="00177870">
        <w:rPr>
          <w:rFonts w:ascii="Arial" w:eastAsia="Times New Roman" w:hAnsi="Arial" w:cs="Arial"/>
          <w:lang w:eastAsia="ar-SA"/>
        </w:rPr>
        <w:t xml:space="preserve">mluvních stran je oprávněna tuto </w:t>
      </w:r>
      <w:r w:rsidR="00DE7563">
        <w:rPr>
          <w:rFonts w:ascii="Arial" w:eastAsia="Times New Roman" w:hAnsi="Arial" w:cs="Arial"/>
          <w:lang w:eastAsia="ar-SA"/>
        </w:rPr>
        <w:t>S</w:t>
      </w:r>
      <w:r w:rsidRPr="00177870">
        <w:rPr>
          <w:rFonts w:ascii="Arial" w:eastAsia="Times New Roman" w:hAnsi="Arial" w:cs="Arial"/>
          <w:lang w:eastAsia="ar-SA"/>
        </w:rPr>
        <w:t xml:space="preserve">mlouvu kdykoli i bez udání důvodu vypovědět. Výpovědní lhůta je </w:t>
      </w:r>
      <w:r w:rsidR="00DE7563">
        <w:rPr>
          <w:rFonts w:ascii="Arial" w:eastAsia="Times New Roman" w:hAnsi="Arial" w:cs="Arial"/>
          <w:lang w:eastAsia="ar-SA"/>
        </w:rPr>
        <w:t>dvou</w:t>
      </w:r>
      <w:r w:rsidRPr="00177870">
        <w:rPr>
          <w:rFonts w:ascii="Arial" w:eastAsia="Times New Roman" w:hAnsi="Arial" w:cs="Arial"/>
          <w:lang w:eastAsia="ar-SA"/>
        </w:rPr>
        <w:t xml:space="preserve">měsíční a počne běžet prvého dne kalendářního měsíce následujícího po doručení písemné výpovědi druhé </w:t>
      </w:r>
      <w:r w:rsidR="00DE7563">
        <w:rPr>
          <w:rFonts w:ascii="Arial" w:eastAsia="Times New Roman" w:hAnsi="Arial" w:cs="Arial"/>
          <w:lang w:eastAsia="ar-SA"/>
        </w:rPr>
        <w:t>S</w:t>
      </w:r>
      <w:r w:rsidRPr="00177870">
        <w:rPr>
          <w:rFonts w:ascii="Arial" w:eastAsia="Times New Roman" w:hAnsi="Arial" w:cs="Arial"/>
          <w:lang w:eastAsia="ar-SA"/>
        </w:rPr>
        <w:t>mluvní straně.</w:t>
      </w:r>
    </w:p>
    <w:p w14:paraId="2CEFB562" w14:textId="454D7785" w:rsidR="00177870" w:rsidRPr="00DE7563" w:rsidRDefault="00177870" w:rsidP="00DE7563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bCs/>
          <w:lang w:eastAsia="cs-CZ"/>
        </w:rPr>
        <w:t xml:space="preserve">Před uplynutím sjednané doby lze zrušit </w:t>
      </w:r>
      <w:r w:rsidR="00DE7563">
        <w:rPr>
          <w:rFonts w:ascii="Arial" w:eastAsia="Times New Roman" w:hAnsi="Arial" w:cs="Arial"/>
          <w:bCs/>
          <w:lang w:eastAsia="cs-CZ"/>
        </w:rPr>
        <w:t>S</w:t>
      </w:r>
      <w:r w:rsidRPr="00177870">
        <w:rPr>
          <w:rFonts w:ascii="Arial" w:eastAsia="Times New Roman" w:hAnsi="Arial" w:cs="Arial"/>
          <w:bCs/>
          <w:lang w:eastAsia="cs-CZ"/>
        </w:rPr>
        <w:t xml:space="preserve">mlouvu po vzájemné dohodě </w:t>
      </w:r>
      <w:r w:rsidR="00DE7563">
        <w:rPr>
          <w:rFonts w:ascii="Arial" w:eastAsia="Times New Roman" w:hAnsi="Arial" w:cs="Arial"/>
          <w:bCs/>
          <w:lang w:eastAsia="cs-CZ"/>
        </w:rPr>
        <w:t xml:space="preserve">Smluvních </w:t>
      </w:r>
      <w:r w:rsidRPr="00177870">
        <w:rPr>
          <w:rFonts w:ascii="Arial" w:eastAsia="Times New Roman" w:hAnsi="Arial" w:cs="Arial"/>
          <w:bCs/>
          <w:lang w:eastAsia="cs-CZ"/>
        </w:rPr>
        <w:t xml:space="preserve">stran. Zrušení </w:t>
      </w:r>
      <w:r w:rsidR="00DE7563">
        <w:rPr>
          <w:rFonts w:ascii="Arial" w:eastAsia="Times New Roman" w:hAnsi="Arial" w:cs="Arial"/>
          <w:bCs/>
          <w:lang w:eastAsia="cs-CZ"/>
        </w:rPr>
        <w:t>S</w:t>
      </w:r>
      <w:r w:rsidRPr="00177870">
        <w:rPr>
          <w:rFonts w:ascii="Arial" w:eastAsia="Times New Roman" w:hAnsi="Arial" w:cs="Arial"/>
          <w:bCs/>
          <w:lang w:eastAsia="cs-CZ"/>
        </w:rPr>
        <w:t xml:space="preserve">mlouvy dohodou nezakládá nárok žádné </w:t>
      </w:r>
      <w:r w:rsidR="00DE7563">
        <w:rPr>
          <w:rFonts w:ascii="Arial" w:eastAsia="Times New Roman" w:hAnsi="Arial" w:cs="Arial"/>
          <w:bCs/>
          <w:lang w:eastAsia="cs-CZ"/>
        </w:rPr>
        <w:t>S</w:t>
      </w:r>
      <w:r w:rsidRPr="00177870">
        <w:rPr>
          <w:rFonts w:ascii="Arial" w:eastAsia="Times New Roman" w:hAnsi="Arial" w:cs="Arial"/>
          <w:bCs/>
          <w:lang w:eastAsia="cs-CZ"/>
        </w:rPr>
        <w:t>mluvní strany na náhradu jakékoliv újmy, zejména náhrady škody nebo ušlého zisku spojeného se zrušením Smlouvy.</w:t>
      </w:r>
    </w:p>
    <w:p w14:paraId="47EF12BE" w14:textId="77777777" w:rsidR="00DE7563" w:rsidRPr="00177870" w:rsidRDefault="00DE7563" w:rsidP="00DE7563">
      <w:pPr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30E2AAD" w14:textId="23D0A0E8" w:rsidR="00177870" w:rsidRPr="00177870" w:rsidRDefault="00177870" w:rsidP="00DE7563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177870">
        <w:rPr>
          <w:rFonts w:ascii="Arial" w:eastAsia="Times New Roman" w:hAnsi="Arial" w:cs="Arial"/>
          <w:b/>
          <w:bCs/>
          <w:lang w:eastAsia="cs-CZ"/>
        </w:rPr>
        <w:t>XI. Ostatní ujednání</w:t>
      </w:r>
    </w:p>
    <w:p w14:paraId="5187D98E" w14:textId="264A77DE" w:rsidR="00177870" w:rsidRPr="00177870" w:rsidRDefault="00177870" w:rsidP="00DE7563">
      <w:pPr>
        <w:numPr>
          <w:ilvl w:val="0"/>
          <w:numId w:val="4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Smluvní strany prohlašují, že žádný údaj v této </w:t>
      </w:r>
      <w:r w:rsidR="00DE7563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mlouvě, včetně jejich příloh, není označován za obchodní tajemství. Objednatel je oprávněn, pokud postupuje dle zákona č. 106/1999 Sb., o svobodném přístupu k informacím, ve znění pozdějších předpisů, poskytovat veškeré informace o této </w:t>
      </w:r>
      <w:r w:rsidR="00DE7563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mlouvě a o jiných údajích tohoto závazkového právního vztahu, pokud nejsou v této </w:t>
      </w:r>
      <w:r w:rsidR="00DE7563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mlouvě uvedeny (např. o daňových podkladech, předávacích protokolech, nabídkách či jiných písemnostech). </w:t>
      </w:r>
    </w:p>
    <w:p w14:paraId="63B20AF5" w14:textId="12967922" w:rsidR="00177870" w:rsidRPr="00177870" w:rsidRDefault="00177870" w:rsidP="00DE7563">
      <w:pPr>
        <w:numPr>
          <w:ilvl w:val="0"/>
          <w:numId w:val="4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Objednatel</w:t>
      </w:r>
      <w:r w:rsidRPr="00177870">
        <w:rPr>
          <w:rFonts w:ascii="Arial" w:eastAsia="Times New Roman" w:hAnsi="Arial" w:cs="Arial"/>
          <w:lang w:val="x-none" w:eastAsia="cs-CZ"/>
        </w:rPr>
        <w:t xml:space="preserve"> tímto souhlasí, že za výjimečných okolností může </w:t>
      </w:r>
      <w:r w:rsidRPr="00177870">
        <w:rPr>
          <w:rFonts w:ascii="Arial" w:eastAsia="Times New Roman" w:hAnsi="Arial" w:cs="Arial"/>
          <w:lang w:eastAsia="cs-CZ"/>
        </w:rPr>
        <w:t>Poskytovatel</w:t>
      </w:r>
      <w:r w:rsidRPr="00177870">
        <w:rPr>
          <w:rFonts w:ascii="Arial" w:eastAsia="Times New Roman" w:hAnsi="Arial" w:cs="Arial"/>
          <w:lang w:val="x-none" w:eastAsia="cs-CZ"/>
        </w:rPr>
        <w:t xml:space="preserve"> provádět část </w:t>
      </w:r>
      <w:r w:rsidR="00DE7563">
        <w:rPr>
          <w:rFonts w:ascii="Arial" w:eastAsia="Times New Roman" w:hAnsi="Arial" w:cs="Arial"/>
          <w:lang w:eastAsia="cs-CZ"/>
        </w:rPr>
        <w:t>předmětu smlouvy</w:t>
      </w:r>
      <w:r w:rsidRPr="00177870">
        <w:rPr>
          <w:rFonts w:ascii="Arial" w:eastAsia="Times New Roman" w:hAnsi="Arial" w:cs="Arial"/>
          <w:lang w:val="x-none" w:eastAsia="cs-CZ"/>
        </w:rPr>
        <w:t xml:space="preserve"> s pomocí subdodavatele. </w:t>
      </w:r>
      <w:r w:rsidRPr="00177870">
        <w:rPr>
          <w:rFonts w:ascii="Arial" w:eastAsia="Times New Roman" w:hAnsi="Arial" w:cs="Arial"/>
          <w:lang w:eastAsia="cs-CZ"/>
        </w:rPr>
        <w:t>Poskytovatel</w:t>
      </w:r>
      <w:r w:rsidRPr="00177870">
        <w:rPr>
          <w:rFonts w:ascii="Arial" w:eastAsia="Times New Roman" w:hAnsi="Arial" w:cs="Arial"/>
          <w:lang w:val="x-none" w:eastAsia="cs-CZ"/>
        </w:rPr>
        <w:t xml:space="preserve"> </w:t>
      </w:r>
      <w:r w:rsidR="00DE7563">
        <w:rPr>
          <w:rFonts w:ascii="Arial" w:eastAsia="Times New Roman" w:hAnsi="Arial" w:cs="Arial"/>
          <w:lang w:eastAsia="cs-CZ"/>
        </w:rPr>
        <w:t xml:space="preserve">v tomto případě </w:t>
      </w:r>
      <w:r w:rsidRPr="00177870">
        <w:rPr>
          <w:rFonts w:ascii="Arial" w:eastAsia="Times New Roman" w:hAnsi="Arial" w:cs="Arial"/>
          <w:lang w:eastAsia="cs-CZ"/>
        </w:rPr>
        <w:t>Objednateli</w:t>
      </w:r>
      <w:r w:rsidRPr="00177870">
        <w:rPr>
          <w:rFonts w:ascii="Arial" w:eastAsia="Times New Roman" w:hAnsi="Arial" w:cs="Arial"/>
          <w:lang w:val="x-none" w:eastAsia="cs-CZ"/>
        </w:rPr>
        <w:t xml:space="preserve"> odpovídá za</w:t>
      </w:r>
      <w:r w:rsidRPr="00177870">
        <w:rPr>
          <w:rFonts w:ascii="Arial" w:eastAsia="Times New Roman" w:hAnsi="Arial" w:cs="Arial"/>
          <w:lang w:eastAsia="cs-CZ"/>
        </w:rPr>
        <w:t xml:space="preserve"> </w:t>
      </w:r>
      <w:r w:rsidR="00DE7563">
        <w:rPr>
          <w:rFonts w:ascii="Arial" w:eastAsia="Times New Roman" w:hAnsi="Arial" w:cs="Arial"/>
          <w:lang w:eastAsia="cs-CZ"/>
        </w:rPr>
        <w:t>plnění předmětu smlouvy</w:t>
      </w:r>
      <w:r w:rsidRPr="00177870">
        <w:rPr>
          <w:rFonts w:ascii="Arial" w:eastAsia="Times New Roman" w:hAnsi="Arial" w:cs="Arial"/>
          <w:lang w:val="x-none" w:eastAsia="cs-CZ"/>
        </w:rPr>
        <w:t xml:space="preserve"> </w:t>
      </w:r>
      <w:r w:rsidR="00DE7563">
        <w:rPr>
          <w:rFonts w:ascii="Arial" w:eastAsia="Times New Roman" w:hAnsi="Arial" w:cs="Arial"/>
          <w:lang w:eastAsia="cs-CZ"/>
        </w:rPr>
        <w:t>tak</w:t>
      </w:r>
      <w:r w:rsidRPr="00177870">
        <w:rPr>
          <w:rFonts w:ascii="Arial" w:eastAsia="Times New Roman" w:hAnsi="Arial" w:cs="Arial"/>
          <w:lang w:val="x-none" w:eastAsia="cs-CZ"/>
        </w:rPr>
        <w:t>, jako</w:t>
      </w:r>
      <w:r w:rsidR="00B143D1">
        <w:rPr>
          <w:rFonts w:ascii="Arial" w:eastAsia="Times New Roman" w:hAnsi="Arial" w:cs="Arial"/>
          <w:lang w:eastAsia="cs-CZ"/>
        </w:rPr>
        <w:t xml:space="preserve"> </w:t>
      </w:r>
      <w:r w:rsidRPr="00177870">
        <w:rPr>
          <w:rFonts w:ascii="Arial" w:eastAsia="Times New Roman" w:hAnsi="Arial" w:cs="Arial"/>
          <w:lang w:val="x-none" w:eastAsia="cs-CZ"/>
        </w:rPr>
        <w:t xml:space="preserve">by byl proveden samotným </w:t>
      </w:r>
      <w:r w:rsidRPr="00177870">
        <w:rPr>
          <w:rFonts w:ascii="Arial" w:eastAsia="Times New Roman" w:hAnsi="Arial" w:cs="Arial"/>
          <w:lang w:eastAsia="cs-CZ"/>
        </w:rPr>
        <w:t>Poskytovatelem</w:t>
      </w:r>
      <w:r w:rsidRPr="00177870">
        <w:rPr>
          <w:rFonts w:ascii="Arial" w:eastAsia="Times New Roman" w:hAnsi="Arial" w:cs="Arial"/>
          <w:lang w:val="x-none" w:eastAsia="cs-CZ"/>
        </w:rPr>
        <w:t xml:space="preserve"> a </w:t>
      </w:r>
      <w:r w:rsidR="00DE7563">
        <w:rPr>
          <w:rFonts w:ascii="Arial" w:eastAsia="Times New Roman" w:hAnsi="Arial" w:cs="Arial"/>
          <w:lang w:eastAsia="cs-CZ"/>
        </w:rPr>
        <w:t>v</w:t>
      </w:r>
      <w:r w:rsidRPr="00177870">
        <w:rPr>
          <w:rFonts w:ascii="Arial" w:eastAsia="Times New Roman" w:hAnsi="Arial" w:cs="Arial"/>
          <w:lang w:val="x-none" w:eastAsia="cs-CZ"/>
        </w:rPr>
        <w:t xml:space="preserve"> kvalitě</w:t>
      </w:r>
      <w:r w:rsidR="000F2EA5">
        <w:rPr>
          <w:rFonts w:ascii="Arial" w:eastAsia="Times New Roman" w:hAnsi="Arial" w:cs="Arial"/>
          <w:lang w:eastAsia="cs-CZ"/>
        </w:rPr>
        <w:t xml:space="preserve"> stanovené touto Smlouvou</w:t>
      </w:r>
      <w:r w:rsidRPr="00177870">
        <w:rPr>
          <w:rFonts w:ascii="Arial" w:eastAsia="Times New Roman" w:hAnsi="Arial" w:cs="Arial"/>
          <w:lang w:val="x-none" w:eastAsia="cs-CZ"/>
        </w:rPr>
        <w:t>.</w:t>
      </w:r>
    </w:p>
    <w:p w14:paraId="06A04FCC" w14:textId="23DB04D3" w:rsidR="00177870" w:rsidRPr="00177870" w:rsidRDefault="000F2EA5" w:rsidP="00DE7563">
      <w:pPr>
        <w:numPr>
          <w:ilvl w:val="0"/>
          <w:numId w:val="4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Smluvní </w:t>
      </w:r>
      <w:r w:rsidR="00177870" w:rsidRPr="00177870">
        <w:rPr>
          <w:rFonts w:ascii="Arial" w:eastAsia="Times New Roman" w:hAnsi="Arial" w:cs="Arial"/>
          <w:lang w:val="x-none" w:eastAsia="cs-CZ"/>
        </w:rPr>
        <w:t xml:space="preserve">strany se zavazují, že poznatky získané při plnění předmětu smlouvy nepředají žádné třetí straně bez předchozího souhlasu druhé </w:t>
      </w:r>
      <w:r>
        <w:rPr>
          <w:rFonts w:ascii="Arial" w:eastAsia="Times New Roman" w:hAnsi="Arial" w:cs="Arial"/>
          <w:lang w:eastAsia="cs-CZ"/>
        </w:rPr>
        <w:t xml:space="preserve">Smluvní </w:t>
      </w:r>
      <w:r w:rsidR="00177870" w:rsidRPr="00177870">
        <w:rPr>
          <w:rFonts w:ascii="Arial" w:eastAsia="Times New Roman" w:hAnsi="Arial" w:cs="Arial"/>
          <w:lang w:val="x-none" w:eastAsia="cs-CZ"/>
        </w:rPr>
        <w:t>strany, s výjimkou případů, kdy to nařizuje zákon.</w:t>
      </w:r>
    </w:p>
    <w:p w14:paraId="4F2207B8" w14:textId="0E9B6C77" w:rsidR="00177870" w:rsidRPr="00177870" w:rsidRDefault="00177870" w:rsidP="000F2EA5">
      <w:pPr>
        <w:numPr>
          <w:ilvl w:val="0"/>
          <w:numId w:val="4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Objednatel</w:t>
      </w:r>
      <w:r w:rsidRPr="00177870">
        <w:rPr>
          <w:rFonts w:ascii="Arial" w:eastAsia="Times New Roman" w:hAnsi="Arial" w:cs="Arial"/>
          <w:lang w:val="x-none" w:eastAsia="cs-CZ"/>
        </w:rPr>
        <w:t xml:space="preserve"> je povinen zachovávat důvěrnost informací o technologických a technických postupech, podmínkách provádění zkoušek a dalších postupech, které jsou vyvinuty a používány </w:t>
      </w:r>
      <w:r w:rsidRPr="00177870">
        <w:rPr>
          <w:rFonts w:ascii="Arial" w:eastAsia="Times New Roman" w:hAnsi="Arial" w:cs="Arial"/>
          <w:lang w:eastAsia="cs-CZ"/>
        </w:rPr>
        <w:t>Poskytovatelem</w:t>
      </w:r>
      <w:r w:rsidRPr="00177870">
        <w:rPr>
          <w:rFonts w:ascii="Arial" w:eastAsia="Times New Roman" w:hAnsi="Arial" w:cs="Arial"/>
          <w:lang w:val="x-none" w:eastAsia="cs-CZ"/>
        </w:rPr>
        <w:t>, a které obdržel v rámci provedení předmětu plnění</w:t>
      </w:r>
      <w:r w:rsidR="000F2EA5">
        <w:rPr>
          <w:rFonts w:ascii="Arial" w:eastAsia="Times New Roman" w:hAnsi="Arial" w:cs="Arial"/>
          <w:lang w:eastAsia="cs-CZ"/>
        </w:rPr>
        <w:t>;</w:t>
      </w:r>
      <w:r w:rsidRPr="00177870">
        <w:rPr>
          <w:rFonts w:ascii="Arial" w:eastAsia="Times New Roman" w:hAnsi="Arial" w:cs="Arial"/>
          <w:lang w:val="x-none" w:eastAsia="cs-CZ"/>
        </w:rPr>
        <w:t xml:space="preserve"> </w:t>
      </w:r>
      <w:r w:rsidR="00151BC0">
        <w:rPr>
          <w:rFonts w:ascii="Arial" w:eastAsia="Times New Roman" w:hAnsi="Arial" w:cs="Arial"/>
          <w:lang w:eastAsia="cs-CZ"/>
        </w:rPr>
        <w:t>toto</w:t>
      </w:r>
      <w:r w:rsidRPr="00177870">
        <w:rPr>
          <w:rFonts w:ascii="Arial" w:eastAsia="Times New Roman" w:hAnsi="Arial" w:cs="Arial"/>
          <w:lang w:val="x-none" w:eastAsia="cs-CZ"/>
        </w:rPr>
        <w:t xml:space="preserve"> </w:t>
      </w:r>
      <w:r w:rsidR="00151BC0">
        <w:rPr>
          <w:rFonts w:ascii="Arial" w:eastAsia="Times New Roman" w:hAnsi="Arial" w:cs="Arial"/>
          <w:lang w:eastAsia="cs-CZ"/>
        </w:rPr>
        <w:t xml:space="preserve">ustanovení </w:t>
      </w:r>
      <w:r w:rsidRPr="00177870">
        <w:rPr>
          <w:rFonts w:ascii="Arial" w:eastAsia="Times New Roman" w:hAnsi="Arial" w:cs="Arial"/>
          <w:lang w:val="x-none" w:eastAsia="cs-CZ"/>
        </w:rPr>
        <w:t>se nevztahuje na výsledky zkoušek, zprávy nebo hodnocení, které obdržel v rámci provedení předmětu plnění.</w:t>
      </w:r>
    </w:p>
    <w:p w14:paraId="678F0A0A" w14:textId="3E8FDAA9" w:rsidR="00177870" w:rsidRPr="000F2EA5" w:rsidRDefault="00177870" w:rsidP="000F2EA5">
      <w:pPr>
        <w:numPr>
          <w:ilvl w:val="0"/>
          <w:numId w:val="4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Objednatel </w:t>
      </w:r>
      <w:r w:rsidRPr="00177870">
        <w:rPr>
          <w:rFonts w:ascii="Arial" w:eastAsia="Times New Roman" w:hAnsi="Arial" w:cs="Arial"/>
          <w:lang w:val="x-none" w:eastAsia="cs-CZ"/>
        </w:rPr>
        <w:t>souhlasí s tím, aby jeho obchodní jméno mohlo být použito v seznamu referencí</w:t>
      </w:r>
      <w:r w:rsidRPr="00177870">
        <w:rPr>
          <w:rFonts w:ascii="Arial" w:eastAsia="Times New Roman" w:hAnsi="Arial" w:cs="Arial"/>
          <w:lang w:eastAsia="cs-CZ"/>
        </w:rPr>
        <w:t xml:space="preserve"> Poskytovatele</w:t>
      </w:r>
      <w:r w:rsidRPr="00177870">
        <w:rPr>
          <w:rFonts w:ascii="Arial" w:eastAsia="Times New Roman" w:hAnsi="Arial" w:cs="Arial"/>
          <w:lang w:val="x-none" w:eastAsia="cs-CZ"/>
        </w:rPr>
        <w:t>.</w:t>
      </w:r>
    </w:p>
    <w:p w14:paraId="2FC44A68" w14:textId="77777777" w:rsidR="000F2EA5" w:rsidRPr="00177870" w:rsidRDefault="000F2EA5" w:rsidP="000F2EA5">
      <w:pPr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581068F" w14:textId="77777777" w:rsidR="00177870" w:rsidRPr="00177870" w:rsidRDefault="00177870" w:rsidP="000F2EA5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177870">
        <w:rPr>
          <w:rFonts w:ascii="Arial" w:eastAsia="Times New Roman" w:hAnsi="Arial" w:cs="Arial"/>
          <w:b/>
          <w:bCs/>
          <w:lang w:eastAsia="cs-CZ"/>
        </w:rPr>
        <w:t>XIII. Závěrečná ustanovení</w:t>
      </w:r>
    </w:p>
    <w:p w14:paraId="71E58F7C" w14:textId="6811AE98" w:rsidR="00177870" w:rsidRPr="00177870" w:rsidRDefault="00177870" w:rsidP="000F2EA5">
      <w:pPr>
        <w:numPr>
          <w:ilvl w:val="0"/>
          <w:numId w:val="5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Tato </w:t>
      </w:r>
      <w:r w:rsidR="000F2EA5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mlouva nabývá platnosti dnem jejího uzavření, tj. dnem jejího podpisu osobami oprávněnými zastupovat </w:t>
      </w:r>
      <w:r w:rsidR="000F2EA5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>mluvní strany a nabývá účinnosti zveřejněním v registru smluv</w:t>
      </w:r>
      <w:r w:rsidR="00657905" w:rsidRPr="00657905">
        <w:rPr>
          <w:rFonts w:ascii="Arial" w:eastAsia="Times New Roman" w:hAnsi="Arial" w:cs="Arial"/>
          <w:lang w:eastAsia="cs-CZ"/>
        </w:rPr>
        <w:t xml:space="preserve"> </w:t>
      </w:r>
      <w:r w:rsidR="00657905" w:rsidRPr="00177870">
        <w:rPr>
          <w:rFonts w:ascii="Arial" w:eastAsia="Times New Roman" w:hAnsi="Arial" w:cs="Arial"/>
          <w:lang w:eastAsia="cs-CZ"/>
        </w:rPr>
        <w:t>dle zákona č. 340/2015 Sb., o zvláštních podmínkách účinnosti některých smluv, uveřejňování těchto smluv a o registru smluv (zákon o registru smluv)</w:t>
      </w:r>
      <w:r w:rsidRPr="00177870">
        <w:rPr>
          <w:rFonts w:ascii="Arial" w:eastAsia="Times New Roman" w:hAnsi="Arial" w:cs="Arial"/>
          <w:lang w:eastAsia="cs-CZ"/>
        </w:rPr>
        <w:t>.</w:t>
      </w:r>
    </w:p>
    <w:p w14:paraId="0EBE8BD9" w14:textId="76AF2DB1" w:rsidR="00177870" w:rsidRPr="00177870" w:rsidRDefault="00177870" w:rsidP="000F2EA5">
      <w:pPr>
        <w:numPr>
          <w:ilvl w:val="0"/>
          <w:numId w:val="5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Veškeré změny této </w:t>
      </w:r>
      <w:r w:rsidR="000F2EA5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 lze provést pouze formou písemných číslovaných dodatků podepsaných Smluvními stranami, a to vždy v souladu se zákonem. Jakýkoli úkon vedoucí k ukončení této </w:t>
      </w:r>
      <w:r w:rsidR="000F2EA5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>mlouvy musí být učiněn v písemné formě a je účinný okamžikem jeho doručení druhé</w:t>
      </w:r>
      <w:r w:rsidR="000F2EA5">
        <w:rPr>
          <w:rFonts w:ascii="Arial" w:eastAsia="Times New Roman" w:hAnsi="Arial" w:cs="Arial"/>
          <w:lang w:eastAsia="cs-CZ"/>
        </w:rPr>
        <w:t xml:space="preserve"> Smluvní</w:t>
      </w:r>
      <w:r w:rsidRPr="00177870">
        <w:rPr>
          <w:rFonts w:ascii="Arial" w:eastAsia="Times New Roman" w:hAnsi="Arial" w:cs="Arial"/>
          <w:lang w:eastAsia="cs-CZ"/>
        </w:rPr>
        <w:t xml:space="preserve"> straně. Dodatky k této </w:t>
      </w:r>
      <w:r w:rsidR="000F2EA5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mlouvě nabývají platnosti dnem jejich uzavření, tj. dnem jejich podpisu osobami oprávněnými zastupovat </w:t>
      </w:r>
      <w:r w:rsidR="000F2EA5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mluvní strany a nabývají účinnosti zveřejněním v registru smluv.  </w:t>
      </w:r>
    </w:p>
    <w:p w14:paraId="3F07CACA" w14:textId="1F41E32D" w:rsidR="00177870" w:rsidRPr="00177870" w:rsidRDefault="00177870" w:rsidP="000F2EA5">
      <w:pPr>
        <w:numPr>
          <w:ilvl w:val="0"/>
          <w:numId w:val="5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val="x-none" w:eastAsia="cs-CZ"/>
        </w:rPr>
        <w:t xml:space="preserve">V případě změn v organizační struktuře </w:t>
      </w:r>
      <w:r w:rsidR="000F2EA5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val="x-none" w:eastAsia="cs-CZ"/>
        </w:rPr>
        <w:t xml:space="preserve">mluvních stran, nebo zrušení </w:t>
      </w:r>
      <w:r w:rsidR="00FF480B">
        <w:rPr>
          <w:rFonts w:ascii="Arial" w:eastAsia="Times New Roman" w:hAnsi="Arial" w:cs="Arial"/>
          <w:lang w:eastAsia="cs-CZ"/>
        </w:rPr>
        <w:t xml:space="preserve">některé ze Smluvních </w:t>
      </w:r>
      <w:r w:rsidRPr="00177870">
        <w:rPr>
          <w:rFonts w:ascii="Arial" w:eastAsia="Times New Roman" w:hAnsi="Arial" w:cs="Arial"/>
          <w:lang w:val="x-none" w:eastAsia="cs-CZ"/>
        </w:rPr>
        <w:t>stran s právním nástupcem, práva a odpovědnost, která jsou důsledkem této Smlouvy</w:t>
      </w:r>
      <w:r w:rsidRPr="00177870">
        <w:rPr>
          <w:rFonts w:ascii="Arial" w:eastAsia="Times New Roman" w:hAnsi="Arial" w:cs="Arial"/>
          <w:lang w:eastAsia="cs-CZ"/>
        </w:rPr>
        <w:t>,</w:t>
      </w:r>
      <w:r w:rsidRPr="00177870">
        <w:rPr>
          <w:rFonts w:ascii="Arial" w:eastAsia="Times New Roman" w:hAnsi="Arial" w:cs="Arial"/>
          <w:lang w:val="x-none" w:eastAsia="cs-CZ"/>
        </w:rPr>
        <w:t xml:space="preserve"> přejde na právního nástupce původní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val="x-none" w:eastAsia="cs-CZ"/>
        </w:rPr>
        <w:t xml:space="preserve">mluvní strany. </w:t>
      </w:r>
      <w:r w:rsidR="00FF480B">
        <w:rPr>
          <w:rFonts w:ascii="Arial" w:eastAsia="Times New Roman" w:hAnsi="Arial" w:cs="Arial"/>
          <w:lang w:eastAsia="cs-CZ"/>
        </w:rPr>
        <w:t>O</w:t>
      </w:r>
      <w:r w:rsidR="00FF480B" w:rsidRPr="00177870">
        <w:rPr>
          <w:rFonts w:ascii="Arial" w:eastAsia="Times New Roman" w:hAnsi="Arial" w:cs="Arial"/>
          <w:lang w:val="x-none" w:eastAsia="cs-CZ"/>
        </w:rPr>
        <w:t xml:space="preserve"> t</w:t>
      </w:r>
      <w:r w:rsidR="00FF480B">
        <w:rPr>
          <w:rFonts w:ascii="Arial" w:eastAsia="Times New Roman" w:hAnsi="Arial" w:cs="Arial"/>
          <w:lang w:eastAsia="cs-CZ"/>
        </w:rPr>
        <w:t>ěch</w:t>
      </w:r>
      <w:r w:rsidR="00FF480B" w:rsidRPr="00177870">
        <w:rPr>
          <w:rFonts w:ascii="Arial" w:eastAsia="Times New Roman" w:hAnsi="Arial" w:cs="Arial"/>
          <w:lang w:val="x-none" w:eastAsia="cs-CZ"/>
        </w:rPr>
        <w:t xml:space="preserve">to </w:t>
      </w:r>
      <w:r w:rsidR="00FF480B">
        <w:rPr>
          <w:rFonts w:ascii="Arial" w:eastAsia="Times New Roman" w:hAnsi="Arial" w:cs="Arial"/>
          <w:lang w:eastAsia="cs-CZ"/>
        </w:rPr>
        <w:t>skutečnostech</w:t>
      </w:r>
      <w:r w:rsidR="00FF480B" w:rsidRPr="00177870">
        <w:rPr>
          <w:rFonts w:ascii="Arial" w:eastAsia="Times New Roman" w:hAnsi="Arial" w:cs="Arial"/>
          <w:lang w:val="x-none" w:eastAsia="cs-CZ"/>
        </w:rPr>
        <w:t xml:space="preserve"> </w:t>
      </w:r>
      <w:r w:rsidRPr="00177870">
        <w:rPr>
          <w:rFonts w:ascii="Arial" w:eastAsia="Times New Roman" w:hAnsi="Arial" w:cs="Arial"/>
          <w:lang w:val="x-none" w:eastAsia="cs-CZ"/>
        </w:rPr>
        <w:t xml:space="preserve">jsou </w:t>
      </w:r>
      <w:r w:rsidR="00FF480B">
        <w:rPr>
          <w:rFonts w:ascii="Arial" w:eastAsia="Times New Roman" w:hAnsi="Arial" w:cs="Arial"/>
          <w:lang w:eastAsia="cs-CZ"/>
        </w:rPr>
        <w:t xml:space="preserve">Smluvní strany </w:t>
      </w:r>
      <w:r w:rsidRPr="00177870">
        <w:rPr>
          <w:rFonts w:ascii="Arial" w:eastAsia="Times New Roman" w:hAnsi="Arial" w:cs="Arial"/>
          <w:lang w:val="x-none" w:eastAsia="cs-CZ"/>
        </w:rPr>
        <w:t>povinny informovat jedna druhou neprodleně</w:t>
      </w:r>
      <w:r w:rsidRPr="00177870">
        <w:rPr>
          <w:rFonts w:ascii="Arial" w:eastAsia="Times New Roman" w:hAnsi="Arial" w:cs="Arial"/>
          <w:lang w:eastAsia="cs-CZ"/>
        </w:rPr>
        <w:t>.</w:t>
      </w:r>
    </w:p>
    <w:p w14:paraId="28FB81C0" w14:textId="5B2C1358" w:rsidR="00177870" w:rsidRPr="00177870" w:rsidRDefault="00177870" w:rsidP="00FF480B">
      <w:pPr>
        <w:numPr>
          <w:ilvl w:val="0"/>
          <w:numId w:val="5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V případě, že by se kterékoli ustanovení této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 ukázalo v budoucnu jako neplatné, nebude to mít vliv na platnost ostatních ustanovení této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>mlouvy. Místo neplatného ustanovení platí za dohodnuté tak</w:t>
      </w:r>
      <w:r w:rsidR="00657905">
        <w:rPr>
          <w:rFonts w:ascii="Arial" w:eastAsia="Times New Roman" w:hAnsi="Arial" w:cs="Arial"/>
          <w:lang w:eastAsia="cs-CZ"/>
        </w:rPr>
        <w:t>ov</w:t>
      </w:r>
      <w:r w:rsidRPr="00177870">
        <w:rPr>
          <w:rFonts w:ascii="Arial" w:eastAsia="Times New Roman" w:hAnsi="Arial" w:cs="Arial"/>
          <w:lang w:eastAsia="cs-CZ"/>
        </w:rPr>
        <w:t xml:space="preserve">é ustanovení, které v nejvyšší možné míře zachovává smysl a význam dotčeného ustanovení v kontextu celé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mlouvy. </w:t>
      </w:r>
    </w:p>
    <w:p w14:paraId="53AD5879" w14:textId="65B88874" w:rsidR="00177870" w:rsidRPr="00177870" w:rsidRDefault="00177870" w:rsidP="00FF480B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Vztahy vznikající z této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mlouvy, jakož i právní vztahy se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>mlouvou související, se řídí zákonem č. 89/2012 Sb., občanský zákoník, ve znění pozdějších předpisů.</w:t>
      </w:r>
    </w:p>
    <w:p w14:paraId="3C27FCDD" w14:textId="632B0827" w:rsidR="00177870" w:rsidRPr="00177870" w:rsidRDefault="00177870" w:rsidP="00FF480B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Tato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mlouva je vyhotovena ve </w:t>
      </w:r>
      <w:r w:rsidR="00FF480B">
        <w:rPr>
          <w:rFonts w:ascii="Arial" w:eastAsia="Times New Roman" w:hAnsi="Arial" w:cs="Arial"/>
          <w:lang w:eastAsia="cs-CZ"/>
        </w:rPr>
        <w:t xml:space="preserve">dvou </w:t>
      </w:r>
      <w:r w:rsidRPr="00177870">
        <w:rPr>
          <w:rFonts w:ascii="Arial" w:eastAsia="Times New Roman" w:hAnsi="Arial" w:cs="Arial"/>
          <w:lang w:eastAsia="cs-CZ"/>
        </w:rPr>
        <w:t xml:space="preserve">vyhotoveních s platností originálu, podepsaných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mluvními stranami, přičemž </w:t>
      </w:r>
      <w:r w:rsidR="00FF480B">
        <w:rPr>
          <w:rFonts w:ascii="Arial" w:eastAsia="Times New Roman" w:hAnsi="Arial" w:cs="Arial"/>
          <w:lang w:eastAsia="cs-CZ"/>
        </w:rPr>
        <w:t xml:space="preserve">každá ze Smluvních stran </w:t>
      </w:r>
      <w:r w:rsidRPr="00177870">
        <w:rPr>
          <w:rFonts w:ascii="Arial" w:eastAsia="Times New Roman" w:hAnsi="Arial" w:cs="Arial"/>
          <w:lang w:eastAsia="cs-CZ"/>
        </w:rPr>
        <w:t>obdrží jedno vyhotovení</w:t>
      </w:r>
      <w:r w:rsidR="00FF480B">
        <w:rPr>
          <w:rFonts w:ascii="Arial" w:eastAsia="Times New Roman" w:hAnsi="Arial" w:cs="Arial"/>
          <w:lang w:eastAsia="cs-CZ"/>
        </w:rPr>
        <w:t>.</w:t>
      </w:r>
    </w:p>
    <w:p w14:paraId="10ACA0D2" w14:textId="5239E1C9" w:rsidR="00177870" w:rsidRPr="00177870" w:rsidRDefault="00177870" w:rsidP="00FF480B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lastRenderedPageBreak/>
        <w:t xml:space="preserve">Smluvní strany prohlašují, že si tuto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mlouvu přečetly, porozuměly jí, s jejím zněním souhlasí a na důkaz pravé a svobodné vůle prosté tísně připojují níže své podpisy. </w:t>
      </w:r>
    </w:p>
    <w:p w14:paraId="49A2471E" w14:textId="034B348E" w:rsidR="00177870" w:rsidRPr="00177870" w:rsidRDefault="00177870" w:rsidP="00FF480B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Smluvní strany shodně prohlašují, že povinnost uveřejnění této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>mlouvy dle zákona č. 340/2015 Sb., o zvláštních podmínkách účinnosti některých smluv, uveřejňování těchto smluv a o registru smluv (zákon o registru smluv) bude splněna ze strany Objednatele.</w:t>
      </w:r>
    </w:p>
    <w:p w14:paraId="718F37E4" w14:textId="07C65907" w:rsidR="00177870" w:rsidRPr="00177870" w:rsidRDefault="00177870" w:rsidP="00FF480B">
      <w:pPr>
        <w:numPr>
          <w:ilvl w:val="0"/>
          <w:numId w:val="5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Tato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 xml:space="preserve">mlouva představuje úplnou dohodu </w:t>
      </w:r>
      <w:r w:rsidR="00FF480B">
        <w:rPr>
          <w:rFonts w:ascii="Arial" w:eastAsia="Times New Roman" w:hAnsi="Arial" w:cs="Arial"/>
          <w:lang w:eastAsia="cs-CZ"/>
        </w:rPr>
        <w:t>S</w:t>
      </w:r>
      <w:r w:rsidRPr="00177870">
        <w:rPr>
          <w:rFonts w:ascii="Arial" w:eastAsia="Times New Roman" w:hAnsi="Arial" w:cs="Arial"/>
          <w:lang w:eastAsia="cs-CZ"/>
        </w:rPr>
        <w:t>mluvních stran o předmětu této Smlouvy.</w:t>
      </w:r>
    </w:p>
    <w:p w14:paraId="1E60188C" w14:textId="1FF4F32B" w:rsidR="00177870" w:rsidRPr="00177870" w:rsidRDefault="00177870" w:rsidP="00FF480B">
      <w:pPr>
        <w:numPr>
          <w:ilvl w:val="0"/>
          <w:numId w:val="5"/>
        </w:numPr>
        <w:tabs>
          <w:tab w:val="clear" w:pos="644"/>
        </w:tabs>
        <w:suppressAutoHyphens/>
        <w:overflowPunct w:val="0"/>
        <w:autoSpaceDE w:val="0"/>
        <w:autoSpaceDN w:val="0"/>
        <w:adjustRightInd w:val="0"/>
        <w:spacing w:before="60" w:after="60" w:line="240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Nedílnou součást Smlouvy tvoří t</w:t>
      </w:r>
      <w:r w:rsidR="00FF480B">
        <w:rPr>
          <w:rFonts w:ascii="Arial" w:eastAsia="Times New Roman" w:hAnsi="Arial" w:cs="Arial"/>
          <w:lang w:eastAsia="cs-CZ"/>
        </w:rPr>
        <w:t>a</w:t>
      </w:r>
      <w:r w:rsidRPr="00177870">
        <w:rPr>
          <w:rFonts w:ascii="Arial" w:eastAsia="Times New Roman" w:hAnsi="Arial" w:cs="Arial"/>
          <w:lang w:eastAsia="cs-CZ"/>
        </w:rPr>
        <w:t>to příloh</w:t>
      </w:r>
      <w:r w:rsidR="00FF480B">
        <w:rPr>
          <w:rFonts w:ascii="Arial" w:eastAsia="Times New Roman" w:hAnsi="Arial" w:cs="Arial"/>
          <w:lang w:eastAsia="cs-CZ"/>
        </w:rPr>
        <w:t>a</w:t>
      </w:r>
      <w:r w:rsidRPr="00177870">
        <w:rPr>
          <w:rFonts w:ascii="Arial" w:eastAsia="Times New Roman" w:hAnsi="Arial" w:cs="Arial"/>
          <w:lang w:eastAsia="cs-CZ"/>
        </w:rPr>
        <w:t>:</w:t>
      </w:r>
    </w:p>
    <w:p w14:paraId="29DEBCB5" w14:textId="154FD67C" w:rsidR="00177870" w:rsidRPr="00FF480B" w:rsidRDefault="006F1EF2" w:rsidP="00FF480B">
      <w:pPr>
        <w:widowControl w:val="0"/>
        <w:numPr>
          <w:ilvl w:val="0"/>
          <w:numId w:val="12"/>
        </w:numPr>
        <w:suppressAutoHyphens/>
        <w:spacing w:before="60" w:after="60" w:line="360" w:lineRule="auto"/>
        <w:ind w:left="1134" w:hanging="283"/>
        <w:contextualSpacing/>
        <w:jc w:val="both"/>
        <w:rPr>
          <w:rFonts w:ascii="Arial" w:eastAsia="Times New Roman" w:hAnsi="Arial" w:cs="Arial"/>
          <w:kern w:val="1"/>
          <w:lang w:eastAsia="cs-CZ"/>
        </w:rPr>
      </w:pPr>
      <w:r w:rsidRPr="00FF480B">
        <w:rPr>
          <w:rFonts w:ascii="Arial" w:eastAsia="Times New Roman" w:hAnsi="Arial" w:cs="Arial"/>
          <w:kern w:val="1"/>
          <w:lang w:eastAsia="cs-CZ"/>
        </w:rPr>
        <w:t xml:space="preserve">Příloha č. 1 - </w:t>
      </w:r>
      <w:r w:rsidR="00177870" w:rsidRPr="00FF480B">
        <w:rPr>
          <w:rFonts w:ascii="Arial" w:eastAsia="Times New Roman" w:hAnsi="Arial" w:cs="Arial"/>
          <w:kern w:val="1"/>
          <w:lang w:eastAsia="cs-CZ"/>
        </w:rPr>
        <w:t>Specifikace nabídkov</w:t>
      </w:r>
      <w:r w:rsidRPr="00FF480B">
        <w:rPr>
          <w:rFonts w:ascii="Arial" w:eastAsia="Times New Roman" w:hAnsi="Arial" w:cs="Arial"/>
          <w:kern w:val="1"/>
          <w:lang w:eastAsia="cs-CZ"/>
        </w:rPr>
        <w:t>é</w:t>
      </w:r>
      <w:r w:rsidR="00177870" w:rsidRPr="00FF480B">
        <w:rPr>
          <w:rFonts w:ascii="Arial" w:eastAsia="Times New Roman" w:hAnsi="Arial" w:cs="Arial"/>
          <w:kern w:val="1"/>
          <w:lang w:eastAsia="cs-CZ"/>
        </w:rPr>
        <w:t xml:space="preserve"> cen</w:t>
      </w:r>
      <w:r w:rsidRPr="00FF480B">
        <w:rPr>
          <w:rFonts w:ascii="Arial" w:eastAsia="Times New Roman" w:hAnsi="Arial" w:cs="Arial"/>
          <w:kern w:val="1"/>
          <w:lang w:eastAsia="cs-CZ"/>
        </w:rPr>
        <w:t>y</w:t>
      </w:r>
      <w:r w:rsidR="00177870" w:rsidRPr="00FF480B">
        <w:rPr>
          <w:rFonts w:ascii="Arial" w:eastAsia="Times New Roman" w:hAnsi="Arial" w:cs="Arial"/>
          <w:kern w:val="1"/>
          <w:lang w:eastAsia="cs-CZ"/>
        </w:rPr>
        <w:t xml:space="preserve"> </w:t>
      </w:r>
    </w:p>
    <w:p w14:paraId="1876D6A0" w14:textId="77777777" w:rsidR="00177870" w:rsidRPr="00177870" w:rsidRDefault="00177870" w:rsidP="0017787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cs-CZ"/>
        </w:rPr>
      </w:pPr>
    </w:p>
    <w:p w14:paraId="7165F2A8" w14:textId="77777777" w:rsidR="00177870" w:rsidRPr="00177870" w:rsidRDefault="00177870" w:rsidP="0017787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V Ústí nad Labem dne</w:t>
      </w:r>
      <w:r w:rsidRPr="00177870">
        <w:rPr>
          <w:rFonts w:ascii="Arial" w:eastAsia="Times New Roman" w:hAnsi="Arial" w:cs="Arial"/>
          <w:lang w:eastAsia="cs-CZ"/>
        </w:rPr>
        <w:tab/>
        <w:t xml:space="preserve"> </w:t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  <w:t>V…….……….…..  dne ..…………………</w:t>
      </w:r>
    </w:p>
    <w:p w14:paraId="6F1B1702" w14:textId="77777777" w:rsidR="00177870" w:rsidRPr="00177870" w:rsidRDefault="00177870" w:rsidP="0017787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Objednatel:</w:t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  <w:t>Poskytovatel:</w:t>
      </w:r>
    </w:p>
    <w:p w14:paraId="7D4E8ADA" w14:textId="77777777" w:rsidR="00177870" w:rsidRPr="00177870" w:rsidRDefault="00177870" w:rsidP="0017787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4931D963" w14:textId="77777777" w:rsidR="00177870" w:rsidRPr="00177870" w:rsidRDefault="00177870" w:rsidP="0017787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186D7F1D" w14:textId="423C2BB3" w:rsidR="00177870" w:rsidRPr="00177870" w:rsidRDefault="00177870" w:rsidP="0017787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>………………………</w:t>
      </w:r>
      <w:r w:rsidR="00FF480B">
        <w:rPr>
          <w:rFonts w:ascii="Arial" w:eastAsia="Times New Roman" w:hAnsi="Arial" w:cs="Arial"/>
          <w:lang w:eastAsia="cs-CZ"/>
        </w:rPr>
        <w:t>…</w:t>
      </w:r>
      <w:r w:rsidRPr="00177870">
        <w:rPr>
          <w:rFonts w:ascii="Arial" w:eastAsia="Times New Roman" w:hAnsi="Arial" w:cs="Arial"/>
          <w:lang w:eastAsia="cs-CZ"/>
        </w:rPr>
        <w:t>……………….</w:t>
      </w:r>
      <w:r w:rsidRPr="00177870">
        <w:rPr>
          <w:rFonts w:ascii="Arial" w:eastAsia="Times New Roman" w:hAnsi="Arial" w:cs="Arial"/>
          <w:lang w:eastAsia="cs-CZ"/>
        </w:rPr>
        <w:tab/>
      </w:r>
      <w:r w:rsidRPr="00177870">
        <w:rPr>
          <w:rFonts w:ascii="Arial" w:eastAsia="Times New Roman" w:hAnsi="Arial" w:cs="Arial"/>
          <w:lang w:eastAsia="cs-CZ"/>
        </w:rPr>
        <w:tab/>
        <w:t>…………………………………………….</w:t>
      </w:r>
    </w:p>
    <w:p w14:paraId="3BB22E56" w14:textId="29E86BC0" w:rsidR="00177870" w:rsidRPr="00177870" w:rsidRDefault="00FF480B" w:rsidP="00177870">
      <w:pPr>
        <w:suppressAutoHyphens/>
        <w:spacing w:before="60" w:after="6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</w:t>
      </w:r>
      <w:r w:rsidR="00177870" w:rsidRPr="00177870">
        <w:rPr>
          <w:rFonts w:ascii="Arial" w:eastAsia="Times New Roman" w:hAnsi="Arial" w:cs="Arial"/>
          <w:b/>
          <w:lang w:eastAsia="cs-CZ"/>
        </w:rPr>
        <w:t>Ing. Bc. Petr Boťanský, ředitel</w:t>
      </w:r>
      <w:r w:rsidR="00177870" w:rsidRPr="00177870">
        <w:rPr>
          <w:rFonts w:ascii="Arial" w:eastAsia="Times New Roman" w:hAnsi="Arial" w:cs="Arial"/>
          <w:b/>
          <w:lang w:eastAsia="cs-CZ"/>
        </w:rPr>
        <w:tab/>
      </w:r>
      <w:r w:rsidR="00177870" w:rsidRPr="00177870">
        <w:rPr>
          <w:rFonts w:ascii="Arial" w:eastAsia="Times New Roman" w:hAnsi="Arial" w:cs="Arial"/>
          <w:b/>
          <w:lang w:eastAsia="cs-CZ"/>
        </w:rPr>
        <w:tab/>
      </w:r>
      <w:r w:rsidR="00177870" w:rsidRPr="00177870">
        <w:rPr>
          <w:rFonts w:ascii="Arial" w:eastAsia="Times New Roman" w:hAnsi="Arial" w:cs="Arial"/>
          <w:b/>
          <w:lang w:eastAsia="cs-CZ"/>
        </w:rPr>
        <w:tab/>
        <w:t xml:space="preserve"> </w:t>
      </w:r>
      <w:r w:rsidR="00177870" w:rsidRPr="00177870">
        <w:rPr>
          <w:rFonts w:ascii="Arial" w:eastAsia="Times New Roman" w:hAnsi="Arial" w:cs="Arial"/>
          <w:b/>
          <w:i/>
          <w:lang w:eastAsia="cs-CZ"/>
        </w:rPr>
        <w:t>Jméno a příjmení</w:t>
      </w:r>
    </w:p>
    <w:p w14:paraId="3DA878ED" w14:textId="3C94E289" w:rsidR="00177870" w:rsidRPr="00177870" w:rsidRDefault="00177870" w:rsidP="0017787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 w:rsidRPr="00177870">
        <w:rPr>
          <w:rFonts w:ascii="Arial" w:eastAsia="Times New Roman" w:hAnsi="Arial" w:cs="Arial"/>
          <w:lang w:eastAsia="cs-CZ"/>
        </w:rPr>
        <w:t xml:space="preserve">Domova pro seniory Severní Terasa                     </w:t>
      </w:r>
      <w:r w:rsidR="00112FA5">
        <w:rPr>
          <w:rFonts w:ascii="Arial" w:eastAsia="Times New Roman" w:hAnsi="Arial" w:cs="Arial"/>
          <w:lang w:eastAsia="cs-CZ"/>
        </w:rPr>
        <w:t>Miroslav Hyťha- jednatel</w:t>
      </w:r>
    </w:p>
    <w:p w14:paraId="0333F438" w14:textId="3BFA86E3" w:rsidR="00177870" w:rsidRPr="00177870" w:rsidRDefault="00FF480B" w:rsidP="00177870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ar-SA"/>
        </w:rPr>
        <w:t xml:space="preserve">           </w:t>
      </w:r>
      <w:r w:rsidR="00177870" w:rsidRPr="00177870">
        <w:rPr>
          <w:rFonts w:ascii="Arial" w:eastAsia="Times New Roman" w:hAnsi="Arial" w:cs="Arial"/>
          <w:bCs/>
          <w:lang w:eastAsia="ar-SA"/>
        </w:rPr>
        <w:t>příspěvková organizace</w:t>
      </w:r>
      <w:r w:rsidR="00177870" w:rsidRPr="00177870">
        <w:rPr>
          <w:rFonts w:ascii="Arial" w:eastAsia="Times New Roman" w:hAnsi="Arial" w:cs="Arial"/>
          <w:lang w:eastAsia="cs-CZ"/>
        </w:rPr>
        <w:tab/>
      </w:r>
      <w:r w:rsidR="00112FA5">
        <w:rPr>
          <w:rFonts w:ascii="Arial" w:eastAsia="Times New Roman" w:hAnsi="Arial" w:cs="Arial"/>
          <w:lang w:eastAsia="cs-CZ"/>
        </w:rPr>
        <w:tab/>
      </w:r>
      <w:r w:rsidR="00112FA5">
        <w:rPr>
          <w:rFonts w:ascii="Arial" w:eastAsia="Times New Roman" w:hAnsi="Arial" w:cs="Arial"/>
          <w:lang w:eastAsia="cs-CZ"/>
        </w:rPr>
        <w:tab/>
        <w:t xml:space="preserve">Sucom production s.r.o. </w:t>
      </w:r>
    </w:p>
    <w:p w14:paraId="7B2CACD5" w14:textId="77777777" w:rsidR="00713D55" w:rsidRDefault="00C43B63"/>
    <w:p w14:paraId="7BEF52D3" w14:textId="77777777" w:rsidR="008E7480" w:rsidRDefault="008E7480"/>
    <w:p w14:paraId="27496BB4" w14:textId="77777777" w:rsidR="008E7480" w:rsidRDefault="008E7480"/>
    <w:p w14:paraId="46B5A664" w14:textId="77777777" w:rsidR="008E7480" w:rsidRDefault="008E7480"/>
    <w:p w14:paraId="41BD278A" w14:textId="77777777" w:rsidR="008E7480" w:rsidRDefault="008E7480"/>
    <w:p w14:paraId="10A2B17A" w14:textId="77777777" w:rsidR="008E7480" w:rsidRDefault="008E7480"/>
    <w:p w14:paraId="4C7F4EB7" w14:textId="77777777" w:rsidR="008E7480" w:rsidRDefault="008E7480"/>
    <w:p w14:paraId="4AFBA190" w14:textId="77777777" w:rsidR="008E7480" w:rsidRDefault="008E7480"/>
    <w:sectPr w:rsidR="008E7480" w:rsidSect="00FF480B">
      <w:footerReference w:type="default" r:id="rId9"/>
      <w:headerReference w:type="first" r:id="rId10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FAC6" w14:textId="77777777" w:rsidR="00C43B63" w:rsidRDefault="00C43B63">
      <w:pPr>
        <w:spacing w:after="0" w:line="240" w:lineRule="auto"/>
      </w:pPr>
      <w:r>
        <w:separator/>
      </w:r>
    </w:p>
  </w:endnote>
  <w:endnote w:type="continuationSeparator" w:id="0">
    <w:p w14:paraId="7FF2FCA3" w14:textId="77777777" w:rsidR="00C43B63" w:rsidRDefault="00C4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071D" w14:textId="77777777" w:rsidR="00DC4005" w:rsidRDefault="00793CC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47D">
      <w:rPr>
        <w:noProof/>
      </w:rPr>
      <w:t>3</w:t>
    </w:r>
    <w:r>
      <w:rPr>
        <w:noProof/>
      </w:rPr>
      <w:fldChar w:fldCharType="end"/>
    </w:r>
  </w:p>
  <w:p w14:paraId="0565C997" w14:textId="77777777" w:rsidR="00DC4005" w:rsidRDefault="00C43B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4985" w14:textId="77777777" w:rsidR="00C43B63" w:rsidRDefault="00C43B63">
      <w:pPr>
        <w:spacing w:after="0" w:line="240" w:lineRule="auto"/>
      </w:pPr>
      <w:r>
        <w:separator/>
      </w:r>
    </w:p>
  </w:footnote>
  <w:footnote w:type="continuationSeparator" w:id="0">
    <w:p w14:paraId="7EA5E86D" w14:textId="77777777" w:rsidR="00C43B63" w:rsidRDefault="00C4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896E" w14:textId="77777777" w:rsidR="00840BFB" w:rsidRPr="00684854" w:rsidRDefault="00793CCB" w:rsidP="003F2A3D">
    <w:pPr>
      <w:widowControl w:val="0"/>
      <w:rPr>
        <w:rFonts w:ascii="Arial" w:hAnsi="Arial"/>
        <w:noProof/>
        <w:sz w:val="20"/>
        <w:szCs w:val="20"/>
      </w:rPr>
    </w:pPr>
    <w:r>
      <w:rPr>
        <w:rFonts w:ascii="Arial" w:hAnsi="Arial"/>
        <w:noProof/>
        <w:sz w:val="20"/>
        <w:szCs w:val="20"/>
      </w:rPr>
      <w:t xml:space="preserve">  </w:t>
    </w:r>
  </w:p>
  <w:p w14:paraId="1CD3FF87" w14:textId="77777777" w:rsidR="00840BFB" w:rsidRPr="00840BFB" w:rsidRDefault="00C43B63" w:rsidP="00840B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B5"/>
    <w:multiLevelType w:val="hybridMultilevel"/>
    <w:tmpl w:val="65D0698C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03659"/>
    <w:multiLevelType w:val="hybridMultilevel"/>
    <w:tmpl w:val="69F2CD02"/>
    <w:lvl w:ilvl="0" w:tplc="E7820D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2953823"/>
    <w:multiLevelType w:val="hybridMultilevel"/>
    <w:tmpl w:val="6046B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3B79"/>
    <w:multiLevelType w:val="hybridMultilevel"/>
    <w:tmpl w:val="90EA07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E10E0"/>
    <w:multiLevelType w:val="hybridMultilevel"/>
    <w:tmpl w:val="2296500E"/>
    <w:lvl w:ilvl="0" w:tplc="29F401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725C"/>
    <w:multiLevelType w:val="hybridMultilevel"/>
    <w:tmpl w:val="EC26FCD4"/>
    <w:lvl w:ilvl="0" w:tplc="16B8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52DD0"/>
    <w:multiLevelType w:val="hybridMultilevel"/>
    <w:tmpl w:val="61EAA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371D"/>
    <w:multiLevelType w:val="hybridMultilevel"/>
    <w:tmpl w:val="38384AD0"/>
    <w:lvl w:ilvl="0" w:tplc="AC384A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0700BB"/>
    <w:multiLevelType w:val="hybridMultilevel"/>
    <w:tmpl w:val="4ED83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15B"/>
    <w:multiLevelType w:val="multilevel"/>
    <w:tmpl w:val="F9863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1872CE"/>
    <w:multiLevelType w:val="hybridMultilevel"/>
    <w:tmpl w:val="D026ED78"/>
    <w:lvl w:ilvl="0" w:tplc="E7820D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AC384AEC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2FF1773E"/>
    <w:multiLevelType w:val="hybridMultilevel"/>
    <w:tmpl w:val="93B4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E22"/>
    <w:multiLevelType w:val="hybridMultilevel"/>
    <w:tmpl w:val="5D70FB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C80DA2"/>
    <w:multiLevelType w:val="hybridMultilevel"/>
    <w:tmpl w:val="84900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56633"/>
    <w:multiLevelType w:val="hybridMultilevel"/>
    <w:tmpl w:val="DDEAEC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967E97"/>
    <w:multiLevelType w:val="multilevel"/>
    <w:tmpl w:val="1C44E6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7" w15:restartNumberingAfterBreak="0">
    <w:nsid w:val="44791093"/>
    <w:multiLevelType w:val="hybridMultilevel"/>
    <w:tmpl w:val="0298F4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217044"/>
    <w:multiLevelType w:val="hybridMultilevel"/>
    <w:tmpl w:val="52AA9B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B373A4"/>
    <w:multiLevelType w:val="hybridMultilevel"/>
    <w:tmpl w:val="3E8839B8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034969"/>
    <w:multiLevelType w:val="multilevel"/>
    <w:tmpl w:val="F6EA3AE0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2"/>
      <w:numFmt w:val="decimal"/>
      <w:isLgl/>
      <w:lvlText w:val="%1.%2"/>
      <w:lvlJc w:val="left"/>
      <w:pPr>
        <w:ind w:left="24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1" w15:restartNumberingAfterBreak="0">
    <w:nsid w:val="541C79DC"/>
    <w:multiLevelType w:val="hybridMultilevel"/>
    <w:tmpl w:val="6040F2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0D6CCD"/>
    <w:multiLevelType w:val="hybridMultilevel"/>
    <w:tmpl w:val="703297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23B4A"/>
    <w:multiLevelType w:val="hybridMultilevel"/>
    <w:tmpl w:val="E060561E"/>
    <w:lvl w:ilvl="0" w:tplc="539E5B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771507"/>
    <w:multiLevelType w:val="multilevel"/>
    <w:tmpl w:val="0714D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11B0461"/>
    <w:multiLevelType w:val="hybridMultilevel"/>
    <w:tmpl w:val="C94AB20C"/>
    <w:lvl w:ilvl="0" w:tplc="1EE489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45C5CA6"/>
    <w:multiLevelType w:val="hybridMultilevel"/>
    <w:tmpl w:val="26A4E9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DC1BC4"/>
    <w:multiLevelType w:val="hybridMultilevel"/>
    <w:tmpl w:val="E860283E"/>
    <w:lvl w:ilvl="0" w:tplc="36BE9976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86CBA"/>
    <w:multiLevelType w:val="hybridMultilevel"/>
    <w:tmpl w:val="F4A053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095FA7"/>
    <w:multiLevelType w:val="hybridMultilevel"/>
    <w:tmpl w:val="5D1C6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096AC76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  <w:u w:val="no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C20F5"/>
    <w:multiLevelType w:val="hybridMultilevel"/>
    <w:tmpl w:val="1D022B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03059B"/>
    <w:multiLevelType w:val="hybridMultilevel"/>
    <w:tmpl w:val="8E6AD9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F84FCD"/>
    <w:multiLevelType w:val="hybridMultilevel"/>
    <w:tmpl w:val="5C30F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96AC76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  <w:u w:val="no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8588D"/>
    <w:multiLevelType w:val="hybridMultilevel"/>
    <w:tmpl w:val="73B8F938"/>
    <w:lvl w:ilvl="0" w:tplc="0EF41658">
      <w:start w:val="1"/>
      <w:numFmt w:val="decimal"/>
      <w:lvlText w:val="%1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275475"/>
    <w:multiLevelType w:val="hybridMultilevel"/>
    <w:tmpl w:val="9A38C658"/>
    <w:lvl w:ilvl="0" w:tplc="CE262F72">
      <w:start w:val="1"/>
      <w:numFmt w:val="decimal"/>
      <w:lvlText w:val="%1."/>
      <w:lvlJc w:val="left"/>
      <w:pPr>
        <w:ind w:left="788" w:hanging="428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3538">
    <w:abstractNumId w:val="11"/>
  </w:num>
  <w:num w:numId="2" w16cid:durableId="291600031">
    <w:abstractNumId w:val="16"/>
  </w:num>
  <w:num w:numId="3" w16cid:durableId="1803231405">
    <w:abstractNumId w:val="8"/>
  </w:num>
  <w:num w:numId="4" w16cid:durableId="25522907">
    <w:abstractNumId w:val="0"/>
  </w:num>
  <w:num w:numId="5" w16cid:durableId="488444499">
    <w:abstractNumId w:val="19"/>
  </w:num>
  <w:num w:numId="6" w16cid:durableId="2136870859">
    <w:abstractNumId w:val="2"/>
  </w:num>
  <w:num w:numId="7" w16cid:durableId="1346782913">
    <w:abstractNumId w:val="20"/>
  </w:num>
  <w:num w:numId="8" w16cid:durableId="1907258326">
    <w:abstractNumId w:val="30"/>
  </w:num>
  <w:num w:numId="9" w16cid:durableId="1746880391">
    <w:abstractNumId w:val="24"/>
  </w:num>
  <w:num w:numId="10" w16cid:durableId="1002394248">
    <w:abstractNumId w:val="26"/>
  </w:num>
  <w:num w:numId="11" w16cid:durableId="985550674">
    <w:abstractNumId w:val="9"/>
  </w:num>
  <w:num w:numId="12" w16cid:durableId="890190149">
    <w:abstractNumId w:val="29"/>
  </w:num>
  <w:num w:numId="13" w16cid:durableId="322047821">
    <w:abstractNumId w:val="23"/>
  </w:num>
  <w:num w:numId="14" w16cid:durableId="470442509">
    <w:abstractNumId w:val="17"/>
  </w:num>
  <w:num w:numId="15" w16cid:durableId="723874048">
    <w:abstractNumId w:val="27"/>
  </w:num>
  <w:num w:numId="16" w16cid:durableId="616647435">
    <w:abstractNumId w:val="7"/>
  </w:num>
  <w:num w:numId="17" w16cid:durableId="1027753612">
    <w:abstractNumId w:val="25"/>
  </w:num>
  <w:num w:numId="18" w16cid:durableId="1974364638">
    <w:abstractNumId w:val="34"/>
  </w:num>
  <w:num w:numId="19" w16cid:durableId="1356810297">
    <w:abstractNumId w:val="22"/>
  </w:num>
  <w:num w:numId="20" w16cid:durableId="1671836127">
    <w:abstractNumId w:val="32"/>
  </w:num>
  <w:num w:numId="21" w16cid:durableId="1378696388">
    <w:abstractNumId w:val="13"/>
  </w:num>
  <w:num w:numId="22" w16cid:durableId="861237708">
    <w:abstractNumId w:val="21"/>
  </w:num>
  <w:num w:numId="23" w16cid:durableId="380860439">
    <w:abstractNumId w:val="15"/>
  </w:num>
  <w:num w:numId="24" w16cid:durableId="723455866">
    <w:abstractNumId w:val="6"/>
  </w:num>
  <w:num w:numId="25" w16cid:durableId="392967587">
    <w:abstractNumId w:val="28"/>
  </w:num>
  <w:num w:numId="26" w16cid:durableId="1420180113">
    <w:abstractNumId w:val="14"/>
  </w:num>
  <w:num w:numId="27" w16cid:durableId="349529248">
    <w:abstractNumId w:val="35"/>
  </w:num>
  <w:num w:numId="28" w16cid:durableId="1556546290">
    <w:abstractNumId w:val="10"/>
  </w:num>
  <w:num w:numId="29" w16cid:durableId="185288557">
    <w:abstractNumId w:val="5"/>
  </w:num>
  <w:num w:numId="30" w16cid:durableId="1406413930">
    <w:abstractNumId w:val="12"/>
  </w:num>
  <w:num w:numId="31" w16cid:durableId="2109887646">
    <w:abstractNumId w:val="3"/>
  </w:num>
  <w:num w:numId="32" w16cid:durableId="143621855">
    <w:abstractNumId w:val="18"/>
  </w:num>
  <w:num w:numId="33" w16cid:durableId="576867428">
    <w:abstractNumId w:val="1"/>
  </w:num>
  <w:num w:numId="34" w16cid:durableId="1781759620">
    <w:abstractNumId w:val="31"/>
  </w:num>
  <w:num w:numId="35" w16cid:durableId="415244701">
    <w:abstractNumId w:val="33"/>
  </w:num>
  <w:num w:numId="36" w16cid:durableId="15538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70"/>
    <w:rsid w:val="000A104F"/>
    <w:rsid w:val="000E1883"/>
    <w:rsid w:val="000F2EA5"/>
    <w:rsid w:val="00112FA5"/>
    <w:rsid w:val="00131BB7"/>
    <w:rsid w:val="00151BC0"/>
    <w:rsid w:val="00177870"/>
    <w:rsid w:val="001857CF"/>
    <w:rsid w:val="001D2313"/>
    <w:rsid w:val="002608A0"/>
    <w:rsid w:val="00296E73"/>
    <w:rsid w:val="002D6506"/>
    <w:rsid w:val="002F6570"/>
    <w:rsid w:val="00364DFE"/>
    <w:rsid w:val="00383369"/>
    <w:rsid w:val="00396E9A"/>
    <w:rsid w:val="003E4EB6"/>
    <w:rsid w:val="003F09AE"/>
    <w:rsid w:val="00434903"/>
    <w:rsid w:val="004511BF"/>
    <w:rsid w:val="004E147A"/>
    <w:rsid w:val="00505F90"/>
    <w:rsid w:val="00510B9A"/>
    <w:rsid w:val="00596B2F"/>
    <w:rsid w:val="00612946"/>
    <w:rsid w:val="00657905"/>
    <w:rsid w:val="00697F78"/>
    <w:rsid w:val="006C0D55"/>
    <w:rsid w:val="006D260F"/>
    <w:rsid w:val="006F1EF2"/>
    <w:rsid w:val="00723BB3"/>
    <w:rsid w:val="007322D2"/>
    <w:rsid w:val="0079391F"/>
    <w:rsid w:val="00793CCB"/>
    <w:rsid w:val="007C4BC8"/>
    <w:rsid w:val="00821DC7"/>
    <w:rsid w:val="0083447D"/>
    <w:rsid w:val="008407D8"/>
    <w:rsid w:val="008426C2"/>
    <w:rsid w:val="008471CA"/>
    <w:rsid w:val="00866179"/>
    <w:rsid w:val="008A36AD"/>
    <w:rsid w:val="008D68A8"/>
    <w:rsid w:val="008E7480"/>
    <w:rsid w:val="009A6F76"/>
    <w:rsid w:val="00A800DC"/>
    <w:rsid w:val="00B143D1"/>
    <w:rsid w:val="00B24E89"/>
    <w:rsid w:val="00BE06D1"/>
    <w:rsid w:val="00BE516B"/>
    <w:rsid w:val="00BE5B1C"/>
    <w:rsid w:val="00BF1E29"/>
    <w:rsid w:val="00C43B63"/>
    <w:rsid w:val="00C56731"/>
    <w:rsid w:val="00CF55B3"/>
    <w:rsid w:val="00D05F53"/>
    <w:rsid w:val="00D63094"/>
    <w:rsid w:val="00DA2844"/>
    <w:rsid w:val="00DD2C67"/>
    <w:rsid w:val="00DE7563"/>
    <w:rsid w:val="00DF253C"/>
    <w:rsid w:val="00E41971"/>
    <w:rsid w:val="00F51128"/>
    <w:rsid w:val="00F55E25"/>
    <w:rsid w:val="00FE03DC"/>
    <w:rsid w:val="00FE3E3E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70C0"/>
  <w15:chartTrackingRefBased/>
  <w15:docId w15:val="{2396AA46-FAD5-4859-BE2A-40E135F0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787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1778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7787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778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10B9A"/>
    <w:rPr>
      <w:color w:val="0563C1" w:themeColor="hyperlink"/>
      <w:u w:val="single"/>
    </w:rPr>
  </w:style>
  <w:style w:type="paragraph" w:customStyle="1" w:styleId="RLdajeosmluvnstran">
    <w:name w:val="RL  údaje o smluvní straně"/>
    <w:basedOn w:val="Normln"/>
    <w:uiPriority w:val="99"/>
    <w:rsid w:val="008E7480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4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09A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E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dd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uco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2758</Words>
  <Characters>16279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DDST Office1</cp:lastModifiedBy>
  <cp:revision>6</cp:revision>
  <cp:lastPrinted>2020-12-07T09:39:00Z</cp:lastPrinted>
  <dcterms:created xsi:type="dcterms:W3CDTF">2022-04-01T12:10:00Z</dcterms:created>
  <dcterms:modified xsi:type="dcterms:W3CDTF">2022-04-22T06:56:00Z</dcterms:modified>
</cp:coreProperties>
</file>