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FB055" w14:textId="74A2DA18"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6F783C" w:rsidRPr="00AC5240">
        <w:rPr>
          <w:rFonts w:ascii="Arial" w:hAnsi="Arial" w:cs="Arial"/>
          <w:b/>
          <w:sz w:val="28"/>
          <w:szCs w:val="28"/>
          <w:lang w:val="pt-PT"/>
        </w:rPr>
        <w:t>21</w:t>
      </w:r>
      <w:r w:rsidR="00567092" w:rsidRPr="002F3450">
        <w:rPr>
          <w:rFonts w:ascii="Arial" w:hAnsi="Arial" w:cs="Arial"/>
          <w:b/>
          <w:sz w:val="28"/>
          <w:szCs w:val="28"/>
        </w:rPr>
        <w:t>/20</w:t>
      </w:r>
      <w:r w:rsidR="00AC5240">
        <w:rPr>
          <w:rFonts w:ascii="Arial" w:hAnsi="Arial" w:cs="Arial"/>
          <w:b/>
          <w:sz w:val="28"/>
          <w:szCs w:val="28"/>
        </w:rPr>
        <w:t>2</w:t>
      </w:r>
      <w:r w:rsidR="00B32E3E">
        <w:rPr>
          <w:rFonts w:ascii="Arial" w:hAnsi="Arial" w:cs="Arial"/>
          <w:b/>
          <w:sz w:val="28"/>
          <w:szCs w:val="28"/>
        </w:rPr>
        <w:t>2</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203C59C3" w14:textId="77777777" w:rsidR="000722A6" w:rsidRPr="00E359FE" w:rsidRDefault="000722A6" w:rsidP="000722A6">
      <w:pPr>
        <w:jc w:val="center"/>
        <w:rPr>
          <w:rFonts w:ascii="Arial" w:hAnsi="Arial" w:cs="Arial"/>
          <w:b/>
        </w:rPr>
      </w:pPr>
    </w:p>
    <w:p w14:paraId="464C601C"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7B0FFCF1" w14:textId="77777777" w:rsidR="000722A6" w:rsidRPr="00E359FE" w:rsidRDefault="000722A6" w:rsidP="000722A6">
      <w:pPr>
        <w:spacing w:line="360" w:lineRule="auto"/>
        <w:jc w:val="center"/>
        <w:rPr>
          <w:rFonts w:ascii="Arial" w:hAnsi="Arial" w:cs="Arial"/>
          <w:b/>
        </w:rPr>
      </w:pPr>
    </w:p>
    <w:p w14:paraId="2F67A389" w14:textId="77777777" w:rsidR="000722A6" w:rsidRDefault="000722A6" w:rsidP="000722A6">
      <w:pPr>
        <w:rPr>
          <w:rFonts w:ascii="Arial" w:hAnsi="Arial" w:cs="Arial"/>
          <w:b/>
        </w:rPr>
      </w:pPr>
    </w:p>
    <w:p w14:paraId="35F98D85" w14:textId="4FA7D275"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Zentiva, k.</w:t>
      </w:r>
      <w:r w:rsidR="005D459B">
        <w:rPr>
          <w:rStyle w:val="Siln"/>
          <w:rFonts w:ascii="Arial" w:hAnsi="Arial" w:cs="Arial"/>
          <w:sz w:val="20"/>
          <w:szCs w:val="20"/>
        </w:rPr>
        <w:t xml:space="preserve"> </w:t>
      </w:r>
      <w:r w:rsidRPr="002F3450">
        <w:rPr>
          <w:rStyle w:val="Siln"/>
          <w:rFonts w:ascii="Arial" w:hAnsi="Arial" w:cs="Arial"/>
          <w:sz w:val="20"/>
          <w:szCs w:val="20"/>
        </w:rPr>
        <w:t xml:space="preserve">s.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41B6FD7C" w14:textId="0260086E"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03EC7">
        <w:rPr>
          <w:rFonts w:ascii="Arial" w:hAnsi="Arial" w:cs="Arial"/>
          <w:sz w:val="20"/>
          <w:szCs w:val="20"/>
        </w:rPr>
        <w:t>CitiBank</w:t>
      </w:r>
      <w:proofErr w:type="spellEnd"/>
      <w:r w:rsidR="00303EC7">
        <w:rPr>
          <w:rFonts w:ascii="Arial" w:hAnsi="Arial" w:cs="Arial"/>
          <w:sz w:val="20"/>
          <w:szCs w:val="20"/>
        </w:rPr>
        <w:t xml:space="preserve"> </w:t>
      </w:r>
      <w:proofErr w:type="spellStart"/>
      <w:r w:rsidR="00303EC7">
        <w:rPr>
          <w:rFonts w:ascii="Arial" w:hAnsi="Arial" w:cs="Arial"/>
          <w:sz w:val="20"/>
          <w:szCs w:val="20"/>
        </w:rPr>
        <w:t>Europe</w:t>
      </w:r>
      <w:proofErr w:type="spellEnd"/>
      <w:r w:rsidR="00303EC7">
        <w:rPr>
          <w:rFonts w:ascii="Arial" w:hAnsi="Arial" w:cs="Arial"/>
          <w:sz w:val="20"/>
          <w:szCs w:val="20"/>
        </w:rPr>
        <w:t xml:space="preserve"> </w:t>
      </w:r>
      <w:proofErr w:type="spellStart"/>
      <w:r w:rsidR="00303EC7">
        <w:rPr>
          <w:rFonts w:ascii="Arial" w:hAnsi="Arial" w:cs="Arial"/>
          <w:sz w:val="20"/>
          <w:szCs w:val="20"/>
        </w:rPr>
        <w:t>plc</w:t>
      </w:r>
      <w:proofErr w:type="spellEnd"/>
      <w:r w:rsidR="00303EC7">
        <w:rPr>
          <w:rFonts w:ascii="Arial" w:hAnsi="Arial" w:cs="Arial"/>
          <w:sz w:val="20"/>
          <w:szCs w:val="20"/>
        </w:rPr>
        <w:t xml:space="preserve">., </w:t>
      </w:r>
      <w:proofErr w:type="spellStart"/>
      <w:r w:rsidR="00303EC7">
        <w:rPr>
          <w:rFonts w:ascii="Arial" w:hAnsi="Arial" w:cs="Arial"/>
          <w:sz w:val="20"/>
          <w:szCs w:val="20"/>
        </w:rPr>
        <w:t>č.ú</w:t>
      </w:r>
      <w:proofErr w:type="spellEnd"/>
      <w:r w:rsidR="00303EC7">
        <w:rPr>
          <w:rFonts w:ascii="Arial" w:hAnsi="Arial" w:cs="Arial"/>
          <w:sz w:val="20"/>
          <w:szCs w:val="20"/>
        </w:rPr>
        <w:t>.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2427538B"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3BCB8A4" w14:textId="77777777" w:rsidR="00A21215" w:rsidRDefault="00A21215" w:rsidP="00A21215">
      <w:pPr>
        <w:pStyle w:val="Normlnweb"/>
        <w:spacing w:before="0" w:beforeAutospacing="0" w:after="0" w:afterAutospacing="0"/>
        <w:rPr>
          <w:rStyle w:val="Siln"/>
          <w:rFonts w:ascii="Arial" w:hAnsi="Arial" w:cs="Arial"/>
          <w:sz w:val="20"/>
          <w:szCs w:val="20"/>
        </w:rPr>
      </w:pPr>
    </w:p>
    <w:p w14:paraId="4A042772"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1C6A1F47" w14:textId="77777777" w:rsidR="00A21215" w:rsidRPr="00E359FE" w:rsidRDefault="00A21215" w:rsidP="00A21215">
      <w:pPr>
        <w:ind w:left="2124" w:hanging="2124"/>
        <w:jc w:val="both"/>
        <w:rPr>
          <w:rFonts w:ascii="Arial" w:hAnsi="Arial" w:cs="Arial"/>
          <w:b/>
        </w:rPr>
      </w:pPr>
    </w:p>
    <w:p w14:paraId="2E3E989F" w14:textId="77777777" w:rsidR="00A21215" w:rsidRDefault="00A21215" w:rsidP="00A21215">
      <w:pPr>
        <w:ind w:left="2124" w:hanging="2124"/>
        <w:jc w:val="both"/>
        <w:rPr>
          <w:rFonts w:ascii="Arial" w:hAnsi="Arial" w:cs="Arial"/>
          <w:b/>
        </w:rPr>
      </w:pPr>
      <w:r w:rsidRPr="00E359FE">
        <w:rPr>
          <w:rFonts w:ascii="Arial" w:hAnsi="Arial" w:cs="Arial"/>
          <w:b/>
        </w:rPr>
        <w:t>a</w:t>
      </w:r>
    </w:p>
    <w:p w14:paraId="3271DD96" w14:textId="77777777" w:rsidR="00A21215" w:rsidRDefault="00A21215" w:rsidP="00A21215">
      <w:pPr>
        <w:ind w:left="2124" w:hanging="2124"/>
        <w:jc w:val="both"/>
        <w:rPr>
          <w:rFonts w:ascii="Arial" w:hAnsi="Arial" w:cs="Arial"/>
          <w:b/>
        </w:rPr>
      </w:pPr>
    </w:p>
    <w:p w14:paraId="554E8474" w14:textId="77777777" w:rsidR="006F783C" w:rsidRPr="004505D0" w:rsidRDefault="006F783C" w:rsidP="006F783C">
      <w:pPr>
        <w:jc w:val="both"/>
        <w:rPr>
          <w:rFonts w:ascii="Arial" w:hAnsi="Arial" w:cs="Arial"/>
          <w:b/>
        </w:rPr>
      </w:pPr>
      <w:r>
        <w:rPr>
          <w:rFonts w:ascii="Arial" w:hAnsi="Arial" w:cs="Arial"/>
          <w:b/>
        </w:rPr>
        <w:t>Městská nemocnice Ostrava, příspěvková organizace</w:t>
      </w:r>
    </w:p>
    <w:p w14:paraId="403C427D" w14:textId="77777777" w:rsidR="006F783C" w:rsidRPr="005470AA" w:rsidRDefault="006F783C" w:rsidP="006F783C">
      <w:pPr>
        <w:rPr>
          <w:rFonts w:ascii="Arial" w:hAnsi="Arial" w:cs="Arial"/>
          <w:kern w:val="1"/>
        </w:rPr>
      </w:pPr>
      <w:r>
        <w:rPr>
          <w:rFonts w:ascii="Arial" w:hAnsi="Arial" w:cs="Arial"/>
          <w:kern w:val="1"/>
        </w:rPr>
        <w:t>Se sídlem: Nemocniční 898/20A, 728 80 Ostrava</w:t>
      </w:r>
      <w:r w:rsidR="009013E3">
        <w:rPr>
          <w:rFonts w:ascii="Arial" w:hAnsi="Arial" w:cs="Arial"/>
          <w:kern w:val="1"/>
        </w:rPr>
        <w:t>-Moravská Ostrava</w:t>
      </w:r>
    </w:p>
    <w:p w14:paraId="62CF81E9" w14:textId="77777777" w:rsidR="006F783C" w:rsidRPr="005470AA" w:rsidRDefault="006F783C" w:rsidP="006F783C">
      <w:pPr>
        <w:rPr>
          <w:rStyle w:val="apple-style-span"/>
          <w:rFonts w:ascii="Arial" w:hAnsi="Arial" w:cs="Arial"/>
          <w:color w:val="000000"/>
          <w:shd w:val="clear" w:color="auto" w:fill="FFFFFF"/>
        </w:rPr>
      </w:pPr>
      <w:r>
        <w:rPr>
          <w:rFonts w:ascii="Arial" w:hAnsi="Arial" w:cs="Arial"/>
          <w:kern w:val="1"/>
        </w:rPr>
        <w:t>IČO: 00635162</w:t>
      </w:r>
      <w:r w:rsidRPr="005470AA">
        <w:rPr>
          <w:rFonts w:ascii="Arial" w:hAnsi="Arial" w:cs="Arial"/>
          <w:kern w:val="1"/>
        </w:rPr>
        <w:tab/>
      </w:r>
    </w:p>
    <w:p w14:paraId="4DB7B2F1" w14:textId="77777777" w:rsidR="006F783C" w:rsidRPr="005470AA" w:rsidRDefault="006F783C" w:rsidP="006F783C">
      <w:pPr>
        <w:rPr>
          <w:rStyle w:val="apple-style-span"/>
          <w:rFonts w:ascii="Arial" w:hAnsi="Arial" w:cs="Arial"/>
          <w:color w:val="000000"/>
          <w:shd w:val="clear" w:color="auto" w:fill="FFFFFF"/>
        </w:rPr>
      </w:pPr>
      <w:r w:rsidRPr="005470AA">
        <w:rPr>
          <w:rStyle w:val="apple-style-span"/>
          <w:rFonts w:ascii="Arial" w:hAnsi="Arial" w:cs="Arial"/>
          <w:color w:val="000000"/>
          <w:shd w:val="clear" w:color="auto" w:fill="FFFFFF"/>
        </w:rPr>
        <w:t>DIČ:</w:t>
      </w:r>
      <w:r>
        <w:rPr>
          <w:rStyle w:val="apple-style-span"/>
          <w:rFonts w:ascii="Arial" w:hAnsi="Arial" w:cs="Arial"/>
          <w:color w:val="000000"/>
          <w:shd w:val="clear" w:color="auto" w:fill="FFFFFF"/>
        </w:rPr>
        <w:t xml:space="preserve"> CZ </w:t>
      </w:r>
      <w:r>
        <w:rPr>
          <w:rFonts w:ascii="Arial" w:hAnsi="Arial" w:cs="Arial"/>
          <w:kern w:val="1"/>
        </w:rPr>
        <w:t>00635162</w:t>
      </w:r>
      <w:r w:rsidRPr="005470AA">
        <w:rPr>
          <w:rStyle w:val="apple-style-span"/>
          <w:rFonts w:ascii="Arial" w:hAnsi="Arial" w:cs="Arial"/>
          <w:color w:val="000000"/>
          <w:shd w:val="clear" w:color="auto" w:fill="FFFFFF"/>
        </w:rPr>
        <w:tab/>
      </w:r>
      <w:r w:rsidRPr="005470AA">
        <w:rPr>
          <w:rStyle w:val="apple-style-span"/>
          <w:rFonts w:ascii="Arial" w:hAnsi="Arial" w:cs="Arial"/>
          <w:color w:val="000000"/>
          <w:shd w:val="clear" w:color="auto" w:fill="FFFFFF"/>
        </w:rPr>
        <w:tab/>
      </w:r>
    </w:p>
    <w:p w14:paraId="1B58A597" w14:textId="39302560" w:rsidR="006F783C" w:rsidRDefault="006F783C" w:rsidP="006F783C">
      <w:pPr>
        <w:jc w:val="both"/>
        <w:rPr>
          <w:rFonts w:ascii="Arial" w:hAnsi="Arial" w:cs="Arial"/>
        </w:rPr>
      </w:pPr>
      <w:r>
        <w:rPr>
          <w:rFonts w:ascii="Arial" w:hAnsi="Arial" w:cs="Arial"/>
        </w:rPr>
        <w:t>Bankovní spojení</w:t>
      </w:r>
      <w:r w:rsidRPr="005470AA">
        <w:rPr>
          <w:rFonts w:ascii="Arial" w:hAnsi="Arial" w:cs="Arial"/>
        </w:rPr>
        <w:t xml:space="preserve">: </w:t>
      </w:r>
      <w:r>
        <w:rPr>
          <w:rFonts w:ascii="Arial" w:hAnsi="Arial" w:cs="Arial"/>
        </w:rPr>
        <w:t>[XX XX]</w:t>
      </w:r>
    </w:p>
    <w:p w14:paraId="32D543C2" w14:textId="16581F53" w:rsidR="006F783C" w:rsidRPr="00C37B53" w:rsidRDefault="006F783C" w:rsidP="006F783C">
      <w:pPr>
        <w:jc w:val="both"/>
        <w:rPr>
          <w:rFonts w:ascii="Arial" w:hAnsi="Arial" w:cs="Arial"/>
        </w:rPr>
      </w:pPr>
      <w:r>
        <w:rPr>
          <w:rFonts w:ascii="Arial" w:hAnsi="Arial" w:cs="Arial"/>
        </w:rPr>
        <w:t>Z</w:t>
      </w:r>
      <w:r w:rsidRPr="00C37B53">
        <w:rPr>
          <w:rFonts w:ascii="Arial" w:hAnsi="Arial" w:cs="Arial"/>
        </w:rPr>
        <w:t>řízená usnesením Zastupitelstva Statutárního města Ostravy, zřizovací listina ve znění usnesení č. 2509/1014/32 ze dne 21. 5. 2014, příspěvková organizace nezapsaná v Obchodním rejstříku; registrace poskytovatele zdravotních služeb rozhodnutím odboru zdravotnictví Krajského úřadu Moravskoslezského kraje, čj. MSK 106467/2016 ze dne 5.</w:t>
      </w:r>
      <w:r w:rsidR="005D459B">
        <w:rPr>
          <w:rFonts w:ascii="Arial" w:hAnsi="Arial" w:cs="Arial"/>
        </w:rPr>
        <w:t xml:space="preserve"> </w:t>
      </w:r>
      <w:r w:rsidRPr="00C37B53">
        <w:rPr>
          <w:rFonts w:ascii="Arial" w:hAnsi="Arial" w:cs="Arial"/>
        </w:rPr>
        <w:t>9.</w:t>
      </w:r>
      <w:r w:rsidR="005D459B">
        <w:rPr>
          <w:rFonts w:ascii="Arial" w:hAnsi="Arial" w:cs="Arial"/>
        </w:rPr>
        <w:t xml:space="preserve"> </w:t>
      </w:r>
      <w:r w:rsidRPr="00C37B53">
        <w:rPr>
          <w:rFonts w:ascii="Arial" w:hAnsi="Arial" w:cs="Arial"/>
        </w:rPr>
        <w:t>2016 ve znění následných rozhodnutí o registraci</w:t>
      </w:r>
    </w:p>
    <w:p w14:paraId="3A954244" w14:textId="07169D50" w:rsidR="006F783C" w:rsidRPr="002C2562" w:rsidRDefault="006F783C" w:rsidP="006F783C">
      <w:pPr>
        <w:jc w:val="both"/>
        <w:rPr>
          <w:rStyle w:val="ra"/>
          <w:rFonts w:ascii="Arial" w:hAnsi="Arial" w:cs="Arial"/>
          <w:bCs/>
          <w:color w:val="000000"/>
          <w:shd w:val="clear" w:color="auto" w:fill="FFFFFF"/>
        </w:rPr>
      </w:pPr>
      <w:r w:rsidRPr="002C2562">
        <w:rPr>
          <w:rFonts w:ascii="Arial" w:hAnsi="Arial" w:cs="Arial"/>
          <w:kern w:val="1"/>
        </w:rPr>
        <w:t>Zastoupená:</w:t>
      </w:r>
      <w:r>
        <w:rPr>
          <w:rFonts w:ascii="Arial" w:hAnsi="Arial" w:cs="Arial"/>
        </w:rPr>
        <w:t xml:space="preserve"> [OU </w:t>
      </w:r>
      <w:r>
        <w:rPr>
          <w:rStyle w:val="ra"/>
          <w:rFonts w:ascii="Arial" w:hAnsi="Arial" w:cs="Arial"/>
          <w:bCs/>
          <w:color w:val="000000"/>
          <w:shd w:val="clear" w:color="auto" w:fill="FFFFFF"/>
        </w:rPr>
        <w:t>OU], ředitel</w:t>
      </w:r>
    </w:p>
    <w:p w14:paraId="0B1C0DE9" w14:textId="77777777" w:rsidR="00E5325D" w:rsidRPr="008024AB" w:rsidRDefault="008E3785" w:rsidP="008024AB">
      <w:pPr>
        <w:jc w:val="both"/>
        <w:rPr>
          <w:rFonts w:ascii="Arial" w:hAnsi="Arial" w:cs="Arial"/>
          <w:kern w:val="1"/>
        </w:rPr>
      </w:pPr>
      <w:r w:rsidRPr="008024AB">
        <w:rPr>
          <w:rFonts w:ascii="Arial" w:hAnsi="Arial" w:cs="Arial"/>
          <w:kern w:val="1"/>
        </w:rPr>
        <w:t xml:space="preserve">datová schránka: r45ztzu </w:t>
      </w:r>
    </w:p>
    <w:p w14:paraId="4E4E6A00" w14:textId="77777777" w:rsidR="000722A6" w:rsidRPr="00E359FE" w:rsidRDefault="000722A6" w:rsidP="000722A6">
      <w:pPr>
        <w:jc w:val="both"/>
        <w:rPr>
          <w:rFonts w:ascii="Arial" w:hAnsi="Arial" w:cs="Arial"/>
        </w:rPr>
      </w:pPr>
    </w:p>
    <w:p w14:paraId="31457158" w14:textId="7464B412" w:rsidR="000722A6" w:rsidRDefault="000722A6" w:rsidP="000722A6">
      <w:pPr>
        <w:jc w:val="both"/>
        <w:rPr>
          <w:rFonts w:ascii="Arial" w:hAnsi="Arial" w:cs="Arial"/>
          <w:b/>
          <w:bCs/>
        </w:rPr>
      </w:pPr>
      <w:r w:rsidRPr="00E359FE">
        <w:rPr>
          <w:rFonts w:ascii="Arial" w:hAnsi="Arial" w:cs="Arial"/>
          <w:b/>
          <w:bCs/>
        </w:rPr>
        <w:t>jako odběratel na straně druhé (dále jen „</w:t>
      </w:r>
      <w:r w:rsidR="00763488">
        <w:rPr>
          <w:rFonts w:ascii="Arial" w:hAnsi="Arial" w:cs="Arial"/>
          <w:b/>
          <w:bCs/>
        </w:rPr>
        <w:t>Nemocnice</w:t>
      </w:r>
      <w:r w:rsidRPr="00E359FE">
        <w:rPr>
          <w:rFonts w:ascii="Arial" w:hAnsi="Arial" w:cs="Arial"/>
          <w:b/>
          <w:bCs/>
        </w:rPr>
        <w:t>“).</w:t>
      </w:r>
    </w:p>
    <w:p w14:paraId="565D10D2" w14:textId="4B5B32E9" w:rsidR="00413106" w:rsidRDefault="00413106" w:rsidP="000722A6">
      <w:pPr>
        <w:jc w:val="both"/>
        <w:rPr>
          <w:rFonts w:ascii="Arial" w:hAnsi="Arial" w:cs="Arial"/>
          <w:b/>
          <w:bCs/>
        </w:rPr>
      </w:pPr>
    </w:p>
    <w:p w14:paraId="2A98DD66" w14:textId="22B1BDCE" w:rsidR="0047555C" w:rsidRPr="00413106" w:rsidRDefault="0047555C" w:rsidP="000722A6">
      <w:pPr>
        <w:jc w:val="both"/>
        <w:rPr>
          <w:rFonts w:ascii="Arial" w:hAnsi="Arial" w:cs="Arial"/>
          <w:color w:val="FF0000"/>
          <w:u w:val="single"/>
        </w:rPr>
      </w:pPr>
    </w:p>
    <w:p w14:paraId="501A13A9" w14:textId="5EC82049" w:rsidR="000722A6" w:rsidRPr="00E359FE" w:rsidRDefault="0047555C" w:rsidP="00C20331">
      <w:pPr>
        <w:rPr>
          <w:rFonts w:ascii="Arial" w:hAnsi="Arial" w:cs="Arial"/>
          <w:b/>
          <w:bCs/>
        </w:rPr>
      </w:pPr>
      <w:r w:rsidRPr="0047555C">
        <w:rPr>
          <w:rFonts w:ascii="Arial" w:hAnsi="Arial" w:cs="Arial"/>
          <w:b/>
          <w:bCs/>
        </w:rPr>
        <w:t>dále společně jen „Smluvní strany“ nebo jen „Strany“.</w:t>
      </w:r>
    </w:p>
    <w:p w14:paraId="13711A4E" w14:textId="77777777" w:rsidR="000722A6" w:rsidRPr="00E359FE" w:rsidRDefault="000722A6" w:rsidP="000722A6">
      <w:pPr>
        <w:jc w:val="center"/>
        <w:rPr>
          <w:rFonts w:ascii="Arial" w:hAnsi="Arial" w:cs="Arial"/>
          <w:b/>
        </w:rPr>
      </w:pPr>
    </w:p>
    <w:p w14:paraId="750AE8FE" w14:textId="77777777" w:rsidR="000722A6" w:rsidRPr="00E359FE" w:rsidRDefault="000722A6" w:rsidP="000722A6">
      <w:pPr>
        <w:jc w:val="center"/>
        <w:rPr>
          <w:rFonts w:ascii="Arial" w:hAnsi="Arial" w:cs="Arial"/>
          <w:b/>
        </w:rPr>
      </w:pPr>
    </w:p>
    <w:p w14:paraId="3E993D21" w14:textId="77777777" w:rsidR="000722A6" w:rsidRPr="00E359FE" w:rsidRDefault="000722A6" w:rsidP="000722A6">
      <w:pPr>
        <w:pBdr>
          <w:top w:val="single" w:sz="4" w:space="1" w:color="auto"/>
        </w:pBdr>
        <w:jc w:val="center"/>
        <w:rPr>
          <w:rFonts w:ascii="Arial" w:hAnsi="Arial" w:cs="Arial"/>
          <w:b/>
        </w:rPr>
      </w:pPr>
    </w:p>
    <w:p w14:paraId="17CAE159"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5D33DC50" w14:textId="77777777" w:rsidR="000722A6" w:rsidRPr="00E359FE" w:rsidRDefault="000722A6" w:rsidP="000722A6">
      <w:pPr>
        <w:pBdr>
          <w:bottom w:val="single" w:sz="4" w:space="1" w:color="auto"/>
        </w:pBdr>
        <w:jc w:val="center"/>
        <w:rPr>
          <w:rFonts w:ascii="Arial" w:hAnsi="Arial" w:cs="Arial"/>
          <w:b/>
        </w:rPr>
      </w:pPr>
    </w:p>
    <w:p w14:paraId="2997BFC2" w14:textId="77777777" w:rsidR="000722A6" w:rsidRPr="00E359FE" w:rsidRDefault="000722A6" w:rsidP="000722A6">
      <w:pPr>
        <w:jc w:val="both"/>
        <w:rPr>
          <w:rFonts w:ascii="Arial" w:hAnsi="Arial" w:cs="Arial"/>
          <w:b/>
        </w:rPr>
      </w:pPr>
    </w:p>
    <w:p w14:paraId="3DA42F06" w14:textId="77777777" w:rsidR="000722A6" w:rsidRPr="00E359FE" w:rsidRDefault="000722A6" w:rsidP="000722A6">
      <w:pPr>
        <w:jc w:val="center"/>
        <w:rPr>
          <w:rFonts w:ascii="Arial" w:hAnsi="Arial" w:cs="Arial"/>
          <w:b/>
        </w:rPr>
      </w:pPr>
      <w:r w:rsidRPr="00E359FE">
        <w:rPr>
          <w:rFonts w:ascii="Arial" w:hAnsi="Arial" w:cs="Arial"/>
          <w:b/>
        </w:rPr>
        <w:t>I.</w:t>
      </w:r>
    </w:p>
    <w:p w14:paraId="5EACBFD6"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24485999" w14:textId="77777777" w:rsidR="000722A6" w:rsidRPr="00E359FE" w:rsidRDefault="000722A6" w:rsidP="000722A6">
      <w:pPr>
        <w:jc w:val="center"/>
        <w:rPr>
          <w:rFonts w:ascii="Arial" w:hAnsi="Arial" w:cs="Arial"/>
          <w:b/>
        </w:rPr>
      </w:pPr>
    </w:p>
    <w:p w14:paraId="06A208CB" w14:textId="07B13D27" w:rsidR="000722A6" w:rsidRPr="00E359FE" w:rsidRDefault="00763488" w:rsidP="000722A6">
      <w:pPr>
        <w:pStyle w:val="Zkladntext2"/>
        <w:numPr>
          <w:ilvl w:val="0"/>
          <w:numId w:val="3"/>
        </w:numPr>
        <w:rPr>
          <w:rFonts w:ascii="Arial" w:hAnsi="Arial" w:cs="Arial"/>
          <w:sz w:val="20"/>
        </w:rPr>
      </w:pPr>
      <w:r>
        <w:rPr>
          <w:rFonts w:ascii="Arial" w:hAnsi="Arial" w:cs="Arial"/>
          <w:sz w:val="20"/>
        </w:rPr>
        <w:t>Nemocnice</w:t>
      </w:r>
      <w:r w:rsidR="000722A6" w:rsidRPr="00E359FE">
        <w:rPr>
          <w:rFonts w:ascii="Arial" w:hAnsi="Arial" w:cs="Arial"/>
          <w:sz w:val="20"/>
        </w:rPr>
        <w:t xml:space="preserve"> odebírá</w:t>
      </w:r>
      <w:r w:rsidR="00B54F07">
        <w:rPr>
          <w:rFonts w:ascii="Arial" w:hAnsi="Arial" w:cs="Arial"/>
          <w:sz w:val="20"/>
        </w:rPr>
        <w:t xml:space="preserve"> prostřednictvím odběrových míst uvedených v</w:t>
      </w:r>
      <w:r w:rsidR="00AE1078">
        <w:rPr>
          <w:rFonts w:ascii="Arial" w:hAnsi="Arial" w:cs="Arial"/>
          <w:sz w:val="20"/>
        </w:rPr>
        <w:t> </w:t>
      </w:r>
      <w:r w:rsidR="00B54F07">
        <w:rPr>
          <w:rFonts w:ascii="Arial" w:hAnsi="Arial" w:cs="Arial"/>
          <w:sz w:val="20"/>
        </w:rPr>
        <w:t>Příloze</w:t>
      </w:r>
      <w:r w:rsidR="00AE1078">
        <w:rPr>
          <w:rFonts w:ascii="Arial" w:hAnsi="Arial" w:cs="Arial"/>
          <w:sz w:val="20"/>
        </w:rPr>
        <w:t xml:space="preserve"> č.1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000722A6" w:rsidRPr="00E359FE">
        <w:rPr>
          <w:rFonts w:ascii="Arial" w:hAnsi="Arial" w:cs="Arial"/>
          <w:sz w:val="20"/>
        </w:rPr>
        <w:t xml:space="preserve"> z distribuční sítě v České republice</w:t>
      </w:r>
      <w:r w:rsidR="000722A6" w:rsidRPr="001A1C31">
        <w:rPr>
          <w:rFonts w:ascii="Arial" w:hAnsi="Arial" w:cs="Arial"/>
          <w:sz w:val="20"/>
        </w:rPr>
        <w:t xml:space="preserve"> výrobky uvedené v Přílohách této Smlouvy, kter</w:t>
      </w:r>
      <w:r w:rsidR="000722A6" w:rsidRPr="00E359FE">
        <w:rPr>
          <w:rFonts w:ascii="Arial" w:hAnsi="Arial" w:cs="Arial"/>
          <w:sz w:val="20"/>
        </w:rPr>
        <w:t xml:space="preserve">é na tento trh uvádí </w:t>
      </w:r>
      <w:r w:rsidR="000722A6">
        <w:rPr>
          <w:rFonts w:ascii="Arial" w:hAnsi="Arial" w:cs="Arial"/>
          <w:sz w:val="20"/>
        </w:rPr>
        <w:t>Společnost</w:t>
      </w:r>
      <w:r w:rsidR="000722A6" w:rsidRPr="00E359FE">
        <w:rPr>
          <w:rFonts w:ascii="Arial" w:hAnsi="Arial" w:cs="Arial"/>
          <w:sz w:val="20"/>
        </w:rPr>
        <w:t>, dále jen „</w:t>
      </w:r>
      <w:r w:rsidR="000722A6" w:rsidRPr="00E359FE">
        <w:rPr>
          <w:rFonts w:ascii="Arial" w:hAnsi="Arial" w:cs="Arial"/>
          <w:b/>
          <w:sz w:val="20"/>
        </w:rPr>
        <w:t>Výrobky</w:t>
      </w:r>
      <w:r w:rsidR="000722A6" w:rsidRPr="00E359FE">
        <w:rPr>
          <w:rFonts w:ascii="Arial" w:hAnsi="Arial" w:cs="Arial"/>
          <w:sz w:val="20"/>
        </w:rPr>
        <w:t xml:space="preserve">“. </w:t>
      </w:r>
      <w:r w:rsidR="000722A6" w:rsidRPr="006318DC">
        <w:rPr>
          <w:rFonts w:ascii="Arial" w:hAnsi="Arial" w:cs="Arial"/>
          <w:sz w:val="20"/>
        </w:rPr>
        <w:t xml:space="preserve">Podmínky odběrů Výrobků </w:t>
      </w:r>
      <w:r w:rsidR="008F5D9F">
        <w:rPr>
          <w:rFonts w:ascii="Arial" w:hAnsi="Arial" w:cs="Arial"/>
          <w:sz w:val="20"/>
        </w:rPr>
        <w:t>Nemocnicí</w:t>
      </w:r>
      <w:r w:rsidR="000722A6" w:rsidRPr="006318DC">
        <w:rPr>
          <w:rFonts w:ascii="Arial" w:hAnsi="Arial" w:cs="Arial"/>
          <w:sz w:val="20"/>
        </w:rPr>
        <w:t xml:space="preserve"> nejsou touto smlouvou nijak dotčeny. </w:t>
      </w:r>
      <w:r w:rsidR="00A842DE" w:rsidRPr="006318DC">
        <w:rPr>
          <w:rFonts w:ascii="Arial" w:hAnsi="Arial" w:cs="Arial"/>
          <w:sz w:val="20"/>
        </w:rPr>
        <w:t>P</w:t>
      </w:r>
      <w:r w:rsidR="000722A6" w:rsidRPr="006318DC">
        <w:rPr>
          <w:rFonts w:ascii="Arial" w:hAnsi="Arial" w:cs="Arial"/>
          <w:sz w:val="20"/>
        </w:rPr>
        <w:t>řílohy</w:t>
      </w:r>
      <w:r w:rsidR="008625EB">
        <w:rPr>
          <w:rFonts w:ascii="Arial" w:hAnsi="Arial" w:cs="Arial"/>
          <w:sz w:val="20"/>
        </w:rPr>
        <w:t xml:space="preserve"> tvoří nedílnou součást</w:t>
      </w:r>
      <w:r w:rsidR="000722A6"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11380ECB" w14:textId="77777777" w:rsidR="000722A6" w:rsidRPr="00E359FE" w:rsidRDefault="000722A6" w:rsidP="000722A6">
      <w:pPr>
        <w:pStyle w:val="Zkladntext2"/>
        <w:tabs>
          <w:tab w:val="left" w:pos="2880"/>
        </w:tabs>
        <w:rPr>
          <w:rFonts w:ascii="Arial" w:hAnsi="Arial" w:cs="Arial"/>
          <w:sz w:val="20"/>
        </w:rPr>
      </w:pPr>
    </w:p>
    <w:p w14:paraId="2E9C3A51"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3A761496" w14:textId="77777777" w:rsidR="000722A6" w:rsidRPr="00E359FE" w:rsidRDefault="000722A6" w:rsidP="000722A6">
      <w:pPr>
        <w:pStyle w:val="Odstavecseseznamem"/>
        <w:rPr>
          <w:rFonts w:ascii="Arial" w:hAnsi="Arial" w:cs="Arial"/>
        </w:rPr>
      </w:pPr>
    </w:p>
    <w:p w14:paraId="5F008C31" w14:textId="33C0765C"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w:t>
      </w:r>
      <w:r w:rsidR="00763488">
        <w:rPr>
          <w:rFonts w:ascii="Arial" w:hAnsi="Arial" w:cs="Arial"/>
          <w:sz w:val="20"/>
        </w:rPr>
        <w:t>Nemocnice</w:t>
      </w:r>
      <w:r w:rsidRPr="00E359FE">
        <w:rPr>
          <w:rFonts w:ascii="Arial" w:hAnsi="Arial" w:cs="Arial"/>
          <w:sz w:val="20"/>
        </w:rPr>
        <w:t xml:space="preserve">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xml:space="preserve">, a to v takovém množství, které je pro činnost </w:t>
      </w:r>
      <w:r w:rsidR="00763488">
        <w:rPr>
          <w:rFonts w:ascii="Arial" w:hAnsi="Arial" w:cs="Arial"/>
          <w:sz w:val="20"/>
        </w:rPr>
        <w:t>Nemocnice</w:t>
      </w:r>
      <w:r w:rsidRPr="00E359FE">
        <w:rPr>
          <w:rFonts w:ascii="Arial" w:hAnsi="Arial" w:cs="Arial"/>
          <w:sz w:val="20"/>
        </w:rPr>
        <w:t xml:space="preserve"> potřebné. V příslušné dílčí kupní smlouvě uzavřené mezi </w:t>
      </w:r>
      <w:r w:rsidR="00763488">
        <w:rPr>
          <w:rFonts w:ascii="Arial" w:hAnsi="Arial" w:cs="Arial"/>
          <w:sz w:val="20"/>
        </w:rPr>
        <w:t>Nemocnicí</w:t>
      </w:r>
      <w:r w:rsidRPr="00E359FE">
        <w:rPr>
          <w:rFonts w:ascii="Arial" w:hAnsi="Arial" w:cs="Arial"/>
          <w:sz w:val="20"/>
        </w:rPr>
        <w:t xml:space="preserve"> a distributorem jsou dále upraveny konkrétní obchodní vztahy zaměřené zejména na způsob objednávek zboží, </w:t>
      </w:r>
      <w:r w:rsidRPr="00E359FE">
        <w:rPr>
          <w:rFonts w:ascii="Arial" w:hAnsi="Arial" w:cs="Arial"/>
          <w:sz w:val="20"/>
        </w:rPr>
        <w:lastRenderedPageBreak/>
        <w:t xml:space="preserve">termín a místo dodání, požadavky na zboží, způsob převzetí zboží </w:t>
      </w:r>
      <w:r w:rsidR="00763488">
        <w:rPr>
          <w:rFonts w:ascii="Arial" w:hAnsi="Arial" w:cs="Arial"/>
          <w:sz w:val="20"/>
        </w:rPr>
        <w:t>Nemocnicí</w:t>
      </w:r>
      <w:r w:rsidRPr="00E359FE">
        <w:rPr>
          <w:rFonts w:ascii="Arial" w:hAnsi="Arial" w:cs="Arial"/>
          <w:sz w:val="20"/>
        </w:rPr>
        <w:t>, případně další ujednání ke specifikaci smluvních vztahů.</w:t>
      </w:r>
    </w:p>
    <w:p w14:paraId="330F1B81" w14:textId="77777777" w:rsidR="000722A6" w:rsidRPr="00E359FE" w:rsidRDefault="000722A6" w:rsidP="000722A6">
      <w:pPr>
        <w:pStyle w:val="Zkladntext2"/>
        <w:ind w:left="1065"/>
        <w:rPr>
          <w:rFonts w:ascii="Arial" w:hAnsi="Arial" w:cs="Arial"/>
          <w:sz w:val="20"/>
        </w:rPr>
      </w:pPr>
    </w:p>
    <w:p w14:paraId="659EE653" w14:textId="79896F80"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w:t>
      </w:r>
      <w:r w:rsidR="00763488">
        <w:rPr>
          <w:rFonts w:ascii="Arial" w:hAnsi="Arial" w:cs="Arial"/>
          <w:sz w:val="20"/>
        </w:rPr>
        <w:t>Nemocnicí</w:t>
      </w:r>
      <w:r w:rsidRPr="00E359FE">
        <w:rPr>
          <w:rFonts w:ascii="Arial" w:hAnsi="Arial" w:cs="Arial"/>
          <w:sz w:val="20"/>
        </w:rPr>
        <w:t xml:space="preserve">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1BF6DC6A" w14:textId="1A8CA3CF" w:rsidR="00DD72C0" w:rsidRDefault="00DD72C0" w:rsidP="000722A6">
      <w:pPr>
        <w:pStyle w:val="Zkladntext2"/>
        <w:ind w:left="1065"/>
        <w:rPr>
          <w:rFonts w:ascii="Arial" w:hAnsi="Arial" w:cs="Arial"/>
          <w:sz w:val="20"/>
        </w:rPr>
      </w:pPr>
    </w:p>
    <w:p w14:paraId="20750E8C" w14:textId="45BBDC3D" w:rsidR="00AC5240" w:rsidRDefault="00AC5240" w:rsidP="000722A6">
      <w:pPr>
        <w:pStyle w:val="Zkladntext2"/>
        <w:ind w:left="1065"/>
        <w:rPr>
          <w:rFonts w:ascii="Arial" w:hAnsi="Arial" w:cs="Arial"/>
          <w:sz w:val="20"/>
        </w:rPr>
      </w:pPr>
    </w:p>
    <w:p w14:paraId="52FCDFA9" w14:textId="77777777" w:rsidR="00AC5240" w:rsidRPr="00E359FE" w:rsidRDefault="00AC5240" w:rsidP="000722A6">
      <w:pPr>
        <w:pStyle w:val="Zkladntext2"/>
        <w:ind w:left="1065"/>
        <w:rPr>
          <w:rFonts w:ascii="Arial" w:hAnsi="Arial" w:cs="Arial"/>
          <w:sz w:val="20"/>
        </w:rPr>
      </w:pPr>
    </w:p>
    <w:p w14:paraId="68729550"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0ED710DB"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6BAE5F86" w14:textId="77777777" w:rsidR="000722A6" w:rsidRPr="00E359FE" w:rsidRDefault="000722A6" w:rsidP="000722A6">
      <w:pPr>
        <w:pStyle w:val="Zkladntext2"/>
        <w:jc w:val="center"/>
        <w:rPr>
          <w:rFonts w:ascii="Arial" w:hAnsi="Arial" w:cs="Arial"/>
          <w:b/>
          <w:sz w:val="20"/>
        </w:rPr>
      </w:pPr>
    </w:p>
    <w:p w14:paraId="1B9379D7" w14:textId="09D7D2D7" w:rsidR="00CA5FD3" w:rsidRPr="006F783C"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w:t>
      </w:r>
      <w:r w:rsidR="00763488">
        <w:rPr>
          <w:rFonts w:ascii="Arial" w:hAnsi="Arial" w:cs="Arial"/>
          <w:sz w:val="20"/>
        </w:rPr>
        <w:t>Nemocnice</w:t>
      </w:r>
      <w:r w:rsidRPr="00E359FE">
        <w:rPr>
          <w:rFonts w:ascii="Arial" w:hAnsi="Arial" w:cs="Arial"/>
          <w:sz w:val="20"/>
        </w:rPr>
        <w:t xml:space="preserve"> poskytne </w:t>
      </w:r>
      <w:r w:rsidR="00763488">
        <w:rPr>
          <w:rFonts w:ascii="Arial" w:hAnsi="Arial" w:cs="Arial"/>
          <w:sz w:val="20"/>
        </w:rPr>
        <w:t>Nemocnic</w:t>
      </w:r>
      <w:r w:rsidR="00FC4AE9">
        <w:rPr>
          <w:rFonts w:ascii="Arial" w:hAnsi="Arial" w:cs="Arial"/>
          <w:sz w:val="20"/>
        </w:rPr>
        <w:t>i</w:t>
      </w:r>
      <w:r w:rsidR="00763488">
        <w:rPr>
          <w:rFonts w:ascii="Arial" w:hAnsi="Arial" w:cs="Arial"/>
          <w:sz w:val="20"/>
        </w:rPr>
        <w:t xml:space="preserve"> </w:t>
      </w:r>
      <w:r w:rsidRPr="00E359FE">
        <w:rPr>
          <w:rFonts w:ascii="Arial" w:hAnsi="Arial" w:cs="Arial"/>
          <w:sz w:val="20"/>
        </w:rPr>
        <w:t>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w:t>
      </w:r>
      <w:r w:rsidR="00763488">
        <w:rPr>
          <w:rFonts w:ascii="Arial" w:hAnsi="Arial" w:cs="Arial"/>
          <w:sz w:val="20"/>
        </w:rPr>
        <w:t>Nemocnice</w:t>
      </w:r>
      <w:r w:rsidRPr="00E359FE">
        <w:rPr>
          <w:rFonts w:ascii="Arial" w:hAnsi="Arial" w:cs="Arial"/>
          <w:sz w:val="20"/>
        </w:rPr>
        <w:t>.</w:t>
      </w:r>
      <w:r>
        <w:rPr>
          <w:rFonts w:ascii="Arial" w:hAnsi="Arial" w:cs="Arial"/>
          <w:sz w:val="20"/>
        </w:rPr>
        <w:t xml:space="preserve"> </w:t>
      </w:r>
      <w:r w:rsidR="000C4C27" w:rsidRPr="006F783C">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03B5DEC9" w14:textId="77777777" w:rsidR="00CA5FD3" w:rsidRDefault="00CA5FD3" w:rsidP="00CA5FD3">
      <w:pPr>
        <w:pStyle w:val="Zkladntext2"/>
        <w:ind w:left="1065"/>
        <w:rPr>
          <w:rFonts w:ascii="Arial" w:hAnsi="Arial" w:cs="Arial"/>
          <w:sz w:val="20"/>
        </w:rPr>
      </w:pPr>
    </w:p>
    <w:p w14:paraId="733088E7" w14:textId="3BE4B646"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w:t>
      </w:r>
      <w:r w:rsidR="009B6A6E">
        <w:rPr>
          <w:rFonts w:ascii="Arial" w:hAnsi="Arial" w:cs="Arial"/>
          <w:sz w:val="20"/>
        </w:rPr>
        <w:t>Nemocnice</w:t>
      </w:r>
      <w:r w:rsidRPr="00CA5FD3">
        <w:rPr>
          <w:rFonts w:ascii="Arial" w:hAnsi="Arial" w:cs="Arial"/>
          <w:sz w:val="20"/>
        </w:rPr>
        <w:t xml:space="preserve">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w:t>
      </w:r>
      <w:r w:rsidR="00CA5FD3" w:rsidRPr="00477C07">
        <w:rPr>
          <w:rFonts w:ascii="Arial" w:hAnsi="Arial" w:cs="Arial"/>
          <w:sz w:val="20"/>
        </w:rPr>
        <w:t>vypočteného  </w:t>
      </w:r>
      <w:r w:rsidR="0027394B" w:rsidRPr="00477C07">
        <w:rPr>
          <w:rFonts w:ascii="Arial" w:hAnsi="Arial" w:cs="Arial"/>
          <w:sz w:val="20"/>
        </w:rPr>
        <w:t xml:space="preserve">podle této Smlouvy </w:t>
      </w:r>
      <w:r w:rsidR="00CA5FD3" w:rsidRPr="00477C07">
        <w:rPr>
          <w:rFonts w:ascii="Arial" w:hAnsi="Arial" w:cs="Arial"/>
          <w:sz w:val="20"/>
        </w:rPr>
        <w:t xml:space="preserve">je částkou bez DPH. K této částce bude vždy připočtena DPH </w:t>
      </w:r>
      <w:r w:rsidR="00413106" w:rsidRPr="00477C07">
        <w:rPr>
          <w:rFonts w:ascii="Arial" w:hAnsi="Arial" w:cs="Arial"/>
          <w:sz w:val="20"/>
        </w:rPr>
        <w:t xml:space="preserve">podle příslušných předpisů </w:t>
      </w:r>
      <w:r w:rsidR="00CA5FD3" w:rsidRPr="00477C07">
        <w:rPr>
          <w:rFonts w:ascii="Arial" w:hAnsi="Arial" w:cs="Arial"/>
          <w:sz w:val="20"/>
        </w:rPr>
        <w:t xml:space="preserve">a </w:t>
      </w:r>
      <w:r w:rsidR="009B6A6E" w:rsidRPr="00477C07">
        <w:rPr>
          <w:rFonts w:ascii="Arial" w:hAnsi="Arial" w:cs="Arial"/>
          <w:sz w:val="20"/>
        </w:rPr>
        <w:t>Nemocnici</w:t>
      </w:r>
      <w:r w:rsidR="00CA5FD3" w:rsidRPr="00477C07">
        <w:rPr>
          <w:rFonts w:ascii="Arial" w:hAnsi="Arial" w:cs="Arial"/>
          <w:sz w:val="20"/>
        </w:rPr>
        <w:t xml:space="preserve"> bude vyplacena celková částka Bonusu včetně DPH</w:t>
      </w:r>
      <w:r w:rsidR="00413106" w:rsidRPr="00477C07">
        <w:rPr>
          <w:rFonts w:ascii="Arial" w:hAnsi="Arial" w:cs="Arial"/>
          <w:sz w:val="20"/>
        </w:rPr>
        <w:t xml:space="preserve"> aplikované podle příslušných předpisů</w:t>
      </w:r>
      <w:r w:rsidR="00CA5FD3" w:rsidRPr="00477C07">
        <w:rPr>
          <w:rFonts w:ascii="Arial" w:hAnsi="Arial" w:cs="Arial"/>
          <w:sz w:val="20"/>
        </w:rPr>
        <w:t>.</w:t>
      </w:r>
      <w:r w:rsidR="00107E46" w:rsidRPr="00477C07">
        <w:rPr>
          <w:rFonts w:ascii="Arial" w:hAnsi="Arial" w:cs="Arial"/>
          <w:sz w:val="20"/>
        </w:rPr>
        <w:t xml:space="preserve"> </w:t>
      </w:r>
      <w:r w:rsidR="00107E46">
        <w:rPr>
          <w:rFonts w:ascii="Arial" w:hAnsi="Arial" w:cs="Arial"/>
          <w:sz w:val="20"/>
        </w:rPr>
        <w:t xml:space="preserve">Je-li v příslušné Příloze uvedeno více pásem obratu a k nim příslušný Bonus, náleží </w:t>
      </w:r>
      <w:r w:rsidR="009B6A6E">
        <w:rPr>
          <w:rFonts w:ascii="Arial" w:hAnsi="Arial" w:cs="Arial"/>
          <w:sz w:val="20"/>
        </w:rPr>
        <w:t>Nemocnici</w:t>
      </w:r>
      <w:r w:rsidR="00107E46">
        <w:rPr>
          <w:rFonts w:ascii="Arial" w:hAnsi="Arial" w:cs="Arial"/>
          <w:sz w:val="20"/>
        </w:rPr>
        <w:t xml:space="preserve">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 xml:space="preserve">dosaženému </w:t>
      </w:r>
      <w:r w:rsidR="009B6A6E">
        <w:rPr>
          <w:rFonts w:ascii="Arial" w:hAnsi="Arial" w:cs="Arial"/>
          <w:sz w:val="20"/>
        </w:rPr>
        <w:t>Nemocnicí</w:t>
      </w:r>
      <w:r w:rsidR="00107E46">
        <w:rPr>
          <w:rFonts w:ascii="Arial" w:hAnsi="Arial" w:cs="Arial"/>
          <w:sz w:val="20"/>
        </w:rPr>
        <w:t xml:space="preserve"> v referenčním období.</w:t>
      </w:r>
    </w:p>
    <w:p w14:paraId="2800F57D" w14:textId="77777777" w:rsidR="000722A6" w:rsidRPr="00E359FE" w:rsidRDefault="000722A6" w:rsidP="000722A6">
      <w:pPr>
        <w:pStyle w:val="Zkladntext2"/>
        <w:ind w:left="1065"/>
        <w:rPr>
          <w:rFonts w:ascii="Arial" w:hAnsi="Arial" w:cs="Arial"/>
          <w:sz w:val="20"/>
        </w:rPr>
      </w:pPr>
    </w:p>
    <w:p w14:paraId="47D681B8"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0B3B4A5C" w14:textId="4A1D2585" w:rsidR="000722A6" w:rsidRDefault="000722A6" w:rsidP="000722A6">
      <w:pPr>
        <w:pStyle w:val="Zkladntext2"/>
        <w:ind w:left="1065"/>
        <w:rPr>
          <w:rFonts w:ascii="Arial" w:hAnsi="Arial" w:cs="Arial"/>
          <w:sz w:val="20"/>
        </w:rPr>
      </w:pPr>
    </w:p>
    <w:p w14:paraId="5B3531F6" w14:textId="77777777" w:rsidR="00AC5240" w:rsidRPr="00E359FE" w:rsidRDefault="00AC5240" w:rsidP="000722A6">
      <w:pPr>
        <w:pStyle w:val="Zkladntext2"/>
        <w:ind w:left="1065"/>
        <w:rPr>
          <w:rFonts w:ascii="Arial" w:hAnsi="Arial" w:cs="Arial"/>
          <w:sz w:val="20"/>
        </w:rPr>
      </w:pPr>
    </w:p>
    <w:p w14:paraId="7CA06F14" w14:textId="77777777" w:rsidR="000722A6" w:rsidRPr="00E359FE" w:rsidRDefault="000722A6" w:rsidP="000722A6">
      <w:pPr>
        <w:pStyle w:val="Zkladntext2"/>
        <w:jc w:val="center"/>
        <w:rPr>
          <w:rFonts w:ascii="Arial" w:hAnsi="Arial" w:cs="Arial"/>
          <w:sz w:val="20"/>
        </w:rPr>
      </w:pPr>
    </w:p>
    <w:p w14:paraId="31D2534B"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6CD235FE"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576E31A1" w14:textId="77777777" w:rsidR="000722A6" w:rsidRDefault="000722A6" w:rsidP="000722A6">
      <w:pPr>
        <w:pStyle w:val="Zkladntext2"/>
        <w:jc w:val="center"/>
        <w:rPr>
          <w:rFonts w:ascii="Arial" w:hAnsi="Arial" w:cs="Arial"/>
          <w:b/>
          <w:sz w:val="20"/>
        </w:rPr>
      </w:pPr>
    </w:p>
    <w:p w14:paraId="3972DE1B" w14:textId="4AA43D66" w:rsidR="0027394B" w:rsidRPr="0027394B"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Společnost, na základě dat o prodejích Výrobků z distribučního řetězce </w:t>
      </w:r>
      <w:r w:rsidR="009B6A6E">
        <w:rPr>
          <w:rFonts w:ascii="Arial" w:hAnsi="Arial" w:cs="Arial"/>
          <w:sz w:val="20"/>
        </w:rPr>
        <w:t xml:space="preserve">Nemocnici </w:t>
      </w:r>
      <w:r w:rsidRPr="0027394B">
        <w:rPr>
          <w:rFonts w:ascii="Arial" w:hAnsi="Arial" w:cs="Arial"/>
          <w:sz w:val="20"/>
        </w:rPr>
        <w:t xml:space="preserve">v příslušném referenčním období, sdělí </w:t>
      </w:r>
      <w:r w:rsidR="009B6A6E">
        <w:rPr>
          <w:rFonts w:ascii="Arial" w:hAnsi="Arial" w:cs="Arial"/>
          <w:sz w:val="20"/>
        </w:rPr>
        <w:t>Nemocnici</w:t>
      </w:r>
      <w:r w:rsidRPr="0027394B">
        <w:rPr>
          <w:rFonts w:ascii="Arial" w:hAnsi="Arial" w:cs="Arial"/>
          <w:sz w:val="20"/>
        </w:rPr>
        <w:t xml:space="preserve"> do 20 dní od skončení referenčního období, zda podle posouzení Společnosti má </w:t>
      </w:r>
      <w:r w:rsidR="009B6A6E">
        <w:rPr>
          <w:rFonts w:ascii="Arial" w:hAnsi="Arial" w:cs="Arial"/>
          <w:sz w:val="20"/>
        </w:rPr>
        <w:t xml:space="preserve">Nemocnice </w:t>
      </w:r>
      <w:r w:rsidRPr="0027394B">
        <w:rPr>
          <w:rFonts w:ascii="Arial" w:hAnsi="Arial" w:cs="Arial"/>
          <w:sz w:val="20"/>
        </w:rPr>
        <w:t>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w:t>
      </w:r>
      <w:r w:rsidR="009B6A6E">
        <w:rPr>
          <w:rFonts w:ascii="Arial" w:hAnsi="Arial" w:cs="Arial"/>
          <w:sz w:val="20"/>
        </w:rPr>
        <w:t xml:space="preserve">Nemocnice </w:t>
      </w:r>
      <w:r w:rsidRPr="0027394B">
        <w:rPr>
          <w:rFonts w:ascii="Arial" w:hAnsi="Arial" w:cs="Arial"/>
          <w:sz w:val="20"/>
        </w:rPr>
        <w:t>s posouzením Společnosti nesouhlasí, je povinn</w:t>
      </w:r>
      <w:r w:rsidR="009B6A6E">
        <w:rPr>
          <w:rFonts w:ascii="Arial" w:hAnsi="Arial" w:cs="Arial"/>
          <w:sz w:val="20"/>
        </w:rPr>
        <w:t>a</w:t>
      </w:r>
      <w:r w:rsidRPr="0027394B">
        <w:rPr>
          <w:rFonts w:ascii="Arial" w:hAnsi="Arial" w:cs="Arial"/>
          <w:sz w:val="20"/>
        </w:rPr>
        <w:t xml:space="preserve"> ve lhůtě 15 dní od doručení posouzení Společnosti doložit Společnosti relevantními doklady, že </w:t>
      </w:r>
      <w:r w:rsidR="009B6A6E">
        <w:rPr>
          <w:rFonts w:ascii="Arial" w:hAnsi="Arial" w:cs="Arial"/>
          <w:sz w:val="20"/>
        </w:rPr>
        <w:t xml:space="preserve">Nemocnice </w:t>
      </w:r>
      <w:r w:rsidRPr="0027394B">
        <w:rPr>
          <w:rFonts w:ascii="Arial" w:hAnsi="Arial" w:cs="Arial"/>
          <w:sz w:val="20"/>
        </w:rPr>
        <w:t>dosáhl</w:t>
      </w:r>
      <w:r w:rsidR="009B6A6E">
        <w:rPr>
          <w:rFonts w:ascii="Arial" w:hAnsi="Arial" w:cs="Arial"/>
          <w:sz w:val="20"/>
        </w:rPr>
        <w:t>a</w:t>
      </w:r>
      <w:r w:rsidRPr="0027394B">
        <w:rPr>
          <w:rFonts w:ascii="Arial" w:hAnsi="Arial" w:cs="Arial"/>
          <w:sz w:val="20"/>
        </w:rPr>
        <w:t xml:space="preserve"> jiného odběru Výrobků, než z jakého vychází posouzení Společnosti. </w:t>
      </w:r>
    </w:p>
    <w:p w14:paraId="06BF8BE0" w14:textId="77777777" w:rsidR="0027394B" w:rsidRPr="0027394B" w:rsidRDefault="0027394B" w:rsidP="008024AB">
      <w:pPr>
        <w:pStyle w:val="Zkladntext2"/>
        <w:ind w:left="1068" w:hanging="642"/>
        <w:rPr>
          <w:rFonts w:ascii="Arial" w:hAnsi="Arial" w:cs="Arial"/>
          <w:sz w:val="20"/>
        </w:rPr>
      </w:pPr>
    </w:p>
    <w:p w14:paraId="7D65D096" w14:textId="0102FB46" w:rsidR="0027394B" w:rsidRPr="0027394B"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w:t>
      </w:r>
      <w:r w:rsidR="00E3716D">
        <w:rPr>
          <w:rFonts w:ascii="Arial" w:hAnsi="Arial" w:cs="Arial"/>
          <w:sz w:val="20"/>
        </w:rPr>
        <w:t xml:space="preserve">Nemocnice </w:t>
      </w:r>
      <w:r w:rsidRPr="0027394B">
        <w:rPr>
          <w:rFonts w:ascii="Arial" w:hAnsi="Arial" w:cs="Arial"/>
          <w:sz w:val="20"/>
        </w:rPr>
        <w:t xml:space="preserve">na Bonus a/nebo jeho výši, vyjde Společnost z posouzení Společnosti a přizná </w:t>
      </w:r>
      <w:r w:rsidR="00E3716D">
        <w:rPr>
          <w:rFonts w:ascii="Arial" w:hAnsi="Arial" w:cs="Arial"/>
          <w:sz w:val="20"/>
        </w:rPr>
        <w:t xml:space="preserve">Nemocnici </w:t>
      </w:r>
      <w:r w:rsidRPr="0027394B">
        <w:rPr>
          <w:rFonts w:ascii="Arial" w:hAnsi="Arial" w:cs="Arial"/>
          <w:sz w:val="20"/>
        </w:rPr>
        <w:t xml:space="preserve">Bonus ve výši vyplývajícího z posouzení Společnosti. </w:t>
      </w:r>
    </w:p>
    <w:p w14:paraId="45FFFDE2" w14:textId="77777777" w:rsidR="0027394B" w:rsidRPr="0027394B" w:rsidRDefault="0027394B" w:rsidP="008024AB">
      <w:pPr>
        <w:pStyle w:val="Zkladntext2"/>
        <w:ind w:left="1068" w:hanging="642"/>
        <w:rPr>
          <w:rFonts w:ascii="Arial" w:hAnsi="Arial" w:cs="Arial"/>
          <w:sz w:val="20"/>
        </w:rPr>
      </w:pPr>
    </w:p>
    <w:p w14:paraId="08BB9674" w14:textId="77DA3C82" w:rsidR="0027394B" w:rsidRPr="0027394B"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Bude-li Společnosti včas doručen návrh </w:t>
      </w:r>
      <w:r w:rsidR="00E3716D">
        <w:rPr>
          <w:rFonts w:ascii="Arial" w:hAnsi="Arial" w:cs="Arial"/>
          <w:sz w:val="20"/>
        </w:rPr>
        <w:t xml:space="preserve">Nemocnice </w:t>
      </w:r>
      <w:r w:rsidRPr="0027394B">
        <w:rPr>
          <w:rFonts w:ascii="Arial" w:hAnsi="Arial" w:cs="Arial"/>
          <w:sz w:val="20"/>
        </w:rPr>
        <w:t xml:space="preserve">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w:t>
      </w:r>
      <w:r w:rsidRPr="0027394B">
        <w:rPr>
          <w:rFonts w:ascii="Arial" w:hAnsi="Arial" w:cs="Arial"/>
          <w:sz w:val="20"/>
        </w:rPr>
        <w:lastRenderedPageBreak/>
        <w:t xml:space="preserve">případě </w:t>
      </w:r>
      <w:r w:rsidR="00E3716D">
        <w:rPr>
          <w:rFonts w:ascii="Arial" w:hAnsi="Arial" w:cs="Arial"/>
          <w:sz w:val="20"/>
        </w:rPr>
        <w:t xml:space="preserve">Nemocnice </w:t>
      </w:r>
      <w:r w:rsidRPr="0027394B">
        <w:rPr>
          <w:rFonts w:ascii="Arial" w:hAnsi="Arial" w:cs="Arial"/>
          <w:sz w:val="20"/>
        </w:rPr>
        <w:t xml:space="preserve">připomínky Společnosti odůvodněně vypořádá, aby jej Společnost mohla odsouhlasit, popř. odpovídajícím způsobem návrh pozmění. O odsouhlasení návrhu Společnost písemně informuje </w:t>
      </w:r>
      <w:r w:rsidR="00E3716D">
        <w:rPr>
          <w:rFonts w:ascii="Arial" w:hAnsi="Arial" w:cs="Arial"/>
          <w:sz w:val="20"/>
        </w:rPr>
        <w:t>Nemocnici</w:t>
      </w:r>
      <w:r w:rsidRPr="0027394B">
        <w:rPr>
          <w:rFonts w:ascii="Arial" w:hAnsi="Arial" w:cs="Arial"/>
          <w:sz w:val="20"/>
        </w:rPr>
        <w:t>.</w:t>
      </w:r>
    </w:p>
    <w:p w14:paraId="1F87A155" w14:textId="77777777" w:rsidR="0027394B" w:rsidRPr="0027394B" w:rsidRDefault="0027394B" w:rsidP="008024AB">
      <w:pPr>
        <w:pStyle w:val="Zkladntext2"/>
        <w:ind w:left="1068" w:hanging="642"/>
        <w:rPr>
          <w:rFonts w:ascii="Arial" w:hAnsi="Arial" w:cs="Arial"/>
          <w:sz w:val="20"/>
        </w:rPr>
      </w:pPr>
    </w:p>
    <w:p w14:paraId="3144EE68" w14:textId="2D230ACA" w:rsidR="00B34D6A"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Společnost do 15 dní od přiznání Bonusu, resp. od odsouhlasení návrhu na přiznání bonusu vystaví ve prospěch </w:t>
      </w:r>
      <w:r w:rsidR="00E3716D">
        <w:rPr>
          <w:rFonts w:ascii="Arial" w:hAnsi="Arial" w:cs="Arial"/>
          <w:sz w:val="20"/>
        </w:rPr>
        <w:t xml:space="preserve">Nemocnice </w:t>
      </w:r>
      <w:r w:rsidRPr="0027394B">
        <w:rPr>
          <w:rFonts w:ascii="Arial" w:hAnsi="Arial" w:cs="Arial"/>
          <w:sz w:val="20"/>
        </w:rPr>
        <w:t xml:space="preserve">doklad o uznání obratového bonusu – Přiznání finanční odměny a doručí jej </w:t>
      </w:r>
      <w:r w:rsidR="00E3716D">
        <w:rPr>
          <w:rFonts w:ascii="Arial" w:hAnsi="Arial" w:cs="Arial"/>
          <w:sz w:val="20"/>
        </w:rPr>
        <w:t>Nemocnici</w:t>
      </w:r>
      <w:r w:rsidRPr="0027394B">
        <w:rPr>
          <w:rFonts w:ascii="Arial" w:hAnsi="Arial" w:cs="Arial"/>
          <w:sz w:val="20"/>
        </w:rPr>
        <w:t xml:space="preserve">. Společnost Bonus </w:t>
      </w:r>
      <w:r w:rsidR="00E3716D">
        <w:rPr>
          <w:rFonts w:ascii="Arial" w:hAnsi="Arial" w:cs="Arial"/>
          <w:sz w:val="20"/>
        </w:rPr>
        <w:t xml:space="preserve">Nemocnici </w:t>
      </w:r>
      <w:r w:rsidRPr="0027394B">
        <w:rPr>
          <w:rFonts w:ascii="Arial" w:hAnsi="Arial" w:cs="Arial"/>
          <w:sz w:val="20"/>
        </w:rPr>
        <w:t xml:space="preserve">uhradí do 75 dní od přiznání Bonusu, resp. od odsouhlasení návrhu na přiznání Bonusu. Bonus bude Společností uhrazen převodem na bankovní účet </w:t>
      </w:r>
      <w:r w:rsidR="00E3716D">
        <w:rPr>
          <w:rFonts w:ascii="Arial" w:hAnsi="Arial" w:cs="Arial"/>
          <w:sz w:val="20"/>
        </w:rPr>
        <w:t>Nemocnice</w:t>
      </w:r>
      <w:r w:rsidRPr="0027394B">
        <w:rPr>
          <w:rFonts w:ascii="Arial" w:hAnsi="Arial" w:cs="Arial"/>
          <w:sz w:val="20"/>
        </w:rPr>
        <w:t>.</w:t>
      </w:r>
    </w:p>
    <w:p w14:paraId="3C7ACBEC" w14:textId="77777777" w:rsidR="00B34D6A" w:rsidRDefault="00B34D6A" w:rsidP="008024AB">
      <w:pPr>
        <w:pStyle w:val="Zkladntext2"/>
        <w:ind w:left="1068" w:hanging="642"/>
        <w:rPr>
          <w:rFonts w:ascii="Arial" w:hAnsi="Arial" w:cs="Arial"/>
          <w:sz w:val="20"/>
        </w:rPr>
      </w:pPr>
    </w:p>
    <w:p w14:paraId="4DEDE2CB" w14:textId="1943D281" w:rsidR="000722A6" w:rsidRPr="00457583" w:rsidRDefault="00B34D6A" w:rsidP="008024AB">
      <w:pPr>
        <w:pStyle w:val="Zkladntext2"/>
        <w:numPr>
          <w:ilvl w:val="0"/>
          <w:numId w:val="8"/>
        </w:numPr>
        <w:ind w:hanging="642"/>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w:t>
      </w:r>
      <w:r w:rsidR="00E3716D">
        <w:rPr>
          <w:rFonts w:ascii="Arial" w:hAnsi="Arial" w:cs="Arial"/>
          <w:sz w:val="20"/>
        </w:rPr>
        <w:t xml:space="preserve">Nemocnice </w:t>
      </w:r>
      <w:r w:rsidRPr="00E359FE">
        <w:rPr>
          <w:rFonts w:ascii="Arial" w:hAnsi="Arial" w:cs="Arial"/>
          <w:sz w:val="20"/>
        </w:rPr>
        <w:t xml:space="preserve">v prodlení s úhradou byť jen části kupní ceny jakékoliv </w:t>
      </w:r>
      <w:r w:rsidR="000D1D81">
        <w:rPr>
          <w:rFonts w:ascii="Arial" w:hAnsi="Arial" w:cs="Arial"/>
          <w:sz w:val="20"/>
        </w:rPr>
        <w:t>dodá</w:t>
      </w:r>
      <w:r w:rsidR="000D1D81" w:rsidRPr="00E359FE">
        <w:rPr>
          <w:rFonts w:ascii="Arial" w:hAnsi="Arial" w:cs="Arial"/>
          <w:sz w:val="20"/>
        </w:rPr>
        <w:t xml:space="preserve">vky </w:t>
      </w:r>
      <w:r w:rsidRPr="00E359FE">
        <w:rPr>
          <w:rFonts w:ascii="Arial" w:hAnsi="Arial" w:cs="Arial"/>
          <w:sz w:val="20"/>
        </w:rPr>
        <w:t xml:space="preserve">Výrobků. Jestliže bude </w:t>
      </w:r>
      <w:r w:rsidR="00E3716D">
        <w:rPr>
          <w:rFonts w:ascii="Arial" w:hAnsi="Arial" w:cs="Arial"/>
          <w:sz w:val="20"/>
        </w:rPr>
        <w:t xml:space="preserve">Nemocnice </w:t>
      </w:r>
      <w:r w:rsidRPr="00E359FE">
        <w:rPr>
          <w:rFonts w:ascii="Arial" w:hAnsi="Arial" w:cs="Arial"/>
          <w:sz w:val="20"/>
        </w:rPr>
        <w:t xml:space="preserve">v prodlení s úhradou byť jen části kupní ceny po dobu </w:t>
      </w:r>
      <w:r w:rsidR="00303EC7">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3A225938" w14:textId="77777777" w:rsidR="000722A6" w:rsidRPr="00E359FE" w:rsidRDefault="000722A6" w:rsidP="000722A6">
      <w:pPr>
        <w:pStyle w:val="Zkladntext2"/>
        <w:rPr>
          <w:rFonts w:ascii="Arial" w:hAnsi="Arial" w:cs="Arial"/>
          <w:sz w:val="20"/>
        </w:rPr>
      </w:pPr>
    </w:p>
    <w:p w14:paraId="52C57A28" w14:textId="4151A5E0" w:rsidR="000722A6" w:rsidRDefault="000722A6" w:rsidP="000722A6">
      <w:pPr>
        <w:pStyle w:val="Zkladntext2"/>
        <w:rPr>
          <w:rFonts w:ascii="Arial" w:hAnsi="Arial" w:cs="Arial"/>
          <w:sz w:val="20"/>
        </w:rPr>
      </w:pPr>
    </w:p>
    <w:p w14:paraId="74556354" w14:textId="77777777" w:rsidR="00AC5240" w:rsidRPr="00E359FE" w:rsidRDefault="00AC5240" w:rsidP="000722A6">
      <w:pPr>
        <w:pStyle w:val="Zkladntext2"/>
        <w:rPr>
          <w:rFonts w:ascii="Arial" w:hAnsi="Arial" w:cs="Arial"/>
          <w:sz w:val="20"/>
        </w:rPr>
      </w:pPr>
    </w:p>
    <w:p w14:paraId="7CEC2EF0"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0BD1A84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05322FDF" w14:textId="77777777" w:rsidR="000722A6" w:rsidRPr="00E359FE" w:rsidRDefault="000722A6" w:rsidP="000722A6">
      <w:pPr>
        <w:pStyle w:val="Zkladntext2"/>
        <w:rPr>
          <w:rFonts w:ascii="Arial" w:hAnsi="Arial" w:cs="Arial"/>
          <w:sz w:val="20"/>
        </w:rPr>
      </w:pPr>
    </w:p>
    <w:p w14:paraId="716343B1" w14:textId="791FBC14"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sidR="00E3716D">
        <w:rPr>
          <w:rFonts w:ascii="Arial" w:hAnsi="Arial" w:cs="Arial"/>
          <w:sz w:val="20"/>
        </w:rPr>
        <w:t xml:space="preserve">Nemocnice </w:t>
      </w:r>
      <w:r w:rsidRPr="00E359FE">
        <w:rPr>
          <w:rFonts w:ascii="Arial" w:hAnsi="Arial" w:cs="Arial"/>
          <w:sz w:val="20"/>
        </w:rPr>
        <w:t>jakkoli zavázán</w:t>
      </w:r>
      <w:r w:rsidR="00E3716D">
        <w:rPr>
          <w:rFonts w:ascii="Arial" w:hAnsi="Arial" w:cs="Arial"/>
          <w:sz w:val="20"/>
        </w:rPr>
        <w:t>a</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0828DAA9" w14:textId="77777777" w:rsidR="000722A6" w:rsidRPr="00E359FE" w:rsidRDefault="000722A6" w:rsidP="000722A6">
      <w:pPr>
        <w:pStyle w:val="Zkladntext2"/>
        <w:ind w:left="1065"/>
        <w:rPr>
          <w:rFonts w:ascii="Arial" w:hAnsi="Arial" w:cs="Arial"/>
          <w:sz w:val="20"/>
        </w:rPr>
      </w:pPr>
    </w:p>
    <w:p w14:paraId="22593487" w14:textId="25990CA1"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účelem této smlouvy není reklama Výrobků, ani poskytnutí daru či sponzorského příspěvku </w:t>
      </w:r>
      <w:r w:rsidR="00E3716D">
        <w:rPr>
          <w:rFonts w:ascii="Arial" w:hAnsi="Arial" w:cs="Arial"/>
          <w:sz w:val="20"/>
        </w:rPr>
        <w:t xml:space="preserve">Nemocnici </w:t>
      </w:r>
      <w:r w:rsidRPr="00E359FE">
        <w:rPr>
          <w:rFonts w:ascii="Arial" w:hAnsi="Arial" w:cs="Arial"/>
          <w:sz w:val="20"/>
        </w:rPr>
        <w:t>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 xml:space="preserve">onusu, </w:t>
      </w:r>
    </w:p>
    <w:p w14:paraId="5340DC2F" w14:textId="77777777" w:rsidR="000722A6" w:rsidRPr="00E359FE" w:rsidRDefault="000722A6" w:rsidP="000722A6">
      <w:pPr>
        <w:pStyle w:val="Zkladntext2"/>
        <w:ind w:left="1065"/>
        <w:rPr>
          <w:rFonts w:ascii="Arial" w:hAnsi="Arial" w:cs="Arial"/>
          <w:sz w:val="20"/>
        </w:rPr>
      </w:pPr>
    </w:p>
    <w:p w14:paraId="7A4BD94D" w14:textId="22E8C89D"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 xml:space="preserve">onusu podle této smlouvy. Případné závazky </w:t>
      </w:r>
      <w:r w:rsidR="00E3716D">
        <w:rPr>
          <w:rFonts w:ascii="Arial" w:hAnsi="Arial" w:cs="Arial"/>
          <w:sz w:val="20"/>
        </w:rPr>
        <w:t xml:space="preserve">Nemocnice </w:t>
      </w:r>
      <w:r w:rsidRPr="00E359FE">
        <w:rPr>
          <w:rFonts w:ascii="Arial" w:hAnsi="Arial" w:cs="Arial"/>
          <w:sz w:val="20"/>
        </w:rPr>
        <w:t xml:space="preserve">vůči zdravotním pojišťovnám a jejich vypořádání jsou výhradní záležitostí </w:t>
      </w:r>
      <w:r w:rsidR="00E3716D">
        <w:rPr>
          <w:rFonts w:ascii="Arial" w:hAnsi="Arial" w:cs="Arial"/>
          <w:sz w:val="20"/>
        </w:rPr>
        <w:t>Nemocnice</w:t>
      </w:r>
      <w:r w:rsidRPr="00E359FE">
        <w:rPr>
          <w:rFonts w:ascii="Arial" w:hAnsi="Arial" w:cs="Arial"/>
          <w:sz w:val="20"/>
        </w:rPr>
        <w:t>.</w:t>
      </w:r>
    </w:p>
    <w:p w14:paraId="4ADC6432" w14:textId="77777777" w:rsidR="000722A6" w:rsidRPr="00E359FE" w:rsidRDefault="000722A6" w:rsidP="000722A6">
      <w:pPr>
        <w:pStyle w:val="Zkladntext2"/>
        <w:ind w:left="1065"/>
        <w:rPr>
          <w:rFonts w:ascii="Arial" w:hAnsi="Arial" w:cs="Arial"/>
          <w:sz w:val="20"/>
        </w:rPr>
      </w:pPr>
    </w:p>
    <w:p w14:paraId="03FCAA82" w14:textId="6765B9A8"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Obě strany se zavazují, že pokud by se objevilo důvodné podezření, že poskytování Bonusů </w:t>
      </w:r>
      <w:r w:rsidR="00665A5E">
        <w:rPr>
          <w:rFonts w:ascii="Arial" w:hAnsi="Arial" w:cs="Arial"/>
          <w:sz w:val="20"/>
        </w:rPr>
        <w:t>dle této smlouvy</w:t>
      </w:r>
      <w:r w:rsidRPr="00E359FE">
        <w:rPr>
          <w:rFonts w:ascii="Arial" w:hAnsi="Arial" w:cs="Arial"/>
          <w:sz w:val="20"/>
        </w:rPr>
        <w:t>,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smlouv</w:t>
      </w:r>
      <w:r w:rsidR="00665A5E">
        <w:rPr>
          <w:rFonts w:ascii="Arial" w:hAnsi="Arial" w:cs="Arial"/>
          <w:sz w:val="20"/>
        </w:rPr>
        <w:t>u</w:t>
      </w:r>
      <w:r w:rsidRPr="00E359FE">
        <w:rPr>
          <w:rFonts w:ascii="Arial" w:hAnsi="Arial" w:cs="Arial"/>
          <w:sz w:val="20"/>
        </w:rPr>
        <w:t xml:space="preserve"> písemně </w:t>
      </w:r>
      <w:r w:rsidR="00665A5E">
        <w:rPr>
          <w:rFonts w:ascii="Arial" w:hAnsi="Arial" w:cs="Arial"/>
          <w:sz w:val="20"/>
        </w:rPr>
        <w:t>vypovědět</w:t>
      </w:r>
      <w:r w:rsidR="00496483">
        <w:rPr>
          <w:rFonts w:ascii="Arial" w:hAnsi="Arial" w:cs="Arial"/>
          <w:sz w:val="20"/>
        </w:rPr>
        <w:t xml:space="preserve"> s účinností ke dni doručení výpovědi</w:t>
      </w:r>
      <w:r w:rsidRPr="00E359FE">
        <w:rPr>
          <w:rFonts w:ascii="Arial" w:hAnsi="Arial" w:cs="Arial"/>
          <w:sz w:val="20"/>
        </w:rPr>
        <w: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0F25F6A0" w14:textId="77777777" w:rsidR="000722A6" w:rsidRPr="00E359FE" w:rsidRDefault="000722A6" w:rsidP="000722A6">
      <w:pPr>
        <w:pStyle w:val="Zkladntext2"/>
        <w:rPr>
          <w:rFonts w:ascii="Arial" w:hAnsi="Arial" w:cs="Arial"/>
          <w:sz w:val="20"/>
        </w:rPr>
      </w:pPr>
    </w:p>
    <w:p w14:paraId="14AEF52D" w14:textId="77777777" w:rsidR="00413106" w:rsidRDefault="00413106" w:rsidP="00413106">
      <w:pPr>
        <w:pStyle w:val="Zkladntext2"/>
        <w:numPr>
          <w:ilvl w:val="0"/>
          <w:numId w:val="5"/>
        </w:numPr>
        <w:rPr>
          <w:rFonts w:ascii="Arial" w:hAnsi="Arial" w:cs="Arial"/>
          <w:sz w:val="20"/>
        </w:rPr>
      </w:pPr>
      <w:r>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17007620" w14:textId="77777777" w:rsidR="00413106" w:rsidRDefault="00413106" w:rsidP="00413106">
      <w:pPr>
        <w:pStyle w:val="Zkladntext2"/>
        <w:ind w:left="1065"/>
        <w:rPr>
          <w:rFonts w:ascii="Arial" w:hAnsi="Arial" w:cs="Arial"/>
          <w:sz w:val="20"/>
        </w:rPr>
      </w:pPr>
    </w:p>
    <w:p w14:paraId="07C054A3" w14:textId="77777777" w:rsidR="00413106" w:rsidRPr="00A32AC8" w:rsidRDefault="00413106" w:rsidP="00413106">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787BAEBA" w14:textId="3A343FB2" w:rsidR="00413106" w:rsidRPr="00C20331" w:rsidRDefault="00413106" w:rsidP="00C20331">
      <w:pPr>
        <w:pStyle w:val="Zkladntext2"/>
        <w:numPr>
          <w:ilvl w:val="1"/>
          <w:numId w:val="5"/>
        </w:numPr>
        <w:rPr>
          <w:rFonts w:ascii="Arial" w:hAnsi="Arial" w:cs="Arial"/>
          <w:sz w:val="20"/>
        </w:rPr>
      </w:pPr>
      <w:r>
        <w:rPr>
          <w:rFonts w:ascii="Arial" w:hAnsi="Arial" w:cs="Arial"/>
          <w:sz w:val="20"/>
        </w:rPr>
        <w:lastRenderedPageBreak/>
        <w:t xml:space="preserve">Principy upravující zpracování osobních údajů jsou k dispozici pro (i) právní nebo jiné zástupce (tedy kohokoliv na základě plné moci nebo zvláštního zmocnění, například na základě popisu práce, nebo jakéhokoliv jiného zástupce) Nemocnice zapojené v uzavření, plnění, změně nebo ukončení této smlouvy na adrese </w:t>
      </w:r>
      <w:hyperlink r:id="rId8" w:history="1">
        <w:r w:rsidR="00C20331" w:rsidRPr="008A20F9">
          <w:rPr>
            <w:rStyle w:val="Hypertextovodkaz"/>
            <w:rFonts w:ascii="Arial" w:hAnsi="Arial" w:cs="Arial"/>
            <w:sz w:val="20"/>
          </w:rPr>
          <w:t>https://www.zentiva.cz/gdpr</w:t>
        </w:r>
      </w:hyperlink>
      <w:r w:rsidR="00C20331">
        <w:rPr>
          <w:rFonts w:ascii="Arial" w:hAnsi="Arial" w:cs="Arial"/>
          <w:sz w:val="20"/>
        </w:rPr>
        <w:t xml:space="preserve"> </w:t>
      </w:r>
      <w:r w:rsidRPr="00C20331">
        <w:rPr>
          <w:rFonts w:ascii="Arial" w:hAnsi="Arial" w:cs="Arial"/>
          <w:sz w:val="20"/>
        </w:rPr>
        <w:t xml:space="preserve"> ; (</w:t>
      </w:r>
      <w:proofErr w:type="spellStart"/>
      <w:r w:rsidRPr="00C20331">
        <w:rPr>
          <w:rFonts w:ascii="Arial" w:hAnsi="Arial" w:cs="Arial"/>
          <w:sz w:val="20"/>
        </w:rPr>
        <w:t>ii</w:t>
      </w:r>
      <w:proofErr w:type="spellEnd"/>
      <w:r w:rsidRPr="00C20331">
        <w:rPr>
          <w:rFonts w:ascii="Arial" w:hAnsi="Arial" w:cs="Arial"/>
          <w:sz w:val="20"/>
        </w:rPr>
        <w:t>) právní nebo jiné zástupce (tedy kohokoliv na základě plné moci nebo zvláštního zmocnění, například na základě popisu práce, nebo jakéhokoliv jiného zástupce) Společnosti zapojeného v uzavření, plnění, změně nebo ukončení této smlouvy na adrese</w:t>
      </w:r>
      <w:r w:rsidR="00C20331">
        <w:rPr>
          <w:rFonts w:ascii="Arial" w:hAnsi="Arial" w:cs="Arial"/>
          <w:sz w:val="20"/>
        </w:rPr>
        <w:t xml:space="preserve"> </w:t>
      </w:r>
      <w:r w:rsidR="00C20331" w:rsidRPr="00C20331">
        <w:rPr>
          <w:rStyle w:val="Hypertextovodkaz"/>
        </w:rPr>
        <w:t>https://www.mnof.cz/ochrana-osobnich-udaju</w:t>
      </w:r>
      <w:r w:rsidRPr="00C20331">
        <w:rPr>
          <w:rFonts w:ascii="Arial" w:hAnsi="Arial" w:cs="Arial"/>
          <w:sz w:val="20"/>
        </w:rPr>
        <w:t xml:space="preserve">.  </w:t>
      </w:r>
    </w:p>
    <w:p w14:paraId="3BEB1AA5" w14:textId="77777777" w:rsidR="00413106" w:rsidRPr="00E359FE" w:rsidRDefault="00413106" w:rsidP="00413106">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4569F632" w14:textId="77777777" w:rsidR="00413106" w:rsidRPr="00E359FE" w:rsidRDefault="00413106" w:rsidP="00413106">
      <w:pPr>
        <w:pStyle w:val="Zkladntext2"/>
        <w:rPr>
          <w:rFonts w:ascii="Arial" w:hAnsi="Arial" w:cs="Arial"/>
          <w:sz w:val="20"/>
        </w:rPr>
      </w:pPr>
    </w:p>
    <w:p w14:paraId="3E7310D9" w14:textId="0AD08F5F" w:rsidR="000722A6" w:rsidRDefault="000722A6" w:rsidP="000722A6">
      <w:pPr>
        <w:pStyle w:val="Zkladntext2"/>
        <w:jc w:val="center"/>
        <w:rPr>
          <w:rFonts w:ascii="Arial" w:hAnsi="Arial" w:cs="Arial"/>
          <w:b/>
          <w:sz w:val="20"/>
        </w:rPr>
      </w:pPr>
    </w:p>
    <w:p w14:paraId="7E18DABE" w14:textId="77777777" w:rsidR="00AC5240" w:rsidRPr="00E359FE" w:rsidRDefault="00AC5240" w:rsidP="000722A6">
      <w:pPr>
        <w:pStyle w:val="Zkladntext2"/>
        <w:jc w:val="center"/>
        <w:rPr>
          <w:rFonts w:ascii="Arial" w:hAnsi="Arial" w:cs="Arial"/>
          <w:b/>
          <w:sz w:val="20"/>
        </w:rPr>
      </w:pPr>
    </w:p>
    <w:p w14:paraId="5F5A1B90"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1EE04F23"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1E48B3CE" w14:textId="77777777" w:rsidR="000722A6" w:rsidRDefault="000722A6" w:rsidP="000722A6">
      <w:pPr>
        <w:pStyle w:val="Zkladntext2"/>
        <w:rPr>
          <w:rFonts w:ascii="Arial" w:hAnsi="Arial" w:cs="Arial"/>
          <w:b/>
          <w:sz w:val="20"/>
        </w:rPr>
      </w:pPr>
    </w:p>
    <w:p w14:paraId="6626A141" w14:textId="48F4ABF8" w:rsidR="000722A6" w:rsidRPr="009431AE" w:rsidRDefault="00413106" w:rsidP="000722A6">
      <w:pPr>
        <w:pStyle w:val="Zkladntext2"/>
        <w:numPr>
          <w:ilvl w:val="0"/>
          <w:numId w:val="6"/>
        </w:numPr>
        <w:rPr>
          <w:rFonts w:ascii="Arial" w:hAnsi="Arial" w:cs="Arial"/>
          <w:sz w:val="20"/>
        </w:rPr>
      </w:pPr>
      <w:r>
        <w:rPr>
          <w:rFonts w:ascii="Arial" w:hAnsi="Arial" w:cs="Arial"/>
          <w:sz w:val="20"/>
        </w:rPr>
        <w:t xml:space="preserve">Obě smluvní strany </w:t>
      </w:r>
      <w:r w:rsidR="000722A6" w:rsidRPr="009431AE">
        <w:rPr>
          <w:rFonts w:ascii="Arial" w:hAnsi="Arial" w:cs="Arial"/>
          <w:sz w:val="20"/>
        </w:rPr>
        <w:t>se při plnění závazků vyplývajících z této smlouvy zavazuje jednat v souladu s etickými zásadami podnikání a dodržovat veškeré tuzemské protikorupční právní předpisy, které zakazují korupci</w:t>
      </w:r>
      <w:r>
        <w:rPr>
          <w:rFonts w:ascii="Arial" w:hAnsi="Arial" w:cs="Arial"/>
          <w:sz w:val="20"/>
        </w:rPr>
        <w:t xml:space="preserve"> úplatkářství</w:t>
      </w:r>
      <w:r w:rsidR="000722A6" w:rsidRPr="009431AE">
        <w:rPr>
          <w:rFonts w:ascii="Arial" w:hAnsi="Arial" w:cs="Arial"/>
          <w:sz w:val="20"/>
        </w:rPr>
        <w:t xml:space="preserve">. </w:t>
      </w:r>
      <w:r>
        <w:rPr>
          <w:rFonts w:ascii="Arial" w:hAnsi="Arial" w:cs="Arial"/>
          <w:sz w:val="20"/>
        </w:rPr>
        <w:t xml:space="preserve">Žádná smluvní strana </w:t>
      </w:r>
      <w:r w:rsidR="000722A6" w:rsidRPr="009431AE">
        <w:rPr>
          <w:rFonts w:ascii="Arial" w:hAnsi="Arial" w:cs="Arial"/>
          <w:sz w:val="20"/>
        </w:rPr>
        <w:t xml:space="preserve">zejména nebude přímo ani nepřímo nabízet, slibovat nebo poskytovat peníze nebo jakoukoliv jinou výhodu </w:t>
      </w:r>
      <w:r>
        <w:rPr>
          <w:rFonts w:ascii="Arial" w:hAnsi="Arial" w:cs="Arial"/>
          <w:sz w:val="20"/>
        </w:rPr>
        <w:t xml:space="preserve"> jiným osobám </w:t>
      </w:r>
      <w:r w:rsidR="000722A6" w:rsidRPr="009431AE">
        <w:rPr>
          <w:rFonts w:ascii="Arial" w:hAnsi="Arial" w:cs="Arial"/>
          <w:sz w:val="20"/>
        </w:rPr>
        <w:t xml:space="preserve">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Smluvní stranou </w:t>
      </w:r>
      <w:r w:rsidR="000722A6">
        <w:rPr>
          <w:rFonts w:ascii="Arial" w:hAnsi="Arial" w:cs="Arial"/>
          <w:sz w:val="20"/>
        </w:rPr>
        <w:t xml:space="preserve">a </w:t>
      </w:r>
      <w:r>
        <w:rPr>
          <w:rFonts w:ascii="Arial" w:hAnsi="Arial" w:cs="Arial"/>
          <w:sz w:val="20"/>
        </w:rPr>
        <w:t xml:space="preserve">druhá Smluvní strana </w:t>
      </w:r>
      <w:r w:rsidR="000722A6" w:rsidRPr="009431AE">
        <w:rPr>
          <w:rFonts w:ascii="Arial" w:hAnsi="Arial" w:cs="Arial"/>
          <w:sz w:val="20"/>
        </w:rPr>
        <w:t xml:space="preserve">má právo od této smlouvy odstoupit s okamžitým účinkem </w:t>
      </w:r>
      <w:r w:rsidR="000722A6">
        <w:rPr>
          <w:rFonts w:ascii="Arial" w:hAnsi="Arial" w:cs="Arial"/>
          <w:sz w:val="20"/>
        </w:rPr>
        <w:t>po doručení oznámení</w:t>
      </w:r>
      <w:r>
        <w:rPr>
          <w:rFonts w:ascii="Arial" w:hAnsi="Arial" w:cs="Arial"/>
          <w:sz w:val="20"/>
        </w:rPr>
        <w:t xml:space="preserve"> porušující Smluvní </w:t>
      </w:r>
      <w:proofErr w:type="spellStart"/>
      <w:r>
        <w:rPr>
          <w:rFonts w:ascii="Arial" w:hAnsi="Arial" w:cs="Arial"/>
          <w:sz w:val="20"/>
        </w:rPr>
        <w:t>sraně</w:t>
      </w:r>
      <w:proofErr w:type="spellEnd"/>
      <w:r w:rsidR="000722A6">
        <w:rPr>
          <w:rFonts w:ascii="Arial" w:hAnsi="Arial" w:cs="Arial"/>
          <w:sz w:val="20"/>
        </w:rPr>
        <w:t xml:space="preserve"> </w:t>
      </w:r>
      <w:r w:rsidR="000722A6" w:rsidRPr="009431AE">
        <w:rPr>
          <w:rFonts w:ascii="Arial" w:hAnsi="Arial" w:cs="Arial"/>
          <w:sz w:val="20"/>
        </w:rPr>
        <w:t>a bez</w:t>
      </w:r>
      <w:r w:rsidR="000722A6">
        <w:rPr>
          <w:rFonts w:ascii="Arial" w:hAnsi="Arial" w:cs="Arial"/>
          <w:sz w:val="20"/>
        </w:rPr>
        <w:t xml:space="preserve"> poskytnutí možnosti </w:t>
      </w:r>
      <w:r w:rsidR="00E3716D">
        <w:rPr>
          <w:rFonts w:ascii="Arial" w:hAnsi="Arial" w:cs="Arial"/>
          <w:sz w:val="20"/>
        </w:rPr>
        <w:t xml:space="preserve">Nemocnici </w:t>
      </w:r>
      <w:r w:rsidR="000722A6" w:rsidRPr="009431AE">
        <w:rPr>
          <w:rFonts w:ascii="Arial" w:hAnsi="Arial" w:cs="Arial"/>
          <w:sz w:val="20"/>
        </w:rPr>
        <w:t>toto porušení napravit</w:t>
      </w:r>
      <w:r>
        <w:rPr>
          <w:rFonts w:ascii="Arial" w:hAnsi="Arial" w:cs="Arial"/>
          <w:sz w:val="20"/>
        </w:rPr>
        <w:t>,</w:t>
      </w:r>
      <w:r w:rsidRPr="00413106">
        <w:t xml:space="preserve"> </w:t>
      </w:r>
      <w:r w:rsidRPr="00413106">
        <w:rPr>
          <w:rFonts w:ascii="Arial" w:hAnsi="Arial" w:cs="Arial"/>
          <w:sz w:val="20"/>
        </w:rPr>
        <w:t>v takovém případě nemá porušující Smluvní strana nárok na náhradu škody či jiné újmy způsobené v souvislosti s takovým ukončením této smlouvy neporušující Smluvní stranou.</w:t>
      </w:r>
    </w:p>
    <w:p w14:paraId="73051606" w14:textId="77777777" w:rsidR="000722A6" w:rsidRPr="009431AE" w:rsidRDefault="000722A6" w:rsidP="000722A6">
      <w:pPr>
        <w:pStyle w:val="Zkladntext2"/>
        <w:ind w:left="1065"/>
        <w:rPr>
          <w:rFonts w:ascii="Arial" w:hAnsi="Arial" w:cs="Arial"/>
          <w:sz w:val="20"/>
        </w:rPr>
      </w:pPr>
    </w:p>
    <w:p w14:paraId="252AD519" w14:textId="41FDC757" w:rsidR="000722A6" w:rsidRPr="009431AE" w:rsidRDefault="00E3716D" w:rsidP="000722A6">
      <w:pPr>
        <w:pStyle w:val="Zkladntext2"/>
        <w:numPr>
          <w:ilvl w:val="0"/>
          <w:numId w:val="6"/>
        </w:numPr>
        <w:rPr>
          <w:rFonts w:ascii="Arial" w:hAnsi="Arial" w:cs="Arial"/>
          <w:sz w:val="20"/>
        </w:rPr>
      </w:pPr>
      <w:r>
        <w:rPr>
          <w:rFonts w:ascii="Arial" w:hAnsi="Arial" w:cs="Arial"/>
          <w:sz w:val="20"/>
        </w:rPr>
        <w:t xml:space="preserve">Nemocnice </w:t>
      </w:r>
      <w:r w:rsidR="000722A6" w:rsidRPr="009431AE">
        <w:rPr>
          <w:rFonts w:ascii="Arial" w:hAnsi="Arial" w:cs="Arial"/>
          <w:sz w:val="20"/>
        </w:rPr>
        <w:t>nepostoupí, nepřevede ani jinak nebude disponovat s právy a povinnostmi vyplývajícími z této smlouvy bez předchozího písemného souhlasu</w:t>
      </w:r>
      <w:r w:rsidR="000722A6">
        <w:rPr>
          <w:rFonts w:ascii="Arial" w:hAnsi="Arial" w:cs="Arial"/>
          <w:sz w:val="20"/>
        </w:rPr>
        <w:t xml:space="preserve"> Společnosti</w:t>
      </w:r>
      <w:r w:rsidR="000722A6" w:rsidRPr="009431AE">
        <w:rPr>
          <w:rFonts w:ascii="Arial" w:hAnsi="Arial" w:cs="Arial"/>
          <w:sz w:val="20"/>
        </w:rPr>
        <w:t xml:space="preserve">. </w:t>
      </w:r>
      <w:r>
        <w:rPr>
          <w:rFonts w:ascii="Arial" w:hAnsi="Arial" w:cs="Arial"/>
          <w:sz w:val="20"/>
        </w:rPr>
        <w:t xml:space="preserve">Nemocnice </w:t>
      </w:r>
      <w:r w:rsidR="000722A6" w:rsidRPr="009431AE">
        <w:rPr>
          <w:rFonts w:ascii="Arial" w:hAnsi="Arial" w:cs="Arial"/>
          <w:sz w:val="20"/>
        </w:rPr>
        <w:t>se zavazuje, že tuto smlouvu nepostoupí bez předchozího</w:t>
      </w:r>
      <w:r w:rsidR="000722A6">
        <w:rPr>
          <w:rFonts w:ascii="Arial" w:hAnsi="Arial" w:cs="Arial"/>
          <w:sz w:val="20"/>
        </w:rPr>
        <w:t xml:space="preserve"> písemného souhlasu Společnosti</w:t>
      </w:r>
      <w:r w:rsidR="000722A6" w:rsidRPr="009431AE">
        <w:rPr>
          <w:rFonts w:ascii="Arial" w:hAnsi="Arial" w:cs="Arial"/>
          <w:sz w:val="20"/>
        </w:rPr>
        <w:t>.</w:t>
      </w:r>
    </w:p>
    <w:p w14:paraId="773DEFBA" w14:textId="22CA919F" w:rsidR="007435F5" w:rsidRDefault="007435F5" w:rsidP="000722A6">
      <w:pPr>
        <w:pStyle w:val="Zkladntext2"/>
        <w:jc w:val="center"/>
        <w:rPr>
          <w:rFonts w:ascii="Arial" w:hAnsi="Arial" w:cs="Arial"/>
          <w:b/>
          <w:sz w:val="20"/>
        </w:rPr>
      </w:pPr>
    </w:p>
    <w:p w14:paraId="50413FC7" w14:textId="77777777" w:rsidR="00AC5240" w:rsidRDefault="00AC5240" w:rsidP="000722A6">
      <w:pPr>
        <w:pStyle w:val="Zkladntext2"/>
        <w:jc w:val="center"/>
        <w:rPr>
          <w:rFonts w:ascii="Arial" w:hAnsi="Arial" w:cs="Arial"/>
          <w:b/>
          <w:sz w:val="20"/>
        </w:rPr>
      </w:pPr>
    </w:p>
    <w:p w14:paraId="34ACC231" w14:textId="6FDDD009" w:rsidR="000722A6" w:rsidRDefault="00AC5240" w:rsidP="00AC5240">
      <w:pPr>
        <w:pStyle w:val="Zkladntext2"/>
        <w:ind w:left="2124" w:firstLine="708"/>
        <w:rPr>
          <w:rFonts w:ascii="Arial" w:hAnsi="Arial" w:cs="Arial"/>
          <w:b/>
          <w:sz w:val="20"/>
        </w:rPr>
      </w:pPr>
      <w:r>
        <w:rPr>
          <w:rFonts w:ascii="Arial" w:hAnsi="Arial" w:cs="Arial"/>
          <w:b/>
          <w:sz w:val="20"/>
        </w:rPr>
        <w:t xml:space="preserve">                            </w:t>
      </w:r>
      <w:r w:rsidR="000722A6">
        <w:rPr>
          <w:rFonts w:ascii="Arial" w:hAnsi="Arial" w:cs="Arial"/>
          <w:b/>
          <w:sz w:val="20"/>
        </w:rPr>
        <w:t>VI.</w:t>
      </w:r>
    </w:p>
    <w:p w14:paraId="62A2A15F"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1415B5F8" w14:textId="77777777" w:rsidR="000722A6" w:rsidRPr="00E359FE" w:rsidRDefault="000722A6" w:rsidP="000722A6">
      <w:pPr>
        <w:pStyle w:val="Zkladntext2"/>
        <w:jc w:val="center"/>
        <w:rPr>
          <w:rFonts w:ascii="Arial" w:hAnsi="Arial" w:cs="Arial"/>
          <w:b/>
          <w:sz w:val="20"/>
        </w:rPr>
      </w:pPr>
    </w:p>
    <w:p w14:paraId="1FF2B99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3DC7CA06" w14:textId="77777777" w:rsidR="000722A6" w:rsidRPr="00E359FE" w:rsidRDefault="000722A6" w:rsidP="000722A6">
      <w:pPr>
        <w:pStyle w:val="Zkladntext2"/>
        <w:rPr>
          <w:rFonts w:ascii="Arial" w:hAnsi="Arial" w:cs="Arial"/>
          <w:sz w:val="20"/>
        </w:rPr>
      </w:pPr>
    </w:p>
    <w:p w14:paraId="349E2A09"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32BF7DA7" w14:textId="77777777" w:rsidR="000722A6" w:rsidRPr="00E359FE" w:rsidRDefault="000722A6" w:rsidP="000722A6">
      <w:pPr>
        <w:pStyle w:val="Zkladntext2"/>
        <w:ind w:left="360"/>
        <w:rPr>
          <w:rFonts w:ascii="Arial" w:hAnsi="Arial" w:cs="Arial"/>
          <w:sz w:val="20"/>
        </w:rPr>
      </w:pPr>
    </w:p>
    <w:p w14:paraId="77443619"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0EDC5366"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5781C57"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5BE3F67E"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53742527"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29C219CB" w14:textId="77777777" w:rsidR="000722A6" w:rsidRPr="00E359FE" w:rsidRDefault="000722A6" w:rsidP="000722A6">
      <w:pPr>
        <w:pStyle w:val="Zkladntext2"/>
        <w:ind w:left="1080"/>
        <w:rPr>
          <w:rFonts w:ascii="Arial" w:hAnsi="Arial" w:cs="Arial"/>
          <w:b/>
          <w:sz w:val="20"/>
        </w:rPr>
      </w:pPr>
    </w:p>
    <w:p w14:paraId="1FC3A2E5" w14:textId="285121E0" w:rsidR="00DD72C0" w:rsidRDefault="000722A6" w:rsidP="002F3450">
      <w:pPr>
        <w:pStyle w:val="Zkladntext2"/>
        <w:ind w:left="1065"/>
        <w:rPr>
          <w:rFonts w:ascii="Arial" w:hAnsi="Arial" w:cs="Arial"/>
          <w:sz w:val="20"/>
        </w:rPr>
      </w:pPr>
      <w:r w:rsidRPr="001C43B7">
        <w:rPr>
          <w:rFonts w:ascii="Arial" w:hAnsi="Arial" w:cs="Arial"/>
          <w:sz w:val="20"/>
        </w:rPr>
        <w:t xml:space="preserve">Smluvní strany jsou dále povinny poskytovat informace v rozsahu a způsobem, který vyžadují obecně závazné právní předpisy nebo na základě rozhodnutí soudů či správních orgánů. </w:t>
      </w:r>
      <w:r w:rsidR="0027394B" w:rsidRPr="001C43B7">
        <w:rPr>
          <w:rFonts w:ascii="Arial" w:hAnsi="Arial" w:cs="Arial"/>
          <w:sz w:val="20"/>
        </w:rPr>
        <w:t xml:space="preserve">Ve vztahu k zákonu č. 340/2015 Sb., o zvláštních podmínkách účinnosti některých </w:t>
      </w:r>
      <w:r w:rsidR="0027394B" w:rsidRPr="001C43B7">
        <w:rPr>
          <w:rFonts w:ascii="Arial" w:hAnsi="Arial" w:cs="Arial"/>
          <w:sz w:val="20"/>
        </w:rPr>
        <w:lastRenderedPageBreak/>
        <w:t>smluv, uveřejňování těchto smluv a o registru smluv (zákon o registru smluv), ve znění pozdějších předpisů, dále jen „zákon o RS“ Strany sjednávají zvláštní postup v samostatném ujednání uvedeném níže</w:t>
      </w:r>
      <w:r w:rsidR="0027394B" w:rsidRPr="00FB4224">
        <w:rPr>
          <w:rFonts w:ascii="Arial" w:hAnsi="Arial" w:cs="Arial"/>
          <w:sz w:val="20"/>
        </w:rPr>
        <w:t xml:space="preserve">. </w:t>
      </w:r>
      <w:r w:rsidR="00E3716D" w:rsidRPr="008024AB">
        <w:rPr>
          <w:rFonts w:ascii="Arial" w:hAnsi="Arial" w:cs="Arial"/>
          <w:sz w:val="20"/>
        </w:rPr>
        <w:t xml:space="preserve">Nemocnice </w:t>
      </w:r>
      <w:r w:rsidR="008E3785" w:rsidRPr="008024AB">
        <w:rPr>
          <w:rFonts w:ascii="Arial" w:hAnsi="Arial" w:cs="Arial"/>
          <w:sz w:val="20"/>
        </w:rPr>
        <w:t>je pak dále oprávněn</w:t>
      </w:r>
      <w:r w:rsidR="00E3716D" w:rsidRPr="008024AB">
        <w:rPr>
          <w:rFonts w:ascii="Arial" w:hAnsi="Arial" w:cs="Arial"/>
          <w:sz w:val="20"/>
        </w:rPr>
        <w:t>a</w:t>
      </w:r>
      <w:r w:rsidR="008E3785" w:rsidRPr="008024AB">
        <w:rPr>
          <w:rFonts w:ascii="Arial" w:hAnsi="Arial" w:cs="Arial"/>
          <w:sz w:val="20"/>
        </w:rPr>
        <w:t>, aniž by se jednalo o porušení této Smlouvy, poskytnout informace o existenci této Smlouvy a jejích podmínkách, případně o výši Bonusu podle ní obdrženého svému zřizovateli</w:t>
      </w:r>
      <w:r w:rsidR="001C43B7">
        <w:rPr>
          <w:rFonts w:ascii="Arial" w:hAnsi="Arial" w:cs="Arial"/>
          <w:sz w:val="20"/>
        </w:rPr>
        <w:t>.</w:t>
      </w:r>
      <w:r>
        <w:rPr>
          <w:rFonts w:ascii="Arial" w:hAnsi="Arial" w:cs="Arial"/>
          <w:sz w:val="20"/>
        </w:rPr>
        <w:t xml:space="preserve"> </w:t>
      </w:r>
    </w:p>
    <w:p w14:paraId="2F4CF1B3" w14:textId="77777777" w:rsidR="002D3E22" w:rsidRPr="00740DD1" w:rsidRDefault="002D3E22" w:rsidP="002F3450">
      <w:pPr>
        <w:pStyle w:val="Zkladntext2"/>
        <w:ind w:left="1065"/>
        <w:rPr>
          <w:rFonts w:ascii="Arial" w:hAnsi="Arial" w:cs="Arial"/>
          <w:sz w:val="20"/>
        </w:rPr>
      </w:pPr>
    </w:p>
    <w:p w14:paraId="53896F39" w14:textId="77777777" w:rsidR="00AC5240" w:rsidRDefault="00AC5240" w:rsidP="000722A6">
      <w:pPr>
        <w:pStyle w:val="Zkladntext2"/>
        <w:jc w:val="center"/>
        <w:rPr>
          <w:rFonts w:ascii="Arial" w:hAnsi="Arial" w:cs="Arial"/>
          <w:b/>
          <w:sz w:val="20"/>
        </w:rPr>
      </w:pPr>
    </w:p>
    <w:p w14:paraId="2F569D27" w14:textId="77777777" w:rsidR="00AC5240" w:rsidRDefault="00AC5240" w:rsidP="000722A6">
      <w:pPr>
        <w:pStyle w:val="Zkladntext2"/>
        <w:jc w:val="center"/>
        <w:rPr>
          <w:rFonts w:ascii="Arial" w:hAnsi="Arial" w:cs="Arial"/>
          <w:b/>
          <w:sz w:val="20"/>
        </w:rPr>
      </w:pPr>
    </w:p>
    <w:p w14:paraId="35E136F2" w14:textId="35DB0B8B"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1C05B05E"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214BC072" w14:textId="77777777" w:rsidR="000722A6" w:rsidRPr="00E359FE" w:rsidRDefault="000722A6" w:rsidP="000722A6">
      <w:pPr>
        <w:pStyle w:val="Zkladntext2"/>
        <w:jc w:val="center"/>
        <w:rPr>
          <w:rFonts w:ascii="Arial" w:hAnsi="Arial" w:cs="Arial"/>
          <w:b/>
          <w:sz w:val="20"/>
        </w:rPr>
      </w:pPr>
    </w:p>
    <w:p w14:paraId="72229507" w14:textId="6998A895" w:rsidR="000722A6" w:rsidRPr="00FB1C8F" w:rsidRDefault="00FB1C8F" w:rsidP="000722A6">
      <w:pPr>
        <w:pStyle w:val="Zkladntext2"/>
        <w:numPr>
          <w:ilvl w:val="0"/>
          <w:numId w:val="2"/>
        </w:numPr>
        <w:rPr>
          <w:rFonts w:ascii="Arial" w:hAnsi="Arial" w:cs="Arial"/>
          <w:sz w:val="20"/>
        </w:rPr>
      </w:pPr>
      <w:r w:rsidRPr="00FB1C8F">
        <w:rPr>
          <w:rFonts w:ascii="Arial" w:hAnsi="Arial" w:cs="Arial"/>
          <w:sz w:val="20"/>
        </w:rPr>
        <w:t xml:space="preserve">Tato smlouva i její výklad se řídí českým právním řádem. </w:t>
      </w:r>
      <w:r w:rsidR="000722A6" w:rsidRPr="00FB1C8F">
        <w:rPr>
          <w:rFonts w:ascii="Arial" w:hAnsi="Arial" w:cs="Arial"/>
          <w:sz w:val="20"/>
        </w:rPr>
        <w:t>Ve všech otázkách neupravených touto smlouvou, se právní vztah založený touto smlouvou řídí ustanoveními občanského zákoníku.</w:t>
      </w:r>
      <w:r w:rsidRPr="00FB1C8F">
        <w:rPr>
          <w:rFonts w:ascii="Arial" w:hAnsi="Arial" w:cs="Arial"/>
          <w:sz w:val="20"/>
        </w:rPr>
        <w:t xml:space="preserve"> Nedílnou součástí Smlouvy jsou její přílohy.</w:t>
      </w:r>
    </w:p>
    <w:p w14:paraId="33BC0F8D" w14:textId="77777777" w:rsidR="000722A6" w:rsidRPr="00E359FE" w:rsidRDefault="000722A6" w:rsidP="000722A6">
      <w:pPr>
        <w:pStyle w:val="Zkladntext2"/>
        <w:ind w:left="360"/>
        <w:rPr>
          <w:rFonts w:ascii="Arial" w:hAnsi="Arial" w:cs="Arial"/>
          <w:sz w:val="20"/>
        </w:rPr>
      </w:pPr>
    </w:p>
    <w:p w14:paraId="50AD5E2D"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 xml:space="preserve">Smluvní strany ujednaly, že v případě změn kontaktních údajů je povinna příslušná smluvní strana změnu oznámit druhé smluvní straně. V případě, že tak neučiní, považuje se za platné doručení korespondence </w:t>
      </w:r>
      <w:r w:rsidR="001C43B7">
        <w:rPr>
          <w:rFonts w:ascii="Arial" w:hAnsi="Arial" w:cs="Arial"/>
          <w:sz w:val="20"/>
        </w:rPr>
        <w:t xml:space="preserve">do datové schránky, popř. </w:t>
      </w:r>
      <w:r w:rsidRPr="00E359FE">
        <w:rPr>
          <w:rFonts w:ascii="Arial" w:hAnsi="Arial" w:cs="Arial"/>
          <w:sz w:val="20"/>
        </w:rPr>
        <w:t>na poslední známou kontaktní adresu příslušné smluvní strany.</w:t>
      </w:r>
      <w:r w:rsidR="001C43B7">
        <w:rPr>
          <w:rFonts w:ascii="Arial" w:hAnsi="Arial" w:cs="Arial"/>
          <w:sz w:val="20"/>
        </w:rPr>
        <w:t xml:space="preserve"> </w:t>
      </w:r>
    </w:p>
    <w:p w14:paraId="2602C8E7" w14:textId="77777777" w:rsidR="000722A6" w:rsidRDefault="000722A6" w:rsidP="000722A6">
      <w:pPr>
        <w:pStyle w:val="Odstavecseseznamem"/>
        <w:rPr>
          <w:rFonts w:ascii="Arial" w:hAnsi="Arial" w:cs="Arial"/>
        </w:rPr>
      </w:pPr>
    </w:p>
    <w:p w14:paraId="53E2169D" w14:textId="0BCD38D9" w:rsidR="000722A6" w:rsidRPr="001A1C31" w:rsidRDefault="004D1213" w:rsidP="000722A6">
      <w:pPr>
        <w:numPr>
          <w:ilvl w:val="0"/>
          <w:numId w:val="2"/>
        </w:numPr>
        <w:jc w:val="both"/>
        <w:rPr>
          <w:rFonts w:ascii="Arial" w:hAnsi="Arial" w:cs="Arial"/>
        </w:rPr>
      </w:pPr>
      <w:r>
        <w:rPr>
          <w:rFonts w:ascii="Arial" w:hAnsi="Arial" w:cs="Arial"/>
        </w:rPr>
        <w:t>Nemocnice</w:t>
      </w:r>
      <w:r w:rsidR="000722A6" w:rsidRPr="001A1C31">
        <w:rPr>
          <w:rFonts w:ascii="Arial" w:hAnsi="Arial" w:cs="Arial"/>
        </w:rPr>
        <w:t xml:space="preserve">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000722A6" w:rsidRPr="001A1C31">
        <w:rPr>
          <w:rFonts w:ascii="Arial" w:hAnsi="Arial" w:cs="Arial"/>
        </w:rPr>
        <w:t xml:space="preserve">mlouvou, a na základě žádosti Společnosti nebo jejích zástupců, učiněné nejméně pět (5) dnů předem, je předloží ke kontrole v rámci běžné pracovní doby. </w:t>
      </w:r>
      <w:r>
        <w:rPr>
          <w:rFonts w:ascii="Arial" w:hAnsi="Arial" w:cs="Arial"/>
        </w:rPr>
        <w:t>Nemocnice</w:t>
      </w:r>
      <w:r w:rsidR="000722A6" w:rsidRPr="001A1C31">
        <w:rPr>
          <w:rFonts w:ascii="Arial" w:hAnsi="Arial" w:cs="Arial"/>
        </w:rPr>
        <w:t xml:space="preserve"> zajistí, aby tyto účetní knihy a záznamy byly dostatečné, a umožnily tak Společnosti, aby ověřila dodržování této povinnosti ze strany </w:t>
      </w:r>
      <w:r>
        <w:rPr>
          <w:rFonts w:ascii="Arial" w:hAnsi="Arial" w:cs="Arial"/>
        </w:rPr>
        <w:t>Nemocnice</w:t>
      </w:r>
      <w:r w:rsidR="000722A6" w:rsidRPr="001A1C31">
        <w:rPr>
          <w:rFonts w:ascii="Arial" w:hAnsi="Arial" w:cs="Arial"/>
        </w:rPr>
        <w:t>.</w:t>
      </w:r>
    </w:p>
    <w:p w14:paraId="238A76EE" w14:textId="77777777" w:rsidR="000722A6" w:rsidRPr="00E359FE" w:rsidRDefault="000722A6" w:rsidP="000722A6">
      <w:pPr>
        <w:pStyle w:val="Zkladntext2"/>
        <w:rPr>
          <w:rFonts w:ascii="Arial" w:hAnsi="Arial" w:cs="Arial"/>
          <w:sz w:val="20"/>
        </w:rPr>
      </w:pPr>
    </w:p>
    <w:p w14:paraId="12013F89" w14:textId="63CAE65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AC5240">
        <w:rPr>
          <w:rFonts w:ascii="Arial" w:hAnsi="Arial" w:cs="Arial"/>
          <w:sz w:val="20"/>
        </w:rPr>
        <w:t>2</w:t>
      </w:r>
      <w:r w:rsidR="00B32E3E">
        <w:rPr>
          <w:rFonts w:ascii="Arial" w:hAnsi="Arial" w:cs="Arial"/>
          <w:sz w:val="20"/>
        </w:rPr>
        <w:t>2</w:t>
      </w:r>
      <w:r w:rsidR="00C664CD" w:rsidRPr="007E13B0">
        <w:rPr>
          <w:rFonts w:ascii="Arial" w:hAnsi="Arial" w:cs="Arial"/>
          <w:sz w:val="20"/>
        </w:rPr>
        <w:t xml:space="preserve"> do 31. 12. 20</w:t>
      </w:r>
      <w:r w:rsidR="00AC5240">
        <w:rPr>
          <w:rFonts w:ascii="Arial" w:hAnsi="Arial" w:cs="Arial"/>
          <w:sz w:val="20"/>
        </w:rPr>
        <w:t>2</w:t>
      </w:r>
      <w:r w:rsidR="00B32E3E">
        <w:rPr>
          <w:rFonts w:ascii="Arial" w:hAnsi="Arial" w:cs="Arial"/>
          <w:sz w:val="20"/>
        </w:rPr>
        <w:t>2</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54EF31A7" w14:textId="77777777" w:rsidR="000722A6" w:rsidRPr="00E359FE" w:rsidRDefault="000722A6" w:rsidP="000722A6">
      <w:pPr>
        <w:pStyle w:val="Zkladntext2"/>
        <w:rPr>
          <w:rFonts w:ascii="Arial" w:hAnsi="Arial" w:cs="Arial"/>
          <w:sz w:val="20"/>
        </w:rPr>
      </w:pPr>
    </w:p>
    <w:p w14:paraId="7750A70F" w14:textId="77777777"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6C25F105" w14:textId="77777777" w:rsidR="000722A6" w:rsidRPr="00E359FE" w:rsidRDefault="000722A6" w:rsidP="000722A6">
      <w:pPr>
        <w:pStyle w:val="Zkladntext2"/>
        <w:rPr>
          <w:rFonts w:ascii="Arial" w:hAnsi="Arial" w:cs="Arial"/>
          <w:sz w:val="20"/>
        </w:rPr>
      </w:pPr>
    </w:p>
    <w:p w14:paraId="069C2F5A"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30D13DC7" w14:textId="77777777" w:rsidR="000722A6" w:rsidRPr="00E359FE" w:rsidRDefault="000722A6" w:rsidP="000722A6">
      <w:pPr>
        <w:pStyle w:val="Odstavecseseznamem"/>
        <w:rPr>
          <w:rFonts w:ascii="Arial" w:hAnsi="Arial" w:cs="Arial"/>
        </w:rPr>
      </w:pPr>
    </w:p>
    <w:p w14:paraId="663BC9F7"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468B5CDC" w14:textId="77777777" w:rsidR="001028EE" w:rsidRDefault="001028EE" w:rsidP="002F3450">
      <w:pPr>
        <w:pStyle w:val="Zkladntext2"/>
        <w:ind w:left="360"/>
        <w:rPr>
          <w:rFonts w:ascii="Arial" w:hAnsi="Arial" w:cs="Arial"/>
          <w:sz w:val="20"/>
        </w:rPr>
      </w:pPr>
    </w:p>
    <w:p w14:paraId="6B76470D"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390A37A" w14:textId="77777777" w:rsidR="000722A6" w:rsidRPr="00E359FE" w:rsidRDefault="000722A6" w:rsidP="000722A6">
      <w:pPr>
        <w:pStyle w:val="Odstavecseseznamem"/>
        <w:rPr>
          <w:rFonts w:ascii="Arial" w:hAnsi="Arial" w:cs="Arial"/>
        </w:rPr>
      </w:pPr>
    </w:p>
    <w:p w14:paraId="4EDC4C92"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lastRenderedPageBreak/>
        <w:t>Smlouva je vyhotovena ve dvou stejnopisech, přičemž každá ze smluvních stran obdrží po jednom.</w:t>
      </w:r>
    </w:p>
    <w:p w14:paraId="7472614A" w14:textId="77777777" w:rsidR="000722A6" w:rsidRPr="00E359FE" w:rsidRDefault="000722A6" w:rsidP="000722A6">
      <w:pPr>
        <w:pStyle w:val="Zkladntext2"/>
        <w:rPr>
          <w:rFonts w:ascii="Arial" w:hAnsi="Arial" w:cs="Arial"/>
          <w:sz w:val="20"/>
        </w:rPr>
      </w:pPr>
    </w:p>
    <w:p w14:paraId="630B556F" w14:textId="2AA07AC3"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w:t>
      </w:r>
      <w:r w:rsidR="001C43B7" w:rsidRPr="001C43B7">
        <w:rPr>
          <w:rFonts w:ascii="Arial" w:hAnsi="Arial" w:cs="Arial"/>
          <w:sz w:val="20"/>
        </w:rPr>
        <w:t>„zákon</w:t>
      </w:r>
      <w:r w:rsidR="001C43B7">
        <w:rPr>
          <w:rFonts w:ascii="Arial" w:hAnsi="Arial" w:cs="Arial"/>
          <w:sz w:val="20"/>
        </w:rPr>
        <w:t>a</w:t>
      </w:r>
      <w:r w:rsidR="001C43B7" w:rsidRPr="001C43B7">
        <w:rPr>
          <w:rFonts w:ascii="Arial" w:hAnsi="Arial" w:cs="Arial"/>
          <w:sz w:val="20"/>
        </w:rPr>
        <w:t xml:space="preserve"> o RS“</w:t>
      </w:r>
      <w:r w:rsidRPr="0027394B">
        <w:rPr>
          <w:rFonts w:ascii="Arial" w:hAnsi="Arial" w:cs="Arial"/>
          <w:sz w:val="20"/>
        </w:rPr>
        <w:t xml:space="preserve">,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1C43B7">
        <w:rPr>
          <w:rFonts w:ascii="Arial" w:hAnsi="Arial" w:cs="Arial"/>
          <w:sz w:val="20"/>
        </w:rPr>
        <w:t>u</w:t>
      </w:r>
      <w:r w:rsidR="007F0A7E">
        <w:rPr>
          <w:rFonts w:ascii="Arial" w:hAnsi="Arial" w:cs="Arial"/>
          <w:sz w:val="20"/>
        </w:rPr>
        <w:t>veřejnění</w:t>
      </w:r>
      <w:r w:rsidR="001028EE">
        <w:rPr>
          <w:rFonts w:ascii="Arial" w:hAnsi="Arial" w:cs="Arial"/>
          <w:sz w:val="20"/>
        </w:rPr>
        <w:t xml:space="preserve"> v registru smluv. </w:t>
      </w:r>
    </w:p>
    <w:p w14:paraId="44D95F69" w14:textId="77777777" w:rsidR="000722A6" w:rsidRPr="00E359FE" w:rsidRDefault="000722A6" w:rsidP="000722A6">
      <w:pPr>
        <w:pStyle w:val="Zkladntext2"/>
        <w:ind w:left="1065"/>
        <w:rPr>
          <w:rFonts w:ascii="Arial" w:hAnsi="Arial" w:cs="Arial"/>
          <w:sz w:val="20"/>
        </w:rPr>
      </w:pPr>
    </w:p>
    <w:p w14:paraId="622E220C"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r w:rsidR="004918D8">
        <w:rPr>
          <w:rFonts w:ascii="Arial" w:hAnsi="Arial" w:cs="Arial"/>
          <w:sz w:val="20"/>
        </w:rPr>
        <w:t xml:space="preserve"> </w:t>
      </w:r>
      <w:r w:rsidR="004918D8" w:rsidRPr="009013E3">
        <w:rPr>
          <w:rFonts w:ascii="Arial" w:hAnsi="Arial" w:cs="Arial"/>
          <w:sz w:val="20"/>
        </w:rPr>
        <w:t>jejich řádně zplnomocněn</w:t>
      </w:r>
      <w:r w:rsidR="00FB1C8F">
        <w:rPr>
          <w:rFonts w:ascii="Arial" w:hAnsi="Arial" w:cs="Arial"/>
          <w:sz w:val="20"/>
        </w:rPr>
        <w:t>í</w:t>
      </w:r>
      <w:r w:rsidR="004918D8" w:rsidRPr="009013E3">
        <w:rPr>
          <w:rFonts w:ascii="Arial" w:hAnsi="Arial" w:cs="Arial"/>
          <w:sz w:val="20"/>
        </w:rPr>
        <w:t xml:space="preserve"> zástupci</w:t>
      </w:r>
      <w:r w:rsidRPr="00E359FE">
        <w:rPr>
          <w:rFonts w:ascii="Arial" w:hAnsi="Arial" w:cs="Arial"/>
          <w:sz w:val="20"/>
        </w:rPr>
        <w:t>.</w:t>
      </w:r>
      <w:r w:rsidR="002B43A8">
        <w:rPr>
          <w:rFonts w:ascii="Arial" w:hAnsi="Arial" w:cs="Arial"/>
          <w:sz w:val="20"/>
        </w:rPr>
        <w:t xml:space="preserve"> </w:t>
      </w:r>
    </w:p>
    <w:p w14:paraId="1EDD1D93" w14:textId="77777777" w:rsidR="00E5325D" w:rsidRDefault="00E5325D" w:rsidP="008024AB">
      <w:pPr>
        <w:pStyle w:val="Odstavecseseznamem"/>
        <w:rPr>
          <w:rFonts w:ascii="Arial" w:hAnsi="Arial" w:cs="Arial"/>
        </w:rPr>
      </w:pPr>
    </w:p>
    <w:p w14:paraId="23C44381" w14:textId="77777777" w:rsidR="00E5325D" w:rsidRDefault="00E5325D" w:rsidP="008024AB">
      <w:pPr>
        <w:pStyle w:val="Zkladntext2"/>
        <w:ind w:left="1065"/>
        <w:rPr>
          <w:rFonts w:ascii="Arial" w:hAnsi="Arial" w:cs="Arial"/>
          <w:sz w:val="20"/>
        </w:rPr>
      </w:pPr>
    </w:p>
    <w:p w14:paraId="1D5D9B10" w14:textId="77777777" w:rsidR="00386E88" w:rsidRDefault="00386E88" w:rsidP="008024AB">
      <w:pPr>
        <w:pStyle w:val="Zkladntext2"/>
        <w:ind w:left="1065"/>
        <w:rPr>
          <w:rFonts w:ascii="Arial" w:hAnsi="Arial" w:cs="Arial"/>
          <w:sz w:val="20"/>
        </w:rPr>
      </w:pPr>
    </w:p>
    <w:p w14:paraId="2B127507" w14:textId="77777777" w:rsidR="00386E88" w:rsidRDefault="00386E88" w:rsidP="008024AB">
      <w:pPr>
        <w:pStyle w:val="Zkladntext2"/>
        <w:ind w:left="1065"/>
        <w:rPr>
          <w:rFonts w:ascii="Arial" w:hAnsi="Arial" w:cs="Arial"/>
          <w:sz w:val="20"/>
        </w:rPr>
      </w:pPr>
    </w:p>
    <w:p w14:paraId="7E205A91" w14:textId="77777777" w:rsidR="00386E88" w:rsidRDefault="00386E88" w:rsidP="008024AB">
      <w:pPr>
        <w:pStyle w:val="Zkladntext2"/>
        <w:ind w:left="1065"/>
        <w:rPr>
          <w:rFonts w:ascii="Arial" w:hAnsi="Arial" w:cs="Arial"/>
          <w:sz w:val="20"/>
        </w:rPr>
      </w:pPr>
    </w:p>
    <w:p w14:paraId="3A3F6264" w14:textId="77777777" w:rsidR="00386E88" w:rsidRDefault="00386E88" w:rsidP="008024AB">
      <w:pPr>
        <w:pStyle w:val="Zkladntext2"/>
        <w:ind w:left="1065"/>
        <w:rPr>
          <w:rFonts w:ascii="Arial" w:hAnsi="Arial" w:cs="Arial"/>
          <w:sz w:val="20"/>
        </w:rPr>
      </w:pPr>
    </w:p>
    <w:p w14:paraId="2CAE5798" w14:textId="77777777" w:rsidR="00386E88" w:rsidRDefault="00386E88" w:rsidP="008024AB">
      <w:pPr>
        <w:pStyle w:val="Zkladntext2"/>
        <w:ind w:left="1065"/>
        <w:rPr>
          <w:rFonts w:ascii="Arial" w:hAnsi="Arial" w:cs="Arial"/>
          <w:sz w:val="20"/>
        </w:rPr>
      </w:pPr>
    </w:p>
    <w:p w14:paraId="7B2C9F04" w14:textId="77777777" w:rsidR="00AC5240" w:rsidRPr="00034570" w:rsidRDefault="00AC5240" w:rsidP="00AC5240">
      <w:pPr>
        <w:pStyle w:val="Zkladntext21"/>
        <w:jc w:val="center"/>
        <w:rPr>
          <w:rFonts w:ascii="Arial" w:hAnsi="Arial" w:cs="Arial"/>
          <w:b/>
          <w:sz w:val="20"/>
        </w:rPr>
      </w:pPr>
      <w:r w:rsidRPr="00034570">
        <w:rPr>
          <w:rFonts w:ascii="Arial" w:hAnsi="Arial" w:cs="Arial"/>
          <w:b/>
          <w:sz w:val="20"/>
        </w:rPr>
        <w:t>SAMOSTATNÉ UJEDNÁNÍ - REGISTR SMLUV</w:t>
      </w:r>
    </w:p>
    <w:p w14:paraId="79DD4CC4" w14:textId="77777777" w:rsidR="00AC5240" w:rsidRDefault="00AC5240" w:rsidP="00AC5240">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 xml:space="preserve">a to v souladu s níže uvedeným. </w:t>
      </w:r>
      <w:r w:rsidRPr="0027394B">
        <w:rPr>
          <w:rFonts w:ascii="Arial" w:hAnsi="Arial" w:cs="Arial"/>
        </w:rPr>
        <w:t>Zdravotnické zařízení nebude uvedenou smlouvu zveřejňovat v Registru smluv, ledaže tak toto ujednání výslovně stanoví.</w:t>
      </w:r>
    </w:p>
    <w:p w14:paraId="39D70632" w14:textId="77777777" w:rsidR="00AC5240" w:rsidRDefault="00AC5240" w:rsidP="00AC5240">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091583E9" w14:textId="77777777" w:rsidR="00AC5240" w:rsidRPr="00034570" w:rsidRDefault="00AC5240" w:rsidP="00AC5240">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197229A9" w14:textId="77777777" w:rsidR="00AC5240" w:rsidRPr="00034570" w:rsidRDefault="00AC5240" w:rsidP="00AC5240">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4BB4EBB8" w14:textId="77777777" w:rsidR="00AC5240" w:rsidRDefault="00AC5240" w:rsidP="00AC5240">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37631DB6" w14:textId="77777777" w:rsidR="00386E88" w:rsidRDefault="00386E88" w:rsidP="008024AB">
      <w:pPr>
        <w:pStyle w:val="Zkladntext2"/>
        <w:ind w:left="1065"/>
        <w:rPr>
          <w:rFonts w:ascii="Arial" w:hAnsi="Arial" w:cs="Arial"/>
          <w:sz w:val="20"/>
        </w:rPr>
      </w:pPr>
    </w:p>
    <w:p w14:paraId="49A1B872" w14:textId="77777777" w:rsidR="002D3E22" w:rsidRDefault="002D3E22" w:rsidP="000722A6">
      <w:pPr>
        <w:jc w:val="both"/>
        <w:rPr>
          <w:rFonts w:ascii="Arial" w:hAnsi="Arial" w:cs="Arial"/>
        </w:rPr>
      </w:pPr>
    </w:p>
    <w:p w14:paraId="28F92307" w14:textId="77777777" w:rsidR="00E5325D" w:rsidRPr="008024AB" w:rsidRDefault="00E5325D" w:rsidP="008024AB">
      <w:pPr>
        <w:pStyle w:val="Zkladntext2"/>
        <w:ind w:left="1065"/>
        <w:rPr>
          <w:rFonts w:ascii="Arial" w:hAnsi="Arial" w:cs="Arial"/>
          <w:sz w:val="20"/>
        </w:rPr>
      </w:pPr>
    </w:p>
    <w:p w14:paraId="78C184F4" w14:textId="6CE356F7" w:rsidR="000722A6" w:rsidRPr="00E359FE" w:rsidRDefault="000722A6" w:rsidP="000722A6">
      <w:pPr>
        <w:pStyle w:val="Zkladntext2"/>
        <w:rPr>
          <w:rFonts w:ascii="Arial" w:hAnsi="Arial" w:cs="Arial"/>
          <w:b/>
          <w:sz w:val="20"/>
        </w:rPr>
      </w:pPr>
      <w:r w:rsidRPr="00E359FE">
        <w:rPr>
          <w:rFonts w:ascii="Arial" w:hAnsi="Arial" w:cs="Arial"/>
          <w:b/>
          <w:sz w:val="20"/>
        </w:rPr>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w:t>
      </w:r>
      <w:r w:rsidR="006C18F6">
        <w:rPr>
          <w:rFonts w:ascii="Arial" w:hAnsi="Arial" w:cs="Arial"/>
          <w:b/>
          <w:sz w:val="20"/>
        </w:rPr>
        <w:t xml:space="preserve"> 7.3.2022</w:t>
      </w:r>
      <w:r w:rsidRPr="00E359FE">
        <w:rPr>
          <w:rFonts w:ascii="Arial" w:hAnsi="Arial" w:cs="Arial"/>
          <w:b/>
          <w:sz w:val="20"/>
        </w:rPr>
        <w:tab/>
      </w:r>
      <w:r w:rsidRPr="00E359FE">
        <w:rPr>
          <w:rFonts w:ascii="Arial" w:hAnsi="Arial" w:cs="Arial"/>
          <w:b/>
          <w:sz w:val="20"/>
        </w:rPr>
        <w:tab/>
      </w:r>
      <w:r w:rsidR="006C18F6">
        <w:rPr>
          <w:rFonts w:ascii="Arial" w:hAnsi="Arial" w:cs="Arial"/>
          <w:b/>
          <w:sz w:val="20"/>
        </w:rPr>
        <w:tab/>
      </w:r>
      <w:r w:rsidR="006C18F6">
        <w:rPr>
          <w:rFonts w:ascii="Arial" w:hAnsi="Arial" w:cs="Arial"/>
          <w:b/>
          <w:sz w:val="20"/>
        </w:rPr>
        <w:tab/>
      </w:r>
      <w:r w:rsidR="006C18F6">
        <w:rPr>
          <w:rFonts w:ascii="Arial" w:hAnsi="Arial" w:cs="Arial"/>
          <w:b/>
          <w:sz w:val="20"/>
        </w:rPr>
        <w:tab/>
      </w:r>
      <w:r w:rsidRPr="00E359FE">
        <w:rPr>
          <w:rFonts w:ascii="Arial" w:hAnsi="Arial" w:cs="Arial"/>
          <w:b/>
          <w:sz w:val="20"/>
        </w:rPr>
        <w:t>V</w:t>
      </w:r>
      <w:r w:rsidR="006F783C">
        <w:rPr>
          <w:rFonts w:ascii="Arial" w:hAnsi="Arial" w:cs="Arial"/>
          <w:b/>
          <w:sz w:val="20"/>
        </w:rPr>
        <w:t xml:space="preserve"> Ostravě</w:t>
      </w:r>
      <w:r w:rsidR="002F3450">
        <w:rPr>
          <w:rFonts w:ascii="Arial" w:hAnsi="Arial" w:cs="Arial"/>
          <w:b/>
          <w:sz w:val="20"/>
        </w:rPr>
        <w:t>,</w:t>
      </w:r>
      <w:r w:rsidRPr="00E359FE">
        <w:rPr>
          <w:rFonts w:ascii="Arial" w:hAnsi="Arial" w:cs="Arial"/>
          <w:b/>
          <w:sz w:val="20"/>
        </w:rPr>
        <w:t xml:space="preserve"> dne </w:t>
      </w:r>
      <w:r w:rsidR="006C18F6">
        <w:rPr>
          <w:rFonts w:ascii="Arial" w:hAnsi="Arial" w:cs="Arial"/>
          <w:b/>
          <w:sz w:val="20"/>
        </w:rPr>
        <w:t>4.4.2022</w:t>
      </w:r>
    </w:p>
    <w:p w14:paraId="3316746F" w14:textId="77777777" w:rsidR="000722A6" w:rsidRPr="00E359FE" w:rsidRDefault="000722A6" w:rsidP="000722A6">
      <w:pPr>
        <w:pStyle w:val="Zkladntext2"/>
        <w:rPr>
          <w:rFonts w:ascii="Arial" w:hAnsi="Arial" w:cs="Arial"/>
          <w:sz w:val="20"/>
        </w:rPr>
      </w:pPr>
    </w:p>
    <w:p w14:paraId="7F7DA076" w14:textId="77777777" w:rsidR="000722A6" w:rsidRPr="00E359FE" w:rsidRDefault="000722A6" w:rsidP="000722A6">
      <w:pPr>
        <w:pStyle w:val="Zkladntext2"/>
        <w:rPr>
          <w:rFonts w:ascii="Arial" w:hAnsi="Arial" w:cs="Arial"/>
          <w:sz w:val="20"/>
        </w:rPr>
      </w:pPr>
    </w:p>
    <w:p w14:paraId="1181BC6A" w14:textId="77777777" w:rsidR="000722A6" w:rsidRDefault="000722A6" w:rsidP="000722A6">
      <w:pPr>
        <w:pStyle w:val="Zkladntext2"/>
        <w:rPr>
          <w:rFonts w:ascii="Arial" w:hAnsi="Arial" w:cs="Arial"/>
          <w:sz w:val="20"/>
        </w:rPr>
      </w:pPr>
    </w:p>
    <w:p w14:paraId="3925F790" w14:textId="77777777" w:rsidR="00740DD1" w:rsidRDefault="00740DD1" w:rsidP="000722A6">
      <w:pPr>
        <w:pStyle w:val="Zkladntext2"/>
        <w:rPr>
          <w:rFonts w:ascii="Arial" w:hAnsi="Arial" w:cs="Arial"/>
          <w:sz w:val="20"/>
        </w:rPr>
      </w:pPr>
    </w:p>
    <w:p w14:paraId="00972CFA" w14:textId="77777777" w:rsidR="00740DD1" w:rsidRDefault="00740DD1" w:rsidP="000722A6">
      <w:pPr>
        <w:pStyle w:val="Zkladntext2"/>
        <w:rPr>
          <w:rFonts w:ascii="Arial" w:hAnsi="Arial" w:cs="Arial"/>
          <w:sz w:val="20"/>
        </w:rPr>
      </w:pPr>
    </w:p>
    <w:p w14:paraId="42A5283F" w14:textId="77777777" w:rsidR="007435F5" w:rsidRPr="00E359FE" w:rsidRDefault="007435F5" w:rsidP="000722A6">
      <w:pPr>
        <w:pStyle w:val="Zkladntext2"/>
        <w:rPr>
          <w:rFonts w:ascii="Arial" w:hAnsi="Arial" w:cs="Arial"/>
          <w:sz w:val="20"/>
        </w:rPr>
      </w:pPr>
    </w:p>
    <w:p w14:paraId="5505BFEB" w14:textId="2BF84625"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r>
      <w:r w:rsidR="00386E88">
        <w:rPr>
          <w:rFonts w:cs="Arial"/>
          <w:b/>
          <w:sz w:val="20"/>
        </w:rPr>
        <w:tab/>
      </w:r>
      <w:r>
        <w:rPr>
          <w:rFonts w:cs="Arial"/>
          <w:b/>
          <w:sz w:val="20"/>
        </w:rPr>
        <w:t>__________________________________________</w:t>
      </w:r>
    </w:p>
    <w:p w14:paraId="58A0872A" w14:textId="6EA7C232" w:rsidR="004918D8" w:rsidRDefault="002D3E22" w:rsidP="007435F5">
      <w:pPr>
        <w:pStyle w:val="Zkladntext2"/>
        <w:tabs>
          <w:tab w:val="left" w:pos="4820"/>
        </w:tabs>
        <w:spacing w:line="360" w:lineRule="auto"/>
        <w:ind w:left="4820" w:right="-567" w:hanging="4820"/>
        <w:rPr>
          <w:rFonts w:ascii="Arial" w:hAnsi="Arial" w:cs="Arial"/>
          <w:b/>
          <w:sz w:val="20"/>
        </w:rPr>
      </w:pPr>
      <w:r>
        <w:rPr>
          <w:rFonts w:ascii="Arial" w:hAnsi="Arial" w:cs="Arial"/>
          <w:b/>
          <w:sz w:val="20"/>
        </w:rPr>
        <w:t>Zentiva, k.</w:t>
      </w:r>
      <w:r w:rsidR="00386E88">
        <w:rPr>
          <w:rFonts w:ascii="Arial" w:hAnsi="Arial" w:cs="Arial"/>
          <w:b/>
          <w:sz w:val="20"/>
        </w:rPr>
        <w:t xml:space="preserve"> </w:t>
      </w:r>
      <w:r>
        <w:rPr>
          <w:rFonts w:ascii="Arial" w:hAnsi="Arial" w:cs="Arial"/>
          <w:b/>
          <w:sz w:val="20"/>
        </w:rPr>
        <w:t>s.</w:t>
      </w:r>
      <w:r w:rsidR="00740DD1" w:rsidRPr="00784EAF">
        <w:rPr>
          <w:rFonts w:ascii="Arial" w:hAnsi="Arial" w:cs="Arial"/>
          <w:b/>
          <w:i/>
          <w:sz w:val="20"/>
        </w:rPr>
        <w:tab/>
      </w:r>
      <w:r w:rsidR="00386E88">
        <w:rPr>
          <w:rFonts w:ascii="Arial" w:hAnsi="Arial" w:cs="Arial"/>
          <w:b/>
          <w:i/>
          <w:sz w:val="20"/>
        </w:rPr>
        <w:tab/>
      </w:r>
      <w:r w:rsidR="006F783C" w:rsidRPr="006F783C">
        <w:rPr>
          <w:rFonts w:ascii="Arial" w:hAnsi="Arial" w:cs="Arial"/>
          <w:b/>
          <w:sz w:val="20"/>
        </w:rPr>
        <w:t xml:space="preserve">Městská nemocnice Ostrava, </w:t>
      </w:r>
    </w:p>
    <w:p w14:paraId="7F06F3F4" w14:textId="70233E63" w:rsidR="004918D8" w:rsidRPr="00386E88" w:rsidRDefault="00AC5240" w:rsidP="00386E88">
      <w:pPr>
        <w:pStyle w:val="Zkladntext2"/>
        <w:tabs>
          <w:tab w:val="left" w:pos="4820"/>
        </w:tabs>
        <w:spacing w:line="360" w:lineRule="auto"/>
        <w:ind w:left="4820" w:right="-567" w:hanging="4820"/>
        <w:rPr>
          <w:rFonts w:ascii="Arial" w:hAnsi="Arial" w:cs="Arial"/>
          <w:b/>
          <w:sz w:val="20"/>
        </w:rPr>
      </w:pPr>
      <w:r>
        <w:rPr>
          <w:rFonts w:ascii="Arial" w:hAnsi="Arial" w:cs="Arial"/>
          <w:sz w:val="20"/>
        </w:rPr>
        <w:t>[OU OU], na základě plné moci</w:t>
      </w:r>
      <w:r w:rsidR="004918D8">
        <w:rPr>
          <w:rFonts w:ascii="Arial" w:hAnsi="Arial" w:cs="Arial"/>
          <w:b/>
          <w:sz w:val="20"/>
        </w:rPr>
        <w:tab/>
      </w:r>
      <w:r w:rsidR="00386E88">
        <w:rPr>
          <w:rFonts w:ascii="Arial" w:hAnsi="Arial" w:cs="Arial"/>
          <w:b/>
          <w:sz w:val="20"/>
        </w:rPr>
        <w:tab/>
      </w:r>
      <w:r w:rsidR="006F783C" w:rsidRPr="006F783C">
        <w:rPr>
          <w:rFonts w:ascii="Arial" w:hAnsi="Arial" w:cs="Arial"/>
          <w:b/>
          <w:sz w:val="20"/>
        </w:rPr>
        <w:t xml:space="preserve">příspěvková </w:t>
      </w:r>
      <w:r w:rsidR="004918D8" w:rsidRPr="006F783C">
        <w:rPr>
          <w:rFonts w:ascii="Arial" w:hAnsi="Arial" w:cs="Arial"/>
          <w:b/>
          <w:sz w:val="20"/>
        </w:rPr>
        <w:t>organizace</w:t>
      </w:r>
    </w:p>
    <w:p w14:paraId="48C9C124" w14:textId="688C35A4" w:rsidR="002D3E22" w:rsidRPr="006F783C" w:rsidRDefault="007435F5" w:rsidP="007435F5">
      <w:pPr>
        <w:pStyle w:val="Zkladntext2"/>
        <w:tabs>
          <w:tab w:val="left" w:pos="4820"/>
        </w:tabs>
        <w:spacing w:line="360" w:lineRule="auto"/>
        <w:ind w:left="4820" w:right="-567" w:hanging="4820"/>
        <w:rPr>
          <w:rFonts w:ascii="Arial" w:hAnsi="Arial" w:cs="Arial"/>
          <w:b/>
          <w:sz w:val="20"/>
        </w:rPr>
      </w:pPr>
      <w:r>
        <w:tab/>
      </w:r>
      <w:r w:rsidR="00386E88">
        <w:tab/>
      </w:r>
      <w:r w:rsidR="004918D8" w:rsidRPr="00784EAF">
        <w:rPr>
          <w:rFonts w:ascii="Arial" w:hAnsi="Arial" w:cs="Arial"/>
          <w:sz w:val="20"/>
        </w:rPr>
        <w:t>[</w:t>
      </w:r>
      <w:r w:rsidR="004918D8">
        <w:rPr>
          <w:rFonts w:ascii="Arial" w:hAnsi="Arial" w:cs="Arial"/>
          <w:sz w:val="20"/>
        </w:rPr>
        <w:t>OU OU</w:t>
      </w:r>
      <w:r w:rsidR="004918D8" w:rsidRPr="00784EAF">
        <w:rPr>
          <w:rFonts w:ascii="Arial" w:hAnsi="Arial" w:cs="Arial"/>
          <w:sz w:val="20"/>
        </w:rPr>
        <w:t>]</w:t>
      </w:r>
      <w:r w:rsidR="004918D8">
        <w:rPr>
          <w:rFonts w:ascii="Arial" w:hAnsi="Arial" w:cs="Arial"/>
          <w:i/>
          <w:sz w:val="20"/>
        </w:rPr>
        <w:t xml:space="preserve">, </w:t>
      </w:r>
      <w:r w:rsidR="004918D8" w:rsidRPr="00AC5240">
        <w:rPr>
          <w:rFonts w:ascii="Arial" w:hAnsi="Arial" w:cs="Arial"/>
          <w:sz w:val="20"/>
        </w:rPr>
        <w:t>ředitel</w:t>
      </w:r>
      <w:r w:rsidR="004918D8" w:rsidRPr="006F783C" w:rsidDel="004918D8">
        <w:rPr>
          <w:rFonts w:ascii="Arial" w:hAnsi="Arial" w:cs="Arial"/>
          <w:b/>
          <w:sz w:val="20"/>
        </w:rPr>
        <w:t xml:space="preserve"> </w:t>
      </w:r>
    </w:p>
    <w:p w14:paraId="7F035253" w14:textId="4850080D" w:rsidR="002D3E22" w:rsidRDefault="002D3E22" w:rsidP="002F3450">
      <w:pPr>
        <w:pStyle w:val="Zkladntext2"/>
        <w:tabs>
          <w:tab w:val="left" w:pos="4820"/>
        </w:tabs>
        <w:spacing w:line="360" w:lineRule="auto"/>
        <w:ind w:right="-567"/>
      </w:pPr>
      <w:r>
        <w:tab/>
      </w:r>
    </w:p>
    <w:p w14:paraId="3D7A2899" w14:textId="77777777"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b/>
          <w:sz w:val="20"/>
        </w:rPr>
        <w:tab/>
      </w:r>
    </w:p>
    <w:p w14:paraId="12744589" w14:textId="77777777" w:rsidR="000722A6" w:rsidRPr="00E359FE" w:rsidRDefault="000722A6" w:rsidP="000722A6">
      <w:pPr>
        <w:pStyle w:val="Zkladntext2"/>
        <w:rPr>
          <w:rFonts w:ascii="Arial" w:hAnsi="Arial" w:cs="Arial"/>
          <w:sz w:val="20"/>
        </w:rPr>
      </w:pPr>
    </w:p>
    <w:p w14:paraId="119C44FB" w14:textId="77777777" w:rsidR="00740DD1" w:rsidRDefault="00740DD1" w:rsidP="002F3450">
      <w:pPr>
        <w:pStyle w:val="Zkladntext2"/>
      </w:pPr>
    </w:p>
    <w:sectPr w:rsidR="00740DD1" w:rsidSect="00A94B6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DC8C4" w14:textId="77777777" w:rsidR="0081657C" w:rsidRDefault="0081657C" w:rsidP="00B32E3E">
      <w:r>
        <w:separator/>
      </w:r>
    </w:p>
  </w:endnote>
  <w:endnote w:type="continuationSeparator" w:id="0">
    <w:p w14:paraId="0979856D" w14:textId="77777777" w:rsidR="0081657C" w:rsidRDefault="0081657C" w:rsidP="00B3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F78DA" w14:textId="77777777" w:rsidR="00B32E3E" w:rsidRDefault="00B32E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4F040" w14:textId="77777777" w:rsidR="00B32E3E" w:rsidRDefault="00B32E3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3CAF" w14:textId="77777777" w:rsidR="00B32E3E" w:rsidRDefault="00B32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17FCF" w14:textId="77777777" w:rsidR="0081657C" w:rsidRDefault="0081657C" w:rsidP="00B32E3E">
      <w:r>
        <w:separator/>
      </w:r>
    </w:p>
  </w:footnote>
  <w:footnote w:type="continuationSeparator" w:id="0">
    <w:p w14:paraId="3576D23C" w14:textId="77777777" w:rsidR="0081657C" w:rsidRDefault="0081657C" w:rsidP="00B3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41F3" w14:textId="77777777" w:rsidR="00B32E3E" w:rsidRDefault="00B32E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A1D18" w14:textId="040490D5" w:rsidR="00B32E3E" w:rsidRDefault="00B32E3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E68EB" w14:textId="77777777" w:rsidR="00B32E3E" w:rsidRDefault="00B32E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F307755"/>
    <w:multiLevelType w:val="hybridMultilevel"/>
    <w:tmpl w:val="92DC8EFC"/>
    <w:lvl w:ilvl="0" w:tplc="17FA2D2E">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2C59FF"/>
    <w:multiLevelType w:val="hybridMultilevel"/>
    <w:tmpl w:val="B6709A62"/>
    <w:lvl w:ilvl="0" w:tplc="83C21722">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7"/>
  </w:num>
  <w:num w:numId="4">
    <w:abstractNumId w:val="3"/>
  </w:num>
  <w:num w:numId="5">
    <w:abstractNumId w:val="4"/>
  </w:num>
  <w:num w:numId="6">
    <w:abstractNumId w:val="13"/>
  </w:num>
  <w:num w:numId="7">
    <w:abstractNumId w:val="8"/>
  </w:num>
  <w:num w:numId="8">
    <w:abstractNumId w:val="2"/>
  </w:num>
  <w:num w:numId="9">
    <w:abstractNumId w:val="1"/>
  </w:num>
  <w:num w:numId="10">
    <w:abstractNumId w:val="5"/>
  </w:num>
  <w:num w:numId="11">
    <w:abstractNumId w:val="0"/>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A6"/>
    <w:rsid w:val="000077DC"/>
    <w:rsid w:val="000130E8"/>
    <w:rsid w:val="00023355"/>
    <w:rsid w:val="000722A6"/>
    <w:rsid w:val="000C35BE"/>
    <w:rsid w:val="000C4C27"/>
    <w:rsid w:val="000D1D81"/>
    <w:rsid w:val="001028EE"/>
    <w:rsid w:val="00107E46"/>
    <w:rsid w:val="00154D43"/>
    <w:rsid w:val="00157AB1"/>
    <w:rsid w:val="001725AB"/>
    <w:rsid w:val="001747A9"/>
    <w:rsid w:val="00197238"/>
    <w:rsid w:val="001C156E"/>
    <w:rsid w:val="001C43B7"/>
    <w:rsid w:val="0025554E"/>
    <w:rsid w:val="0027394B"/>
    <w:rsid w:val="002B43A8"/>
    <w:rsid w:val="002D3E22"/>
    <w:rsid w:val="002E5B25"/>
    <w:rsid w:val="002F3450"/>
    <w:rsid w:val="00303EC7"/>
    <w:rsid w:val="00307876"/>
    <w:rsid w:val="00340D21"/>
    <w:rsid w:val="00371615"/>
    <w:rsid w:val="00386E88"/>
    <w:rsid w:val="003956FD"/>
    <w:rsid w:val="00413106"/>
    <w:rsid w:val="004263CE"/>
    <w:rsid w:val="00454A8E"/>
    <w:rsid w:val="0047555C"/>
    <w:rsid w:val="00477C07"/>
    <w:rsid w:val="004918D8"/>
    <w:rsid w:val="00496483"/>
    <w:rsid w:val="004B3F8A"/>
    <w:rsid w:val="004C39A6"/>
    <w:rsid w:val="004D1213"/>
    <w:rsid w:val="004F56F0"/>
    <w:rsid w:val="00522313"/>
    <w:rsid w:val="00557AFD"/>
    <w:rsid w:val="00567092"/>
    <w:rsid w:val="00580DB7"/>
    <w:rsid w:val="00593ED6"/>
    <w:rsid w:val="005A3277"/>
    <w:rsid w:val="005A3E3E"/>
    <w:rsid w:val="005C4292"/>
    <w:rsid w:val="005D332F"/>
    <w:rsid w:val="005D459B"/>
    <w:rsid w:val="00621ED7"/>
    <w:rsid w:val="006318DC"/>
    <w:rsid w:val="00631FCF"/>
    <w:rsid w:val="00665A5E"/>
    <w:rsid w:val="00682A9A"/>
    <w:rsid w:val="006C18F6"/>
    <w:rsid w:val="006E0426"/>
    <w:rsid w:val="006F783C"/>
    <w:rsid w:val="007314F0"/>
    <w:rsid w:val="007322F7"/>
    <w:rsid w:val="00740DD1"/>
    <w:rsid w:val="007435F5"/>
    <w:rsid w:val="00763488"/>
    <w:rsid w:val="00783B97"/>
    <w:rsid w:val="007B7AA5"/>
    <w:rsid w:val="007C3FDC"/>
    <w:rsid w:val="007D1D1E"/>
    <w:rsid w:val="007D714D"/>
    <w:rsid w:val="007E13B0"/>
    <w:rsid w:val="007F0A7E"/>
    <w:rsid w:val="007F39AF"/>
    <w:rsid w:val="008024AB"/>
    <w:rsid w:val="0080327D"/>
    <w:rsid w:val="0081657C"/>
    <w:rsid w:val="008402B5"/>
    <w:rsid w:val="0084721F"/>
    <w:rsid w:val="008625EB"/>
    <w:rsid w:val="008848E0"/>
    <w:rsid w:val="008E3785"/>
    <w:rsid w:val="008F1224"/>
    <w:rsid w:val="008F5D9F"/>
    <w:rsid w:val="009013E3"/>
    <w:rsid w:val="00921E94"/>
    <w:rsid w:val="00924026"/>
    <w:rsid w:val="00940724"/>
    <w:rsid w:val="009B6A6E"/>
    <w:rsid w:val="009C4763"/>
    <w:rsid w:val="00A14CCB"/>
    <w:rsid w:val="00A21215"/>
    <w:rsid w:val="00A228BD"/>
    <w:rsid w:val="00A32F23"/>
    <w:rsid w:val="00A842DE"/>
    <w:rsid w:val="00A9102A"/>
    <w:rsid w:val="00A94B6B"/>
    <w:rsid w:val="00AC01C3"/>
    <w:rsid w:val="00AC5240"/>
    <w:rsid w:val="00AD7A0F"/>
    <w:rsid w:val="00AE1078"/>
    <w:rsid w:val="00AE27F4"/>
    <w:rsid w:val="00AE66BD"/>
    <w:rsid w:val="00AF5517"/>
    <w:rsid w:val="00B32E3E"/>
    <w:rsid w:val="00B34D6A"/>
    <w:rsid w:val="00B43EC0"/>
    <w:rsid w:val="00B54F07"/>
    <w:rsid w:val="00B96310"/>
    <w:rsid w:val="00BD7244"/>
    <w:rsid w:val="00BF16B1"/>
    <w:rsid w:val="00C20331"/>
    <w:rsid w:val="00C4670C"/>
    <w:rsid w:val="00C5729F"/>
    <w:rsid w:val="00C57B81"/>
    <w:rsid w:val="00C664CD"/>
    <w:rsid w:val="00CA319E"/>
    <w:rsid w:val="00CA5FD3"/>
    <w:rsid w:val="00D04751"/>
    <w:rsid w:val="00D379F2"/>
    <w:rsid w:val="00D628C2"/>
    <w:rsid w:val="00DD72C0"/>
    <w:rsid w:val="00DE0A16"/>
    <w:rsid w:val="00E14F29"/>
    <w:rsid w:val="00E26703"/>
    <w:rsid w:val="00E3716D"/>
    <w:rsid w:val="00E5325D"/>
    <w:rsid w:val="00E8640C"/>
    <w:rsid w:val="00EB50C1"/>
    <w:rsid w:val="00F17B6A"/>
    <w:rsid w:val="00F47153"/>
    <w:rsid w:val="00F5188F"/>
    <w:rsid w:val="00F5217D"/>
    <w:rsid w:val="00FB1C8F"/>
    <w:rsid w:val="00FB4224"/>
    <w:rsid w:val="00FC4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2481E"/>
  <w15:docId w15:val="{B785E239-42B2-4523-A2AD-C201CE7F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character" w:customStyle="1" w:styleId="ra">
    <w:name w:val="ra"/>
    <w:rsid w:val="006F783C"/>
  </w:style>
  <w:style w:type="character" w:customStyle="1" w:styleId="apple-style-span">
    <w:name w:val="apple-style-span"/>
    <w:rsid w:val="006F783C"/>
    <w:rPr>
      <w:lang w:val="cs-CZ" w:bidi="ar-SA"/>
    </w:rPr>
  </w:style>
  <w:style w:type="paragraph" w:styleId="Zhlav">
    <w:name w:val="header"/>
    <w:basedOn w:val="Normln"/>
    <w:link w:val="ZhlavChar"/>
    <w:uiPriority w:val="99"/>
    <w:unhideWhenUsed/>
    <w:rsid w:val="00B32E3E"/>
    <w:pPr>
      <w:tabs>
        <w:tab w:val="center" w:pos="4536"/>
        <w:tab w:val="right" w:pos="9072"/>
      </w:tabs>
    </w:pPr>
  </w:style>
  <w:style w:type="character" w:customStyle="1" w:styleId="ZhlavChar">
    <w:name w:val="Záhlaví Char"/>
    <w:basedOn w:val="Standardnpsmoodstavce"/>
    <w:link w:val="Zhlav"/>
    <w:uiPriority w:val="99"/>
    <w:rsid w:val="00B32E3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32E3E"/>
    <w:pPr>
      <w:tabs>
        <w:tab w:val="center" w:pos="4536"/>
        <w:tab w:val="right" w:pos="9072"/>
      </w:tabs>
    </w:pPr>
  </w:style>
  <w:style w:type="character" w:customStyle="1" w:styleId="ZpatChar">
    <w:name w:val="Zápatí Char"/>
    <w:basedOn w:val="Standardnpsmoodstavce"/>
    <w:link w:val="Zpat"/>
    <w:uiPriority w:val="99"/>
    <w:rsid w:val="00B32E3E"/>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C20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7FA57-534C-43B5-89CD-3A7EE0AF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2685</Words>
  <Characters>15842</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Hemalova, Marketa ZT/CZ</dc:creator>
  <cp:lastModifiedBy>Maslikova, Jana /CZ</cp:lastModifiedBy>
  <cp:revision>2</cp:revision>
  <dcterms:created xsi:type="dcterms:W3CDTF">2022-04-07T08:58:00Z</dcterms:created>
  <dcterms:modified xsi:type="dcterms:W3CDTF">2022-04-07T08:58:00Z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2021-11-22T11:44:21Z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28f72ecf-a5bd-4c8e-b859-f4aaa79fa2fc</vt:lpwstr>
  </property>
  <property fmtid="{D5CDD505-2E9C-101B-9397-08002B2CF9AE}" pid="9" name="MSIP_Label_c63a0701-319b-41bf-8431-58956e491e60_ContentBits">
    <vt:lpwstr>0</vt:lpwstr>
  </property>
</Properties>
</file>