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B" w:rsidRPr="001B45EB" w:rsidRDefault="001B45EB" w:rsidP="001B45EB">
      <w:pPr>
        <w:jc w:val="center"/>
        <w:rPr>
          <w:b/>
        </w:rPr>
      </w:pPr>
      <w:r w:rsidRPr="001B45EB">
        <w:rPr>
          <w:b/>
        </w:rPr>
        <w:t>DOHODA O NAROVNÁNÍ</w:t>
      </w:r>
    </w:p>
    <w:p w:rsidR="001B45EB" w:rsidRDefault="002E0661" w:rsidP="001B45EB">
      <w:pPr>
        <w:jc w:val="center"/>
      </w:pPr>
      <w:r>
        <w:t>dle</w:t>
      </w:r>
      <w:r w:rsidR="001B45EB">
        <w:t xml:space="preserve"> § 1903 a násl. zákona č. 89/2012 Sb., občanský zákoní</w:t>
      </w:r>
      <w:r>
        <w:t>k, ve znění pozdějších předpisů</w:t>
      </w:r>
      <w:r w:rsidR="00435463">
        <w:t xml:space="preserve"> (dále jen „</w:t>
      </w:r>
      <w:r w:rsidR="00435463" w:rsidRPr="008C46A4">
        <w:rPr>
          <w:b/>
          <w:bCs/>
        </w:rPr>
        <w:t>OZ</w:t>
      </w:r>
      <w:r w:rsidR="00435463">
        <w:t>“</w:t>
      </w:r>
      <w:r>
        <w:t>)</w:t>
      </w:r>
    </w:p>
    <w:p w:rsidR="001B45EB" w:rsidRDefault="001B45EB" w:rsidP="001B45EB">
      <w:pPr>
        <w:jc w:val="center"/>
        <w:rPr>
          <w:b/>
        </w:rPr>
      </w:pPr>
    </w:p>
    <w:p w:rsidR="00173E17" w:rsidRPr="00173E17" w:rsidRDefault="00173E17" w:rsidP="001B45EB">
      <w:pPr>
        <w:rPr>
          <w:b/>
        </w:rPr>
      </w:pPr>
      <w:r w:rsidRPr="00173E17">
        <w:rPr>
          <w:b/>
          <w:bCs/>
        </w:rPr>
        <w:t>Jihomoravské pivovary, a.s</w:t>
      </w:r>
      <w:r w:rsidRPr="00173E17">
        <w:rPr>
          <w:b/>
        </w:rPr>
        <w:t xml:space="preserve"> </w:t>
      </w:r>
    </w:p>
    <w:p w:rsidR="001B45EB" w:rsidRPr="00173E17" w:rsidRDefault="001B45EB" w:rsidP="001B45EB">
      <w:r w:rsidRPr="00173E17">
        <w:t>Sídlo:</w:t>
      </w:r>
      <w:r w:rsidRPr="00173E17">
        <w:tab/>
      </w:r>
      <w:r w:rsidRPr="00173E17">
        <w:tab/>
      </w:r>
      <w:r w:rsidR="00173E17" w:rsidRPr="00173E17">
        <w:t xml:space="preserve">nám. Čsl. </w:t>
      </w:r>
      <w:proofErr w:type="gramStart"/>
      <w:r w:rsidR="00173E17" w:rsidRPr="00173E17">
        <w:t>armády</w:t>
      </w:r>
      <w:proofErr w:type="gramEnd"/>
      <w:r w:rsidR="00173E17" w:rsidRPr="00173E17">
        <w:t xml:space="preserve"> 116/4, 682 01  Vyškov</w:t>
      </w:r>
      <w:r w:rsidRPr="00173E17">
        <w:t xml:space="preserve"> </w:t>
      </w:r>
    </w:p>
    <w:p w:rsidR="001B45EB" w:rsidRPr="00173E17" w:rsidRDefault="001B45EB" w:rsidP="001B45EB">
      <w:r w:rsidRPr="00173E17">
        <w:t>IČO:</w:t>
      </w:r>
      <w:r w:rsidRPr="00173E17">
        <w:tab/>
      </w:r>
      <w:r w:rsidRPr="00173E17">
        <w:tab/>
      </w:r>
      <w:r w:rsidR="00173E17" w:rsidRPr="00173E17">
        <w:t>49973720</w:t>
      </w:r>
    </w:p>
    <w:p w:rsidR="001B45EB" w:rsidRDefault="001B45EB" w:rsidP="001B45EB">
      <w:r w:rsidRPr="00173E17">
        <w:t>DIČ:</w:t>
      </w:r>
      <w:r w:rsidRPr="00173E17">
        <w:tab/>
      </w:r>
      <w:r w:rsidRPr="00173E17">
        <w:tab/>
      </w:r>
      <w:r w:rsidR="00173E17" w:rsidRPr="00173E17">
        <w:t>CZ49973720</w:t>
      </w:r>
    </w:p>
    <w:p w:rsidR="00173E17" w:rsidRDefault="00173E17" w:rsidP="00173E17">
      <w:pPr>
        <w:spacing w:before="60" w:after="60"/>
      </w:pPr>
      <w:r>
        <w:t>společnost zapsána v Obchodním rejstříku vedeném Krajským soudem v Brně,</w:t>
      </w:r>
      <w:r w:rsidRPr="00173E17">
        <w:t xml:space="preserve"> oddíl B, vložka 1275</w:t>
      </w:r>
    </w:p>
    <w:p w:rsidR="001B45EB" w:rsidRDefault="00173E17" w:rsidP="001B45EB">
      <w:r>
        <w:t>z</w:t>
      </w:r>
      <w:r w:rsidR="001B45EB">
        <w:t>astoupen</w:t>
      </w:r>
      <w:r>
        <w:t>á</w:t>
      </w:r>
      <w:r w:rsidR="001B45EB">
        <w:t>:</w:t>
      </w:r>
      <w:r w:rsidR="001B45EB">
        <w:tab/>
      </w:r>
      <w:r>
        <w:t>Ing. Jaromírem Žáčkem</w:t>
      </w:r>
      <w:r w:rsidR="008058DF">
        <w:t xml:space="preserve">, </w:t>
      </w:r>
      <w:r>
        <w:t>předsedou představenstva</w:t>
      </w:r>
    </w:p>
    <w:p w:rsidR="00173E17" w:rsidRDefault="00173E17" w:rsidP="001B45EB"/>
    <w:p w:rsidR="001B45EB" w:rsidRDefault="001B45EB" w:rsidP="001B45EB">
      <w:r>
        <w:t>(dále jen „</w:t>
      </w:r>
      <w:r w:rsidR="00173E17">
        <w:rPr>
          <w:b/>
          <w:bCs/>
        </w:rPr>
        <w:t>Objednatel</w:t>
      </w:r>
      <w:r>
        <w:t>“)</w:t>
      </w:r>
    </w:p>
    <w:p w:rsidR="002E0661" w:rsidRDefault="002E0661" w:rsidP="001B45EB"/>
    <w:p w:rsidR="002E0661" w:rsidRDefault="002E0661" w:rsidP="001B45EB">
      <w:r>
        <w:t>a</w:t>
      </w:r>
    </w:p>
    <w:p w:rsidR="001B45EB" w:rsidRDefault="001B45EB" w:rsidP="001B45EB"/>
    <w:p w:rsidR="005C6A5C" w:rsidRDefault="005C6A5C" w:rsidP="00BB0982">
      <w:pPr>
        <w:rPr>
          <w:b/>
          <w:bCs/>
        </w:rPr>
      </w:pPr>
      <w:r>
        <w:rPr>
          <w:b/>
          <w:bCs/>
        </w:rPr>
        <w:t>Ing. Petr Kratochvíle</w:t>
      </w:r>
    </w:p>
    <w:p w:rsidR="00BB0982" w:rsidRPr="00BB0982" w:rsidRDefault="001B45EB" w:rsidP="00BB0982">
      <w:r>
        <w:t>Sídlo:</w:t>
      </w:r>
      <w:r>
        <w:tab/>
      </w:r>
      <w:r>
        <w:tab/>
      </w:r>
      <w:r w:rsidR="00F7371E" w:rsidRPr="00F7371E">
        <w:t>Praha 6, Bubeneč, Bubenečská 470/47</w:t>
      </w:r>
    </w:p>
    <w:p w:rsidR="001B45EB" w:rsidRDefault="001B45EB" w:rsidP="001B45EB">
      <w:r>
        <w:t>IČO:</w:t>
      </w:r>
      <w:r>
        <w:tab/>
      </w:r>
      <w:r>
        <w:tab/>
      </w:r>
      <w:r w:rsidR="00F7371E" w:rsidRPr="00F7371E">
        <w:t>67181147</w:t>
      </w:r>
    </w:p>
    <w:p w:rsidR="00173E17" w:rsidRDefault="00173E17" w:rsidP="001B45EB"/>
    <w:p w:rsidR="001B45EB" w:rsidRDefault="001B45EB" w:rsidP="001B45EB">
      <w:r>
        <w:t>(dále jen „</w:t>
      </w:r>
      <w:r w:rsidR="00F7371E">
        <w:rPr>
          <w:b/>
          <w:bCs/>
        </w:rPr>
        <w:t>Znalec</w:t>
      </w:r>
      <w:r w:rsidR="00232480" w:rsidRPr="00232480">
        <w:rPr>
          <w:bCs/>
        </w:rPr>
        <w:t>“)</w:t>
      </w:r>
    </w:p>
    <w:p w:rsidR="002E0661" w:rsidRDefault="002E0661" w:rsidP="001B45EB"/>
    <w:p w:rsidR="00EB172C" w:rsidRDefault="00EB172C" w:rsidP="001B45EB">
      <w:r>
        <w:t>(oba společně dále jako „</w:t>
      </w:r>
      <w:r w:rsidRPr="001B32D3">
        <w:rPr>
          <w:b/>
          <w:bCs/>
        </w:rPr>
        <w:t>Účastníci</w:t>
      </w:r>
      <w:r>
        <w:t>“)</w:t>
      </w:r>
    </w:p>
    <w:p w:rsidR="00EB172C" w:rsidRDefault="00EB172C" w:rsidP="001B45EB"/>
    <w:p w:rsidR="002E0661" w:rsidRDefault="002E0661" w:rsidP="001B45EB">
      <w:r>
        <w:t>uzavírají následující dohodu o narovnání</w:t>
      </w:r>
      <w:r w:rsidR="002E0EA3">
        <w:t xml:space="preserve"> (dále jen „</w:t>
      </w:r>
      <w:r w:rsidR="002E0EA3" w:rsidRPr="001B32D3">
        <w:rPr>
          <w:b/>
          <w:bCs/>
        </w:rPr>
        <w:t>Dohoda</w:t>
      </w:r>
      <w:r w:rsidR="002E0EA3">
        <w:t>“)</w:t>
      </w:r>
      <w:r>
        <w:t>:</w:t>
      </w:r>
    </w:p>
    <w:p w:rsidR="00C05F72" w:rsidRDefault="00C05F72" w:rsidP="001B45EB">
      <w:r>
        <w:tab/>
      </w:r>
      <w:r>
        <w:tab/>
      </w:r>
      <w:r>
        <w:tab/>
      </w:r>
      <w:r>
        <w:tab/>
      </w:r>
      <w:r>
        <w:tab/>
      </w:r>
    </w:p>
    <w:p w:rsidR="00173E17" w:rsidRDefault="00173E17" w:rsidP="001B45EB"/>
    <w:p w:rsidR="00C05F72" w:rsidRPr="00C05F72" w:rsidRDefault="00C05F72" w:rsidP="00C05F72">
      <w:pPr>
        <w:jc w:val="center"/>
        <w:rPr>
          <w:b/>
        </w:rPr>
      </w:pPr>
      <w:r w:rsidRPr="00C05F72">
        <w:rPr>
          <w:b/>
        </w:rPr>
        <w:t>Článek I.</w:t>
      </w:r>
    </w:p>
    <w:p w:rsidR="00C05F72" w:rsidRPr="00C05F72" w:rsidRDefault="00C05F72" w:rsidP="00805802">
      <w:pPr>
        <w:spacing w:after="120"/>
        <w:jc w:val="center"/>
        <w:rPr>
          <w:b/>
        </w:rPr>
      </w:pPr>
      <w:r w:rsidRPr="00C05F72">
        <w:rPr>
          <w:b/>
        </w:rPr>
        <w:t>Předmět dohody</w:t>
      </w:r>
    </w:p>
    <w:p w:rsidR="00C05F72" w:rsidRDefault="002E0EA3" w:rsidP="002A0874">
      <w:pPr>
        <w:pStyle w:val="Odstavecseseznamem"/>
        <w:numPr>
          <w:ilvl w:val="1"/>
          <w:numId w:val="1"/>
        </w:numPr>
        <w:spacing w:after="120"/>
        <w:jc w:val="both"/>
      </w:pPr>
      <w:r>
        <w:t xml:space="preserve">Účastníci prohlašují, </w:t>
      </w:r>
      <w:r w:rsidR="003536D7">
        <w:t>ž</w:t>
      </w:r>
      <w:r>
        <w:t>e</w:t>
      </w:r>
      <w:r w:rsidR="002E0661">
        <w:t xml:space="preserve"> </w:t>
      </w:r>
      <w:r w:rsidR="000C56F1">
        <w:t xml:space="preserve">dne </w:t>
      </w:r>
      <w:r w:rsidR="0082080D">
        <w:t>4. 8</w:t>
      </w:r>
      <w:r w:rsidR="00BB0982">
        <w:t>. 2020</w:t>
      </w:r>
      <w:r w:rsidR="0037115B">
        <w:t xml:space="preserve"> </w:t>
      </w:r>
      <w:r w:rsidR="00BB0982">
        <w:t xml:space="preserve">na základě </w:t>
      </w:r>
      <w:r w:rsidR="0082080D">
        <w:t>žádosti Objednatele</w:t>
      </w:r>
      <w:r w:rsidR="00BB0982">
        <w:t xml:space="preserve"> </w:t>
      </w:r>
      <w:r>
        <w:t>uzavřel</w:t>
      </w:r>
      <w:r w:rsidR="00BB0982">
        <w:t>i</w:t>
      </w:r>
      <w:r>
        <w:t xml:space="preserve"> </w:t>
      </w:r>
      <w:r w:rsidR="002E0661">
        <w:t>smlouvu</w:t>
      </w:r>
      <w:r w:rsidR="007522EA">
        <w:t>,</w:t>
      </w:r>
      <w:r w:rsidR="00BB0982">
        <w:t xml:space="preserve"> na</w:t>
      </w:r>
      <w:r w:rsidR="007522EA">
        <w:t xml:space="preserve"> jejímž</w:t>
      </w:r>
      <w:r w:rsidR="00BB0982">
        <w:t xml:space="preserve"> základě se </w:t>
      </w:r>
      <w:r w:rsidR="00331790">
        <w:t>Znalec</w:t>
      </w:r>
      <w:r w:rsidR="00BB0982">
        <w:t xml:space="preserve"> zavázal pro Objednatele </w:t>
      </w:r>
      <w:r w:rsidR="00E577AB">
        <w:t>zpracovat znalecký posudek k posouzení další použitelnosti majetku a určení aktuální tržní hodnoty majetku</w:t>
      </w:r>
      <w:r w:rsidR="009A1A31">
        <w:t xml:space="preserve"> (dále jen „</w:t>
      </w:r>
      <w:r w:rsidR="00672BEB" w:rsidRPr="00E577AB">
        <w:rPr>
          <w:b/>
          <w:bCs/>
        </w:rPr>
        <w:t>Plnění</w:t>
      </w:r>
      <w:r w:rsidR="009A1A31">
        <w:t>“)</w:t>
      </w:r>
      <w:r w:rsidR="000D6C35">
        <w:t xml:space="preserve">, </w:t>
      </w:r>
      <w:r w:rsidR="00BB0982">
        <w:t xml:space="preserve">přičemž tato </w:t>
      </w:r>
      <w:r w:rsidR="00E577AB">
        <w:t>žádost</w:t>
      </w:r>
      <w:r w:rsidR="00BB0982">
        <w:t xml:space="preserve"> </w:t>
      </w:r>
      <w:r w:rsidRPr="002E0EA3">
        <w:t>je součástí Přílohy č. 1 této Dohody</w:t>
      </w:r>
      <w:r>
        <w:t xml:space="preserve"> </w:t>
      </w:r>
      <w:r w:rsidR="007522EA">
        <w:t>(dále jen „</w:t>
      </w:r>
      <w:r w:rsidR="007522EA" w:rsidRPr="00E577AB">
        <w:rPr>
          <w:b/>
          <w:bCs/>
        </w:rPr>
        <w:t>Smlouva</w:t>
      </w:r>
      <w:r w:rsidR="007522EA">
        <w:t>“)</w:t>
      </w:r>
      <w:r w:rsidR="000D6C35">
        <w:t xml:space="preserve">. </w:t>
      </w:r>
    </w:p>
    <w:p w:rsidR="002E0EA3" w:rsidRDefault="002E0EA3" w:rsidP="001B32D3">
      <w:pPr>
        <w:pStyle w:val="Odstavecseseznamem"/>
        <w:jc w:val="both"/>
      </w:pPr>
      <w:bookmarkStart w:id="0" w:name="_GoBack"/>
      <w:bookmarkEnd w:id="0"/>
    </w:p>
    <w:p w:rsidR="00C05F72" w:rsidRDefault="00C05F72" w:rsidP="00343F39">
      <w:pPr>
        <w:pStyle w:val="Odstavecseseznamem"/>
        <w:numPr>
          <w:ilvl w:val="1"/>
          <w:numId w:val="1"/>
        </w:numPr>
        <w:jc w:val="both"/>
      </w:pPr>
      <w:r>
        <w:t xml:space="preserve">Objednatel má dle zákona č. 340/2015 Sb., </w:t>
      </w:r>
      <w:r w:rsidR="002C0866" w:rsidRPr="002C0866">
        <w:t>o zvláštních podmínkách účinnosti některých smluv, uveřejňování těchto smluv a o registru smluv (zákon o registru smluv)</w:t>
      </w:r>
      <w:r w:rsidR="002C0866">
        <w:t>, ve znění pozdějších předpisů (dále jen „</w:t>
      </w:r>
      <w:r w:rsidRPr="00507D16">
        <w:rPr>
          <w:b/>
          <w:bCs/>
        </w:rPr>
        <w:t>zákon o registru smluv</w:t>
      </w:r>
      <w:r w:rsidR="002C0866">
        <w:t>“)</w:t>
      </w:r>
      <w:r>
        <w:t xml:space="preserve">, povinnost </w:t>
      </w:r>
      <w:r w:rsidR="000B76CC">
        <w:t>S</w:t>
      </w:r>
      <w:r>
        <w:t xml:space="preserve">mlouvu zveřejnit prostřednictvím registru smluv. </w:t>
      </w:r>
      <w:r w:rsidR="000144EE">
        <w:t xml:space="preserve">Dle § 6 odst. 1 zákona o registru smluv </w:t>
      </w:r>
      <w:r w:rsidR="004A36C0">
        <w:t xml:space="preserve">platí, že </w:t>
      </w:r>
      <w:r w:rsidR="000144EE">
        <w:t xml:space="preserve">smlouva, na níž se vztahuje povinnost uveřejnění prostřednictvím registru smluv, nabývá účinnosti nejdříve dnem uveřejnění. </w:t>
      </w:r>
      <w:r w:rsidR="00507D16">
        <w:t xml:space="preserve">Z důvodu administrativního nedopatření přitom nedošlo k uveřejnění </w:t>
      </w:r>
      <w:r w:rsidR="000B76CC">
        <w:t>S</w:t>
      </w:r>
      <w:r w:rsidR="000144EE">
        <w:t>mlouv</w:t>
      </w:r>
      <w:r w:rsidR="00507D16">
        <w:t>y v registru smluv v zákonné lhůtě.</w:t>
      </w:r>
    </w:p>
    <w:p w:rsidR="002E0EA3" w:rsidRDefault="002E0EA3" w:rsidP="001B32D3">
      <w:pPr>
        <w:pStyle w:val="Odstavecseseznamem"/>
        <w:jc w:val="both"/>
      </w:pPr>
    </w:p>
    <w:p w:rsidR="000144EE" w:rsidRDefault="00EB172C" w:rsidP="00C05F72">
      <w:pPr>
        <w:pStyle w:val="Odstavecseseznamem"/>
        <w:numPr>
          <w:ilvl w:val="1"/>
          <w:numId w:val="1"/>
        </w:numPr>
        <w:jc w:val="both"/>
      </w:pPr>
      <w:r>
        <w:t>Účastníci prohlašují, že</w:t>
      </w:r>
      <w:r w:rsidR="00AC373B">
        <w:t xml:space="preserve"> </w:t>
      </w:r>
      <w:r w:rsidR="00E577AB">
        <w:t xml:space="preserve">Znalec </w:t>
      </w:r>
      <w:r w:rsidR="00AC373B" w:rsidRPr="00507D16">
        <w:t xml:space="preserve">poskytl Objednateli </w:t>
      </w:r>
      <w:r w:rsidR="00672BEB" w:rsidRPr="00507D16">
        <w:t>Plnění</w:t>
      </w:r>
      <w:r w:rsidR="00AC373B" w:rsidRPr="00507D16">
        <w:t xml:space="preserve"> </w:t>
      </w:r>
      <w:r w:rsidR="00923A68" w:rsidRPr="00507D16">
        <w:t>po uzavření Smlouvy, avšak</w:t>
      </w:r>
      <w:r w:rsidR="00672BEB" w:rsidRPr="00507D16">
        <w:t xml:space="preserve"> </w:t>
      </w:r>
      <w:r w:rsidR="00F24133" w:rsidRPr="00507D16">
        <w:t xml:space="preserve">před </w:t>
      </w:r>
      <w:r w:rsidR="000144EE" w:rsidRPr="00507D16">
        <w:t>datem zveřejnění</w:t>
      </w:r>
      <w:r w:rsidRPr="00507D16">
        <w:t xml:space="preserve"> Smlouvy v registru smluv</w:t>
      </w:r>
      <w:r w:rsidR="000144EE" w:rsidRPr="00507D16">
        <w:t xml:space="preserve">, tedy před účinností </w:t>
      </w:r>
      <w:r w:rsidRPr="00507D16">
        <w:t>S</w:t>
      </w:r>
      <w:r w:rsidR="000144EE" w:rsidRPr="00507D16">
        <w:t xml:space="preserve">mlouvy. </w:t>
      </w:r>
      <w:r w:rsidR="00AC373B" w:rsidRPr="00507D16">
        <w:t xml:space="preserve">Účastníci prohlašují, že Objednatel </w:t>
      </w:r>
      <w:r w:rsidR="00A94B07" w:rsidRPr="00507D16">
        <w:t xml:space="preserve">ještě před datem zveřejnění Smlouvy v registru smluv </w:t>
      </w:r>
      <w:r w:rsidR="00AC373B" w:rsidRPr="00507D16">
        <w:t>řádně a</w:t>
      </w:r>
      <w:r w:rsidR="009A6A23" w:rsidRPr="00507D16">
        <w:t> </w:t>
      </w:r>
      <w:r w:rsidR="00AC373B" w:rsidRPr="00507D16">
        <w:t xml:space="preserve">včas uhradil cenu za </w:t>
      </w:r>
      <w:r w:rsidR="00E577AB">
        <w:t>Znalcem</w:t>
      </w:r>
      <w:r w:rsidR="00AC373B" w:rsidRPr="00507D16">
        <w:t xml:space="preserve"> poskytnuté </w:t>
      </w:r>
      <w:r w:rsidR="00672BEB" w:rsidRPr="00507D16">
        <w:t>Plnění</w:t>
      </w:r>
      <w:r w:rsidR="00E92776" w:rsidRPr="00507D16">
        <w:t>.</w:t>
      </w:r>
    </w:p>
    <w:p w:rsidR="00AC373B" w:rsidRDefault="00AC373B" w:rsidP="00126807">
      <w:pPr>
        <w:pStyle w:val="Odstavecseseznamem"/>
        <w:jc w:val="both"/>
      </w:pPr>
    </w:p>
    <w:p w:rsidR="00805802" w:rsidRDefault="00805802" w:rsidP="008C46A4">
      <w:pPr>
        <w:keepNext/>
        <w:jc w:val="center"/>
        <w:rPr>
          <w:b/>
        </w:rPr>
      </w:pPr>
    </w:p>
    <w:p w:rsidR="000144EE" w:rsidRPr="00C05F72" w:rsidRDefault="000144EE" w:rsidP="008C46A4">
      <w:pPr>
        <w:keepNext/>
        <w:jc w:val="center"/>
        <w:rPr>
          <w:b/>
        </w:rPr>
      </w:pPr>
      <w:r w:rsidRPr="00C05F72">
        <w:rPr>
          <w:b/>
        </w:rPr>
        <w:t>Článek I</w:t>
      </w:r>
      <w:r>
        <w:rPr>
          <w:b/>
        </w:rPr>
        <w:t>I</w:t>
      </w:r>
      <w:r w:rsidRPr="00C05F72">
        <w:rPr>
          <w:b/>
        </w:rPr>
        <w:t>.</w:t>
      </w:r>
    </w:p>
    <w:p w:rsidR="00EB172C" w:rsidRDefault="000144EE" w:rsidP="00805802">
      <w:pPr>
        <w:keepNext/>
        <w:spacing w:after="120"/>
        <w:jc w:val="center"/>
        <w:rPr>
          <w:b/>
        </w:rPr>
      </w:pPr>
      <w:r>
        <w:rPr>
          <w:b/>
        </w:rPr>
        <w:t>Narovnání</w:t>
      </w:r>
    </w:p>
    <w:p w:rsidR="000144EE" w:rsidRPr="00DD186D" w:rsidRDefault="003E114F" w:rsidP="008C46A4">
      <w:pPr>
        <w:pStyle w:val="Odstavecseseznamem"/>
        <w:keepNext/>
        <w:numPr>
          <w:ilvl w:val="0"/>
          <w:numId w:val="2"/>
        </w:numPr>
        <w:jc w:val="both"/>
        <w:rPr>
          <w:b/>
        </w:rPr>
      </w:pPr>
      <w:r w:rsidRPr="003E114F">
        <w:t>Účastníci se dohodli, že uzavřením této Dohody budou vypořádány veškeré nároky z</w:t>
      </w:r>
      <w:r w:rsidR="00305633">
        <w:t> </w:t>
      </w:r>
      <w:r w:rsidRPr="003E114F">
        <w:t>bezdůvodného obohacení a narovnána veškerá pochybná a/nebo sporná práva či povinnosti, které vznikly v důsledku toho, že</w:t>
      </w:r>
      <w:r w:rsidR="00672BEB">
        <w:t xml:space="preserve"> </w:t>
      </w:r>
      <w:r w:rsidR="00D52A87">
        <w:t xml:space="preserve">část Plnění bylo </w:t>
      </w:r>
      <w:r w:rsidR="00E577AB">
        <w:t>Znalcem</w:t>
      </w:r>
      <w:r w:rsidR="00D52A87">
        <w:t xml:space="preserve"> Objednateli poskytnuto </w:t>
      </w:r>
      <w:r w:rsidR="00341016">
        <w:t xml:space="preserve">po uzavření Smlouvy, avšak </w:t>
      </w:r>
      <w:r w:rsidR="00D52A87">
        <w:t xml:space="preserve">před </w:t>
      </w:r>
      <w:r w:rsidRPr="003E114F">
        <w:t>zveřejnění</w:t>
      </w:r>
      <w:r w:rsidR="00D52A87">
        <w:t>m</w:t>
      </w:r>
      <w:r w:rsidRPr="003E114F">
        <w:t xml:space="preserve"> Smlouvy v registru smluv </w:t>
      </w:r>
      <w:r w:rsidR="00FB6183">
        <w:t>a</w:t>
      </w:r>
      <w:r w:rsidR="00900CAB">
        <w:t> </w:t>
      </w:r>
      <w:r w:rsidR="00FB6183">
        <w:t>nabytí</w:t>
      </w:r>
      <w:r w:rsidR="00D52A87">
        <w:t>m</w:t>
      </w:r>
      <w:r w:rsidR="00507D16">
        <w:t xml:space="preserve"> její účinnosti</w:t>
      </w:r>
      <w:r w:rsidR="0053138D">
        <w:t>.</w:t>
      </w:r>
    </w:p>
    <w:p w:rsidR="0076504C" w:rsidRPr="008C46A4" w:rsidRDefault="0076504C" w:rsidP="008C46A4">
      <w:pPr>
        <w:pStyle w:val="Odstavecseseznamem"/>
        <w:jc w:val="both"/>
        <w:rPr>
          <w:bCs/>
        </w:rPr>
      </w:pPr>
    </w:p>
    <w:p w:rsidR="00E1307E" w:rsidRPr="009B77AE" w:rsidRDefault="00E1307E" w:rsidP="009B77AE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>Účastníci se dohodli, že veškerá plnění, práva a/nebo povinnosti dle Smlouvy anebo v</w:t>
      </w:r>
      <w:r w:rsidR="00D51D03">
        <w:rPr>
          <w:bCs/>
        </w:rPr>
        <w:t> </w:t>
      </w:r>
      <w:r w:rsidRPr="008C46A4">
        <w:rPr>
          <w:bCs/>
        </w:rPr>
        <w:t xml:space="preserve">souvislosti s ní, které byly Účastníky realizovány </w:t>
      </w:r>
      <w:r w:rsidR="009B77AE">
        <w:rPr>
          <w:bCs/>
        </w:rPr>
        <w:t xml:space="preserve">po uzavření Smlouvy, ale před </w:t>
      </w:r>
      <w:r w:rsidRPr="009B77AE">
        <w:rPr>
          <w:bCs/>
        </w:rPr>
        <w:t xml:space="preserve">účinností Smlouvy, budou považovány za plnění, práva a povinnosti realizované dle Smlouvy anebo v souvislosti s ní tak, jako kdyby </w:t>
      </w:r>
      <w:r w:rsidR="009B77AE" w:rsidRPr="009B77AE">
        <w:rPr>
          <w:bCs/>
        </w:rPr>
        <w:t xml:space="preserve">Smlouva </w:t>
      </w:r>
      <w:r w:rsidR="009B77AE">
        <w:rPr>
          <w:bCs/>
        </w:rPr>
        <w:t>byla uzavřena a</w:t>
      </w:r>
      <w:r w:rsidR="005350DC">
        <w:rPr>
          <w:bCs/>
        </w:rPr>
        <w:t xml:space="preserve"> </w:t>
      </w:r>
      <w:r w:rsidR="00F11469">
        <w:rPr>
          <w:bCs/>
        </w:rPr>
        <w:t xml:space="preserve">současně </w:t>
      </w:r>
      <w:r w:rsidRPr="009B77AE">
        <w:rPr>
          <w:bCs/>
        </w:rPr>
        <w:t>nabyla účinnosti před realizací takového plnění, práv a/nebo povinností.</w:t>
      </w:r>
    </w:p>
    <w:p w:rsidR="00E1307E" w:rsidRDefault="00E1307E" w:rsidP="008C46A4">
      <w:pPr>
        <w:pStyle w:val="Odstavecseseznamem"/>
      </w:pPr>
    </w:p>
    <w:p w:rsidR="00DD186D" w:rsidRPr="008C46A4" w:rsidRDefault="0076504C" w:rsidP="00435463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Účastníci</w:t>
      </w:r>
      <w:r w:rsidR="00DD186D">
        <w:t xml:space="preserve"> se </w:t>
      </w:r>
      <w:r>
        <w:t>dohodli</w:t>
      </w:r>
      <w:r w:rsidR="00DD186D">
        <w:t xml:space="preserve">, že </w:t>
      </w:r>
      <w:r w:rsidR="00AD7CE3">
        <w:t>Plnění</w:t>
      </w:r>
      <w:r w:rsidR="00C55F74">
        <w:t xml:space="preserve"> poskytnuté </w:t>
      </w:r>
      <w:r w:rsidR="00E577AB">
        <w:t>Znalcem</w:t>
      </w:r>
      <w:r w:rsidR="00C55F74">
        <w:t xml:space="preserve"> Objednateli </w:t>
      </w:r>
      <w:r w:rsidR="00AD7CE3">
        <w:rPr>
          <w:bCs/>
        </w:rPr>
        <w:t xml:space="preserve">po uzavření Smlouvy, ale před </w:t>
      </w:r>
      <w:r w:rsidR="00AD7CE3" w:rsidRPr="009B77AE">
        <w:rPr>
          <w:bCs/>
        </w:rPr>
        <w:t xml:space="preserve">účinností </w:t>
      </w:r>
      <w:r w:rsidR="00AD7CE3" w:rsidRPr="00507D16">
        <w:rPr>
          <w:bCs/>
        </w:rPr>
        <w:t>Smlouvy</w:t>
      </w:r>
      <w:r w:rsidR="00AD7CE3" w:rsidRPr="00507D16">
        <w:t xml:space="preserve"> </w:t>
      </w:r>
      <w:r w:rsidR="00C55F74" w:rsidRPr="00507D16">
        <w:t>a cen</w:t>
      </w:r>
      <w:r w:rsidR="00D64E1F" w:rsidRPr="00507D16">
        <w:t>u</w:t>
      </w:r>
      <w:r w:rsidR="00C55F74" w:rsidRPr="00507D16">
        <w:t xml:space="preserve"> za </w:t>
      </w:r>
      <w:r w:rsidR="00AD7CE3" w:rsidRPr="00507D16">
        <w:t>Plnění</w:t>
      </w:r>
      <w:r w:rsidR="00C55F74" w:rsidRPr="00507D16">
        <w:t xml:space="preserve"> uhrazen</w:t>
      </w:r>
      <w:r w:rsidR="005663F9" w:rsidRPr="00507D16">
        <w:t xml:space="preserve">ou </w:t>
      </w:r>
      <w:r w:rsidR="00C55F74" w:rsidRPr="00507D16">
        <w:t xml:space="preserve">Objednatelem </w:t>
      </w:r>
      <w:r w:rsidR="00E577AB">
        <w:t xml:space="preserve">Znalci </w:t>
      </w:r>
      <w:r w:rsidR="00AD7CE3" w:rsidRPr="00507D16">
        <w:rPr>
          <w:bCs/>
        </w:rPr>
        <w:t>po uzavření Smlouvy, ale před účinností Smlouvy</w:t>
      </w:r>
      <w:r w:rsidR="00FA4626" w:rsidRPr="00507D16">
        <w:t>,</w:t>
      </w:r>
      <w:r w:rsidR="00D64E1F" w:rsidRPr="00507D16">
        <w:t xml:space="preserve"> </w:t>
      </w:r>
      <w:r w:rsidR="00DD186D" w:rsidRPr="00507D16">
        <w:t>nepovažují</w:t>
      </w:r>
      <w:r w:rsidR="009929FF" w:rsidRPr="00507D16">
        <w:t xml:space="preserve"> Účastníci</w:t>
      </w:r>
      <w:r w:rsidR="00DD186D" w:rsidRPr="00507D16">
        <w:t xml:space="preserve"> za bezdůvodné obohacení, ale jako plnění dle </w:t>
      </w:r>
      <w:r w:rsidR="00E1307E" w:rsidRPr="00507D16">
        <w:t>Smlouvy</w:t>
      </w:r>
      <w:r w:rsidR="00DD186D" w:rsidRPr="00507D16">
        <w:t>.</w:t>
      </w:r>
    </w:p>
    <w:p w:rsidR="00E1307E" w:rsidRPr="008C46A4" w:rsidRDefault="00E1307E" w:rsidP="008C46A4">
      <w:pPr>
        <w:pStyle w:val="Odstavecseseznamem"/>
        <w:rPr>
          <w:b/>
        </w:rPr>
      </w:pPr>
    </w:p>
    <w:p w:rsidR="00E1307E" w:rsidRDefault="00E1307E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8C46A4">
        <w:rPr>
          <w:bCs/>
        </w:rPr>
        <w:t xml:space="preserve">Účastníci si tak ponechají vzájemně poskytnutá plnění dle Smlouvy v rozsahu, v jakém by jim náležela, pokud by </w:t>
      </w:r>
      <w:r w:rsidR="005E546A" w:rsidRPr="009B77AE">
        <w:rPr>
          <w:bCs/>
        </w:rPr>
        <w:t xml:space="preserve">Smlouva nabyla účinnosti před </w:t>
      </w:r>
      <w:r w:rsidRPr="008C46A4">
        <w:rPr>
          <w:bCs/>
        </w:rPr>
        <w:t xml:space="preserve">jejich poskytnutím, a budou vůči sobě mít vzájemná práva a povinnosti, které by jim dle Smlouvy vznikly, pokud by </w:t>
      </w:r>
      <w:r w:rsidR="005E546A" w:rsidRPr="009B77AE">
        <w:rPr>
          <w:bCs/>
        </w:rPr>
        <w:t xml:space="preserve">Smlouva </w:t>
      </w:r>
      <w:r w:rsidR="005E546A">
        <w:rPr>
          <w:bCs/>
        </w:rPr>
        <w:t xml:space="preserve">byla uzavřena a </w:t>
      </w:r>
      <w:r w:rsidR="00F11469">
        <w:rPr>
          <w:bCs/>
        </w:rPr>
        <w:t xml:space="preserve">současně </w:t>
      </w:r>
      <w:r w:rsidR="005E546A" w:rsidRPr="009B77AE">
        <w:rPr>
          <w:bCs/>
        </w:rPr>
        <w:t>nabyla účinnosti před</w:t>
      </w:r>
      <w:r w:rsidR="005E546A">
        <w:rPr>
          <w:bCs/>
        </w:rPr>
        <w:t>e</w:t>
      </w:r>
      <w:r w:rsidR="005E546A" w:rsidRPr="009B77AE">
        <w:rPr>
          <w:bCs/>
        </w:rPr>
        <w:t xml:space="preserve"> </w:t>
      </w:r>
      <w:r w:rsidRPr="008C46A4">
        <w:rPr>
          <w:bCs/>
        </w:rPr>
        <w:t>dnem jejich vzniku</w:t>
      </w:r>
      <w:r>
        <w:rPr>
          <w:bCs/>
        </w:rPr>
        <w:t>.</w:t>
      </w:r>
    </w:p>
    <w:p w:rsidR="004B5C38" w:rsidRPr="004B5C38" w:rsidRDefault="004B5C38" w:rsidP="004B5C38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>Pro vyloučení pochybností se Účastníci dohodli, že žádnému z Účastníků nenáleží náhrada újmy</w:t>
      </w:r>
      <w:r w:rsidR="00A754F7" w:rsidRPr="00A754F7">
        <w:t xml:space="preserve"> </w:t>
      </w:r>
      <w:r w:rsidR="00A754F7" w:rsidRPr="00A754F7">
        <w:rPr>
          <w:bCs/>
        </w:rPr>
        <w:t>ani jiné nároky</w:t>
      </w:r>
      <w:r w:rsidRPr="000E7DA5">
        <w:rPr>
          <w:bCs/>
        </w:rPr>
        <w:t>, kter</w:t>
      </w:r>
      <w:r w:rsidR="00A754F7">
        <w:rPr>
          <w:bCs/>
        </w:rPr>
        <w:t>é</w:t>
      </w:r>
      <w:r w:rsidRPr="000E7DA5">
        <w:rPr>
          <w:bCs/>
        </w:rPr>
        <w:t xml:space="preserve"> by mu mohl</w:t>
      </w:r>
      <w:r w:rsidR="00A754F7">
        <w:rPr>
          <w:bCs/>
        </w:rPr>
        <w:t>y</w:t>
      </w:r>
      <w:r w:rsidRPr="000E7DA5">
        <w:rPr>
          <w:bCs/>
        </w:rPr>
        <w:t xml:space="preserve"> vzniknout v důsledku toho, </w:t>
      </w:r>
      <w:r w:rsidR="00E62DE8">
        <w:rPr>
          <w:bCs/>
        </w:rPr>
        <w:t>že</w:t>
      </w:r>
      <w:r w:rsidRPr="000E7DA5">
        <w:rPr>
          <w:bCs/>
        </w:rPr>
        <w:t xml:space="preserve"> ke zveřejnění Smlouvy </w:t>
      </w:r>
      <w:r w:rsidR="00A754F7">
        <w:rPr>
          <w:bCs/>
        </w:rPr>
        <w:t>v registru smluv</w:t>
      </w:r>
      <w:r w:rsidR="00900CAB" w:rsidRPr="00900CAB">
        <w:t xml:space="preserve"> </w:t>
      </w:r>
      <w:r w:rsidR="00900CAB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0E7DA5" w:rsidRPr="008C46A4" w:rsidRDefault="000E7DA5" w:rsidP="008C46A4">
      <w:pPr>
        <w:pStyle w:val="Odstavecseseznamem"/>
        <w:rPr>
          <w:bCs/>
        </w:rPr>
      </w:pPr>
    </w:p>
    <w:p w:rsidR="000E7DA5" w:rsidRDefault="000E7DA5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0E7DA5">
        <w:rPr>
          <w:bCs/>
        </w:rPr>
        <w:t xml:space="preserve">Pro vyloučení pochybností se </w:t>
      </w:r>
      <w:r>
        <w:rPr>
          <w:bCs/>
        </w:rPr>
        <w:t>Účastníci</w:t>
      </w:r>
      <w:r w:rsidRPr="000E7DA5">
        <w:rPr>
          <w:bCs/>
        </w:rPr>
        <w:t xml:space="preserve"> dále dohodl</w:t>
      </w:r>
      <w:r>
        <w:rPr>
          <w:bCs/>
        </w:rPr>
        <w:t>i</w:t>
      </w:r>
      <w:r w:rsidRPr="000E7DA5">
        <w:rPr>
          <w:bCs/>
        </w:rPr>
        <w:t>, že žádné</w:t>
      </w:r>
      <w:r>
        <w:rPr>
          <w:bCs/>
        </w:rPr>
        <w:t>mu</w:t>
      </w:r>
      <w:r w:rsidRPr="000E7DA5">
        <w:rPr>
          <w:bCs/>
        </w:rPr>
        <w:t xml:space="preserve"> z</w:t>
      </w:r>
      <w:r>
        <w:rPr>
          <w:bCs/>
        </w:rPr>
        <w:t xml:space="preserve"> Účastníků</w:t>
      </w:r>
      <w:r w:rsidRPr="000E7DA5">
        <w:rPr>
          <w:bCs/>
        </w:rPr>
        <w:t xml:space="preserve"> nenáleží nárok na vydání plodů a užitků z obohacení ve smyslu § 3004 odst. 1 </w:t>
      </w:r>
      <w:r>
        <w:rPr>
          <w:bCs/>
        </w:rPr>
        <w:t>OZ</w:t>
      </w:r>
      <w:r w:rsidRPr="000E7DA5">
        <w:rPr>
          <w:bCs/>
        </w:rPr>
        <w:t xml:space="preserve">, který by mohl vzniknout při nedostatku dobré víry v důsledku toho, že </w:t>
      </w:r>
      <w:r w:rsidR="00F93CEE" w:rsidRPr="000E7DA5">
        <w:rPr>
          <w:bCs/>
        </w:rPr>
        <w:t xml:space="preserve">ke zveřejnění Smlouvy </w:t>
      </w:r>
      <w:r w:rsidR="00F93CEE">
        <w:rPr>
          <w:bCs/>
        </w:rPr>
        <w:t>v registru smluv</w:t>
      </w:r>
      <w:r w:rsidR="00F93CEE" w:rsidRPr="00900CAB">
        <w:t xml:space="preserve"> </w:t>
      </w:r>
      <w:r w:rsidR="00F93CEE">
        <w:t xml:space="preserve">a k nabytí její účinnosti </w:t>
      </w:r>
      <w:r w:rsidR="00507D16">
        <w:t>dojde spolu s uveřejněním této Dohody v registru smluv</w:t>
      </w:r>
      <w:r>
        <w:rPr>
          <w:bCs/>
        </w:rPr>
        <w:t>.</w:t>
      </w:r>
    </w:p>
    <w:p w:rsidR="00E97F3C" w:rsidRPr="00E97F3C" w:rsidRDefault="00E97F3C" w:rsidP="00004964">
      <w:pPr>
        <w:pStyle w:val="Odstavecseseznamem"/>
        <w:rPr>
          <w:bCs/>
        </w:rPr>
      </w:pPr>
    </w:p>
    <w:p w:rsidR="00E97F3C" w:rsidRPr="008C46A4" w:rsidRDefault="00E97F3C" w:rsidP="00435463">
      <w:pPr>
        <w:pStyle w:val="Odstavecseseznamem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 vyloučení pochybností Účastníci prohlašují, že uzavřením této Dohody nevzniká Objednateli jakákoliv povinnost na úhradu jakéhokoliv </w:t>
      </w:r>
      <w:r w:rsidR="00945B76">
        <w:rPr>
          <w:bCs/>
        </w:rPr>
        <w:t xml:space="preserve">finančního plnění či </w:t>
      </w:r>
      <w:r>
        <w:rPr>
          <w:bCs/>
        </w:rPr>
        <w:t xml:space="preserve">ceny za </w:t>
      </w:r>
      <w:r w:rsidR="009118FF">
        <w:rPr>
          <w:bCs/>
        </w:rPr>
        <w:t>Plnění</w:t>
      </w:r>
      <w:r>
        <w:rPr>
          <w:bCs/>
        </w:rPr>
        <w:t xml:space="preserve"> poskytnuté </w:t>
      </w:r>
      <w:r w:rsidR="00E577AB">
        <w:rPr>
          <w:bCs/>
        </w:rPr>
        <w:t>Znalcem</w:t>
      </w:r>
      <w:r>
        <w:rPr>
          <w:bCs/>
        </w:rPr>
        <w:t xml:space="preserve"> Objednateli dle Smlouvy před i po účinnosti Smlouvy</w:t>
      </w:r>
      <w:r w:rsidR="00FA4626">
        <w:rPr>
          <w:bCs/>
        </w:rPr>
        <w:t>,</w:t>
      </w:r>
      <w:r w:rsidR="00945B76">
        <w:rPr>
          <w:bCs/>
        </w:rPr>
        <w:t xml:space="preserve"> nad rámec ceny, kterou za </w:t>
      </w:r>
      <w:r w:rsidR="009118FF">
        <w:rPr>
          <w:bCs/>
        </w:rPr>
        <w:t>Plnění</w:t>
      </w:r>
      <w:r w:rsidR="00945B76">
        <w:rPr>
          <w:bCs/>
        </w:rPr>
        <w:t xml:space="preserve"> Objednatel </w:t>
      </w:r>
      <w:r w:rsidR="00E577AB">
        <w:rPr>
          <w:bCs/>
        </w:rPr>
        <w:t>Znalci</w:t>
      </w:r>
      <w:r w:rsidR="00945B76">
        <w:rPr>
          <w:bCs/>
        </w:rPr>
        <w:t xml:space="preserve"> již dle Smlouvy uhradil</w:t>
      </w:r>
      <w:r>
        <w:rPr>
          <w:bCs/>
        </w:rPr>
        <w:t>.</w:t>
      </w:r>
    </w:p>
    <w:p w:rsidR="00A11CA5" w:rsidRPr="000144EE" w:rsidRDefault="00A11CA5" w:rsidP="00A11CA5">
      <w:pPr>
        <w:pStyle w:val="Odstavecseseznamem"/>
        <w:rPr>
          <w:b/>
        </w:rPr>
      </w:pPr>
    </w:p>
    <w:p w:rsidR="00805802" w:rsidRDefault="00805802" w:rsidP="00FD3D7D">
      <w:pPr>
        <w:keepNext/>
        <w:jc w:val="center"/>
        <w:rPr>
          <w:b/>
        </w:rPr>
      </w:pPr>
    </w:p>
    <w:p w:rsidR="00A11CA5" w:rsidRPr="00C05F72" w:rsidRDefault="00A11CA5" w:rsidP="00FD3D7D">
      <w:pPr>
        <w:keepNext/>
        <w:jc w:val="center"/>
        <w:rPr>
          <w:b/>
        </w:rPr>
      </w:pPr>
      <w:r w:rsidRPr="00C05F72">
        <w:rPr>
          <w:b/>
        </w:rPr>
        <w:t>Článek I</w:t>
      </w:r>
      <w:r w:rsidR="00A445B8">
        <w:rPr>
          <w:b/>
        </w:rPr>
        <w:t>II</w:t>
      </w:r>
      <w:r w:rsidRPr="00C05F72">
        <w:rPr>
          <w:b/>
        </w:rPr>
        <w:t>.</w:t>
      </w:r>
    </w:p>
    <w:p w:rsidR="00A445B8" w:rsidRDefault="00A11CA5" w:rsidP="00805802">
      <w:pPr>
        <w:keepNext/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E2103" w:rsidRDefault="000E2103" w:rsidP="00FD3D7D">
      <w:pPr>
        <w:pStyle w:val="Odstavecseseznamem"/>
        <w:keepNext/>
        <w:numPr>
          <w:ilvl w:val="0"/>
          <w:numId w:val="3"/>
        </w:numPr>
        <w:jc w:val="both"/>
      </w:pPr>
      <w:r>
        <w:t xml:space="preserve">Tato </w:t>
      </w:r>
      <w:r w:rsidR="00581B29">
        <w:t>D</w:t>
      </w:r>
      <w:r>
        <w:t xml:space="preserve">ohoda se vyhotovuje ve dvou vyhotoveních, </w:t>
      </w:r>
      <w:r w:rsidR="00581B29">
        <w:t xml:space="preserve">každý </w:t>
      </w:r>
      <w:r>
        <w:t xml:space="preserve">z </w:t>
      </w:r>
      <w:r w:rsidR="00581B29">
        <w:t>Účastníků</w:t>
      </w:r>
      <w:r>
        <w:t xml:space="preserve"> obdrží po jednom </w:t>
      </w:r>
      <w:r w:rsidRPr="008C46A4">
        <w:t>z nich.</w:t>
      </w:r>
    </w:p>
    <w:p w:rsidR="00581B29" w:rsidRPr="008C46A4" w:rsidRDefault="00581B29" w:rsidP="008C46A4">
      <w:pPr>
        <w:pStyle w:val="Odstavecseseznamem"/>
        <w:jc w:val="both"/>
      </w:pPr>
    </w:p>
    <w:p w:rsidR="0053138D" w:rsidRPr="008C46A4" w:rsidRDefault="00581B29" w:rsidP="008C46A4">
      <w:pPr>
        <w:pStyle w:val="Odstavecseseznamem"/>
        <w:numPr>
          <w:ilvl w:val="0"/>
          <w:numId w:val="3"/>
        </w:numPr>
        <w:jc w:val="both"/>
      </w:pPr>
      <w:r w:rsidRPr="008C46A4">
        <w:lastRenderedPageBreak/>
        <w:t>Tato Dohoda může být měněna pouze písemně, a to vzestupně číslovanými písemnými dodatky, které musí být podepsány všemi Účastníky.</w:t>
      </w:r>
    </w:p>
    <w:p w:rsidR="00A445B8" w:rsidRDefault="00A445B8" w:rsidP="008C46A4">
      <w:pPr>
        <w:pStyle w:val="Odstavecseseznamem"/>
        <w:rPr>
          <w:bCs/>
        </w:rPr>
      </w:pPr>
    </w:p>
    <w:p w:rsidR="002E0EA3" w:rsidRPr="008C46A4" w:rsidRDefault="00E577AB" w:rsidP="008C46A4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Znalec</w:t>
      </w:r>
      <w:r w:rsidR="002E0EA3" w:rsidRPr="008C46A4">
        <w:rPr>
          <w:bCs/>
        </w:rPr>
        <w:t xml:space="preserve"> bere na vědomí, že </w:t>
      </w:r>
      <w:r w:rsidR="00581B29">
        <w:rPr>
          <w:bCs/>
        </w:rPr>
        <w:t>Objednatel</w:t>
      </w:r>
      <w:r w:rsidR="002E0EA3" w:rsidRPr="008C46A4">
        <w:rPr>
          <w:bCs/>
        </w:rPr>
        <w:t xml:space="preserve"> je povinným subjektem dle zákona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o registru smluv.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 xml:space="preserve">Tato </w:t>
      </w:r>
      <w:r w:rsidR="00581B29">
        <w:rPr>
          <w:bCs/>
        </w:rPr>
        <w:t>Dohoda</w:t>
      </w:r>
      <w:r w:rsidR="002E0EA3" w:rsidRPr="008C46A4">
        <w:rPr>
          <w:bCs/>
        </w:rPr>
        <w:t>, včetně jejích příloh a případných dodatků, bude zveřejněna</w:t>
      </w:r>
      <w:r w:rsidR="008727D2" w:rsidRPr="008C46A4">
        <w:rPr>
          <w:bCs/>
        </w:rPr>
        <w:t xml:space="preserve"> </w:t>
      </w:r>
      <w:r w:rsidR="002E0EA3" w:rsidRPr="008C46A4">
        <w:rPr>
          <w:bCs/>
        </w:rPr>
        <w:t>v</w:t>
      </w:r>
      <w:r w:rsidR="00FF2B60">
        <w:rPr>
          <w:bCs/>
        </w:rPr>
        <w:t> </w:t>
      </w:r>
      <w:r w:rsidR="002E0EA3" w:rsidRPr="008C46A4">
        <w:rPr>
          <w:bCs/>
        </w:rPr>
        <w:t xml:space="preserve">registru smluv zřízeném podle </w:t>
      </w:r>
      <w:r w:rsidR="00581B29" w:rsidRPr="00F661F8">
        <w:rPr>
          <w:bCs/>
        </w:rPr>
        <w:t>zákona o registru smluv</w:t>
      </w:r>
      <w:r w:rsidR="00581B29">
        <w:rPr>
          <w:bCs/>
        </w:rPr>
        <w:t>.</w:t>
      </w:r>
    </w:p>
    <w:p w:rsidR="00A445B8" w:rsidRPr="008C46A4" w:rsidRDefault="00A445B8" w:rsidP="008C46A4">
      <w:pPr>
        <w:pStyle w:val="Odstavecseseznamem"/>
        <w:jc w:val="both"/>
        <w:rPr>
          <w:b/>
        </w:rPr>
      </w:pPr>
    </w:p>
    <w:p w:rsidR="000E2103" w:rsidRPr="008C46A4" w:rsidRDefault="000E2103" w:rsidP="008C46A4">
      <w:pPr>
        <w:pStyle w:val="Odstavecseseznamem"/>
        <w:numPr>
          <w:ilvl w:val="0"/>
          <w:numId w:val="3"/>
        </w:numPr>
        <w:jc w:val="both"/>
        <w:rPr>
          <w:b/>
        </w:rPr>
      </w:pPr>
      <w:r>
        <w:t xml:space="preserve">Tato </w:t>
      </w:r>
      <w:r w:rsidR="00581B29">
        <w:t>D</w:t>
      </w:r>
      <w:r>
        <w:t xml:space="preserve">ohoda nabývá platnosti dnem jejího podpisu oběma </w:t>
      </w:r>
      <w:r w:rsidR="00581B29">
        <w:t>Účastníky</w:t>
      </w:r>
      <w:r>
        <w:t xml:space="preserve"> a účinnosti dnem jejího </w:t>
      </w:r>
      <w:r w:rsidR="00920E11">
        <w:t>uveřejnění v registru smluv.</w:t>
      </w:r>
      <w:r w:rsidRPr="008C46A4">
        <w:t xml:space="preserve"> </w:t>
      </w:r>
    </w:p>
    <w:p w:rsidR="0053138D" w:rsidRPr="008C46A4" w:rsidRDefault="0053138D" w:rsidP="008C46A4">
      <w:pPr>
        <w:pStyle w:val="Default"/>
        <w:ind w:left="720"/>
        <w:jc w:val="both"/>
      </w:pPr>
    </w:p>
    <w:p w:rsidR="00581B29" w:rsidRPr="008C46A4" w:rsidRDefault="0053138D" w:rsidP="008A27A7">
      <w:pPr>
        <w:pStyle w:val="Default"/>
        <w:keepNext/>
        <w:numPr>
          <w:ilvl w:val="0"/>
          <w:numId w:val="3"/>
        </w:numPr>
        <w:spacing w:after="120"/>
        <w:ind w:hanging="357"/>
        <w:jc w:val="both"/>
      </w:pPr>
      <w:r w:rsidRPr="008C46A4">
        <w:t>Nedílnou součástí této Dohody j</w:t>
      </w:r>
      <w:r w:rsidR="0050678F">
        <w:t>e</w:t>
      </w:r>
      <w:r w:rsidRPr="008C46A4">
        <w:t xml:space="preserve"> následující Příloh</w:t>
      </w:r>
      <w:r w:rsidR="0050678F">
        <w:t>a</w:t>
      </w:r>
      <w:r w:rsidRPr="008C46A4">
        <w:t>:</w:t>
      </w:r>
    </w:p>
    <w:p w:rsidR="0053138D" w:rsidRPr="00B03CCF" w:rsidRDefault="0053138D" w:rsidP="008C46A4">
      <w:pPr>
        <w:pStyle w:val="Default"/>
        <w:keepNext/>
        <w:numPr>
          <w:ilvl w:val="0"/>
          <w:numId w:val="7"/>
        </w:numPr>
        <w:ind w:hanging="357"/>
        <w:jc w:val="both"/>
      </w:pPr>
      <w:r w:rsidRPr="008C46A4">
        <w:t xml:space="preserve">Příloha č. 1 </w:t>
      </w:r>
      <w:r w:rsidR="00CD00C7">
        <w:t>–</w:t>
      </w:r>
      <w:r w:rsidRPr="008C46A4">
        <w:t xml:space="preserve"> </w:t>
      </w:r>
      <w:r w:rsidR="00E577AB">
        <w:t>Žádost</w:t>
      </w:r>
      <w:r w:rsidR="000D0C29">
        <w:t xml:space="preserve"> o vypracování znaleckého posudku</w:t>
      </w:r>
      <w:r w:rsidR="00E577AB">
        <w:t xml:space="preserve"> </w:t>
      </w:r>
      <w:r w:rsidR="003536D7">
        <w:t xml:space="preserve">ze dne </w:t>
      </w:r>
      <w:r w:rsidR="00E577AB">
        <w:t>4. 8</w:t>
      </w:r>
      <w:r w:rsidR="003536D7">
        <w:t>. 2020</w:t>
      </w:r>
      <w:r w:rsidR="00B03CCF" w:rsidRPr="00B03CCF">
        <w:t>.</w:t>
      </w:r>
    </w:p>
    <w:p w:rsidR="000144EE" w:rsidRDefault="000144EE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</w:p>
    <w:p w:rsidR="000E2103" w:rsidRDefault="000E2103" w:rsidP="000144EE">
      <w:pPr>
        <w:ind w:left="360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E577AB">
        <w:t>Znalce</w:t>
      </w:r>
      <w:r>
        <w:t xml:space="preserve">: </w:t>
      </w:r>
    </w:p>
    <w:p w:rsidR="000E2103" w:rsidRDefault="000E2103" w:rsidP="000144EE">
      <w:pPr>
        <w:ind w:left="360"/>
        <w:jc w:val="both"/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543"/>
      </w:tblGrid>
      <w:tr w:rsidR="00D33594" w:rsidTr="00BB0982">
        <w:trPr>
          <w:trHeight w:val="1092"/>
        </w:trPr>
        <w:tc>
          <w:tcPr>
            <w:tcW w:w="5245" w:type="dxa"/>
          </w:tcPr>
          <w:p w:rsidR="00D33594" w:rsidRPr="00BB0982" w:rsidRDefault="00B21389" w:rsidP="00044A94">
            <w:pPr>
              <w:jc w:val="both"/>
            </w:pPr>
            <w:r w:rsidRPr="001A3193">
              <w:t>Ve Vyškově</w:t>
            </w:r>
            <w:r w:rsidR="00044A94" w:rsidRPr="001A3193">
              <w:t xml:space="preserve"> dne </w:t>
            </w:r>
          </w:p>
          <w:p w:rsidR="00D33594" w:rsidRPr="00BB0982" w:rsidRDefault="00D335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044A94" w:rsidRPr="00BB0982" w:rsidRDefault="00044A94" w:rsidP="00D33594">
            <w:pPr>
              <w:ind w:left="360"/>
              <w:jc w:val="both"/>
            </w:pPr>
          </w:p>
          <w:p w:rsidR="00D33594" w:rsidRPr="00BB0982" w:rsidRDefault="00D33594" w:rsidP="00D33594">
            <w:pPr>
              <w:jc w:val="both"/>
            </w:pPr>
            <w:r w:rsidRPr="00BB0982">
              <w:t>…………………………………</w:t>
            </w:r>
          </w:p>
          <w:p w:rsidR="00D33594" w:rsidRPr="00BB0982" w:rsidRDefault="00F70976" w:rsidP="00D33594">
            <w:pPr>
              <w:jc w:val="both"/>
              <w:rPr>
                <w:b/>
                <w:bCs/>
              </w:rPr>
            </w:pPr>
            <w:r w:rsidRPr="00BB0982">
              <w:rPr>
                <w:b/>
                <w:bCs/>
              </w:rPr>
              <w:t>Jihomoravské pivovary, a.s.</w:t>
            </w:r>
          </w:p>
          <w:p w:rsidR="00BB0982" w:rsidRPr="00BB0982" w:rsidRDefault="00D33594" w:rsidP="00BB0982">
            <w:pPr>
              <w:jc w:val="both"/>
            </w:pPr>
            <w:r w:rsidRPr="00BB0982">
              <w:t xml:space="preserve">Ing. </w:t>
            </w:r>
            <w:r w:rsidR="00F70976" w:rsidRPr="00BB0982">
              <w:t>Jaromír Žáček</w:t>
            </w:r>
            <w:r w:rsidRPr="00BB0982">
              <w:t>,</w:t>
            </w:r>
            <w:r w:rsidR="00BB0982" w:rsidRPr="00BB0982">
              <w:t xml:space="preserve"> </w:t>
            </w:r>
          </w:p>
          <w:p w:rsidR="00D33594" w:rsidRPr="00BB0982" w:rsidRDefault="00BB0982" w:rsidP="00BB0982">
            <w:pPr>
              <w:jc w:val="both"/>
            </w:pPr>
            <w:r w:rsidRPr="00BB0982">
              <w:t>předseda představenstva</w:t>
            </w:r>
          </w:p>
        </w:tc>
        <w:tc>
          <w:tcPr>
            <w:tcW w:w="3543" w:type="dxa"/>
          </w:tcPr>
          <w:p w:rsidR="00B21389" w:rsidRPr="00BB0982" w:rsidRDefault="00B21389" w:rsidP="00B21389">
            <w:pPr>
              <w:jc w:val="both"/>
            </w:pPr>
            <w:r w:rsidRPr="001A3193">
              <w:t>V</w:t>
            </w:r>
            <w:r w:rsidR="00E577AB" w:rsidRPr="001A3193">
              <w:t xml:space="preserve"> </w:t>
            </w:r>
            <w:r w:rsidR="001A3193">
              <w:t>Praze</w:t>
            </w:r>
            <w:r w:rsidRPr="001A3193">
              <w:t xml:space="preserve"> dne </w:t>
            </w:r>
          </w:p>
          <w:p w:rsidR="00D33594" w:rsidRPr="00BB0982" w:rsidRDefault="00D335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044A94" w:rsidRPr="00BB0982" w:rsidRDefault="00044A94" w:rsidP="000144EE">
            <w:pPr>
              <w:jc w:val="both"/>
            </w:pPr>
          </w:p>
          <w:p w:rsidR="00D33594" w:rsidRPr="00BB0982" w:rsidRDefault="00D33594" w:rsidP="000144EE">
            <w:pPr>
              <w:jc w:val="both"/>
            </w:pPr>
            <w:r w:rsidRPr="00BB0982">
              <w:t>…………………………………</w:t>
            </w:r>
          </w:p>
          <w:p w:rsidR="00E577AB" w:rsidRDefault="005C6A5C" w:rsidP="00E577AB">
            <w:pPr>
              <w:rPr>
                <w:b/>
                <w:bCs/>
              </w:rPr>
            </w:pPr>
            <w:r>
              <w:rPr>
                <w:b/>
                <w:bCs/>
              </w:rPr>
              <w:t>Ing. Petr Kratochvíle</w:t>
            </w:r>
          </w:p>
          <w:p w:rsidR="00D33594" w:rsidRDefault="00D33594" w:rsidP="003536D7">
            <w:pPr>
              <w:jc w:val="both"/>
            </w:pPr>
          </w:p>
        </w:tc>
      </w:tr>
    </w:tbl>
    <w:p w:rsidR="000E2103" w:rsidRPr="00C05F72" w:rsidRDefault="000E2103" w:rsidP="008C46A4">
      <w:pPr>
        <w:ind w:left="360"/>
        <w:jc w:val="both"/>
      </w:pPr>
      <w:r>
        <w:t xml:space="preserve"> </w:t>
      </w:r>
    </w:p>
    <w:sectPr w:rsidR="000E2103" w:rsidRPr="00C05F72" w:rsidSect="002D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A2228" w16cid:durableId="21F90F13"/>
  <w16cid:commentId w16cid:paraId="32DE9D9B" w16cid:durableId="21F90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85" w:rsidRDefault="00806C85" w:rsidP="00B71DEA">
      <w:r>
        <w:separator/>
      </w:r>
    </w:p>
  </w:endnote>
  <w:endnote w:type="continuationSeparator" w:id="0">
    <w:p w:rsidR="00806C85" w:rsidRDefault="00806C85" w:rsidP="00B7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85" w:rsidRDefault="00806C85" w:rsidP="00B71DEA">
      <w:r>
        <w:separator/>
      </w:r>
    </w:p>
  </w:footnote>
  <w:footnote w:type="continuationSeparator" w:id="0">
    <w:p w:rsidR="00806C85" w:rsidRDefault="00806C85" w:rsidP="00B7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EA" w:rsidRDefault="00B71D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C"/>
    <w:multiLevelType w:val="multilevel"/>
    <w:tmpl w:val="C428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95DD0"/>
    <w:multiLevelType w:val="hybridMultilevel"/>
    <w:tmpl w:val="631C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1DA1"/>
    <w:multiLevelType w:val="hybridMultilevel"/>
    <w:tmpl w:val="E3A4C1B2"/>
    <w:lvl w:ilvl="0" w:tplc="06DEF60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EA80587"/>
    <w:multiLevelType w:val="hybridMultilevel"/>
    <w:tmpl w:val="99B07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00B"/>
    <w:multiLevelType w:val="hybridMultilevel"/>
    <w:tmpl w:val="AAE48894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21F"/>
    <w:multiLevelType w:val="hybridMultilevel"/>
    <w:tmpl w:val="167AA6E0"/>
    <w:lvl w:ilvl="0" w:tplc="4ECA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A27"/>
    <w:multiLevelType w:val="hybridMultilevel"/>
    <w:tmpl w:val="CAEEA130"/>
    <w:lvl w:ilvl="0" w:tplc="32F66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0DA"/>
    <w:multiLevelType w:val="hybridMultilevel"/>
    <w:tmpl w:val="FA948114"/>
    <w:lvl w:ilvl="0" w:tplc="C7D25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C8B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BBE9184">
      <w:start w:val="5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368F6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D253F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974E08"/>
    <w:multiLevelType w:val="hybridMultilevel"/>
    <w:tmpl w:val="EB162AA8"/>
    <w:lvl w:ilvl="0" w:tplc="C0DE7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351"/>
    <w:rsid w:val="00004964"/>
    <w:rsid w:val="000144EE"/>
    <w:rsid w:val="00044A94"/>
    <w:rsid w:val="00080165"/>
    <w:rsid w:val="000B76CC"/>
    <w:rsid w:val="000C56F1"/>
    <w:rsid w:val="000D0C29"/>
    <w:rsid w:val="000D6C35"/>
    <w:rsid w:val="000E2103"/>
    <w:rsid w:val="000E7DA5"/>
    <w:rsid w:val="000F2C9E"/>
    <w:rsid w:val="00120551"/>
    <w:rsid w:val="00123795"/>
    <w:rsid w:val="00126807"/>
    <w:rsid w:val="00173E17"/>
    <w:rsid w:val="001A3193"/>
    <w:rsid w:val="001A6642"/>
    <w:rsid w:val="001B32D3"/>
    <w:rsid w:val="001B45EB"/>
    <w:rsid w:val="001C12C3"/>
    <w:rsid w:val="001C1F9B"/>
    <w:rsid w:val="001F2838"/>
    <w:rsid w:val="00232480"/>
    <w:rsid w:val="00285169"/>
    <w:rsid w:val="002C0866"/>
    <w:rsid w:val="002D0891"/>
    <w:rsid w:val="002E0661"/>
    <w:rsid w:val="002E0EA3"/>
    <w:rsid w:val="002F7676"/>
    <w:rsid w:val="00305633"/>
    <w:rsid w:val="003175C3"/>
    <w:rsid w:val="00330D95"/>
    <w:rsid w:val="00331351"/>
    <w:rsid w:val="00331790"/>
    <w:rsid w:val="00333482"/>
    <w:rsid w:val="00341016"/>
    <w:rsid w:val="003536D7"/>
    <w:rsid w:val="00356073"/>
    <w:rsid w:val="00357F74"/>
    <w:rsid w:val="0037115B"/>
    <w:rsid w:val="003C2F37"/>
    <w:rsid w:val="003C36C5"/>
    <w:rsid w:val="003E114F"/>
    <w:rsid w:val="003F75FF"/>
    <w:rsid w:val="0041271A"/>
    <w:rsid w:val="00432A32"/>
    <w:rsid w:val="00435463"/>
    <w:rsid w:val="00436826"/>
    <w:rsid w:val="00497D08"/>
    <w:rsid w:val="004A36C0"/>
    <w:rsid w:val="004B5C38"/>
    <w:rsid w:val="004D5997"/>
    <w:rsid w:val="004E7691"/>
    <w:rsid w:val="004E7AE4"/>
    <w:rsid w:val="00501369"/>
    <w:rsid w:val="0050678F"/>
    <w:rsid w:val="00507D16"/>
    <w:rsid w:val="0053138D"/>
    <w:rsid w:val="005350DC"/>
    <w:rsid w:val="005663F9"/>
    <w:rsid w:val="00581B29"/>
    <w:rsid w:val="005C6A5C"/>
    <w:rsid w:val="005D4716"/>
    <w:rsid w:val="005E250D"/>
    <w:rsid w:val="005E546A"/>
    <w:rsid w:val="005F5F0C"/>
    <w:rsid w:val="00613441"/>
    <w:rsid w:val="0065330F"/>
    <w:rsid w:val="00672BEB"/>
    <w:rsid w:val="00691A66"/>
    <w:rsid w:val="006A139B"/>
    <w:rsid w:val="00716495"/>
    <w:rsid w:val="00741CC2"/>
    <w:rsid w:val="00750CA7"/>
    <w:rsid w:val="007522EA"/>
    <w:rsid w:val="0076504C"/>
    <w:rsid w:val="00765071"/>
    <w:rsid w:val="0079004D"/>
    <w:rsid w:val="007D15D6"/>
    <w:rsid w:val="007D189B"/>
    <w:rsid w:val="007F0D43"/>
    <w:rsid w:val="00805802"/>
    <w:rsid w:val="008058DF"/>
    <w:rsid w:val="00806C85"/>
    <w:rsid w:val="008117D6"/>
    <w:rsid w:val="0082080D"/>
    <w:rsid w:val="0083143B"/>
    <w:rsid w:val="008727D2"/>
    <w:rsid w:val="00874376"/>
    <w:rsid w:val="008A27A7"/>
    <w:rsid w:val="008A393B"/>
    <w:rsid w:val="008B546A"/>
    <w:rsid w:val="008C46A4"/>
    <w:rsid w:val="008E0303"/>
    <w:rsid w:val="00900CAB"/>
    <w:rsid w:val="00901560"/>
    <w:rsid w:val="009118FF"/>
    <w:rsid w:val="00911C85"/>
    <w:rsid w:val="00913B07"/>
    <w:rsid w:val="00914DCD"/>
    <w:rsid w:val="00920E11"/>
    <w:rsid w:val="00923A68"/>
    <w:rsid w:val="00945B76"/>
    <w:rsid w:val="00950A4A"/>
    <w:rsid w:val="00972566"/>
    <w:rsid w:val="009929FF"/>
    <w:rsid w:val="009A1A31"/>
    <w:rsid w:val="009A6A23"/>
    <w:rsid w:val="009B77AE"/>
    <w:rsid w:val="009D1729"/>
    <w:rsid w:val="009E1116"/>
    <w:rsid w:val="00A11CA5"/>
    <w:rsid w:val="00A34444"/>
    <w:rsid w:val="00A4350D"/>
    <w:rsid w:val="00A43B0E"/>
    <w:rsid w:val="00A445B8"/>
    <w:rsid w:val="00A754F7"/>
    <w:rsid w:val="00A83570"/>
    <w:rsid w:val="00A94B07"/>
    <w:rsid w:val="00AA0783"/>
    <w:rsid w:val="00AC373B"/>
    <w:rsid w:val="00AD7CE3"/>
    <w:rsid w:val="00B03CCF"/>
    <w:rsid w:val="00B21389"/>
    <w:rsid w:val="00B62F18"/>
    <w:rsid w:val="00B67A42"/>
    <w:rsid w:val="00B71DEA"/>
    <w:rsid w:val="00B75C93"/>
    <w:rsid w:val="00BB0982"/>
    <w:rsid w:val="00BB1658"/>
    <w:rsid w:val="00BC6B80"/>
    <w:rsid w:val="00C05F72"/>
    <w:rsid w:val="00C31AFE"/>
    <w:rsid w:val="00C4486B"/>
    <w:rsid w:val="00C55F74"/>
    <w:rsid w:val="00CC2F7C"/>
    <w:rsid w:val="00CD00C7"/>
    <w:rsid w:val="00D04AF4"/>
    <w:rsid w:val="00D0603D"/>
    <w:rsid w:val="00D10DE6"/>
    <w:rsid w:val="00D174B3"/>
    <w:rsid w:val="00D33594"/>
    <w:rsid w:val="00D342D3"/>
    <w:rsid w:val="00D51D03"/>
    <w:rsid w:val="00D52A87"/>
    <w:rsid w:val="00D64E1F"/>
    <w:rsid w:val="00D927A7"/>
    <w:rsid w:val="00DD186D"/>
    <w:rsid w:val="00DD3A42"/>
    <w:rsid w:val="00E1307E"/>
    <w:rsid w:val="00E21720"/>
    <w:rsid w:val="00E300ED"/>
    <w:rsid w:val="00E36850"/>
    <w:rsid w:val="00E4444C"/>
    <w:rsid w:val="00E577AB"/>
    <w:rsid w:val="00E62DE8"/>
    <w:rsid w:val="00E92776"/>
    <w:rsid w:val="00E97F3C"/>
    <w:rsid w:val="00EB172C"/>
    <w:rsid w:val="00EB7B32"/>
    <w:rsid w:val="00F11469"/>
    <w:rsid w:val="00F137EA"/>
    <w:rsid w:val="00F24133"/>
    <w:rsid w:val="00F37E47"/>
    <w:rsid w:val="00F53AB1"/>
    <w:rsid w:val="00F70976"/>
    <w:rsid w:val="00F7371E"/>
    <w:rsid w:val="00F93CEE"/>
    <w:rsid w:val="00FA4626"/>
    <w:rsid w:val="00FB6183"/>
    <w:rsid w:val="00FD3D7D"/>
    <w:rsid w:val="00FE2437"/>
    <w:rsid w:val="00FE2CA4"/>
    <w:rsid w:val="00FF2B60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C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8DF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52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2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2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2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3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C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1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D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B513-A6E5-4AFD-97B8-54CF5118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2022-04-21T12:40:00Z</dcterms:created>
  <dcterms:modified xsi:type="dcterms:W3CDTF">2022-04-21T12:40:00Z</dcterms:modified>
</cp:coreProperties>
</file>