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50B6" w14:textId="706DF758" w:rsidR="00F71FD5" w:rsidRPr="00F71FD5" w:rsidRDefault="00855E21" w:rsidP="00F71FD5">
      <w:pPr>
        <w:pStyle w:val="Nadpis4"/>
        <w:spacing w:before="240"/>
        <w:rPr>
          <w:rStyle w:val="slostrnky"/>
        </w:rPr>
      </w:pPr>
      <w:r>
        <w:rPr>
          <w:rStyle w:val="slostrnky"/>
        </w:rPr>
        <w:t>Smlouva o dílo</w:t>
      </w:r>
    </w:p>
    <w:p w14:paraId="382A8F56" w14:textId="77777777" w:rsidR="00F71FD5" w:rsidRDefault="00F71FD5" w:rsidP="00F71FD5">
      <w:pPr>
        <w:pStyle w:val="Nadpis4"/>
        <w:spacing w:before="240"/>
        <w:rPr>
          <w:rStyle w:val="slostrnky"/>
          <w:sz w:val="24"/>
          <w:szCs w:val="24"/>
        </w:rPr>
      </w:pPr>
    </w:p>
    <w:p w14:paraId="74192C29" w14:textId="77777777" w:rsidR="000F51DB" w:rsidRPr="00C60C16" w:rsidRDefault="000F51DB" w:rsidP="000F51DB">
      <w:pPr>
        <w:pStyle w:val="slolnkuSmlouvy"/>
        <w:spacing w:before="360"/>
        <w:rPr>
          <w:rFonts w:ascii="Arial" w:hAnsi="Arial" w:cs="Arial"/>
          <w:caps/>
          <w:sz w:val="22"/>
          <w:szCs w:val="22"/>
        </w:rPr>
      </w:pPr>
      <w:r w:rsidRPr="00C60C16">
        <w:rPr>
          <w:rFonts w:ascii="Arial" w:hAnsi="Arial" w:cs="Arial"/>
          <w:sz w:val="22"/>
          <w:szCs w:val="22"/>
        </w:rPr>
        <w:t>I.</w:t>
      </w:r>
      <w:r w:rsidRPr="00C60C16">
        <w:rPr>
          <w:rFonts w:ascii="Arial" w:hAnsi="Arial" w:cs="Arial"/>
          <w:sz w:val="22"/>
          <w:szCs w:val="22"/>
        </w:rPr>
        <w:br/>
        <w:t>Smluvní strany</w:t>
      </w:r>
    </w:p>
    <w:p w14:paraId="04C01004" w14:textId="77777777" w:rsidR="000F51DB" w:rsidRDefault="000F51DB" w:rsidP="000F51DB">
      <w:pPr>
        <w:pStyle w:val="Zkladntext"/>
        <w:tabs>
          <w:tab w:val="clear" w:pos="1418"/>
        </w:tabs>
        <w:spacing w:after="60"/>
        <w:ind w:left="357"/>
        <w:rPr>
          <w:rFonts w:ascii="Arial" w:hAnsi="Arial" w:cs="Arial"/>
          <w:b/>
          <w:bCs/>
          <w:sz w:val="22"/>
          <w:szCs w:val="22"/>
        </w:rPr>
      </w:pPr>
    </w:p>
    <w:p w14:paraId="57332B50" w14:textId="77777777" w:rsidR="000F51DB" w:rsidRPr="007A4E1A" w:rsidRDefault="000F51DB" w:rsidP="00A278F0">
      <w:pPr>
        <w:pStyle w:val="Zkladntext"/>
        <w:numPr>
          <w:ilvl w:val="0"/>
          <w:numId w:val="23"/>
        </w:numPr>
        <w:tabs>
          <w:tab w:val="clear" w:pos="1418"/>
        </w:tabs>
        <w:spacing w:before="0"/>
        <w:ind w:left="374" w:hanging="374"/>
        <w:rPr>
          <w:rFonts w:ascii="Arial" w:hAnsi="Arial" w:cs="Arial"/>
          <w:b/>
          <w:bCs/>
          <w:sz w:val="20"/>
          <w:szCs w:val="20"/>
        </w:rPr>
      </w:pPr>
      <w:r w:rsidRPr="007A4E1A">
        <w:rPr>
          <w:rFonts w:ascii="Arial" w:hAnsi="Arial" w:cs="Arial"/>
          <w:b/>
          <w:bCs/>
          <w:sz w:val="20"/>
          <w:szCs w:val="20"/>
        </w:rPr>
        <w:t>Muzeum Novojičínska, příspěvková organizace</w:t>
      </w:r>
    </w:p>
    <w:p w14:paraId="61118F4D" w14:textId="77777777" w:rsidR="000F51DB" w:rsidRPr="00B40D18" w:rsidRDefault="000F51DB" w:rsidP="000F51DB">
      <w:pPr>
        <w:numPr>
          <w:ilvl w:val="12"/>
          <w:numId w:val="0"/>
        </w:numPr>
        <w:tabs>
          <w:tab w:val="left" w:pos="3119"/>
        </w:tabs>
        <w:ind w:left="357"/>
        <w:rPr>
          <w:rFonts w:cs="Arial"/>
          <w:sz w:val="20"/>
          <w:szCs w:val="20"/>
        </w:rPr>
      </w:pPr>
      <w:r w:rsidRPr="00B40D18">
        <w:rPr>
          <w:rFonts w:cs="Arial"/>
          <w:sz w:val="20"/>
          <w:szCs w:val="20"/>
        </w:rPr>
        <w:t>se sídlem:</w:t>
      </w:r>
      <w:r w:rsidRPr="00B40D18">
        <w:rPr>
          <w:rFonts w:cs="Arial"/>
          <w:sz w:val="20"/>
          <w:szCs w:val="20"/>
        </w:rPr>
        <w:tab/>
        <w:t>28. října 51/12, 741 01 Nový Jičín</w:t>
      </w:r>
      <w:r w:rsidRPr="00B40D18">
        <w:rPr>
          <w:rFonts w:cs="Arial"/>
          <w:sz w:val="20"/>
          <w:szCs w:val="20"/>
        </w:rPr>
        <w:br/>
        <w:t>zastoupena:</w:t>
      </w:r>
      <w:r w:rsidRPr="00B40D18">
        <w:rPr>
          <w:rFonts w:cs="Arial"/>
          <w:sz w:val="20"/>
          <w:szCs w:val="20"/>
        </w:rPr>
        <w:tab/>
        <w:t xml:space="preserve">PhDr. Zdeňkem </w:t>
      </w:r>
      <w:proofErr w:type="spellStart"/>
      <w:r w:rsidRPr="00B40D18">
        <w:rPr>
          <w:rFonts w:cs="Arial"/>
          <w:sz w:val="20"/>
          <w:szCs w:val="20"/>
        </w:rPr>
        <w:t>Orlitou</w:t>
      </w:r>
      <w:proofErr w:type="spellEnd"/>
      <w:r w:rsidRPr="00B40D18">
        <w:rPr>
          <w:rFonts w:cs="Arial"/>
          <w:sz w:val="20"/>
          <w:szCs w:val="20"/>
        </w:rPr>
        <w:t>, Ph.D</w:t>
      </w:r>
      <w:r>
        <w:rPr>
          <w:rFonts w:cs="Arial"/>
          <w:sz w:val="20"/>
          <w:szCs w:val="20"/>
        </w:rPr>
        <w:t>., ředitelem</w:t>
      </w:r>
    </w:p>
    <w:p w14:paraId="79B364BF" w14:textId="77777777" w:rsidR="000F51DB" w:rsidRPr="00B40D18" w:rsidRDefault="000F51DB" w:rsidP="000F51DB">
      <w:pPr>
        <w:numPr>
          <w:ilvl w:val="12"/>
          <w:numId w:val="0"/>
        </w:numPr>
        <w:tabs>
          <w:tab w:val="left" w:pos="3119"/>
        </w:tabs>
        <w:ind w:left="357"/>
        <w:rPr>
          <w:rFonts w:cs="Arial"/>
          <w:sz w:val="20"/>
          <w:szCs w:val="20"/>
        </w:rPr>
      </w:pPr>
      <w:r w:rsidRPr="00B40D18">
        <w:rPr>
          <w:rFonts w:cs="Arial"/>
          <w:sz w:val="20"/>
          <w:szCs w:val="20"/>
        </w:rPr>
        <w:t>IČO:</w:t>
      </w:r>
      <w:r w:rsidRPr="00B40D18">
        <w:rPr>
          <w:rFonts w:cs="Arial"/>
          <w:sz w:val="20"/>
          <w:szCs w:val="20"/>
        </w:rPr>
        <w:tab/>
        <w:t>00096296</w:t>
      </w:r>
      <w:r>
        <w:rPr>
          <w:rFonts w:cs="Arial"/>
          <w:sz w:val="20"/>
          <w:szCs w:val="20"/>
        </w:rPr>
        <w:br/>
      </w:r>
      <w:r w:rsidRPr="00B40D18">
        <w:rPr>
          <w:rFonts w:cs="Arial"/>
          <w:sz w:val="20"/>
          <w:szCs w:val="20"/>
        </w:rPr>
        <w:t>bankovní spojení:</w:t>
      </w:r>
      <w:r w:rsidRPr="00B40D18">
        <w:rPr>
          <w:rFonts w:cs="Arial"/>
          <w:sz w:val="20"/>
          <w:szCs w:val="20"/>
        </w:rPr>
        <w:tab/>
        <w:t xml:space="preserve">Komerční banka </w:t>
      </w:r>
      <w:proofErr w:type="spellStart"/>
      <w:r w:rsidRPr="00B40D18">
        <w:rPr>
          <w:rFonts w:cs="Arial"/>
          <w:sz w:val="20"/>
          <w:szCs w:val="20"/>
        </w:rPr>
        <w:t>a.s</w:t>
      </w:r>
      <w:proofErr w:type="spellEnd"/>
      <w:r w:rsidRPr="00B40D18">
        <w:rPr>
          <w:rFonts w:cs="Arial"/>
          <w:sz w:val="20"/>
          <w:szCs w:val="20"/>
        </w:rPr>
        <w:t>, pobočka Nový Jičín</w:t>
      </w:r>
      <w:r w:rsidRPr="00B40D18">
        <w:rPr>
          <w:rFonts w:cs="Arial"/>
          <w:sz w:val="20"/>
          <w:szCs w:val="20"/>
        </w:rPr>
        <w:br/>
        <w:t>číslo účtu:</w:t>
      </w:r>
      <w:r w:rsidRPr="00B40D18">
        <w:rPr>
          <w:rFonts w:cs="Arial"/>
          <w:sz w:val="20"/>
          <w:szCs w:val="20"/>
        </w:rPr>
        <w:tab/>
        <w:t>836801/0100</w:t>
      </w:r>
    </w:p>
    <w:p w14:paraId="722CE32D" w14:textId="65563D12" w:rsidR="000F51DB" w:rsidRPr="00B40D18" w:rsidRDefault="000F51DB" w:rsidP="000F51DB">
      <w:pPr>
        <w:numPr>
          <w:ilvl w:val="12"/>
          <w:numId w:val="0"/>
        </w:numPr>
        <w:tabs>
          <w:tab w:val="left" w:pos="3119"/>
        </w:tabs>
        <w:ind w:left="357"/>
        <w:rPr>
          <w:rFonts w:cs="Arial"/>
          <w:sz w:val="20"/>
          <w:szCs w:val="20"/>
        </w:rPr>
      </w:pPr>
      <w:r w:rsidRPr="00B40D18">
        <w:rPr>
          <w:rFonts w:cs="Arial"/>
          <w:sz w:val="20"/>
          <w:szCs w:val="20"/>
        </w:rPr>
        <w:t xml:space="preserve">osoba oprávněná jednat ve věcech </w:t>
      </w:r>
      <w:r>
        <w:rPr>
          <w:rFonts w:cs="Arial"/>
          <w:sz w:val="20"/>
          <w:szCs w:val="20"/>
        </w:rPr>
        <w:t>realizace díla</w:t>
      </w:r>
      <w:r w:rsidRPr="00B40D18">
        <w:rPr>
          <w:rFonts w:cs="Arial"/>
          <w:sz w:val="20"/>
          <w:szCs w:val="20"/>
        </w:rPr>
        <w:t xml:space="preserve">: </w:t>
      </w:r>
      <w:r w:rsidR="00AD5D08">
        <w:rPr>
          <w:rFonts w:cs="Arial"/>
          <w:sz w:val="20"/>
          <w:szCs w:val="20"/>
        </w:rPr>
        <w:br/>
      </w:r>
      <w:proofErr w:type="spellStart"/>
      <w:r w:rsidR="00414E5B">
        <w:rPr>
          <w:rFonts w:cs="Arial"/>
          <w:sz w:val="20"/>
          <w:szCs w:val="20"/>
        </w:rPr>
        <w:t>xxxxxxxxxxxxxxxxxxxxxxxxxxxxxxxxxxxxxxxxxxxxxxxxxxxxxxx</w:t>
      </w:r>
      <w:proofErr w:type="spellEnd"/>
      <w:r w:rsidR="00414E5B">
        <w:rPr>
          <w:rFonts w:cs="Arial"/>
          <w:sz w:val="20"/>
          <w:szCs w:val="20"/>
        </w:rPr>
        <w:br/>
        <w:t xml:space="preserve">email: </w:t>
      </w:r>
      <w:proofErr w:type="spellStart"/>
      <w:r w:rsidR="00414E5B">
        <w:rPr>
          <w:rFonts w:cs="Arial"/>
          <w:sz w:val="20"/>
          <w:szCs w:val="20"/>
        </w:rPr>
        <w:t>xxxxxxxxxxxxxxxxxxxxxxx</w:t>
      </w:r>
      <w:proofErr w:type="spellEnd"/>
      <w:r w:rsidR="00AD5D08">
        <w:rPr>
          <w:rFonts w:cs="Arial"/>
          <w:sz w:val="20"/>
          <w:szCs w:val="20"/>
        </w:rPr>
        <w:t xml:space="preserve">, </w:t>
      </w:r>
      <w:r w:rsidR="00414E5B">
        <w:rPr>
          <w:rFonts w:cs="Arial"/>
          <w:sz w:val="20"/>
          <w:szCs w:val="20"/>
        </w:rPr>
        <w:t xml:space="preserve">tel. </w:t>
      </w:r>
      <w:proofErr w:type="spellStart"/>
      <w:r w:rsidR="00414E5B">
        <w:rPr>
          <w:rFonts w:cs="Arial"/>
          <w:sz w:val="20"/>
          <w:szCs w:val="20"/>
        </w:rPr>
        <w:t>xxxxxxxxxxxxx</w:t>
      </w:r>
      <w:proofErr w:type="spellEnd"/>
    </w:p>
    <w:p w14:paraId="3F1435DA" w14:textId="77777777" w:rsidR="000F51DB" w:rsidRPr="00C60C16" w:rsidRDefault="000F51DB" w:rsidP="000F51DB">
      <w:pPr>
        <w:pStyle w:val="Zkladntext"/>
        <w:widowControl/>
        <w:numPr>
          <w:ilvl w:val="12"/>
          <w:numId w:val="0"/>
        </w:numPr>
        <w:tabs>
          <w:tab w:val="clear" w:pos="1418"/>
        </w:tabs>
        <w:ind w:left="357"/>
        <w:rPr>
          <w:rFonts w:ascii="Arial" w:hAnsi="Arial" w:cs="Arial"/>
          <w:iCs/>
          <w:sz w:val="22"/>
          <w:szCs w:val="22"/>
        </w:rPr>
      </w:pPr>
      <w:r w:rsidRPr="00B40D18">
        <w:rPr>
          <w:rFonts w:ascii="Arial" w:hAnsi="Arial" w:cs="Arial"/>
          <w:iCs/>
          <w:sz w:val="20"/>
          <w:szCs w:val="20"/>
        </w:rPr>
        <w:t>(dále jen „</w:t>
      </w:r>
      <w:r>
        <w:rPr>
          <w:rFonts w:ascii="Arial" w:hAnsi="Arial" w:cs="Arial"/>
          <w:sz w:val="20"/>
          <w:szCs w:val="20"/>
        </w:rPr>
        <w:t>o</w:t>
      </w:r>
      <w:r w:rsidRPr="00B40D18">
        <w:rPr>
          <w:rFonts w:ascii="Arial" w:hAnsi="Arial" w:cs="Arial"/>
          <w:sz w:val="20"/>
          <w:szCs w:val="20"/>
        </w:rPr>
        <w:t>bjednatel</w:t>
      </w:r>
      <w:r w:rsidRPr="00B40D18">
        <w:rPr>
          <w:rFonts w:ascii="Arial" w:hAnsi="Arial" w:cs="Arial"/>
          <w:iCs/>
          <w:sz w:val="20"/>
          <w:szCs w:val="20"/>
        </w:rPr>
        <w:t>“)</w:t>
      </w:r>
    </w:p>
    <w:p w14:paraId="0562B375" w14:textId="77777777" w:rsidR="000F51DB" w:rsidRDefault="000F51DB" w:rsidP="000F51DB">
      <w:pPr>
        <w:pStyle w:val="Zkladntext"/>
        <w:tabs>
          <w:tab w:val="clear" w:pos="1418"/>
        </w:tabs>
        <w:spacing w:before="0"/>
        <w:ind w:left="374"/>
        <w:rPr>
          <w:rFonts w:ascii="Arial" w:hAnsi="Arial" w:cs="Arial"/>
          <w:b/>
          <w:bCs/>
          <w:sz w:val="20"/>
          <w:szCs w:val="20"/>
        </w:rPr>
      </w:pPr>
    </w:p>
    <w:p w14:paraId="368B3904" w14:textId="77777777" w:rsidR="000F51DB" w:rsidRDefault="000F51DB" w:rsidP="000F51DB">
      <w:pPr>
        <w:pStyle w:val="Zkladntext"/>
        <w:tabs>
          <w:tab w:val="clear" w:pos="1418"/>
        </w:tabs>
        <w:spacing w:before="0"/>
        <w:ind w:left="374"/>
        <w:rPr>
          <w:rFonts w:ascii="Arial" w:hAnsi="Arial" w:cs="Arial"/>
          <w:b/>
          <w:bCs/>
          <w:sz w:val="20"/>
          <w:szCs w:val="20"/>
        </w:rPr>
      </w:pPr>
      <w:r>
        <w:rPr>
          <w:rFonts w:ascii="Arial" w:hAnsi="Arial" w:cs="Arial"/>
          <w:b/>
          <w:bCs/>
          <w:sz w:val="20"/>
          <w:szCs w:val="20"/>
        </w:rPr>
        <w:t>a</w:t>
      </w:r>
    </w:p>
    <w:p w14:paraId="16171A0F" w14:textId="77777777" w:rsidR="000F51DB" w:rsidRDefault="000F51DB" w:rsidP="000F51DB">
      <w:pPr>
        <w:pStyle w:val="Zkladntext"/>
        <w:tabs>
          <w:tab w:val="clear" w:pos="1418"/>
        </w:tabs>
        <w:spacing w:before="0"/>
        <w:ind w:left="374"/>
        <w:rPr>
          <w:rFonts w:ascii="Arial" w:hAnsi="Arial" w:cs="Arial"/>
          <w:b/>
          <w:bCs/>
          <w:sz w:val="20"/>
          <w:szCs w:val="20"/>
        </w:rPr>
      </w:pPr>
    </w:p>
    <w:p w14:paraId="0F4F6F7E" w14:textId="712DE86F" w:rsidR="000F51DB" w:rsidRPr="00AD5D08" w:rsidRDefault="00AD5D08" w:rsidP="00A278F0">
      <w:pPr>
        <w:pStyle w:val="Zkladntext"/>
        <w:numPr>
          <w:ilvl w:val="0"/>
          <w:numId w:val="23"/>
        </w:numPr>
        <w:tabs>
          <w:tab w:val="clear" w:pos="1418"/>
        </w:tabs>
        <w:spacing w:before="0"/>
        <w:ind w:left="374" w:hanging="374"/>
        <w:rPr>
          <w:rFonts w:ascii="Arial" w:hAnsi="Arial" w:cs="Arial"/>
          <w:b/>
          <w:bCs/>
          <w:sz w:val="20"/>
          <w:szCs w:val="20"/>
        </w:rPr>
      </w:pPr>
      <w:r w:rsidRPr="00AD5D08">
        <w:rPr>
          <w:rFonts w:ascii="Arial" w:hAnsi="Arial" w:cs="Arial"/>
          <w:b/>
          <w:bCs/>
          <w:sz w:val="20"/>
          <w:szCs w:val="20"/>
        </w:rPr>
        <w:t>Jakub Plachký</w:t>
      </w:r>
    </w:p>
    <w:p w14:paraId="7574F788" w14:textId="7722C895" w:rsidR="000F51DB" w:rsidRPr="00AD5D08" w:rsidRDefault="000F51DB" w:rsidP="000F51DB">
      <w:pPr>
        <w:numPr>
          <w:ilvl w:val="12"/>
          <w:numId w:val="0"/>
        </w:numPr>
        <w:tabs>
          <w:tab w:val="left" w:pos="3119"/>
        </w:tabs>
        <w:ind w:left="357"/>
        <w:rPr>
          <w:rFonts w:cs="Arial"/>
          <w:sz w:val="20"/>
          <w:szCs w:val="20"/>
        </w:rPr>
      </w:pPr>
      <w:r w:rsidRPr="00AD5D08">
        <w:rPr>
          <w:rFonts w:cs="Arial"/>
          <w:sz w:val="20"/>
          <w:szCs w:val="20"/>
        </w:rPr>
        <w:t xml:space="preserve">se sídlem: </w:t>
      </w:r>
      <w:r w:rsidRPr="00AD5D08">
        <w:rPr>
          <w:rFonts w:cs="Arial"/>
          <w:sz w:val="20"/>
          <w:szCs w:val="20"/>
        </w:rPr>
        <w:tab/>
      </w:r>
      <w:r w:rsidR="00AD5D08">
        <w:rPr>
          <w:rFonts w:cs="Arial"/>
          <w:sz w:val="20"/>
          <w:szCs w:val="20"/>
        </w:rPr>
        <w:t>Výškovická 2273/121, 700 30 Ostrava</w:t>
      </w:r>
      <w:r w:rsidRPr="00AD5D08">
        <w:rPr>
          <w:rFonts w:cs="Arial"/>
          <w:sz w:val="20"/>
          <w:szCs w:val="20"/>
        </w:rPr>
        <w:tab/>
      </w:r>
      <w:r w:rsidRPr="00AD5D08">
        <w:rPr>
          <w:rFonts w:cs="Arial"/>
          <w:sz w:val="20"/>
          <w:szCs w:val="20"/>
        </w:rPr>
        <w:br/>
      </w:r>
      <w:r w:rsidRPr="00AD5D08">
        <w:rPr>
          <w:rFonts w:cs="Arial"/>
          <w:sz w:val="20"/>
          <w:szCs w:val="20"/>
        </w:rPr>
        <w:br/>
        <w:t>IČO:</w:t>
      </w:r>
      <w:r w:rsidRPr="00AD5D08">
        <w:rPr>
          <w:rFonts w:cs="Arial"/>
          <w:sz w:val="20"/>
          <w:szCs w:val="20"/>
        </w:rPr>
        <w:tab/>
      </w:r>
      <w:r w:rsidR="00AD5D08">
        <w:rPr>
          <w:rFonts w:cs="Arial"/>
          <w:sz w:val="20"/>
          <w:szCs w:val="20"/>
        </w:rPr>
        <w:t>04818806</w:t>
      </w:r>
      <w:r w:rsidRPr="00AD5D08">
        <w:rPr>
          <w:rFonts w:cs="Arial"/>
          <w:sz w:val="20"/>
          <w:szCs w:val="20"/>
        </w:rPr>
        <w:br/>
        <w:t>bankovní spojení:</w:t>
      </w:r>
      <w:r w:rsidRPr="00AD5D08">
        <w:rPr>
          <w:rFonts w:cs="Arial"/>
          <w:sz w:val="20"/>
          <w:szCs w:val="20"/>
        </w:rPr>
        <w:tab/>
      </w:r>
      <w:r w:rsidR="00AD5D08">
        <w:rPr>
          <w:rFonts w:cs="Arial"/>
          <w:sz w:val="20"/>
          <w:szCs w:val="20"/>
        </w:rPr>
        <w:t>Česká spořitelna</w:t>
      </w:r>
      <w:r w:rsidRPr="00AD5D08">
        <w:rPr>
          <w:rFonts w:cs="Arial"/>
          <w:sz w:val="20"/>
          <w:szCs w:val="20"/>
        </w:rPr>
        <w:br/>
        <w:t>číslo účtu:</w:t>
      </w:r>
      <w:r w:rsidRPr="00AD5D08">
        <w:rPr>
          <w:rFonts w:cs="Arial"/>
          <w:sz w:val="20"/>
          <w:szCs w:val="20"/>
        </w:rPr>
        <w:tab/>
      </w:r>
      <w:r w:rsidR="00AD5D08">
        <w:rPr>
          <w:rFonts w:cs="Arial"/>
          <w:sz w:val="20"/>
          <w:szCs w:val="20"/>
        </w:rPr>
        <w:t>4852507379/0800</w:t>
      </w:r>
    </w:p>
    <w:p w14:paraId="4C8A19E7" w14:textId="07B5B1A9" w:rsidR="000F51DB" w:rsidRPr="000F51DB" w:rsidRDefault="000F51DB" w:rsidP="00AD5D08">
      <w:pPr>
        <w:pStyle w:val="Zkladntext"/>
        <w:widowControl/>
        <w:numPr>
          <w:ilvl w:val="12"/>
          <w:numId w:val="0"/>
        </w:numPr>
        <w:tabs>
          <w:tab w:val="clear" w:pos="1418"/>
        </w:tabs>
        <w:ind w:left="357"/>
        <w:jc w:val="left"/>
        <w:rPr>
          <w:rFonts w:ascii="Arial" w:hAnsi="Arial" w:cs="Arial"/>
          <w:sz w:val="20"/>
          <w:szCs w:val="20"/>
        </w:rPr>
      </w:pPr>
      <w:r w:rsidRPr="00AD5D08">
        <w:rPr>
          <w:rFonts w:ascii="Arial" w:hAnsi="Arial" w:cs="Arial"/>
          <w:iCs/>
          <w:sz w:val="20"/>
          <w:szCs w:val="20"/>
        </w:rPr>
        <w:t>osoba oprávněná jednat ve věcech realizace díla:</w:t>
      </w:r>
      <w:r w:rsidRPr="00AD5D08">
        <w:rPr>
          <w:rFonts w:ascii="Arial" w:hAnsi="Arial" w:cs="Arial"/>
          <w:sz w:val="20"/>
          <w:szCs w:val="20"/>
        </w:rPr>
        <w:t xml:space="preserve"> </w:t>
      </w:r>
      <w:r w:rsidR="00560C6A">
        <w:rPr>
          <w:rFonts w:ascii="Arial" w:hAnsi="Arial" w:cs="Arial"/>
          <w:sz w:val="20"/>
          <w:szCs w:val="20"/>
        </w:rPr>
        <w:br/>
      </w:r>
      <w:proofErr w:type="spellStart"/>
      <w:r w:rsidR="00560C6A">
        <w:rPr>
          <w:rFonts w:ascii="Arial" w:hAnsi="Arial" w:cs="Arial"/>
          <w:sz w:val="20"/>
          <w:szCs w:val="20"/>
        </w:rPr>
        <w:t>xxxxxxxxxxxxxxxxxx</w:t>
      </w:r>
      <w:proofErr w:type="spellEnd"/>
      <w:r w:rsidR="00AD5D08">
        <w:rPr>
          <w:rFonts w:ascii="Arial" w:hAnsi="Arial" w:cs="Arial"/>
          <w:sz w:val="20"/>
          <w:szCs w:val="20"/>
        </w:rPr>
        <w:t xml:space="preserve"> email: </w:t>
      </w:r>
      <w:proofErr w:type="spellStart"/>
      <w:r w:rsidR="00560C6A">
        <w:rPr>
          <w:rFonts w:ascii="Arial" w:hAnsi="Arial" w:cs="Arial"/>
          <w:sz w:val="20"/>
          <w:szCs w:val="20"/>
        </w:rPr>
        <w:t>xxxxxxxxxxxxxxxxxx</w:t>
      </w:r>
      <w:proofErr w:type="spellEnd"/>
      <w:r w:rsidR="00560C6A">
        <w:rPr>
          <w:rFonts w:ascii="Arial" w:hAnsi="Arial" w:cs="Arial"/>
          <w:sz w:val="20"/>
          <w:szCs w:val="20"/>
        </w:rPr>
        <w:t>, tel: xxxxxxxxxxxxxx</w:t>
      </w:r>
      <w:bookmarkStart w:id="0" w:name="_GoBack"/>
      <w:bookmarkEnd w:id="0"/>
    </w:p>
    <w:p w14:paraId="45F288F8" w14:textId="77777777" w:rsidR="000F51DB" w:rsidRPr="00EF17C4" w:rsidRDefault="000F51DB" w:rsidP="000F51DB">
      <w:pPr>
        <w:pStyle w:val="Zkladntext"/>
        <w:widowControl/>
        <w:numPr>
          <w:ilvl w:val="12"/>
          <w:numId w:val="0"/>
        </w:numPr>
        <w:tabs>
          <w:tab w:val="clear" w:pos="1418"/>
        </w:tabs>
        <w:ind w:left="357"/>
        <w:rPr>
          <w:rFonts w:ascii="Arial" w:hAnsi="Arial" w:cs="Arial"/>
          <w:iCs/>
          <w:sz w:val="20"/>
          <w:szCs w:val="20"/>
        </w:rPr>
      </w:pPr>
      <w:r w:rsidRPr="00BA4E9F">
        <w:rPr>
          <w:rFonts w:ascii="Arial" w:hAnsi="Arial" w:cs="Arial"/>
          <w:iCs/>
          <w:sz w:val="20"/>
          <w:szCs w:val="20"/>
        </w:rPr>
        <w:t>(dále jen „zhotovitel“)</w:t>
      </w:r>
    </w:p>
    <w:p w14:paraId="047D6DF6" w14:textId="77777777" w:rsidR="000F51DB" w:rsidRDefault="000F51DB" w:rsidP="000F51DB">
      <w:pPr>
        <w:autoSpaceDE w:val="0"/>
        <w:autoSpaceDN w:val="0"/>
        <w:adjustRightInd w:val="0"/>
        <w:spacing w:after="0"/>
        <w:rPr>
          <w:rFonts w:cs="Arial"/>
        </w:rPr>
      </w:pPr>
    </w:p>
    <w:p w14:paraId="5AF01E01" w14:textId="77777777" w:rsidR="000F51DB" w:rsidRDefault="000F51DB" w:rsidP="000F51DB">
      <w:pPr>
        <w:autoSpaceDE w:val="0"/>
        <w:autoSpaceDN w:val="0"/>
        <w:adjustRightInd w:val="0"/>
        <w:spacing w:after="0"/>
        <w:rPr>
          <w:rFonts w:cs="Arial"/>
        </w:rPr>
      </w:pPr>
    </w:p>
    <w:p w14:paraId="48BBE993" w14:textId="77777777" w:rsidR="000F51DB" w:rsidRPr="00B40D18" w:rsidRDefault="000F51DB" w:rsidP="000F51DB">
      <w:pPr>
        <w:autoSpaceDE w:val="0"/>
        <w:autoSpaceDN w:val="0"/>
        <w:adjustRightInd w:val="0"/>
        <w:spacing w:after="0"/>
        <w:rPr>
          <w:rFonts w:cs="Arial"/>
          <w:sz w:val="20"/>
          <w:szCs w:val="20"/>
        </w:rPr>
      </w:pPr>
      <w:r w:rsidRPr="00B40D18">
        <w:rPr>
          <w:rFonts w:cs="Arial"/>
          <w:sz w:val="20"/>
          <w:szCs w:val="20"/>
        </w:rPr>
        <w:t xml:space="preserve">uzavřely podle </w:t>
      </w:r>
      <w:proofErr w:type="spellStart"/>
      <w:r w:rsidRPr="00B40D18">
        <w:rPr>
          <w:rFonts w:cs="Arial"/>
          <w:sz w:val="20"/>
          <w:szCs w:val="20"/>
        </w:rPr>
        <w:t>ust</w:t>
      </w:r>
      <w:proofErr w:type="spellEnd"/>
      <w:r w:rsidRPr="00B40D18">
        <w:rPr>
          <w:rFonts w:cs="Arial"/>
          <w:sz w:val="20"/>
          <w:szCs w:val="20"/>
        </w:rPr>
        <w:t xml:space="preserve">. </w:t>
      </w:r>
      <w:r>
        <w:rPr>
          <w:rFonts w:cs="Arial"/>
          <w:sz w:val="20"/>
          <w:szCs w:val="20"/>
        </w:rPr>
        <w:t>§</w:t>
      </w:r>
      <w:r w:rsidRPr="00B40D18">
        <w:rPr>
          <w:rFonts w:cs="Arial"/>
          <w:sz w:val="20"/>
          <w:szCs w:val="20"/>
        </w:rPr>
        <w:t xml:space="preserve"> 2586 a následujících zákona č. 89/2012 Sb., občanský zákoník, ve znění pozdějších předpisů (dále jen „0Z") tuto smlouvu o dílo</w:t>
      </w:r>
      <w:r>
        <w:rPr>
          <w:rFonts w:cs="Arial"/>
          <w:sz w:val="20"/>
          <w:szCs w:val="20"/>
        </w:rPr>
        <w:t>:</w:t>
      </w:r>
      <w:r w:rsidRPr="00B40D18">
        <w:rPr>
          <w:rFonts w:cs="Arial"/>
          <w:sz w:val="20"/>
          <w:szCs w:val="20"/>
        </w:rPr>
        <w:t xml:space="preserve"> </w:t>
      </w:r>
    </w:p>
    <w:p w14:paraId="6BFC84BE" w14:textId="77777777" w:rsidR="000F51DB" w:rsidRDefault="000F51DB" w:rsidP="000F51DB">
      <w:pPr>
        <w:autoSpaceDE w:val="0"/>
        <w:autoSpaceDN w:val="0"/>
        <w:adjustRightInd w:val="0"/>
        <w:spacing w:after="0"/>
        <w:jc w:val="center"/>
        <w:rPr>
          <w:rFonts w:cs="Arial"/>
          <w:b/>
          <w:sz w:val="24"/>
          <w:szCs w:val="24"/>
        </w:rPr>
      </w:pPr>
    </w:p>
    <w:p w14:paraId="517D4CC8" w14:textId="77777777" w:rsidR="000F51DB" w:rsidRDefault="000F51DB" w:rsidP="000F51DB">
      <w:pPr>
        <w:autoSpaceDE w:val="0"/>
        <w:autoSpaceDN w:val="0"/>
        <w:adjustRightInd w:val="0"/>
        <w:spacing w:after="0"/>
        <w:jc w:val="center"/>
        <w:rPr>
          <w:rFonts w:cs="Arial"/>
          <w:b/>
          <w:sz w:val="24"/>
          <w:szCs w:val="24"/>
        </w:rPr>
      </w:pPr>
    </w:p>
    <w:p w14:paraId="4EF773E4" w14:textId="77777777" w:rsidR="000F51DB" w:rsidRPr="007A4E1A" w:rsidRDefault="000F51DB" w:rsidP="000F51DB">
      <w:pPr>
        <w:autoSpaceDE w:val="0"/>
        <w:autoSpaceDN w:val="0"/>
        <w:adjustRightInd w:val="0"/>
        <w:spacing w:after="0"/>
        <w:jc w:val="center"/>
        <w:rPr>
          <w:rFonts w:cs="Arial"/>
          <w:b/>
          <w:sz w:val="22"/>
          <w:szCs w:val="22"/>
        </w:rPr>
      </w:pPr>
      <w:r w:rsidRPr="007A4E1A">
        <w:rPr>
          <w:rFonts w:cs="Arial"/>
          <w:b/>
          <w:sz w:val="22"/>
          <w:szCs w:val="22"/>
        </w:rPr>
        <w:t>I</w:t>
      </w:r>
      <w:r>
        <w:rPr>
          <w:rFonts w:cs="Arial"/>
          <w:b/>
          <w:sz w:val="22"/>
          <w:szCs w:val="22"/>
        </w:rPr>
        <w:t>I</w:t>
      </w:r>
      <w:r w:rsidRPr="007A4E1A">
        <w:rPr>
          <w:rFonts w:cs="Arial"/>
          <w:b/>
          <w:sz w:val="22"/>
          <w:szCs w:val="22"/>
        </w:rPr>
        <w:t xml:space="preserve">. </w:t>
      </w:r>
    </w:p>
    <w:p w14:paraId="0625C680" w14:textId="77777777" w:rsidR="000F51DB" w:rsidRPr="007A4E1A" w:rsidRDefault="000F51DB" w:rsidP="000F51DB">
      <w:pPr>
        <w:autoSpaceDE w:val="0"/>
        <w:autoSpaceDN w:val="0"/>
        <w:adjustRightInd w:val="0"/>
        <w:spacing w:after="0"/>
        <w:jc w:val="center"/>
        <w:rPr>
          <w:rFonts w:cs="Arial"/>
          <w:b/>
          <w:sz w:val="22"/>
          <w:szCs w:val="22"/>
        </w:rPr>
      </w:pPr>
      <w:r w:rsidRPr="007A4E1A">
        <w:rPr>
          <w:rFonts w:cs="Arial"/>
          <w:b/>
          <w:sz w:val="22"/>
          <w:szCs w:val="22"/>
        </w:rPr>
        <w:t>Základní ustanovení</w:t>
      </w:r>
    </w:p>
    <w:p w14:paraId="723CD9B7" w14:textId="77777777" w:rsidR="000F51DB" w:rsidRPr="00BA6F0B" w:rsidRDefault="000F51DB" w:rsidP="000F51DB">
      <w:pPr>
        <w:autoSpaceDE w:val="0"/>
        <w:autoSpaceDN w:val="0"/>
        <w:adjustRightInd w:val="0"/>
        <w:spacing w:after="0"/>
        <w:jc w:val="both"/>
        <w:rPr>
          <w:rFonts w:cs="Arial"/>
        </w:rPr>
      </w:pPr>
    </w:p>
    <w:p w14:paraId="0485C5FB" w14:textId="6F17E31B" w:rsidR="00150181" w:rsidRPr="005B4382" w:rsidRDefault="000F51DB" w:rsidP="00A278F0">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b/>
          <w:i/>
          <w:sz w:val="20"/>
          <w:szCs w:val="20"/>
        </w:rPr>
      </w:pPr>
      <w:r w:rsidRPr="00B40D18">
        <w:rPr>
          <w:rFonts w:cs="Arial"/>
          <w:sz w:val="20"/>
          <w:szCs w:val="20"/>
        </w:rPr>
        <w:t xml:space="preserve">Tuto Smlouvu uzavírají smluvní strany v rámci realizace zadání veřejné zakázky malého rozsahu na </w:t>
      </w:r>
      <w:r w:rsidR="0049369D">
        <w:rPr>
          <w:rFonts w:cs="Arial"/>
          <w:sz w:val="20"/>
          <w:szCs w:val="20"/>
        </w:rPr>
        <w:t>službu</w:t>
      </w:r>
      <w:r w:rsidRPr="00B40D18">
        <w:rPr>
          <w:rFonts w:cs="Arial"/>
          <w:sz w:val="20"/>
          <w:szCs w:val="20"/>
        </w:rPr>
        <w:t xml:space="preserve"> s názvem </w:t>
      </w:r>
      <w:r w:rsidRPr="00EF17C4">
        <w:rPr>
          <w:rFonts w:cs="Arial"/>
          <w:sz w:val="20"/>
          <w:szCs w:val="20"/>
        </w:rPr>
        <w:t>„</w:t>
      </w:r>
      <w:r w:rsidR="00150181" w:rsidRPr="005B4382">
        <w:rPr>
          <w:rFonts w:eastAsia="Gruppa Grotesk Medium" w:cs="Arial"/>
          <w:b/>
          <w:i/>
          <w:sz w:val="20"/>
          <w:szCs w:val="20"/>
        </w:rPr>
        <w:t>Grafické zpracování textů a výroba interaktivních modelů</w:t>
      </w:r>
      <w:r w:rsidR="00150181" w:rsidRPr="005B4382">
        <w:rPr>
          <w:rFonts w:cs="Arial"/>
          <w:b/>
          <w:i/>
          <w:sz w:val="20"/>
          <w:szCs w:val="20"/>
        </w:rPr>
        <w:t xml:space="preserve"> pro expozici Svět Komenského Fulnek</w:t>
      </w:r>
      <w:r w:rsidR="005B4382">
        <w:rPr>
          <w:rFonts w:cs="Arial"/>
          <w:b/>
          <w:i/>
          <w:sz w:val="20"/>
          <w:szCs w:val="20"/>
        </w:rPr>
        <w:t>“.</w:t>
      </w:r>
      <w:r w:rsidRPr="005B4382">
        <w:rPr>
          <w:rFonts w:cs="Arial"/>
          <w:b/>
          <w:i/>
          <w:sz w:val="20"/>
          <w:szCs w:val="20"/>
        </w:rPr>
        <w:t xml:space="preserve"> </w:t>
      </w:r>
    </w:p>
    <w:p w14:paraId="7A672FF2" w14:textId="77777777" w:rsidR="000F51DB" w:rsidRDefault="000F51DB" w:rsidP="00A278F0">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sidRPr="00B40D18">
        <w:rPr>
          <w:rFonts w:cs="Arial"/>
          <w:sz w:val="20"/>
          <w:szCs w:val="20"/>
        </w:rPr>
        <w:t>Základním účelem Smlouvy je upravit podmínky, za nichž bude Zhotovitel provádět dílo sjednané touto Smlouvou</w:t>
      </w:r>
      <w:r>
        <w:rPr>
          <w:rFonts w:cs="Arial"/>
          <w:sz w:val="20"/>
          <w:szCs w:val="20"/>
        </w:rPr>
        <w:t>.</w:t>
      </w:r>
    </w:p>
    <w:p w14:paraId="63A755D7" w14:textId="77777777" w:rsidR="000F51DB" w:rsidRDefault="000F51DB" w:rsidP="00A278F0">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sidRPr="00B40D18">
        <w:rPr>
          <w:rFonts w:cs="Arial"/>
          <w:sz w:val="20"/>
          <w:szCs w:val="20"/>
        </w:rPr>
        <w:t>Smluvní strany prohlašují, že údaje a skutečnosti, které uvedly v úvodu Smlouvy, jsou ke dni uzavření Smlouvy pravdivé a v souladu se stavem zápis</w:t>
      </w:r>
      <w:r>
        <w:rPr>
          <w:rFonts w:cs="Arial"/>
          <w:sz w:val="20"/>
          <w:szCs w:val="20"/>
        </w:rPr>
        <w:t>ů ve veřejných rejstřících</w:t>
      </w:r>
      <w:r w:rsidRPr="00B40D18">
        <w:rPr>
          <w:rFonts w:cs="Arial"/>
          <w:sz w:val="20"/>
          <w:szCs w:val="20"/>
        </w:rPr>
        <w:t xml:space="preserve">. Smluvní strany se zároveň zavazují, že změny dotčených údajů oznámí bez prodlení druhé straně. Jestliže tak jedna strana neučiní, nahradí druhé straně veškerou škodu, která druhé straně </w:t>
      </w:r>
      <w:r>
        <w:rPr>
          <w:rFonts w:cs="Arial"/>
          <w:sz w:val="20"/>
          <w:szCs w:val="20"/>
        </w:rPr>
        <w:t xml:space="preserve">takovým </w:t>
      </w:r>
      <w:r w:rsidRPr="00B40D18">
        <w:rPr>
          <w:rFonts w:cs="Arial"/>
          <w:sz w:val="20"/>
          <w:szCs w:val="20"/>
        </w:rPr>
        <w:t xml:space="preserve">opomenutím </w:t>
      </w:r>
      <w:r>
        <w:rPr>
          <w:rFonts w:cs="Arial"/>
          <w:sz w:val="20"/>
          <w:szCs w:val="20"/>
        </w:rPr>
        <w:t>vznikla. Při změně identifikačních údajů smluvních stran včetně změny účtu není nutné uzavírat ke smlouvě dodatek.</w:t>
      </w:r>
    </w:p>
    <w:p w14:paraId="25950DEC" w14:textId="77777777" w:rsidR="000F51DB" w:rsidRDefault="000F51DB" w:rsidP="00A278F0">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Pr>
          <w:rFonts w:cs="Arial"/>
          <w:sz w:val="20"/>
          <w:szCs w:val="20"/>
        </w:rPr>
        <w:t>Smluvní strany prohlašují, že osoby podepisující tuto smlouvu jsou k tomuto jednání oprávněny.</w:t>
      </w:r>
    </w:p>
    <w:p w14:paraId="6243D107" w14:textId="77777777" w:rsidR="000F51DB" w:rsidRPr="00B40D18" w:rsidRDefault="000F51DB" w:rsidP="00A278F0">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Pr>
          <w:rFonts w:cs="Arial"/>
          <w:sz w:val="20"/>
          <w:szCs w:val="20"/>
        </w:rPr>
        <w:lastRenderedPageBreak/>
        <w:t>Zhotovitel prohlašuje, že je odborně způsobilý k zajištění plnění svého závazku z této smlouvy.</w:t>
      </w:r>
    </w:p>
    <w:p w14:paraId="5EB6DF85" w14:textId="77777777" w:rsidR="000F51DB" w:rsidRPr="00BA6F0B" w:rsidRDefault="000F51DB" w:rsidP="000F51DB">
      <w:pPr>
        <w:autoSpaceDE w:val="0"/>
        <w:autoSpaceDN w:val="0"/>
        <w:adjustRightInd w:val="0"/>
        <w:spacing w:after="0"/>
        <w:rPr>
          <w:rFonts w:cs="Arial"/>
        </w:rPr>
      </w:pPr>
    </w:p>
    <w:p w14:paraId="28A9D353" w14:textId="77777777" w:rsidR="000F51DB" w:rsidRPr="007A4E1A" w:rsidRDefault="000F51DB" w:rsidP="000F51DB">
      <w:pPr>
        <w:autoSpaceDE w:val="0"/>
        <w:autoSpaceDN w:val="0"/>
        <w:adjustRightInd w:val="0"/>
        <w:spacing w:after="0"/>
        <w:jc w:val="center"/>
        <w:rPr>
          <w:rFonts w:cs="Arial"/>
          <w:b/>
          <w:sz w:val="22"/>
          <w:szCs w:val="22"/>
        </w:rPr>
      </w:pPr>
      <w:proofErr w:type="spellStart"/>
      <w:r w:rsidRPr="007A4E1A">
        <w:rPr>
          <w:rFonts w:cs="Arial"/>
          <w:b/>
          <w:sz w:val="22"/>
          <w:szCs w:val="22"/>
        </w:rPr>
        <w:t>l</w:t>
      </w:r>
      <w:r>
        <w:rPr>
          <w:rFonts w:cs="Arial"/>
          <w:b/>
          <w:sz w:val="22"/>
          <w:szCs w:val="22"/>
        </w:rPr>
        <w:t>I</w:t>
      </w:r>
      <w:r w:rsidRPr="007A4E1A">
        <w:rPr>
          <w:rFonts w:cs="Arial"/>
          <w:b/>
          <w:sz w:val="22"/>
          <w:szCs w:val="22"/>
        </w:rPr>
        <w:t>I</w:t>
      </w:r>
      <w:proofErr w:type="spellEnd"/>
      <w:r w:rsidRPr="007A4E1A">
        <w:rPr>
          <w:rFonts w:cs="Arial"/>
          <w:b/>
          <w:sz w:val="22"/>
          <w:szCs w:val="22"/>
        </w:rPr>
        <w:t xml:space="preserve">. </w:t>
      </w:r>
    </w:p>
    <w:p w14:paraId="161CE11C" w14:textId="77777777" w:rsidR="000F51DB" w:rsidRPr="007A4E1A" w:rsidRDefault="000F51DB" w:rsidP="000F51DB">
      <w:pPr>
        <w:autoSpaceDE w:val="0"/>
        <w:autoSpaceDN w:val="0"/>
        <w:adjustRightInd w:val="0"/>
        <w:spacing w:after="0"/>
        <w:jc w:val="center"/>
        <w:rPr>
          <w:rFonts w:cs="Arial"/>
          <w:b/>
          <w:sz w:val="22"/>
          <w:szCs w:val="22"/>
        </w:rPr>
      </w:pPr>
      <w:r w:rsidRPr="007A4E1A">
        <w:rPr>
          <w:rFonts w:cs="Arial"/>
          <w:b/>
          <w:sz w:val="22"/>
          <w:szCs w:val="22"/>
        </w:rPr>
        <w:t>Předmět Smlouvy</w:t>
      </w:r>
    </w:p>
    <w:p w14:paraId="6CF4AD5C" w14:textId="77777777" w:rsidR="000F51DB" w:rsidRPr="00BA6F0B" w:rsidRDefault="000F51DB" w:rsidP="000F51DB">
      <w:pPr>
        <w:autoSpaceDE w:val="0"/>
        <w:autoSpaceDN w:val="0"/>
        <w:adjustRightInd w:val="0"/>
        <w:spacing w:after="0"/>
        <w:rPr>
          <w:rFonts w:cs="Arial"/>
        </w:rPr>
      </w:pPr>
    </w:p>
    <w:p w14:paraId="01AB997D" w14:textId="7C55EE67" w:rsidR="000F51DB" w:rsidRPr="00281BAA" w:rsidRDefault="000F51DB" w:rsidP="00A278F0">
      <w:pPr>
        <w:numPr>
          <w:ilvl w:val="0"/>
          <w:numId w:val="20"/>
        </w:numPr>
        <w:pBdr>
          <w:bar w:val="none" w:sz="0" w:color="auto"/>
        </w:pBdr>
        <w:spacing w:after="120"/>
        <w:ind w:left="426" w:hanging="426"/>
        <w:jc w:val="both"/>
        <w:rPr>
          <w:sz w:val="20"/>
          <w:szCs w:val="20"/>
        </w:rPr>
      </w:pPr>
      <w:r w:rsidRPr="00281BAA">
        <w:rPr>
          <w:rFonts w:eastAsia="Arial" w:cs="Arial"/>
          <w:sz w:val="20"/>
          <w:szCs w:val="20"/>
        </w:rPr>
        <w:t>Předmětem této Smlouvy o dílo (dále jen</w:t>
      </w:r>
      <w:r w:rsidRPr="00281BAA">
        <w:rPr>
          <w:rFonts w:eastAsia="Arial" w:cs="Arial"/>
          <w:b/>
          <w:sz w:val="20"/>
          <w:szCs w:val="20"/>
        </w:rPr>
        <w:t xml:space="preserve"> „</w:t>
      </w:r>
      <w:r w:rsidRPr="00281BAA">
        <w:rPr>
          <w:rFonts w:eastAsia="Arial" w:cs="Arial"/>
          <w:b/>
          <w:i/>
          <w:sz w:val="20"/>
          <w:szCs w:val="20"/>
        </w:rPr>
        <w:t>Smlouva</w:t>
      </w:r>
      <w:r w:rsidRPr="00281BAA">
        <w:rPr>
          <w:rFonts w:eastAsia="Arial" w:cs="Arial"/>
          <w:b/>
          <w:sz w:val="20"/>
          <w:szCs w:val="20"/>
        </w:rPr>
        <w:t>“</w:t>
      </w:r>
      <w:r w:rsidRPr="00281BAA">
        <w:rPr>
          <w:rFonts w:eastAsia="Arial" w:cs="Arial"/>
          <w:sz w:val="20"/>
          <w:szCs w:val="20"/>
        </w:rPr>
        <w:t xml:space="preserve">) </w:t>
      </w:r>
      <w:bookmarkStart w:id="1" w:name="_Hlk75850440"/>
      <w:r w:rsidRPr="00281BAA">
        <w:rPr>
          <w:rFonts w:eastAsia="Arial" w:cs="Arial"/>
          <w:sz w:val="20"/>
          <w:szCs w:val="20"/>
        </w:rPr>
        <w:t xml:space="preserve">je </w:t>
      </w:r>
      <w:bookmarkStart w:id="2" w:name="_Hlk75461705"/>
      <w:r w:rsidR="005B4382">
        <w:rPr>
          <w:rFonts w:eastAsia="Arial" w:cs="Arial"/>
          <w:sz w:val="20"/>
          <w:szCs w:val="20"/>
        </w:rPr>
        <w:t>grafické a typografické zpracování textů a grafiky</w:t>
      </w:r>
      <w:r w:rsidR="00551451">
        <w:rPr>
          <w:rFonts w:eastAsia="Arial" w:cs="Arial"/>
          <w:sz w:val="20"/>
          <w:szCs w:val="20"/>
        </w:rPr>
        <w:t xml:space="preserve"> a </w:t>
      </w:r>
      <w:r w:rsidR="005B4382">
        <w:rPr>
          <w:rFonts w:eastAsia="Arial" w:cs="Arial"/>
          <w:sz w:val="20"/>
          <w:szCs w:val="20"/>
        </w:rPr>
        <w:t xml:space="preserve">výroba interaktivních modelů </w:t>
      </w:r>
      <w:r w:rsidR="00EF5DD0">
        <w:rPr>
          <w:rFonts w:eastAsia="Arial" w:cs="Arial"/>
          <w:sz w:val="20"/>
          <w:szCs w:val="20"/>
        </w:rPr>
        <w:t>k výstavnímu projektu Dětské hry. Mezi modlitbou a prací</w:t>
      </w:r>
      <w:bookmarkEnd w:id="1"/>
      <w:bookmarkEnd w:id="2"/>
      <w:r w:rsidR="00EF5DD0">
        <w:rPr>
          <w:rFonts w:eastAsia="Arial" w:cs="Arial"/>
          <w:sz w:val="20"/>
          <w:szCs w:val="20"/>
        </w:rPr>
        <w:t xml:space="preserve">. Bližší </w:t>
      </w:r>
      <w:r w:rsidRPr="00281BAA">
        <w:rPr>
          <w:rFonts w:cs="Arial"/>
          <w:sz w:val="20"/>
          <w:szCs w:val="20"/>
        </w:rPr>
        <w:t>specifikace rozsahu díla je uvedena v přílo</w:t>
      </w:r>
      <w:r w:rsidR="00617D58">
        <w:rPr>
          <w:rFonts w:cs="Arial"/>
          <w:sz w:val="20"/>
          <w:szCs w:val="20"/>
        </w:rPr>
        <w:t>ze</w:t>
      </w:r>
      <w:r w:rsidRPr="00281BAA">
        <w:rPr>
          <w:rFonts w:cs="Arial"/>
          <w:sz w:val="20"/>
          <w:szCs w:val="20"/>
        </w:rPr>
        <w:t xml:space="preserve"> č. 1.</w:t>
      </w:r>
      <w:r w:rsidR="00A85457">
        <w:rPr>
          <w:rFonts w:cs="Arial"/>
          <w:sz w:val="20"/>
          <w:szCs w:val="20"/>
        </w:rPr>
        <w:t>,</w:t>
      </w:r>
      <w:r w:rsidRPr="00281BAA">
        <w:rPr>
          <w:rFonts w:cs="Arial"/>
          <w:sz w:val="20"/>
          <w:szCs w:val="20"/>
        </w:rPr>
        <w:t xml:space="preserve"> kter</w:t>
      </w:r>
      <w:r w:rsidR="00A85457">
        <w:rPr>
          <w:rFonts w:cs="Arial"/>
          <w:sz w:val="20"/>
          <w:szCs w:val="20"/>
        </w:rPr>
        <w:t>á</w:t>
      </w:r>
      <w:r w:rsidRPr="00281BAA">
        <w:rPr>
          <w:rFonts w:cs="Arial"/>
          <w:sz w:val="20"/>
          <w:szCs w:val="20"/>
        </w:rPr>
        <w:t xml:space="preserve"> tvoří nedílnou součást této </w:t>
      </w:r>
      <w:r>
        <w:rPr>
          <w:rFonts w:cs="Arial"/>
          <w:sz w:val="20"/>
          <w:szCs w:val="20"/>
        </w:rPr>
        <w:t>S</w:t>
      </w:r>
      <w:r w:rsidRPr="00281BAA">
        <w:rPr>
          <w:rFonts w:cs="Arial"/>
          <w:sz w:val="20"/>
          <w:szCs w:val="20"/>
        </w:rPr>
        <w:t>mlouvy.</w:t>
      </w:r>
    </w:p>
    <w:p w14:paraId="2F2BF5A7" w14:textId="77777777" w:rsidR="000F51DB" w:rsidRPr="00D65EB2" w:rsidRDefault="000F51DB" w:rsidP="00A278F0">
      <w:pPr>
        <w:numPr>
          <w:ilvl w:val="0"/>
          <w:numId w:val="20"/>
        </w:numPr>
        <w:pBdr>
          <w:bar w:val="none" w:sz="0" w:color="auto"/>
        </w:pBdr>
        <w:spacing w:after="120"/>
        <w:ind w:left="426" w:hanging="426"/>
        <w:jc w:val="both"/>
        <w:rPr>
          <w:sz w:val="20"/>
          <w:szCs w:val="20"/>
        </w:rPr>
      </w:pPr>
      <w:r w:rsidRPr="00D65EB2">
        <w:rPr>
          <w:rFonts w:eastAsia="Arial" w:cs="Arial"/>
          <w:sz w:val="20"/>
          <w:szCs w:val="20"/>
        </w:rPr>
        <w:t>Zhotovitel potvrzuje, že se v plném rozsahu seznámil s rozsahem a povahou předmětu Díla, že jsou mu známy veškeré technické, kvalitativní a jiné podmínky a že disponuje takovými kapacitami a odbornými znalostmi, které jsou k plnění předmětu smlouvy nezbytné. Zhotovitel se rovněž zavazuje předat řádně provedené a funkční Dílo Objednateli v době sjednané v této Smlouvě a za podmínek v této Smlouvě dohodnutých.</w:t>
      </w:r>
    </w:p>
    <w:p w14:paraId="447BC5B6" w14:textId="77777777" w:rsidR="000F51DB" w:rsidRDefault="000F51DB" w:rsidP="00A278F0">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sidRPr="00B40D18">
        <w:rPr>
          <w:rFonts w:cs="Arial"/>
          <w:sz w:val="20"/>
          <w:szCs w:val="20"/>
        </w:rPr>
        <w:t xml:space="preserve">Zhotovitel </w:t>
      </w:r>
      <w:r>
        <w:rPr>
          <w:rFonts w:cs="Arial"/>
          <w:sz w:val="20"/>
          <w:szCs w:val="20"/>
        </w:rPr>
        <w:t>provede Dílo</w:t>
      </w:r>
      <w:r w:rsidRPr="00B40D18">
        <w:rPr>
          <w:rFonts w:cs="Arial"/>
          <w:sz w:val="20"/>
          <w:szCs w:val="20"/>
        </w:rPr>
        <w:t xml:space="preserve"> pro </w:t>
      </w:r>
      <w:r>
        <w:rPr>
          <w:rFonts w:cs="Arial"/>
          <w:sz w:val="20"/>
          <w:szCs w:val="20"/>
        </w:rPr>
        <w:t>O</w:t>
      </w:r>
      <w:r w:rsidRPr="00B40D18">
        <w:rPr>
          <w:rFonts w:cs="Arial"/>
          <w:sz w:val="20"/>
          <w:szCs w:val="20"/>
        </w:rPr>
        <w:t xml:space="preserve">bjednatele na svůj náklad a nebezpečí dle této Smlouvy, a </w:t>
      </w:r>
      <w:r>
        <w:rPr>
          <w:rFonts w:cs="Arial"/>
          <w:sz w:val="20"/>
          <w:szCs w:val="20"/>
        </w:rPr>
        <w:t>dokončené Dílo</w:t>
      </w:r>
      <w:r w:rsidRPr="00B40D18">
        <w:rPr>
          <w:rFonts w:cs="Arial"/>
          <w:sz w:val="20"/>
          <w:szCs w:val="20"/>
        </w:rPr>
        <w:t xml:space="preserve"> bez právních a faktických vad</w:t>
      </w:r>
      <w:r>
        <w:rPr>
          <w:rFonts w:cs="Arial"/>
          <w:sz w:val="20"/>
          <w:szCs w:val="20"/>
        </w:rPr>
        <w:t xml:space="preserve"> předá ve sjednaném termínu Objednateli. O</w:t>
      </w:r>
      <w:r w:rsidRPr="00B40D18">
        <w:rPr>
          <w:rFonts w:cs="Arial"/>
          <w:sz w:val="20"/>
          <w:szCs w:val="20"/>
        </w:rPr>
        <w:t xml:space="preserve">bjednatel za řádně a včas provedené </w:t>
      </w:r>
      <w:r>
        <w:rPr>
          <w:rFonts w:cs="Arial"/>
          <w:sz w:val="20"/>
          <w:szCs w:val="20"/>
        </w:rPr>
        <w:t>D</w:t>
      </w:r>
      <w:r w:rsidRPr="00B40D18">
        <w:rPr>
          <w:rFonts w:cs="Arial"/>
          <w:sz w:val="20"/>
          <w:szCs w:val="20"/>
        </w:rPr>
        <w:t>ílo zaplat</w:t>
      </w:r>
      <w:r>
        <w:rPr>
          <w:rFonts w:cs="Arial"/>
          <w:sz w:val="20"/>
          <w:szCs w:val="20"/>
        </w:rPr>
        <w:t>í</w:t>
      </w:r>
      <w:r w:rsidRPr="00B40D18">
        <w:rPr>
          <w:rFonts w:cs="Arial"/>
          <w:sz w:val="20"/>
          <w:szCs w:val="20"/>
        </w:rPr>
        <w:t xml:space="preserve"> Zhotoviteli cenu ve výši a za podmínek sjednaných v této Smlouvě.</w:t>
      </w:r>
    </w:p>
    <w:p w14:paraId="12E9B1AB" w14:textId="38BF675B" w:rsidR="00A278F0" w:rsidRPr="00A278F0" w:rsidRDefault="000F51DB" w:rsidP="00A278F0">
      <w:pPr>
        <w:pStyle w:val="Odstavecseseznamem"/>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sidRPr="00A278F0">
        <w:rPr>
          <w:rFonts w:cs="Arial"/>
          <w:sz w:val="20"/>
          <w:szCs w:val="20"/>
        </w:rPr>
        <w:t xml:space="preserve">Dílo provede Zhotovitel v souladu s platnými, standardními a obvyklými postupy. Objednatel se plně spoléhá na Zhotovitelovou odbornost a znalosti. </w:t>
      </w:r>
    </w:p>
    <w:p w14:paraId="61C4F458" w14:textId="77777777" w:rsidR="000F51DB" w:rsidRPr="00BA6F0B" w:rsidRDefault="000F51DB" w:rsidP="000F51DB">
      <w:pPr>
        <w:autoSpaceDE w:val="0"/>
        <w:autoSpaceDN w:val="0"/>
        <w:adjustRightInd w:val="0"/>
        <w:spacing w:after="0"/>
        <w:rPr>
          <w:rFonts w:cs="Arial"/>
        </w:rPr>
      </w:pPr>
    </w:p>
    <w:p w14:paraId="5BDEC82E" w14:textId="77777777" w:rsidR="000F51DB" w:rsidRPr="007A4E1A" w:rsidRDefault="000F51DB" w:rsidP="000F51DB">
      <w:pPr>
        <w:autoSpaceDE w:val="0"/>
        <w:autoSpaceDN w:val="0"/>
        <w:adjustRightInd w:val="0"/>
        <w:spacing w:after="0"/>
        <w:jc w:val="center"/>
        <w:rPr>
          <w:rFonts w:cs="Arial"/>
          <w:b/>
          <w:sz w:val="22"/>
          <w:szCs w:val="22"/>
        </w:rPr>
      </w:pPr>
      <w:r w:rsidRPr="007A4E1A">
        <w:rPr>
          <w:rFonts w:cs="Arial"/>
          <w:b/>
          <w:sz w:val="22"/>
          <w:szCs w:val="22"/>
        </w:rPr>
        <w:t>I</w:t>
      </w:r>
      <w:r>
        <w:rPr>
          <w:rFonts w:cs="Arial"/>
          <w:b/>
          <w:sz w:val="22"/>
          <w:szCs w:val="22"/>
        </w:rPr>
        <w:t>V</w:t>
      </w:r>
      <w:r w:rsidRPr="007A4E1A">
        <w:rPr>
          <w:rFonts w:cs="Arial"/>
          <w:b/>
          <w:sz w:val="22"/>
          <w:szCs w:val="22"/>
        </w:rPr>
        <w:t xml:space="preserve">. </w:t>
      </w:r>
    </w:p>
    <w:p w14:paraId="0CB2825A" w14:textId="77777777" w:rsidR="000F51DB" w:rsidRPr="007A4E1A" w:rsidRDefault="000F51DB" w:rsidP="000F51DB">
      <w:pPr>
        <w:autoSpaceDE w:val="0"/>
        <w:autoSpaceDN w:val="0"/>
        <w:adjustRightInd w:val="0"/>
        <w:spacing w:after="0"/>
        <w:jc w:val="center"/>
        <w:rPr>
          <w:rFonts w:cs="Arial"/>
          <w:b/>
          <w:sz w:val="22"/>
          <w:szCs w:val="22"/>
        </w:rPr>
      </w:pPr>
      <w:r>
        <w:rPr>
          <w:rFonts w:cs="Arial"/>
          <w:b/>
          <w:sz w:val="22"/>
          <w:szCs w:val="22"/>
        </w:rPr>
        <w:t>Doba a místo</w:t>
      </w:r>
      <w:r w:rsidRPr="007A4E1A">
        <w:rPr>
          <w:rFonts w:cs="Arial"/>
          <w:b/>
          <w:sz w:val="22"/>
          <w:szCs w:val="22"/>
        </w:rPr>
        <w:t xml:space="preserve"> plnění</w:t>
      </w:r>
    </w:p>
    <w:p w14:paraId="373F70EA" w14:textId="77777777" w:rsidR="000F51DB" w:rsidRPr="00BA6F0B" w:rsidRDefault="000F51DB" w:rsidP="000F51DB">
      <w:pPr>
        <w:autoSpaceDE w:val="0"/>
        <w:autoSpaceDN w:val="0"/>
        <w:adjustRightInd w:val="0"/>
        <w:spacing w:after="0"/>
        <w:rPr>
          <w:rFonts w:cs="Arial"/>
        </w:rPr>
      </w:pPr>
    </w:p>
    <w:p w14:paraId="17DBA005" w14:textId="4FA7D9A1" w:rsidR="000F51DB" w:rsidRPr="00281BAA" w:rsidRDefault="000F51DB" w:rsidP="00A278F0">
      <w:pPr>
        <w:pStyle w:val="Odstavecseseznamem"/>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26" w:hanging="426"/>
        <w:jc w:val="both"/>
        <w:rPr>
          <w:color w:val="auto"/>
        </w:rPr>
      </w:pPr>
      <w:r w:rsidRPr="00EE6CE2">
        <w:rPr>
          <w:rFonts w:cs="Arial"/>
          <w:sz w:val="20"/>
          <w:szCs w:val="20"/>
        </w:rPr>
        <w:t xml:space="preserve">Místem plnění </w:t>
      </w:r>
      <w:r>
        <w:rPr>
          <w:rFonts w:cs="Arial"/>
          <w:sz w:val="20"/>
          <w:szCs w:val="20"/>
        </w:rPr>
        <w:t>Díla</w:t>
      </w:r>
      <w:r w:rsidR="00A85457">
        <w:rPr>
          <w:rFonts w:cs="Arial"/>
          <w:sz w:val="20"/>
          <w:szCs w:val="20"/>
        </w:rPr>
        <w:t xml:space="preserve"> je expozice Svět Komenského Fulnek, Sborová </w:t>
      </w:r>
      <w:r w:rsidR="0029761D">
        <w:rPr>
          <w:rFonts w:cs="Arial"/>
          <w:sz w:val="20"/>
          <w:szCs w:val="20"/>
        </w:rPr>
        <w:t>80, 742 45 Fulnek</w:t>
      </w:r>
    </w:p>
    <w:p w14:paraId="54BA5BDE" w14:textId="77777777" w:rsidR="0029761D" w:rsidRPr="00B40D18" w:rsidRDefault="0029761D" w:rsidP="00A278F0">
      <w:pPr>
        <w:pStyle w:val="Odstavecseseznamem"/>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sidRPr="00B40D18">
        <w:rPr>
          <w:rFonts w:cs="Arial"/>
          <w:sz w:val="20"/>
          <w:szCs w:val="20"/>
        </w:rPr>
        <w:t>Zhotovitel zaháj</w:t>
      </w:r>
      <w:r>
        <w:rPr>
          <w:rFonts w:cs="Arial"/>
          <w:sz w:val="20"/>
          <w:szCs w:val="20"/>
        </w:rPr>
        <w:t>í práce na</w:t>
      </w:r>
      <w:r w:rsidRPr="00B40D18">
        <w:rPr>
          <w:rFonts w:cs="Arial"/>
          <w:sz w:val="20"/>
          <w:szCs w:val="20"/>
        </w:rPr>
        <w:t xml:space="preserve"> realizaci </w:t>
      </w:r>
      <w:r>
        <w:rPr>
          <w:rFonts w:cs="Arial"/>
          <w:sz w:val="20"/>
          <w:szCs w:val="20"/>
        </w:rPr>
        <w:t>D</w:t>
      </w:r>
      <w:r w:rsidRPr="00B40D18">
        <w:rPr>
          <w:rFonts w:cs="Arial"/>
          <w:sz w:val="20"/>
          <w:szCs w:val="20"/>
        </w:rPr>
        <w:t xml:space="preserve">íla neprodleně </w:t>
      </w:r>
      <w:r>
        <w:rPr>
          <w:rFonts w:cs="Arial"/>
          <w:sz w:val="20"/>
          <w:szCs w:val="20"/>
        </w:rPr>
        <w:t>po</w:t>
      </w:r>
      <w:r w:rsidRPr="00B40D18">
        <w:rPr>
          <w:rFonts w:cs="Arial"/>
          <w:sz w:val="20"/>
          <w:szCs w:val="20"/>
        </w:rPr>
        <w:t xml:space="preserve"> </w:t>
      </w:r>
      <w:r>
        <w:rPr>
          <w:rFonts w:cs="Arial"/>
          <w:sz w:val="20"/>
          <w:szCs w:val="20"/>
        </w:rPr>
        <w:t xml:space="preserve">dni </w:t>
      </w:r>
      <w:r w:rsidRPr="00B40D18">
        <w:rPr>
          <w:rFonts w:cs="Arial"/>
          <w:sz w:val="20"/>
          <w:szCs w:val="20"/>
        </w:rPr>
        <w:t>nabytí účinnosti této Smlouvy. Zhotovitel není oprávněn přerušit provádění díla.</w:t>
      </w:r>
    </w:p>
    <w:p w14:paraId="0C6338BB" w14:textId="6ACCC106" w:rsidR="0029761D" w:rsidRPr="00357C7D" w:rsidRDefault="0029761D" w:rsidP="00A278F0">
      <w:pPr>
        <w:pStyle w:val="Odstavecseseznamem"/>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sidRPr="00357C7D">
        <w:rPr>
          <w:rFonts w:cs="Arial"/>
          <w:sz w:val="20"/>
          <w:szCs w:val="20"/>
        </w:rPr>
        <w:t xml:space="preserve">Zhotovitel předá řádně dokončené Dílo bez vad a nedodělků objednateli nejpozději dne </w:t>
      </w:r>
      <w:r>
        <w:rPr>
          <w:rFonts w:cs="Arial"/>
          <w:sz w:val="20"/>
          <w:szCs w:val="20"/>
        </w:rPr>
        <w:t>20.5</w:t>
      </w:r>
      <w:r w:rsidRPr="00357C7D">
        <w:rPr>
          <w:rFonts w:cs="Arial"/>
          <w:sz w:val="20"/>
          <w:szCs w:val="20"/>
        </w:rPr>
        <w:t>. 202</w:t>
      </w:r>
      <w:r>
        <w:rPr>
          <w:rFonts w:cs="Arial"/>
          <w:sz w:val="20"/>
          <w:szCs w:val="20"/>
        </w:rPr>
        <w:t>2</w:t>
      </w:r>
      <w:r w:rsidRPr="00357C7D">
        <w:rPr>
          <w:rFonts w:cs="Arial"/>
          <w:sz w:val="20"/>
          <w:szCs w:val="20"/>
        </w:rPr>
        <w:t xml:space="preserve">. </w:t>
      </w:r>
    </w:p>
    <w:p w14:paraId="558412AF" w14:textId="067B9252" w:rsidR="0029761D" w:rsidRPr="00B40D18" w:rsidRDefault="0029761D" w:rsidP="00A278F0">
      <w:pPr>
        <w:pStyle w:val="Odstavecseseznamem"/>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374" w:hanging="374"/>
        <w:jc w:val="both"/>
        <w:rPr>
          <w:rFonts w:cs="Arial"/>
          <w:sz w:val="20"/>
          <w:szCs w:val="20"/>
        </w:rPr>
      </w:pPr>
      <w:r w:rsidRPr="00B40D18">
        <w:rPr>
          <w:rFonts w:cs="Arial"/>
          <w:sz w:val="20"/>
          <w:szCs w:val="20"/>
        </w:rPr>
        <w:t xml:space="preserve">Provedením </w:t>
      </w:r>
      <w:r>
        <w:rPr>
          <w:rFonts w:cs="Arial"/>
          <w:sz w:val="20"/>
          <w:szCs w:val="20"/>
        </w:rPr>
        <w:t>D</w:t>
      </w:r>
      <w:r w:rsidRPr="00B40D18">
        <w:rPr>
          <w:rFonts w:cs="Arial"/>
          <w:sz w:val="20"/>
          <w:szCs w:val="20"/>
        </w:rPr>
        <w:t xml:space="preserve">íla se rozumí jeho úplné a řádné dokončení v požadovaném termínu a předání </w:t>
      </w:r>
      <w:r>
        <w:rPr>
          <w:rFonts w:cs="Arial"/>
          <w:sz w:val="20"/>
          <w:szCs w:val="20"/>
        </w:rPr>
        <w:t>D</w:t>
      </w:r>
      <w:r w:rsidRPr="00B40D18">
        <w:rPr>
          <w:rFonts w:cs="Arial"/>
          <w:sz w:val="20"/>
          <w:szCs w:val="20"/>
        </w:rPr>
        <w:t xml:space="preserve">íla </w:t>
      </w:r>
      <w:r>
        <w:rPr>
          <w:rFonts w:cs="Arial"/>
          <w:sz w:val="20"/>
          <w:szCs w:val="20"/>
        </w:rPr>
        <w:t>bez vad a nedodělků O</w:t>
      </w:r>
      <w:r w:rsidRPr="00B40D18">
        <w:rPr>
          <w:rFonts w:cs="Arial"/>
          <w:sz w:val="20"/>
          <w:szCs w:val="20"/>
        </w:rPr>
        <w:t xml:space="preserve">bjednateli. O předání a převzetí </w:t>
      </w:r>
      <w:r>
        <w:rPr>
          <w:rFonts w:cs="Arial"/>
          <w:sz w:val="20"/>
          <w:szCs w:val="20"/>
        </w:rPr>
        <w:t>D</w:t>
      </w:r>
      <w:r w:rsidRPr="00B40D18">
        <w:rPr>
          <w:rFonts w:cs="Arial"/>
          <w:sz w:val="20"/>
          <w:szCs w:val="20"/>
        </w:rPr>
        <w:t xml:space="preserve">íla bude sepsán předávací protokol podepsaný odpovědnými zástupci </w:t>
      </w:r>
      <w:r>
        <w:rPr>
          <w:rFonts w:cs="Arial"/>
          <w:sz w:val="20"/>
          <w:szCs w:val="20"/>
        </w:rPr>
        <w:t xml:space="preserve">obou </w:t>
      </w:r>
      <w:r w:rsidRPr="00B40D18">
        <w:rPr>
          <w:rFonts w:cs="Arial"/>
          <w:sz w:val="20"/>
          <w:szCs w:val="20"/>
        </w:rPr>
        <w:t>smluvních stran.</w:t>
      </w:r>
      <w:r>
        <w:rPr>
          <w:rFonts w:cs="Arial"/>
          <w:sz w:val="20"/>
          <w:szCs w:val="20"/>
        </w:rPr>
        <w:t xml:space="preserve"> </w:t>
      </w:r>
      <w:r w:rsidR="0049369D">
        <w:rPr>
          <w:rFonts w:cs="Arial"/>
          <w:sz w:val="20"/>
          <w:szCs w:val="20"/>
        </w:rPr>
        <w:t>Objednatel nepřevezme dílo, které bude vykazovat vady.</w:t>
      </w:r>
    </w:p>
    <w:p w14:paraId="5EE51551" w14:textId="77777777" w:rsidR="000F51DB" w:rsidRPr="007A4E1A" w:rsidRDefault="000F51DB" w:rsidP="000F51DB">
      <w:pPr>
        <w:autoSpaceDE w:val="0"/>
        <w:autoSpaceDN w:val="0"/>
        <w:adjustRightInd w:val="0"/>
        <w:spacing w:after="0"/>
        <w:jc w:val="center"/>
        <w:rPr>
          <w:rFonts w:cs="Arial"/>
          <w:b/>
          <w:sz w:val="22"/>
          <w:szCs w:val="22"/>
        </w:rPr>
      </w:pPr>
      <w:r w:rsidRPr="007A4E1A">
        <w:rPr>
          <w:rFonts w:cs="Arial"/>
          <w:b/>
          <w:sz w:val="22"/>
          <w:szCs w:val="22"/>
        </w:rPr>
        <w:t xml:space="preserve">V. </w:t>
      </w:r>
    </w:p>
    <w:p w14:paraId="156FB472" w14:textId="77777777" w:rsidR="000F51DB" w:rsidRPr="007A4E1A" w:rsidRDefault="000F51DB" w:rsidP="000F51DB">
      <w:pPr>
        <w:autoSpaceDE w:val="0"/>
        <w:autoSpaceDN w:val="0"/>
        <w:adjustRightInd w:val="0"/>
        <w:spacing w:after="0"/>
        <w:jc w:val="center"/>
        <w:rPr>
          <w:rFonts w:cs="Arial"/>
          <w:b/>
          <w:sz w:val="22"/>
          <w:szCs w:val="22"/>
        </w:rPr>
      </w:pPr>
      <w:r w:rsidRPr="007A4E1A">
        <w:rPr>
          <w:rFonts w:cs="Arial"/>
          <w:b/>
          <w:sz w:val="22"/>
          <w:szCs w:val="22"/>
        </w:rPr>
        <w:t xml:space="preserve">Cena za </w:t>
      </w:r>
      <w:r>
        <w:rPr>
          <w:rFonts w:cs="Arial"/>
          <w:b/>
          <w:sz w:val="22"/>
          <w:szCs w:val="22"/>
        </w:rPr>
        <w:t>D</w:t>
      </w:r>
      <w:r w:rsidRPr="007A4E1A">
        <w:rPr>
          <w:rFonts w:cs="Arial"/>
          <w:b/>
          <w:sz w:val="22"/>
          <w:szCs w:val="22"/>
        </w:rPr>
        <w:t>ílo</w:t>
      </w:r>
    </w:p>
    <w:p w14:paraId="796A4217" w14:textId="77777777" w:rsidR="000F51DB" w:rsidRPr="00BA6F0B" w:rsidRDefault="000F51DB" w:rsidP="000F51DB">
      <w:pPr>
        <w:autoSpaceDE w:val="0"/>
        <w:autoSpaceDN w:val="0"/>
        <w:adjustRightInd w:val="0"/>
        <w:spacing w:after="0"/>
        <w:rPr>
          <w:rFonts w:cs="Arial"/>
        </w:rPr>
      </w:pPr>
    </w:p>
    <w:p w14:paraId="7C7673E6" w14:textId="6D174464" w:rsidR="000F51DB" w:rsidRPr="00AD5D08" w:rsidRDefault="000F51DB" w:rsidP="00A278F0">
      <w:pPr>
        <w:pStyle w:val="Odstavecseseznamem"/>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color w:val="auto"/>
          <w:sz w:val="20"/>
          <w:szCs w:val="20"/>
        </w:rPr>
      </w:pPr>
      <w:r w:rsidRPr="00AD5D08">
        <w:rPr>
          <w:rFonts w:cs="Arial"/>
          <w:color w:val="auto"/>
          <w:sz w:val="20"/>
          <w:szCs w:val="20"/>
        </w:rPr>
        <w:t>Celková cena za Dílo je stanovená dohodou smluvní stran a činí:</w:t>
      </w:r>
    </w:p>
    <w:p w14:paraId="67492F05" w14:textId="77777777" w:rsidR="000F51DB" w:rsidRPr="00AD5D08" w:rsidRDefault="000F51DB" w:rsidP="000F51D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contextualSpacing/>
        <w:jc w:val="both"/>
        <w:rPr>
          <w:rFonts w:cs="Arial"/>
          <w:color w:val="auto"/>
          <w:sz w:val="20"/>
          <w:szCs w:val="20"/>
        </w:rPr>
      </w:pPr>
    </w:p>
    <w:p w14:paraId="04125AD5" w14:textId="77777777" w:rsidR="00AD5D08" w:rsidRDefault="000F51DB" w:rsidP="000F51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374"/>
        <w:contextualSpacing/>
        <w:jc w:val="both"/>
        <w:rPr>
          <w:rFonts w:cs="Arial"/>
          <w:color w:val="auto"/>
          <w:sz w:val="20"/>
          <w:szCs w:val="20"/>
        </w:rPr>
      </w:pPr>
      <w:r w:rsidRPr="00AD5D08">
        <w:rPr>
          <w:rFonts w:cs="Arial"/>
          <w:color w:val="auto"/>
          <w:sz w:val="20"/>
          <w:szCs w:val="20"/>
        </w:rPr>
        <w:t xml:space="preserve">Cena bez DPH </w:t>
      </w:r>
      <w:r w:rsidRPr="00AD5D08">
        <w:rPr>
          <w:rFonts w:cs="Arial"/>
          <w:color w:val="auto"/>
          <w:sz w:val="20"/>
          <w:szCs w:val="20"/>
        </w:rPr>
        <w:tab/>
      </w:r>
      <w:r w:rsidRPr="00AD5D08">
        <w:rPr>
          <w:rFonts w:cs="Arial"/>
          <w:color w:val="auto"/>
          <w:sz w:val="20"/>
          <w:szCs w:val="20"/>
        </w:rPr>
        <w:tab/>
      </w:r>
      <w:r w:rsidRPr="00AD5D08">
        <w:rPr>
          <w:rFonts w:cs="Arial"/>
          <w:color w:val="auto"/>
          <w:sz w:val="20"/>
          <w:szCs w:val="20"/>
        </w:rPr>
        <w:tab/>
      </w:r>
      <w:r w:rsidRPr="00AD5D08">
        <w:rPr>
          <w:rFonts w:cs="Arial"/>
          <w:color w:val="auto"/>
          <w:sz w:val="20"/>
          <w:szCs w:val="20"/>
        </w:rPr>
        <w:tab/>
      </w:r>
      <w:r w:rsidR="00AD5D08" w:rsidRPr="00AD5D08">
        <w:rPr>
          <w:rFonts w:cs="Arial"/>
          <w:b/>
          <w:color w:val="auto"/>
          <w:sz w:val="20"/>
          <w:szCs w:val="20"/>
        </w:rPr>
        <w:t>158.982,00</w:t>
      </w:r>
      <w:r w:rsidRPr="00AD5D08">
        <w:rPr>
          <w:rFonts w:cs="Arial"/>
          <w:b/>
          <w:color w:val="auto"/>
          <w:sz w:val="20"/>
          <w:szCs w:val="20"/>
        </w:rPr>
        <w:t xml:space="preserve"> Kč</w:t>
      </w:r>
      <w:r w:rsidRPr="00AD5D08">
        <w:rPr>
          <w:rFonts w:cs="Arial"/>
          <w:color w:val="auto"/>
          <w:sz w:val="20"/>
          <w:szCs w:val="20"/>
        </w:rPr>
        <w:t xml:space="preserve"> </w:t>
      </w:r>
      <w:r w:rsidRPr="00AD5D08">
        <w:rPr>
          <w:rFonts w:cs="Arial"/>
          <w:color w:val="auto"/>
          <w:sz w:val="20"/>
          <w:szCs w:val="20"/>
        </w:rPr>
        <w:tab/>
      </w:r>
    </w:p>
    <w:p w14:paraId="7D9DC561" w14:textId="0CF0862A" w:rsidR="000F51DB" w:rsidRPr="00AD5D08" w:rsidRDefault="00AD5D08" w:rsidP="000F51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374"/>
        <w:contextualSpacing/>
        <w:jc w:val="both"/>
        <w:rPr>
          <w:rFonts w:cs="Arial"/>
          <w:color w:val="auto"/>
          <w:sz w:val="20"/>
          <w:szCs w:val="20"/>
        </w:rPr>
      </w:pPr>
      <w:r>
        <w:rPr>
          <w:rFonts w:cs="Arial"/>
          <w:color w:val="auto"/>
          <w:sz w:val="20"/>
          <w:szCs w:val="20"/>
        </w:rPr>
        <w:t>Zhotovitel není plátcem DPH</w:t>
      </w:r>
      <w:r w:rsidR="000F51DB" w:rsidRPr="00AD5D08">
        <w:rPr>
          <w:rFonts w:cs="Arial"/>
          <w:color w:val="auto"/>
          <w:sz w:val="20"/>
          <w:szCs w:val="20"/>
        </w:rPr>
        <w:tab/>
      </w:r>
      <w:r w:rsidR="000F51DB" w:rsidRPr="00AD5D08">
        <w:rPr>
          <w:rFonts w:cs="Arial"/>
          <w:color w:val="auto"/>
          <w:sz w:val="20"/>
          <w:szCs w:val="20"/>
        </w:rPr>
        <w:tab/>
      </w:r>
    </w:p>
    <w:p w14:paraId="67FC3DCB" w14:textId="0593AB63" w:rsidR="000F51DB" w:rsidRPr="00027D55" w:rsidRDefault="00AD5D08" w:rsidP="000F51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374"/>
        <w:contextualSpacing/>
        <w:jc w:val="both"/>
        <w:rPr>
          <w:rFonts w:cs="Arial"/>
          <w:color w:val="auto"/>
          <w:sz w:val="20"/>
          <w:szCs w:val="20"/>
        </w:rPr>
      </w:pPr>
      <w:r w:rsidRPr="00AD5D08">
        <w:rPr>
          <w:rFonts w:cs="Arial"/>
          <w:color w:val="auto"/>
          <w:sz w:val="20"/>
          <w:szCs w:val="20"/>
        </w:rPr>
        <w:t xml:space="preserve"> </w:t>
      </w:r>
      <w:r w:rsidR="000F51DB" w:rsidRPr="00AD5D08">
        <w:rPr>
          <w:rFonts w:cs="Arial"/>
          <w:color w:val="auto"/>
          <w:sz w:val="20"/>
          <w:szCs w:val="20"/>
        </w:rPr>
        <w:t xml:space="preserve">(slovy: </w:t>
      </w:r>
      <w:proofErr w:type="spellStart"/>
      <w:r>
        <w:rPr>
          <w:rFonts w:cs="Arial"/>
          <w:color w:val="auto"/>
          <w:sz w:val="20"/>
          <w:szCs w:val="20"/>
        </w:rPr>
        <w:t>stopadesátosmtisícdevětsetosmdesátdva</w:t>
      </w:r>
      <w:r w:rsidR="000F51DB" w:rsidRPr="00AD5D08">
        <w:rPr>
          <w:rFonts w:cs="Arial"/>
          <w:color w:val="auto"/>
          <w:sz w:val="20"/>
          <w:szCs w:val="20"/>
        </w:rPr>
        <w:t>korun</w:t>
      </w:r>
      <w:proofErr w:type="spellEnd"/>
      <w:r w:rsidR="000F51DB" w:rsidRPr="00AD5D08">
        <w:rPr>
          <w:rFonts w:cs="Arial"/>
          <w:color w:val="auto"/>
          <w:sz w:val="20"/>
          <w:szCs w:val="20"/>
        </w:rPr>
        <w:t xml:space="preserve"> českých)</w:t>
      </w:r>
      <w:r w:rsidR="000F51DB" w:rsidRPr="00027D55">
        <w:rPr>
          <w:rFonts w:cs="Arial"/>
          <w:color w:val="auto"/>
          <w:sz w:val="20"/>
          <w:szCs w:val="20"/>
        </w:rPr>
        <w:t xml:space="preserve"> </w:t>
      </w:r>
    </w:p>
    <w:p w14:paraId="52DB7B9F" w14:textId="77777777" w:rsidR="000F51DB" w:rsidRPr="007E2753" w:rsidRDefault="000F51DB" w:rsidP="000F51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374"/>
        <w:contextualSpacing/>
        <w:jc w:val="both"/>
        <w:rPr>
          <w:rFonts w:cs="Arial"/>
          <w:sz w:val="20"/>
          <w:szCs w:val="20"/>
        </w:rPr>
      </w:pPr>
    </w:p>
    <w:p w14:paraId="49226BA9" w14:textId="77777777" w:rsidR="000F51DB" w:rsidRDefault="000F51DB" w:rsidP="00A278F0">
      <w:pPr>
        <w:pStyle w:val="Odstavecseseznamem"/>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0"/>
          <w:szCs w:val="20"/>
        </w:rPr>
      </w:pPr>
      <w:r w:rsidRPr="007E2753">
        <w:rPr>
          <w:rFonts w:cs="Arial"/>
          <w:sz w:val="20"/>
          <w:szCs w:val="20"/>
        </w:rPr>
        <w:t xml:space="preserve">Cena za </w:t>
      </w:r>
      <w:r>
        <w:rPr>
          <w:rFonts w:cs="Arial"/>
          <w:sz w:val="20"/>
          <w:szCs w:val="20"/>
        </w:rPr>
        <w:t>D</w:t>
      </w:r>
      <w:r w:rsidRPr="007E2753">
        <w:rPr>
          <w:rFonts w:cs="Arial"/>
          <w:sz w:val="20"/>
          <w:szCs w:val="20"/>
        </w:rPr>
        <w:t xml:space="preserve">ílo podle odst. 1 tohoto článku smlouvy zahrnuje veškeré náklady </w:t>
      </w:r>
      <w:r>
        <w:rPr>
          <w:rFonts w:cs="Arial"/>
          <w:sz w:val="20"/>
          <w:szCs w:val="20"/>
        </w:rPr>
        <w:t>Z</w:t>
      </w:r>
      <w:r w:rsidRPr="007E2753">
        <w:rPr>
          <w:rFonts w:cs="Arial"/>
          <w:sz w:val="20"/>
          <w:szCs w:val="20"/>
        </w:rPr>
        <w:t xml:space="preserve">hotovitele spojené se splněním jeho závazku z této smlouvy, tj. cenu </w:t>
      </w:r>
      <w:r>
        <w:rPr>
          <w:rFonts w:cs="Arial"/>
          <w:sz w:val="20"/>
          <w:szCs w:val="20"/>
        </w:rPr>
        <w:t>D</w:t>
      </w:r>
      <w:r w:rsidRPr="007E2753">
        <w:rPr>
          <w:rFonts w:cs="Arial"/>
          <w:sz w:val="20"/>
          <w:szCs w:val="20"/>
        </w:rPr>
        <w:t xml:space="preserve">íla včetně dopravného, práce technika apod. Cena za </w:t>
      </w:r>
      <w:r>
        <w:rPr>
          <w:rFonts w:cs="Arial"/>
          <w:sz w:val="20"/>
          <w:szCs w:val="20"/>
        </w:rPr>
        <w:t>D</w:t>
      </w:r>
      <w:r w:rsidRPr="007E2753">
        <w:rPr>
          <w:rFonts w:cs="Arial"/>
          <w:sz w:val="20"/>
          <w:szCs w:val="20"/>
        </w:rPr>
        <w:t>ílo</w:t>
      </w:r>
      <w:r>
        <w:rPr>
          <w:rFonts w:cs="Arial"/>
          <w:sz w:val="20"/>
          <w:szCs w:val="20"/>
        </w:rPr>
        <w:t xml:space="preserve"> je</w:t>
      </w:r>
      <w:r w:rsidRPr="007E2753">
        <w:rPr>
          <w:rFonts w:cs="Arial"/>
          <w:sz w:val="20"/>
          <w:szCs w:val="20"/>
        </w:rPr>
        <w:t xml:space="preserve"> stanovena jako nejvýše přípustná a není ji možno překročit.</w:t>
      </w:r>
    </w:p>
    <w:p w14:paraId="4889179F" w14:textId="77777777" w:rsidR="000F51DB" w:rsidRPr="00F24D71" w:rsidRDefault="000F51DB" w:rsidP="00A278F0">
      <w:pPr>
        <w:pStyle w:val="Odstavecseseznamem"/>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hanging="374"/>
        <w:contextualSpacing/>
        <w:jc w:val="both"/>
        <w:rPr>
          <w:rFonts w:cs="Arial"/>
          <w:sz w:val="22"/>
          <w:szCs w:val="22"/>
        </w:rPr>
      </w:pPr>
      <w:r w:rsidRPr="007E2753">
        <w:rPr>
          <w:rFonts w:cs="Arial"/>
          <w:sz w:val="20"/>
          <w:szCs w:val="20"/>
        </w:rPr>
        <w:t xml:space="preserve">Je-li </w:t>
      </w:r>
      <w:r>
        <w:rPr>
          <w:rFonts w:cs="Arial"/>
          <w:sz w:val="20"/>
          <w:szCs w:val="20"/>
        </w:rPr>
        <w:t>Z</w:t>
      </w:r>
      <w:r w:rsidRPr="007E2753">
        <w:rPr>
          <w:rFonts w:cs="Arial"/>
          <w:sz w:val="20"/>
          <w:szCs w:val="20"/>
        </w:rPr>
        <w:t xml:space="preserve">hotovitel plátcem DPH, odpovídá za to, že sazba daně z přidané hodnoty bude stanovena v souladu s platnými právními předpisy; v případě, že dojde ke změně zákonné sazby DPH, je </w:t>
      </w:r>
      <w:r>
        <w:rPr>
          <w:rFonts w:cs="Arial"/>
          <w:sz w:val="20"/>
          <w:szCs w:val="20"/>
        </w:rPr>
        <w:t>Z</w:t>
      </w:r>
      <w:r w:rsidRPr="007E2753">
        <w:rPr>
          <w:rFonts w:cs="Arial"/>
          <w:sz w:val="20"/>
          <w:szCs w:val="20"/>
        </w:rPr>
        <w:t xml:space="preserve">hotovitel k ceně </w:t>
      </w:r>
      <w:r>
        <w:rPr>
          <w:rFonts w:cs="Arial"/>
          <w:sz w:val="20"/>
          <w:szCs w:val="20"/>
        </w:rPr>
        <w:t>D</w:t>
      </w:r>
      <w:r w:rsidRPr="007E2753">
        <w:rPr>
          <w:rFonts w:cs="Arial"/>
          <w:sz w:val="20"/>
          <w:szCs w:val="20"/>
        </w:rPr>
        <w:t xml:space="preserve">íla bez DPH povinen účtovat DPH v platné výši. Smluvní strany se dohodly, že v případě změny ceny </w:t>
      </w:r>
      <w:r>
        <w:rPr>
          <w:rFonts w:cs="Arial"/>
          <w:sz w:val="20"/>
          <w:szCs w:val="20"/>
        </w:rPr>
        <w:t>D</w:t>
      </w:r>
      <w:r w:rsidRPr="007E2753">
        <w:rPr>
          <w:rFonts w:cs="Arial"/>
          <w:sz w:val="20"/>
          <w:szCs w:val="20"/>
        </w:rPr>
        <w:t>íla v důsledku změny sazby DPH není nutno ke smlouvě uzavírat dodatek.</w:t>
      </w:r>
    </w:p>
    <w:p w14:paraId="4E5C17D0" w14:textId="77777777" w:rsidR="000F51DB" w:rsidRPr="005551B4" w:rsidRDefault="000F51DB" w:rsidP="000F51D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contextualSpacing/>
        <w:jc w:val="both"/>
        <w:rPr>
          <w:rFonts w:cs="Arial"/>
          <w:sz w:val="22"/>
          <w:szCs w:val="22"/>
        </w:rPr>
      </w:pPr>
    </w:p>
    <w:p w14:paraId="3E0A535D" w14:textId="77777777" w:rsidR="000F51DB" w:rsidRPr="00D64BE7" w:rsidRDefault="000F51DB" w:rsidP="000F51DB">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374"/>
        <w:contextualSpacing/>
        <w:jc w:val="both"/>
        <w:rPr>
          <w:rFonts w:cs="Arial"/>
          <w:sz w:val="22"/>
          <w:szCs w:val="22"/>
        </w:rPr>
      </w:pPr>
    </w:p>
    <w:p w14:paraId="2D2CF798" w14:textId="77777777" w:rsidR="000F51DB" w:rsidRPr="009D2AED" w:rsidRDefault="000F51DB" w:rsidP="000F51DB">
      <w:pPr>
        <w:autoSpaceDE w:val="0"/>
        <w:autoSpaceDN w:val="0"/>
        <w:adjustRightInd w:val="0"/>
        <w:spacing w:after="0"/>
        <w:jc w:val="center"/>
        <w:rPr>
          <w:rFonts w:cs="Arial"/>
          <w:b/>
          <w:sz w:val="22"/>
          <w:szCs w:val="22"/>
        </w:rPr>
      </w:pPr>
      <w:r w:rsidRPr="009D2AED">
        <w:rPr>
          <w:rFonts w:cs="Arial"/>
          <w:b/>
          <w:sz w:val="22"/>
          <w:szCs w:val="22"/>
        </w:rPr>
        <w:t>VI.</w:t>
      </w:r>
    </w:p>
    <w:p w14:paraId="31234FC5" w14:textId="77777777" w:rsidR="000F51DB" w:rsidRDefault="000F51DB" w:rsidP="000F51DB">
      <w:pPr>
        <w:autoSpaceDE w:val="0"/>
        <w:autoSpaceDN w:val="0"/>
        <w:adjustRightInd w:val="0"/>
        <w:spacing w:after="0"/>
        <w:jc w:val="center"/>
        <w:rPr>
          <w:rFonts w:cs="Arial"/>
          <w:b/>
          <w:sz w:val="22"/>
          <w:szCs w:val="22"/>
        </w:rPr>
      </w:pPr>
      <w:r w:rsidRPr="009D2AED">
        <w:rPr>
          <w:rFonts w:cs="Arial"/>
          <w:b/>
          <w:sz w:val="22"/>
          <w:szCs w:val="22"/>
        </w:rPr>
        <w:t>Platební podmínky</w:t>
      </w:r>
    </w:p>
    <w:p w14:paraId="07A7CE19"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Zálohy na platby nejsou sjednány.</w:t>
      </w:r>
    </w:p>
    <w:p w14:paraId="4B9A3F1E"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Podkladem pro úhradu ceny za dílo budou faktury, které budou mít náležitosti daňového dokladu a náležitosti stanovené dalšími obecně závaznými právními předpisy</w:t>
      </w:r>
      <w:r w:rsidRPr="00263028" w:rsidDel="00F032F8">
        <w:rPr>
          <w:rFonts w:cs="Arial"/>
          <w:sz w:val="20"/>
          <w:szCs w:val="20"/>
        </w:rPr>
        <w:t xml:space="preserve"> </w:t>
      </w:r>
      <w:r w:rsidRPr="00263028">
        <w:rPr>
          <w:rFonts w:cs="Arial"/>
          <w:sz w:val="20"/>
          <w:szCs w:val="20"/>
        </w:rPr>
        <w:t xml:space="preserve">(dále jen „faktura“). Kromě </w:t>
      </w:r>
      <w:r w:rsidRPr="00263028">
        <w:rPr>
          <w:rFonts w:cs="Arial"/>
          <w:sz w:val="20"/>
          <w:szCs w:val="20"/>
        </w:rPr>
        <w:lastRenderedPageBreak/>
        <w:t>náležitostí stanovených platnými právními předpisy pro daňový doklad bude zhotovitel povinen ve faktuře uvést i tyto údaje:</w:t>
      </w:r>
    </w:p>
    <w:p w14:paraId="777437EA" w14:textId="77777777" w:rsidR="00617D58" w:rsidRPr="00263028" w:rsidRDefault="00617D58" w:rsidP="00617D58">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číslo smlouvy objednatele, IČ objednatele,</w:t>
      </w:r>
    </w:p>
    <w:p w14:paraId="4091F9EE" w14:textId="6B93431D" w:rsidR="00617D58" w:rsidRPr="00263028" w:rsidRDefault="00617D58" w:rsidP="00617D58">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jc w:val="both"/>
        <w:rPr>
          <w:rFonts w:cs="Arial"/>
          <w:sz w:val="20"/>
          <w:szCs w:val="20"/>
        </w:rPr>
      </w:pPr>
      <w:r w:rsidRPr="00263028">
        <w:rPr>
          <w:rFonts w:cs="Arial"/>
          <w:sz w:val="20"/>
          <w:szCs w:val="20"/>
        </w:rPr>
        <w:t>předmět smlouvy, tj. text „</w:t>
      </w:r>
      <w:r w:rsidR="00061E1F">
        <w:rPr>
          <w:rFonts w:cs="Arial"/>
          <w:sz w:val="20"/>
          <w:szCs w:val="20"/>
        </w:rPr>
        <w:t xml:space="preserve">Grafické zpracování textů a výroba interaktivních modelů pro </w:t>
      </w:r>
      <w:r w:rsidR="00A278F0">
        <w:rPr>
          <w:rFonts w:cs="Arial"/>
          <w:sz w:val="20"/>
          <w:szCs w:val="20"/>
        </w:rPr>
        <w:t>E</w:t>
      </w:r>
      <w:r w:rsidR="00061E1F">
        <w:rPr>
          <w:rFonts w:cs="Arial"/>
          <w:sz w:val="20"/>
          <w:szCs w:val="20"/>
        </w:rPr>
        <w:t>xpozici Svět Komenského Fulnek</w:t>
      </w:r>
      <w:r w:rsidRPr="00263028">
        <w:rPr>
          <w:rFonts w:cs="Arial"/>
          <w:sz w:val="20"/>
          <w:szCs w:val="20"/>
        </w:rPr>
        <w:t>“,</w:t>
      </w:r>
    </w:p>
    <w:p w14:paraId="3B2DE4EC" w14:textId="77777777" w:rsidR="00617D58" w:rsidRPr="00263028" w:rsidRDefault="00617D58" w:rsidP="00617D58">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označení banky a číslo zveřejněného účtu, na který musí být zaplaceno,</w:t>
      </w:r>
    </w:p>
    <w:p w14:paraId="6AB3F3D2" w14:textId="77777777" w:rsidR="00617D58" w:rsidRPr="00263028" w:rsidRDefault="00617D58" w:rsidP="00617D58">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lhůtu splatnosti faktury,</w:t>
      </w:r>
    </w:p>
    <w:p w14:paraId="149DA113" w14:textId="77777777" w:rsidR="00617D58" w:rsidRPr="00263028" w:rsidRDefault="00617D58" w:rsidP="00617D58">
      <w:pPr>
        <w:widowControl w:val="0"/>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napToGrid w:val="0"/>
        <w:spacing w:before="60" w:after="0"/>
        <w:ind w:left="714" w:hanging="357"/>
        <w:jc w:val="both"/>
        <w:rPr>
          <w:rFonts w:cs="Arial"/>
          <w:sz w:val="20"/>
          <w:szCs w:val="20"/>
        </w:rPr>
      </w:pPr>
      <w:r w:rsidRPr="00263028">
        <w:rPr>
          <w:rFonts w:cs="Arial"/>
          <w:sz w:val="20"/>
          <w:szCs w:val="20"/>
        </w:rPr>
        <w:t>označení osoby, která fakturu vyhotovila, včetně jejího podpisu a kontaktního telefonu.</w:t>
      </w:r>
    </w:p>
    <w:p w14:paraId="7E390AF3"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V souladu s ustanovením zákona o DPH sjednávají smluvní strany dílčí plnění v rozsahu skutečně provedeného plnění za kalendářní měsíc. Dílčí plnění odsouhlasené podpisem oprávněného zástupce objednatele v soupisu skutečně provedených prací se považuje za samostatné zdanitelné plnění uskutečněné poslední pracovní den měsíce. Zhotovitel (plátce DPH) vystaví na měsíční zdanitelné plnění fakturu, jejíž nedílnou součástí bude soupis provedených prací podepsaný zhotovitelem a odsouhlasený osobou oprávněnou jednat ve věcech realizace díla. </w:t>
      </w:r>
    </w:p>
    <w:p w14:paraId="6D65FD31"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V případě dodatečných prací fakturovaných na základě dodatků uzavřených k této smlouvě (vícepráce) bude soupis těchto prací tvořit samostatnou přílohu faktury.</w:t>
      </w:r>
    </w:p>
    <w:p w14:paraId="7CAF36CF"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Lhůta splatnosti jednotlivých faktur je dohodou stanovena na 30 kalendářních dnů ode dne jejich doručení objednateli.</w:t>
      </w:r>
    </w:p>
    <w:p w14:paraId="68D6A6B2"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Doručení faktury se provede osobně na sekretariátě příspěvkové organizace, prostřednictvím provozovatele poštovních služeb, prostřednictvím datové schránky nebo e-mailem. </w:t>
      </w:r>
    </w:p>
    <w:p w14:paraId="0DC5F27A"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je oprávněn vadnou fakturu před uplynutím lhůty splatnosti vrátit druhé smluvní straně bez zaplacení k provedení opravy v těchto případech:</w:t>
      </w:r>
    </w:p>
    <w:p w14:paraId="7DF3F6CD" w14:textId="77777777" w:rsidR="00617D58" w:rsidRPr="00263028" w:rsidRDefault="00617D58" w:rsidP="00617D58">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nebude</w:t>
      </w:r>
      <w:r w:rsidRPr="00263028">
        <w:rPr>
          <w:rFonts w:cs="Arial"/>
          <w:sz w:val="20"/>
          <w:szCs w:val="20"/>
        </w:rPr>
        <w:noBreakHyphen/>
        <w:t>li faktura obsahovat některou povinnou nebo dohodnutou náležitost nebo bude</w:t>
      </w:r>
      <w:r w:rsidRPr="00263028">
        <w:rPr>
          <w:rFonts w:cs="Arial"/>
          <w:sz w:val="20"/>
          <w:szCs w:val="20"/>
        </w:rPr>
        <w:noBreakHyphen/>
        <w:t>li chybně vyúčtována cena za dílo,</w:t>
      </w:r>
    </w:p>
    <w:p w14:paraId="1350176D" w14:textId="77777777" w:rsidR="00617D58" w:rsidRPr="00263028" w:rsidRDefault="00617D58" w:rsidP="00617D58">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budou</w:t>
      </w:r>
      <w:r w:rsidRPr="00263028">
        <w:rPr>
          <w:rFonts w:cs="Arial"/>
          <w:sz w:val="20"/>
          <w:szCs w:val="20"/>
        </w:rPr>
        <w:noBreakHyphen/>
        <w:t>li vyúčtovány práce, které nebyly provedeny či nebyly potvrzeny oprávněným zástupcem objednatele,</w:t>
      </w:r>
    </w:p>
    <w:p w14:paraId="029F7B4E" w14:textId="77777777" w:rsidR="00617D58" w:rsidRPr="00263028" w:rsidRDefault="00617D58" w:rsidP="00617D58">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60" w:after="0"/>
        <w:ind w:left="714" w:hanging="357"/>
        <w:jc w:val="both"/>
        <w:rPr>
          <w:rFonts w:cs="Arial"/>
          <w:sz w:val="20"/>
          <w:szCs w:val="20"/>
        </w:rPr>
      </w:pPr>
      <w:r w:rsidRPr="00263028">
        <w:rPr>
          <w:rFonts w:cs="Arial"/>
          <w:sz w:val="20"/>
          <w:szCs w:val="20"/>
        </w:rPr>
        <w:t>bude</w:t>
      </w:r>
      <w:r w:rsidRPr="00263028">
        <w:rPr>
          <w:rFonts w:cs="Arial"/>
          <w:sz w:val="20"/>
          <w:szCs w:val="20"/>
        </w:rPr>
        <w:noBreakHyphen/>
        <w:t>li DPH vyúčtována v nesprávné výši.</w:t>
      </w:r>
    </w:p>
    <w:p w14:paraId="3B4A167C" w14:textId="77777777" w:rsidR="00617D58" w:rsidRPr="00263028" w:rsidRDefault="00617D58" w:rsidP="00617D58">
      <w:pPr>
        <w:pStyle w:val="Smlouva-slo"/>
        <w:spacing w:line="240" w:lineRule="auto"/>
        <w:ind w:left="357"/>
        <w:rPr>
          <w:rFonts w:ascii="Arial" w:hAnsi="Arial" w:cs="Arial"/>
          <w:sz w:val="20"/>
        </w:rPr>
      </w:pPr>
      <w:r w:rsidRPr="00263028">
        <w:rPr>
          <w:rFonts w:ascii="Arial" w:hAnsi="Arial" w:cs="Arial"/>
          <w:sz w:val="20"/>
        </w:rPr>
        <w:t>Ve vrácené faktuře objednatel vyznačí důvod vrácení. Zhotovitel provede opravu vystavením nové faktury. Vrátí</w:t>
      </w:r>
      <w:r w:rsidRPr="00263028">
        <w:rPr>
          <w:rFonts w:ascii="Arial" w:hAnsi="Arial" w:cs="Arial"/>
          <w:sz w:val="20"/>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244D60E7"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Povinnost zaplatit cenu za dílo je splněna dnem odepsání příslušné částky z účtu objednatele.</w:t>
      </w:r>
    </w:p>
    <w:p w14:paraId="478B3DD5"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je oprávněn pozastavit financování v případě, že zhotovitel bezdůvodně přeruší práce nebo práce bude provádět v rozporu s touto</w:t>
      </w:r>
      <w:r w:rsidRPr="00263028">
        <w:rPr>
          <w:rFonts w:cs="Arial"/>
          <w:color w:val="FF0000"/>
          <w:sz w:val="20"/>
          <w:szCs w:val="20"/>
        </w:rPr>
        <w:t xml:space="preserve"> </w:t>
      </w:r>
      <w:r w:rsidRPr="00263028">
        <w:rPr>
          <w:rFonts w:cs="Arial"/>
          <w:sz w:val="20"/>
          <w:szCs w:val="20"/>
        </w:rPr>
        <w:t>smlouvou nebo pokyny objednatele.</w:t>
      </w:r>
    </w:p>
    <w:p w14:paraId="43CFEBE5" w14:textId="77777777" w:rsidR="00617D58" w:rsidRPr="00263028" w:rsidRDefault="00617D58" w:rsidP="00617D58">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A999007" w14:textId="77777777" w:rsidR="00617D58" w:rsidRPr="00263028" w:rsidRDefault="00617D58" w:rsidP="00A278F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zhotovitel bude ke dni poskytnutí úplaty nebo ke dni uskutečnění zdanitelného plnění zveřejněn v aplikaci „Registr DPH“ jako nespolehlivý plátce, nebo</w:t>
      </w:r>
    </w:p>
    <w:p w14:paraId="10371C3C" w14:textId="77777777" w:rsidR="00617D58" w:rsidRPr="00263028" w:rsidRDefault="00617D58" w:rsidP="00A278F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zhotovitel bude ke dni poskytnutí úplaty nebo ke dni uskutečnění zdanitelného plnění v insolvenčním řízení, nebo</w:t>
      </w:r>
    </w:p>
    <w:p w14:paraId="2D42EC69" w14:textId="77777777" w:rsidR="00617D58" w:rsidRPr="00263028" w:rsidRDefault="00617D58" w:rsidP="00A278F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714" w:hanging="357"/>
        <w:jc w:val="both"/>
        <w:rPr>
          <w:rFonts w:cs="Arial"/>
          <w:sz w:val="20"/>
          <w:szCs w:val="20"/>
        </w:rPr>
      </w:pPr>
      <w:r w:rsidRPr="00263028">
        <w:rPr>
          <w:rFonts w:cs="Arial"/>
          <w:sz w:val="20"/>
          <w:szCs w:val="20"/>
        </w:rPr>
        <w:t>bankovní účet zhotovitele určený k úhradě plnění uvedený na faktuře nebude správcem daně zveřejněn v aplikaci „Registr DPH“.</w:t>
      </w:r>
    </w:p>
    <w:p w14:paraId="21931C62" w14:textId="4DA90C36" w:rsidR="000F51DB" w:rsidRDefault="00617D58" w:rsidP="00A278F0">
      <w:pPr>
        <w:spacing w:before="120"/>
        <w:ind w:left="357"/>
        <w:jc w:val="both"/>
        <w:rPr>
          <w:rFonts w:cs="Arial"/>
          <w:sz w:val="20"/>
          <w:szCs w:val="20"/>
        </w:rPr>
      </w:pPr>
      <w:r w:rsidRPr="00263028">
        <w:rPr>
          <w:rFonts w:cs="Arial"/>
          <w:sz w:val="20"/>
          <w:szCs w:val="20"/>
        </w:rPr>
        <w:t xml:space="preserve">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w:t>
      </w:r>
      <w:r w:rsidR="00A278F0">
        <w:rPr>
          <w:rFonts w:cs="Arial"/>
          <w:sz w:val="20"/>
          <w:szCs w:val="20"/>
        </w:rPr>
        <w:t>da</w:t>
      </w:r>
      <w:r w:rsidRPr="00263028">
        <w:rPr>
          <w:rFonts w:cs="Arial"/>
          <w:sz w:val="20"/>
          <w:szCs w:val="20"/>
        </w:rPr>
        <w:t>ně.</w:t>
      </w:r>
    </w:p>
    <w:p w14:paraId="694644D6" w14:textId="77777777" w:rsidR="0049369D" w:rsidRPr="00A278F0" w:rsidRDefault="0049369D" w:rsidP="00A278F0">
      <w:pPr>
        <w:spacing w:before="120"/>
        <w:ind w:left="357"/>
        <w:jc w:val="both"/>
        <w:rPr>
          <w:rFonts w:cs="Arial"/>
          <w:sz w:val="20"/>
          <w:szCs w:val="20"/>
        </w:rPr>
      </w:pPr>
    </w:p>
    <w:p w14:paraId="61A81B03" w14:textId="77777777" w:rsidR="000F51DB" w:rsidRDefault="000F51DB" w:rsidP="000F51DB">
      <w:pPr>
        <w:pStyle w:val="Zkladntext"/>
        <w:tabs>
          <w:tab w:val="left" w:pos="1620"/>
        </w:tabs>
        <w:jc w:val="center"/>
        <w:rPr>
          <w:rFonts w:ascii="Arial" w:hAnsi="Arial" w:cs="Arial"/>
          <w:b/>
          <w:sz w:val="22"/>
          <w:szCs w:val="22"/>
        </w:rPr>
      </w:pPr>
      <w:r>
        <w:rPr>
          <w:rFonts w:ascii="Arial" w:hAnsi="Arial" w:cs="Arial"/>
          <w:b/>
          <w:sz w:val="22"/>
          <w:szCs w:val="22"/>
        </w:rPr>
        <w:lastRenderedPageBreak/>
        <w:t>VII</w:t>
      </w:r>
      <w:r w:rsidRPr="007A4E1A">
        <w:rPr>
          <w:rFonts w:ascii="Arial" w:hAnsi="Arial" w:cs="Arial"/>
          <w:b/>
          <w:sz w:val="22"/>
          <w:szCs w:val="22"/>
        </w:rPr>
        <w:t xml:space="preserve">. </w:t>
      </w:r>
      <w:r>
        <w:rPr>
          <w:rFonts w:ascii="Arial" w:hAnsi="Arial" w:cs="Arial"/>
          <w:b/>
          <w:sz w:val="22"/>
          <w:szCs w:val="22"/>
        </w:rPr>
        <w:br/>
        <w:t>Povinnosti smluvních stran</w:t>
      </w:r>
    </w:p>
    <w:p w14:paraId="7028BF16" w14:textId="2E249924" w:rsidR="00061E1F" w:rsidRPr="00061E1F" w:rsidRDefault="00061E1F" w:rsidP="00A278F0">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061E1F">
        <w:rPr>
          <w:rFonts w:cs="Arial"/>
          <w:sz w:val="20"/>
          <w:szCs w:val="20"/>
        </w:rPr>
        <w:t xml:space="preserve">Zhotovitel se zavazuje řádně provést </w:t>
      </w:r>
      <w:r>
        <w:rPr>
          <w:rFonts w:cs="Arial"/>
          <w:sz w:val="20"/>
          <w:szCs w:val="20"/>
        </w:rPr>
        <w:t xml:space="preserve">dílo v souladu se smlouvou, na vlastní odpovědnost, vlastním jménem a </w:t>
      </w:r>
      <w:r w:rsidRPr="00061E1F">
        <w:rPr>
          <w:rFonts w:cs="Arial"/>
          <w:sz w:val="20"/>
          <w:szCs w:val="20"/>
        </w:rPr>
        <w:t>na svůj náklad</w:t>
      </w:r>
      <w:r>
        <w:rPr>
          <w:rFonts w:cs="Arial"/>
          <w:sz w:val="20"/>
          <w:szCs w:val="20"/>
        </w:rPr>
        <w:t>.</w:t>
      </w:r>
      <w:r w:rsidRPr="00061E1F">
        <w:rPr>
          <w:rFonts w:cs="Arial"/>
          <w:sz w:val="20"/>
          <w:szCs w:val="20"/>
        </w:rPr>
        <w:t xml:space="preserve"> </w:t>
      </w:r>
    </w:p>
    <w:p w14:paraId="66379890" w14:textId="155D4425" w:rsidR="00061E1F" w:rsidRPr="00061E1F" w:rsidRDefault="00061E1F" w:rsidP="00A278F0">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Pr>
          <w:rFonts w:cs="Arial"/>
          <w:sz w:val="20"/>
          <w:szCs w:val="20"/>
        </w:rPr>
        <w:t xml:space="preserve">Zhotovitel prohlašuje, že se seznámil se všemi podrobnostmi a bylo mu dodáno vše, co pro zhotovení díla potřebuje. </w:t>
      </w:r>
    </w:p>
    <w:p w14:paraId="4D24FA06" w14:textId="148D33E2" w:rsidR="00061E1F" w:rsidRDefault="00061E1F" w:rsidP="00A278F0">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061E1F">
        <w:rPr>
          <w:rFonts w:cs="Arial"/>
          <w:sz w:val="20"/>
          <w:szCs w:val="20"/>
        </w:rPr>
        <w:t>Zhotovitel se zavazuje neprodleně informovat objednatele o všech důležitých skutečnostech, které by mohly vést ke změně sjednaného předmětu smlouvy, nebo znemožnily provedení díla.</w:t>
      </w:r>
    </w:p>
    <w:p w14:paraId="53CFAF29" w14:textId="77777777" w:rsidR="00061E1F" w:rsidRPr="00061E1F" w:rsidRDefault="00061E1F" w:rsidP="00A278F0">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061E1F">
        <w:rPr>
          <w:rFonts w:cs="Arial"/>
          <w:sz w:val="20"/>
          <w:szCs w:val="20"/>
        </w:rPr>
        <w:t>Objednatel se zavazuje řádně provedené dílo bez vad a nedodělků převzít a zaplatit sjednanou cenu díla.</w:t>
      </w:r>
      <w:r>
        <w:rPr>
          <w:rFonts w:cs="Arial"/>
          <w:sz w:val="20"/>
          <w:szCs w:val="20"/>
        </w:rPr>
        <w:t xml:space="preserve"> O převzetí bude sepsán předávací protokol.</w:t>
      </w:r>
    </w:p>
    <w:p w14:paraId="080C1D60" w14:textId="20464537" w:rsidR="00061E1F" w:rsidRDefault="00A278F0" w:rsidP="00A278F0">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Pr>
          <w:rFonts w:cs="Arial"/>
          <w:sz w:val="20"/>
          <w:szCs w:val="20"/>
        </w:rPr>
        <w:t>Objednatel je povinen poskytnout zhotoviteli veškeré informace a podklady, které zhotovitel potřebuje pro vytvoření díla.</w:t>
      </w:r>
    </w:p>
    <w:p w14:paraId="0B0622A0" w14:textId="38A1B229" w:rsidR="000F51DB" w:rsidRPr="00F3393E" w:rsidRDefault="00AD5D08" w:rsidP="000F51DB">
      <w:pPr>
        <w:autoSpaceDE w:val="0"/>
        <w:autoSpaceDN w:val="0"/>
        <w:adjustRightInd w:val="0"/>
        <w:spacing w:after="0"/>
        <w:jc w:val="center"/>
        <w:rPr>
          <w:rFonts w:cs="Arial"/>
          <w:b/>
          <w:sz w:val="22"/>
          <w:szCs w:val="22"/>
        </w:rPr>
      </w:pPr>
      <w:r>
        <w:rPr>
          <w:rFonts w:cs="Arial"/>
          <w:b/>
          <w:sz w:val="20"/>
          <w:szCs w:val="20"/>
        </w:rPr>
        <w:br/>
      </w:r>
      <w:r w:rsidR="000F51DB" w:rsidRPr="00F3393E">
        <w:rPr>
          <w:rFonts w:cs="Arial"/>
          <w:b/>
          <w:sz w:val="22"/>
          <w:szCs w:val="22"/>
        </w:rPr>
        <w:t>VIII.</w:t>
      </w:r>
    </w:p>
    <w:p w14:paraId="056B11A5" w14:textId="77777777" w:rsidR="000F51DB" w:rsidRDefault="000F51DB" w:rsidP="000F51DB">
      <w:pPr>
        <w:autoSpaceDE w:val="0"/>
        <w:autoSpaceDN w:val="0"/>
        <w:adjustRightInd w:val="0"/>
        <w:spacing w:after="0"/>
        <w:jc w:val="center"/>
        <w:rPr>
          <w:rFonts w:cs="Arial"/>
          <w:b/>
          <w:sz w:val="22"/>
          <w:szCs w:val="22"/>
        </w:rPr>
      </w:pPr>
      <w:r>
        <w:rPr>
          <w:rFonts w:cs="Arial"/>
          <w:b/>
          <w:sz w:val="22"/>
          <w:szCs w:val="22"/>
        </w:rPr>
        <w:t>Odstoupení od</w:t>
      </w:r>
      <w:r w:rsidRPr="00F3393E">
        <w:rPr>
          <w:rFonts w:cs="Arial"/>
          <w:b/>
          <w:sz w:val="22"/>
          <w:szCs w:val="22"/>
        </w:rPr>
        <w:t xml:space="preserve"> smlouvy</w:t>
      </w:r>
    </w:p>
    <w:p w14:paraId="77909F49" w14:textId="77777777" w:rsidR="000F51DB" w:rsidRDefault="000F51DB" w:rsidP="000F51DB">
      <w:pPr>
        <w:autoSpaceDE w:val="0"/>
        <w:autoSpaceDN w:val="0"/>
        <w:adjustRightInd w:val="0"/>
        <w:spacing w:after="0"/>
        <w:jc w:val="center"/>
        <w:rPr>
          <w:rFonts w:cs="Arial"/>
          <w:b/>
          <w:sz w:val="22"/>
          <w:szCs w:val="22"/>
        </w:rPr>
      </w:pPr>
    </w:p>
    <w:p w14:paraId="023BA424" w14:textId="77777777" w:rsidR="000F51DB" w:rsidRDefault="000F51DB" w:rsidP="00A278F0">
      <w:pPr>
        <w:pStyle w:val="Odstavecseseznamem"/>
        <w:numPr>
          <w:ilvl w:val="0"/>
          <w:numId w:val="25"/>
        </w:numPr>
        <w:autoSpaceDE w:val="0"/>
        <w:autoSpaceDN w:val="0"/>
        <w:adjustRightInd w:val="0"/>
        <w:spacing w:after="0"/>
        <w:ind w:left="426" w:hanging="426"/>
        <w:jc w:val="both"/>
        <w:rPr>
          <w:rFonts w:cs="Arial"/>
          <w:sz w:val="20"/>
          <w:szCs w:val="20"/>
        </w:rPr>
      </w:pPr>
      <w:r>
        <w:rPr>
          <w:rFonts w:cs="Arial"/>
          <w:sz w:val="20"/>
          <w:szCs w:val="20"/>
        </w:rPr>
        <w:t>Ob</w:t>
      </w:r>
      <w:r w:rsidRPr="00F3393E">
        <w:rPr>
          <w:rFonts w:cs="Arial"/>
          <w:sz w:val="20"/>
          <w:szCs w:val="20"/>
        </w:rPr>
        <w:t>jednatel je oprávněn od této smlouvy odstoupit ze zákonných důvodů, zejména však v případech, kdy:</w:t>
      </w:r>
    </w:p>
    <w:p w14:paraId="4514ACDB" w14:textId="77777777" w:rsidR="000F51DB" w:rsidRDefault="000F51DB" w:rsidP="00A278F0">
      <w:pPr>
        <w:pStyle w:val="Odstavecseseznamem"/>
        <w:numPr>
          <w:ilvl w:val="0"/>
          <w:numId w:val="26"/>
        </w:numPr>
        <w:autoSpaceDE w:val="0"/>
        <w:autoSpaceDN w:val="0"/>
        <w:adjustRightInd w:val="0"/>
        <w:spacing w:after="0"/>
        <w:jc w:val="both"/>
        <w:rPr>
          <w:rFonts w:cs="Arial"/>
          <w:sz w:val="20"/>
          <w:szCs w:val="20"/>
        </w:rPr>
      </w:pPr>
      <w:r>
        <w:rPr>
          <w:rFonts w:cs="Arial"/>
          <w:sz w:val="20"/>
          <w:szCs w:val="20"/>
        </w:rPr>
        <w:t>z</w:t>
      </w:r>
      <w:r w:rsidRPr="00F3393E">
        <w:rPr>
          <w:rFonts w:cs="Arial"/>
          <w:sz w:val="20"/>
          <w:szCs w:val="20"/>
        </w:rPr>
        <w:t>hotovitel</w:t>
      </w:r>
      <w:r>
        <w:rPr>
          <w:rFonts w:cs="Arial"/>
          <w:sz w:val="20"/>
          <w:szCs w:val="20"/>
        </w:rPr>
        <w:t xml:space="preserve"> </w:t>
      </w:r>
      <w:r w:rsidRPr="00F3393E">
        <w:rPr>
          <w:rFonts w:cs="Arial"/>
          <w:sz w:val="20"/>
          <w:szCs w:val="20"/>
        </w:rPr>
        <w:t>bezdůvodně přeruší práce na díl</w:t>
      </w:r>
      <w:r>
        <w:rPr>
          <w:rFonts w:cs="Arial"/>
          <w:sz w:val="20"/>
          <w:szCs w:val="20"/>
        </w:rPr>
        <w:t>e</w:t>
      </w:r>
      <w:r w:rsidRPr="00F3393E">
        <w:rPr>
          <w:rFonts w:cs="Arial"/>
          <w:sz w:val="20"/>
          <w:szCs w:val="20"/>
        </w:rPr>
        <w:t xml:space="preserve"> a nezahájí je ani po výzvě v přiměřené lhůtě stanovené objednavatelem,</w:t>
      </w:r>
    </w:p>
    <w:p w14:paraId="453814BE" w14:textId="0BCC5F19" w:rsidR="000F51DB" w:rsidRDefault="000F51DB" w:rsidP="00A278F0">
      <w:pPr>
        <w:pStyle w:val="Odstavecseseznamem"/>
        <w:numPr>
          <w:ilvl w:val="0"/>
          <w:numId w:val="26"/>
        </w:numPr>
        <w:autoSpaceDE w:val="0"/>
        <w:autoSpaceDN w:val="0"/>
        <w:adjustRightInd w:val="0"/>
        <w:spacing w:after="0"/>
        <w:jc w:val="both"/>
        <w:rPr>
          <w:rFonts w:cs="Arial"/>
          <w:sz w:val="20"/>
          <w:szCs w:val="20"/>
        </w:rPr>
      </w:pPr>
      <w:r w:rsidRPr="00F3393E">
        <w:rPr>
          <w:rFonts w:cs="Arial"/>
          <w:sz w:val="20"/>
          <w:szCs w:val="20"/>
        </w:rPr>
        <w:t>zhotovitel</w:t>
      </w:r>
      <w:r>
        <w:rPr>
          <w:rFonts w:cs="Arial"/>
          <w:sz w:val="20"/>
          <w:szCs w:val="20"/>
        </w:rPr>
        <w:t xml:space="preserve"> </w:t>
      </w:r>
      <w:r w:rsidRPr="00F3393E">
        <w:rPr>
          <w:rFonts w:cs="Arial"/>
          <w:sz w:val="20"/>
          <w:szCs w:val="20"/>
        </w:rPr>
        <w:t>se dostane do prodlení s dokonč</w:t>
      </w:r>
      <w:r>
        <w:rPr>
          <w:rFonts w:cs="Arial"/>
          <w:sz w:val="20"/>
          <w:szCs w:val="20"/>
        </w:rPr>
        <w:t>e</w:t>
      </w:r>
      <w:r w:rsidRPr="00F3393E">
        <w:rPr>
          <w:rFonts w:cs="Arial"/>
          <w:sz w:val="20"/>
          <w:szCs w:val="20"/>
        </w:rPr>
        <w:t xml:space="preserve">ním </w:t>
      </w:r>
      <w:r w:rsidR="00AF39FA">
        <w:rPr>
          <w:rFonts w:cs="Arial"/>
          <w:sz w:val="20"/>
          <w:szCs w:val="20"/>
        </w:rPr>
        <w:t>díla a toto</w:t>
      </w:r>
      <w:r w:rsidRPr="00F3393E">
        <w:rPr>
          <w:rFonts w:cs="Arial"/>
          <w:sz w:val="20"/>
          <w:szCs w:val="20"/>
        </w:rPr>
        <w:t xml:space="preserve"> prodlení je </w:t>
      </w:r>
      <w:r w:rsidRPr="00520BCB">
        <w:rPr>
          <w:rFonts w:cs="Arial"/>
          <w:sz w:val="20"/>
          <w:szCs w:val="20"/>
        </w:rPr>
        <w:t>delší než 30 dnů,</w:t>
      </w:r>
    </w:p>
    <w:p w14:paraId="13809CEF" w14:textId="77777777" w:rsidR="000F51DB" w:rsidRDefault="000F51DB" w:rsidP="00A278F0">
      <w:pPr>
        <w:pStyle w:val="Odstavecseseznamem"/>
        <w:numPr>
          <w:ilvl w:val="0"/>
          <w:numId w:val="26"/>
        </w:numPr>
        <w:autoSpaceDE w:val="0"/>
        <w:autoSpaceDN w:val="0"/>
        <w:adjustRightInd w:val="0"/>
        <w:spacing w:after="0"/>
        <w:jc w:val="both"/>
        <w:rPr>
          <w:rFonts w:cs="Arial"/>
          <w:sz w:val="20"/>
          <w:szCs w:val="20"/>
        </w:rPr>
      </w:pPr>
      <w:r w:rsidRPr="00F3393E">
        <w:rPr>
          <w:rFonts w:cs="Arial"/>
          <w:sz w:val="20"/>
          <w:szCs w:val="20"/>
        </w:rPr>
        <w:t>na zhotovitele</w:t>
      </w:r>
      <w:r>
        <w:rPr>
          <w:rFonts w:cs="Arial"/>
          <w:sz w:val="20"/>
          <w:szCs w:val="20"/>
        </w:rPr>
        <w:t xml:space="preserve"> </w:t>
      </w:r>
      <w:r w:rsidRPr="00F3393E">
        <w:rPr>
          <w:rFonts w:cs="Arial"/>
          <w:sz w:val="20"/>
          <w:szCs w:val="20"/>
        </w:rPr>
        <w:t>byl prohlášen konkurz nebo zahájeno nucené vyrovnání.</w:t>
      </w:r>
    </w:p>
    <w:p w14:paraId="4811437B" w14:textId="77777777" w:rsidR="000F51DB" w:rsidRDefault="000F51DB" w:rsidP="00A278F0">
      <w:pPr>
        <w:pStyle w:val="Odstavecseseznamem"/>
        <w:numPr>
          <w:ilvl w:val="0"/>
          <w:numId w:val="25"/>
        </w:numPr>
        <w:autoSpaceDE w:val="0"/>
        <w:autoSpaceDN w:val="0"/>
        <w:adjustRightInd w:val="0"/>
        <w:spacing w:after="0"/>
        <w:ind w:left="426" w:hanging="426"/>
        <w:jc w:val="both"/>
        <w:rPr>
          <w:rFonts w:cs="Arial"/>
          <w:sz w:val="20"/>
          <w:szCs w:val="20"/>
        </w:rPr>
      </w:pPr>
      <w:r w:rsidRPr="00F3393E">
        <w:rPr>
          <w:rFonts w:cs="Arial"/>
          <w:sz w:val="20"/>
          <w:szCs w:val="20"/>
        </w:rPr>
        <w:t>Zhotovitel</w:t>
      </w:r>
      <w:r>
        <w:rPr>
          <w:rFonts w:cs="Arial"/>
          <w:sz w:val="20"/>
          <w:szCs w:val="20"/>
        </w:rPr>
        <w:t xml:space="preserve"> </w:t>
      </w:r>
      <w:r w:rsidRPr="00F3393E">
        <w:rPr>
          <w:rFonts w:cs="Arial"/>
          <w:sz w:val="20"/>
          <w:szCs w:val="20"/>
        </w:rPr>
        <w:t>je oprávněn od této smlouvy odstoupit ze zákonných důvodů, zejména pak v případě, jestliže objednatel nezajistí</w:t>
      </w:r>
      <w:r>
        <w:rPr>
          <w:rFonts w:cs="Arial"/>
          <w:sz w:val="20"/>
          <w:szCs w:val="20"/>
        </w:rPr>
        <w:t xml:space="preserve"> </w:t>
      </w:r>
      <w:r w:rsidRPr="00F3393E">
        <w:rPr>
          <w:rFonts w:cs="Arial"/>
          <w:sz w:val="20"/>
          <w:szCs w:val="20"/>
        </w:rPr>
        <w:t>zhotoviteli podmínky pro řádný výkon jeho činností podle této smlouvy a tuto skutečnost nenapraví ani po písemném upozornění v dodatečné přiměřené lhůtě poskytnuté mu zhotovitelem.</w:t>
      </w:r>
    </w:p>
    <w:p w14:paraId="5956AA89" w14:textId="53BDE48D" w:rsidR="000F51DB" w:rsidRDefault="000F51DB" w:rsidP="00A278F0">
      <w:pPr>
        <w:pStyle w:val="Odstavecseseznamem"/>
        <w:numPr>
          <w:ilvl w:val="0"/>
          <w:numId w:val="25"/>
        </w:numPr>
        <w:autoSpaceDE w:val="0"/>
        <w:autoSpaceDN w:val="0"/>
        <w:adjustRightInd w:val="0"/>
        <w:spacing w:after="0"/>
        <w:ind w:left="426" w:hanging="426"/>
        <w:jc w:val="both"/>
        <w:rPr>
          <w:rFonts w:cs="Arial"/>
          <w:sz w:val="20"/>
          <w:szCs w:val="20"/>
        </w:rPr>
      </w:pPr>
      <w:r w:rsidRPr="00F3393E">
        <w:rPr>
          <w:rFonts w:cs="Arial"/>
          <w:sz w:val="20"/>
          <w:szCs w:val="20"/>
        </w:rPr>
        <w:t>V případě oprávněného odstoupení kterékoli ze smluvních stran od této smlouvy jsou smluvní strany povinny uhradit si navzájem účelně vynaložené náklady spojené splněním této smlouvy a případnou náhradu vzniklé šk</w:t>
      </w:r>
      <w:r>
        <w:rPr>
          <w:rFonts w:cs="Arial"/>
          <w:sz w:val="20"/>
          <w:szCs w:val="20"/>
        </w:rPr>
        <w:t>ody.</w:t>
      </w:r>
    </w:p>
    <w:p w14:paraId="36F5CE77" w14:textId="77777777" w:rsidR="00AD5D08" w:rsidRDefault="00AD5D08" w:rsidP="00AD5D08">
      <w:pPr>
        <w:pStyle w:val="Odstavecseseznamem"/>
        <w:autoSpaceDE w:val="0"/>
        <w:autoSpaceDN w:val="0"/>
        <w:adjustRightInd w:val="0"/>
        <w:spacing w:after="0"/>
        <w:ind w:left="426"/>
        <w:jc w:val="both"/>
        <w:rPr>
          <w:rFonts w:cs="Arial"/>
          <w:sz w:val="20"/>
          <w:szCs w:val="20"/>
        </w:rPr>
      </w:pPr>
    </w:p>
    <w:p w14:paraId="69C31706" w14:textId="77777777" w:rsidR="000F51DB" w:rsidRDefault="000F51DB" w:rsidP="000F51DB">
      <w:pPr>
        <w:autoSpaceDE w:val="0"/>
        <w:autoSpaceDN w:val="0"/>
        <w:adjustRightInd w:val="0"/>
        <w:spacing w:after="0"/>
        <w:jc w:val="center"/>
        <w:rPr>
          <w:rFonts w:cs="Arial"/>
          <w:b/>
          <w:sz w:val="22"/>
          <w:szCs w:val="22"/>
        </w:rPr>
      </w:pPr>
      <w:r>
        <w:rPr>
          <w:rFonts w:cs="Arial"/>
          <w:b/>
          <w:sz w:val="22"/>
          <w:szCs w:val="22"/>
        </w:rPr>
        <w:t>IX.</w:t>
      </w:r>
    </w:p>
    <w:p w14:paraId="7C572056" w14:textId="77777777" w:rsidR="000F51DB" w:rsidRDefault="000F51DB" w:rsidP="000F51DB">
      <w:pPr>
        <w:autoSpaceDE w:val="0"/>
        <w:autoSpaceDN w:val="0"/>
        <w:adjustRightInd w:val="0"/>
        <w:spacing w:after="0"/>
        <w:jc w:val="center"/>
        <w:rPr>
          <w:rFonts w:cs="Arial"/>
          <w:b/>
          <w:sz w:val="22"/>
          <w:szCs w:val="22"/>
        </w:rPr>
      </w:pPr>
      <w:r>
        <w:rPr>
          <w:rFonts w:cs="Arial"/>
          <w:b/>
          <w:sz w:val="22"/>
          <w:szCs w:val="22"/>
        </w:rPr>
        <w:t>Sankce</w:t>
      </w:r>
    </w:p>
    <w:p w14:paraId="3580774F" w14:textId="77777777" w:rsidR="000F51DB" w:rsidRDefault="000F51DB" w:rsidP="000F51DB">
      <w:pPr>
        <w:autoSpaceDE w:val="0"/>
        <w:autoSpaceDN w:val="0"/>
        <w:adjustRightInd w:val="0"/>
        <w:spacing w:after="0"/>
        <w:jc w:val="center"/>
        <w:rPr>
          <w:rFonts w:cs="Arial"/>
          <w:b/>
          <w:sz w:val="22"/>
          <w:szCs w:val="22"/>
        </w:rPr>
      </w:pPr>
    </w:p>
    <w:p w14:paraId="179CEAA3" w14:textId="345E3AA4" w:rsidR="0049369D" w:rsidRDefault="0049369D" w:rsidP="0049369D">
      <w:pPr>
        <w:pStyle w:val="Odstavecseseznamem"/>
        <w:numPr>
          <w:ilvl w:val="2"/>
          <w:numId w:val="17"/>
        </w:numPr>
        <w:autoSpaceDE w:val="0"/>
        <w:autoSpaceDN w:val="0"/>
        <w:adjustRightInd w:val="0"/>
        <w:spacing w:after="0"/>
        <w:jc w:val="both"/>
        <w:rPr>
          <w:rFonts w:cs="Arial"/>
          <w:sz w:val="20"/>
          <w:szCs w:val="20"/>
        </w:rPr>
      </w:pPr>
      <w:r w:rsidRPr="0049369D">
        <w:rPr>
          <w:rFonts w:cs="Arial"/>
          <w:sz w:val="20"/>
          <w:szCs w:val="20"/>
        </w:rPr>
        <w:t>V případě, že Zhotovitel neprovede a řádně nepředá Dílo včas, zaplatí Objednateli smluvní pokutu ve výši 0,05</w:t>
      </w:r>
      <w:r>
        <w:rPr>
          <w:rFonts w:cs="Arial"/>
          <w:sz w:val="20"/>
          <w:szCs w:val="20"/>
        </w:rPr>
        <w:t xml:space="preserve"> </w:t>
      </w:r>
      <w:r w:rsidRPr="0049369D">
        <w:rPr>
          <w:rFonts w:cs="Arial"/>
          <w:sz w:val="20"/>
          <w:szCs w:val="20"/>
        </w:rPr>
        <w:t>% z ceny za Dílo bez DPH dle čl. V odst. 1 této smlouvy, a to za každý započatý den prodlení.</w:t>
      </w:r>
    </w:p>
    <w:p w14:paraId="35165240" w14:textId="77777777" w:rsidR="0049369D" w:rsidRDefault="0049369D" w:rsidP="0049369D">
      <w:pPr>
        <w:pStyle w:val="Odstavecseseznamem"/>
        <w:numPr>
          <w:ilvl w:val="2"/>
          <w:numId w:val="17"/>
        </w:numPr>
        <w:autoSpaceDE w:val="0"/>
        <w:autoSpaceDN w:val="0"/>
        <w:adjustRightInd w:val="0"/>
        <w:spacing w:after="0"/>
        <w:jc w:val="both"/>
        <w:rPr>
          <w:rFonts w:cs="Arial"/>
          <w:sz w:val="20"/>
          <w:szCs w:val="20"/>
        </w:rPr>
      </w:pPr>
      <w:r w:rsidRPr="0049369D">
        <w:rPr>
          <w:rFonts w:cs="Arial"/>
          <w:sz w:val="20"/>
          <w:szCs w:val="20"/>
        </w:rPr>
        <w:t>V případě, že se Objednatel ocitne v prodlení se zaplacením ceny Díla, zaplatí Zhotoviteli úrok z prodlení ve výši 0,05 % z dlužné částky za každý den prodlení se zaplacením.</w:t>
      </w:r>
    </w:p>
    <w:p w14:paraId="5F31EBDD" w14:textId="1D2BD1A4" w:rsidR="0049369D" w:rsidRPr="0049369D" w:rsidRDefault="0049369D" w:rsidP="0049369D">
      <w:pPr>
        <w:pStyle w:val="Odstavecseseznamem"/>
        <w:numPr>
          <w:ilvl w:val="2"/>
          <w:numId w:val="17"/>
        </w:numPr>
        <w:autoSpaceDE w:val="0"/>
        <w:autoSpaceDN w:val="0"/>
        <w:adjustRightInd w:val="0"/>
        <w:spacing w:after="0"/>
        <w:jc w:val="both"/>
        <w:rPr>
          <w:rFonts w:cs="Arial"/>
          <w:sz w:val="20"/>
          <w:szCs w:val="20"/>
        </w:rPr>
      </w:pPr>
      <w:r w:rsidRPr="0049369D">
        <w:rPr>
          <w:rFonts w:cs="Arial"/>
          <w:sz w:val="20"/>
          <w:szCs w:val="20"/>
        </w:rPr>
        <w:t>Smluvní pokuty se nezapočítávají na náhradu případně vzniklé škody, kterou lze vymáhat samostatně vedle smluvní pokuty, a to v plné výši.</w:t>
      </w:r>
    </w:p>
    <w:p w14:paraId="4F5285DE" w14:textId="77777777" w:rsidR="000F51DB" w:rsidRDefault="000F51DB" w:rsidP="000F51DB">
      <w:pPr>
        <w:pStyle w:val="Odstavecseseznamem"/>
        <w:autoSpaceDE w:val="0"/>
        <w:autoSpaceDN w:val="0"/>
        <w:adjustRightInd w:val="0"/>
        <w:spacing w:after="0"/>
        <w:ind w:left="426"/>
        <w:jc w:val="both"/>
        <w:rPr>
          <w:rFonts w:cs="Arial"/>
          <w:sz w:val="20"/>
          <w:szCs w:val="20"/>
        </w:rPr>
      </w:pPr>
    </w:p>
    <w:p w14:paraId="2095B420" w14:textId="77777777" w:rsidR="000F51DB" w:rsidRDefault="000F51DB" w:rsidP="000F51DB">
      <w:pPr>
        <w:pStyle w:val="Zkladntext"/>
        <w:tabs>
          <w:tab w:val="left" w:pos="1620"/>
        </w:tabs>
        <w:jc w:val="center"/>
        <w:rPr>
          <w:rFonts w:ascii="Arial" w:hAnsi="Arial" w:cs="Arial"/>
          <w:b/>
          <w:sz w:val="22"/>
          <w:szCs w:val="22"/>
        </w:rPr>
      </w:pPr>
      <w:r>
        <w:rPr>
          <w:rFonts w:ascii="Arial" w:hAnsi="Arial" w:cs="Arial"/>
          <w:b/>
          <w:sz w:val="22"/>
          <w:szCs w:val="22"/>
        </w:rPr>
        <w:t>X.</w:t>
      </w:r>
      <w:r>
        <w:rPr>
          <w:rFonts w:ascii="Arial" w:hAnsi="Arial" w:cs="Arial"/>
          <w:b/>
        </w:rPr>
        <w:br/>
      </w:r>
      <w:r>
        <w:rPr>
          <w:rFonts w:ascii="Arial" w:hAnsi="Arial" w:cs="Arial"/>
          <w:b/>
          <w:sz w:val="22"/>
          <w:szCs w:val="22"/>
        </w:rPr>
        <w:t>Závěrečná ustanovení</w:t>
      </w:r>
      <w:r>
        <w:rPr>
          <w:rFonts w:ascii="Arial" w:hAnsi="Arial" w:cs="Arial"/>
          <w:b/>
          <w:sz w:val="22"/>
          <w:szCs w:val="22"/>
        </w:rPr>
        <w:br/>
      </w:r>
    </w:p>
    <w:p w14:paraId="2A2BE414" w14:textId="77777777" w:rsidR="000F51DB" w:rsidRDefault="000F51DB" w:rsidP="00A278F0">
      <w:pPr>
        <w:pStyle w:val="Zkladntext"/>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A44C21">
        <w:rPr>
          <w:rFonts w:ascii="Arial" w:eastAsiaTheme="minorHAnsi" w:hAnsi="Arial" w:cs="Arial"/>
          <w:sz w:val="20"/>
          <w:szCs w:val="20"/>
          <w:lang w:eastAsia="en-US"/>
        </w:rPr>
        <w:t>Práva a povinnosti smluvních stran, která nejsou výslovně upravena touto Smlouvou, se řídí ustanoveními občanského zákoníku. Vztahy vyplývající z této Smlouvy, které nejsou touto dohodou výslovně upraveny, se řídí právním řádem České republiky</w:t>
      </w:r>
      <w:r>
        <w:rPr>
          <w:rFonts w:ascii="Arial" w:eastAsiaTheme="minorHAnsi" w:hAnsi="Arial" w:cs="Arial"/>
          <w:sz w:val="20"/>
          <w:szCs w:val="20"/>
          <w:lang w:eastAsia="en-US"/>
        </w:rPr>
        <w:t>.</w:t>
      </w:r>
    </w:p>
    <w:p w14:paraId="70D98C6F" w14:textId="77777777" w:rsidR="000F51DB" w:rsidRPr="00A44C21" w:rsidRDefault="000F51DB" w:rsidP="00A278F0">
      <w:pPr>
        <w:pStyle w:val="Zkladntext"/>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A44C21">
        <w:rPr>
          <w:rFonts w:ascii="Arial" w:eastAsiaTheme="minorHAnsi" w:hAnsi="Arial" w:cs="Arial"/>
          <w:sz w:val="20"/>
          <w:szCs w:val="20"/>
          <w:lang w:eastAsia="en-US"/>
        </w:rPr>
        <w:t>S</w:t>
      </w:r>
      <w:r>
        <w:rPr>
          <w:rFonts w:ascii="Arial" w:eastAsiaTheme="minorHAnsi" w:hAnsi="Arial" w:cs="Arial"/>
          <w:sz w:val="20"/>
          <w:szCs w:val="20"/>
          <w:lang w:eastAsia="en-US"/>
        </w:rPr>
        <w:t>mluvní s</w:t>
      </w:r>
      <w:r w:rsidRPr="00A44C21">
        <w:rPr>
          <w:rFonts w:ascii="Arial" w:eastAsiaTheme="minorHAnsi" w:hAnsi="Arial" w:cs="Arial"/>
          <w:sz w:val="20"/>
          <w:szCs w:val="20"/>
          <w:lang w:eastAsia="en-US"/>
        </w:rPr>
        <w:t xml:space="preserve">trany se zavazují řešit případné spory vždy nejprve vzájemným jednáním. Pokud jedna ze smluvních stran sdělí druhé straně, že pokládá pokus o dohodu za nemožný, bude spor řešen rozhodnutím </w:t>
      </w:r>
      <w:r>
        <w:rPr>
          <w:rFonts w:ascii="Arial" w:eastAsiaTheme="minorHAnsi" w:hAnsi="Arial" w:cs="Arial"/>
          <w:sz w:val="20"/>
          <w:szCs w:val="20"/>
          <w:lang w:eastAsia="en-US"/>
        </w:rPr>
        <w:t xml:space="preserve">věcně a místně příslušného </w:t>
      </w:r>
      <w:r w:rsidRPr="00A44C21">
        <w:rPr>
          <w:rFonts w:ascii="Arial" w:eastAsiaTheme="minorHAnsi" w:hAnsi="Arial" w:cs="Arial"/>
          <w:sz w:val="20"/>
          <w:szCs w:val="20"/>
          <w:lang w:eastAsia="en-US"/>
        </w:rPr>
        <w:t>soudu.</w:t>
      </w:r>
    </w:p>
    <w:p w14:paraId="64ED6EDD" w14:textId="77777777" w:rsidR="000F51DB" w:rsidRPr="00DA2517" w:rsidRDefault="000F51DB" w:rsidP="00A278F0">
      <w:pPr>
        <w:pStyle w:val="Zkladntext"/>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DA2517">
        <w:rPr>
          <w:rFonts w:ascii="Arial" w:eastAsiaTheme="minorHAnsi" w:hAnsi="Arial" w:cs="Arial"/>
          <w:sz w:val="20"/>
          <w:szCs w:val="20"/>
          <w:lang w:eastAsia="en-US"/>
        </w:rPr>
        <w:t xml:space="preserve">Tato </w:t>
      </w:r>
      <w:r>
        <w:rPr>
          <w:rFonts w:ascii="Arial" w:eastAsiaTheme="minorHAnsi" w:hAnsi="Arial" w:cs="Arial"/>
          <w:sz w:val="20"/>
          <w:szCs w:val="20"/>
          <w:lang w:eastAsia="en-US"/>
        </w:rPr>
        <w:t>S</w:t>
      </w:r>
      <w:r w:rsidRPr="00DA2517">
        <w:rPr>
          <w:rFonts w:ascii="Arial" w:eastAsiaTheme="minorHAnsi" w:hAnsi="Arial" w:cs="Arial"/>
          <w:sz w:val="20"/>
          <w:szCs w:val="20"/>
          <w:lang w:eastAsia="en-US"/>
        </w:rPr>
        <w:t>mlouva může být měněna nebo doplňována pouze písemnou formou s tím, že podmínkou platnosti změny smlouvy je podpis oprávněný</w:t>
      </w:r>
      <w:r>
        <w:rPr>
          <w:rFonts w:ascii="Arial" w:eastAsiaTheme="minorHAnsi" w:hAnsi="Arial" w:cs="Arial"/>
          <w:sz w:val="20"/>
          <w:szCs w:val="20"/>
          <w:lang w:eastAsia="en-US"/>
        </w:rPr>
        <w:t>ch</w:t>
      </w:r>
      <w:r w:rsidRPr="00DA2517">
        <w:rPr>
          <w:rFonts w:ascii="Arial" w:eastAsiaTheme="minorHAnsi" w:hAnsi="Arial" w:cs="Arial"/>
          <w:sz w:val="20"/>
          <w:szCs w:val="20"/>
          <w:lang w:eastAsia="en-US"/>
        </w:rPr>
        <w:t xml:space="preserve"> osob obou smluvních stran.</w:t>
      </w:r>
    </w:p>
    <w:p w14:paraId="03C30DE6" w14:textId="77777777" w:rsidR="000F51DB" w:rsidRDefault="000F51DB" w:rsidP="00A278F0">
      <w:pPr>
        <w:pStyle w:val="Zkladntext"/>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DA2517">
        <w:rPr>
          <w:rFonts w:ascii="Arial" w:eastAsiaTheme="minorHAnsi" w:hAnsi="Arial" w:cs="Arial"/>
          <w:sz w:val="20"/>
          <w:szCs w:val="20"/>
          <w:lang w:eastAsia="en-US"/>
        </w:rPr>
        <w:t xml:space="preserve">Smluvní strany se dohodly, že pokud se na tuto smlouvu vztahuje povinnost uveřejnění v registru smluv ve smyslu zákona o registru smluv, provede uveřejnění v souladu se zákonem </w:t>
      </w:r>
      <w:r>
        <w:rPr>
          <w:rFonts w:ascii="Arial" w:eastAsiaTheme="minorHAnsi" w:hAnsi="Arial" w:cs="Arial"/>
          <w:sz w:val="20"/>
          <w:szCs w:val="20"/>
          <w:lang w:eastAsia="en-US"/>
        </w:rPr>
        <w:t>O</w:t>
      </w:r>
      <w:r w:rsidRPr="00DA2517">
        <w:rPr>
          <w:rFonts w:ascii="Arial" w:eastAsiaTheme="minorHAnsi" w:hAnsi="Arial" w:cs="Arial"/>
          <w:sz w:val="20"/>
          <w:szCs w:val="20"/>
          <w:lang w:eastAsia="en-US"/>
        </w:rPr>
        <w:t>bjednatel.</w:t>
      </w:r>
    </w:p>
    <w:p w14:paraId="6CF8DC76" w14:textId="77777777" w:rsidR="000F51DB" w:rsidRPr="00A91D8C" w:rsidRDefault="000F51DB" w:rsidP="00A278F0">
      <w:pPr>
        <w:pStyle w:val="Zkladntext"/>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A91D8C">
        <w:rPr>
          <w:rFonts w:ascii="Arial" w:hAnsi="Arial" w:cs="Arial"/>
          <w:sz w:val="20"/>
        </w:rPr>
        <w:lastRenderedPageBreak/>
        <w:t>Tato smlouva je vyhotovena ve třech stejnopisech s platností originálu, přičemž objednatel obdrží dvě a zhotovitel jedno vyhotovení.</w:t>
      </w:r>
    </w:p>
    <w:p w14:paraId="222E85A4" w14:textId="77777777" w:rsidR="000F51DB" w:rsidRDefault="000F51DB" w:rsidP="00A278F0">
      <w:pPr>
        <w:pStyle w:val="Zkladntext"/>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5551B4">
        <w:rPr>
          <w:rFonts w:ascii="Arial" w:eastAsiaTheme="minorHAnsi" w:hAnsi="Arial" w:cs="Arial"/>
          <w:sz w:val="20"/>
          <w:szCs w:val="20"/>
          <w:lang w:eastAsia="en-US"/>
        </w:rPr>
        <w:t xml:space="preserve">Osobní údaje obsažené v této smlouvě budou Muzeem Novojičínska, příspěvkovou organizací zpracovávány pouze pro účely plnění práv a povinností vyplývajících z této smlouvy; k jiným účelům nebudou tyto osobní údaje Muzeem Novojičínska, příspěvkovou organizací, použity. Muzeum Novojičínska, příspěvková organizace při zpracovávání osobních údajů dodržuje platné právní předpisy. Podrobné informace o ochraně osobních údajů jsou uvedeny na oficiálních webových stránkách </w:t>
      </w:r>
      <w:hyperlink r:id="rId6" w:history="1">
        <w:r w:rsidRPr="00AF39FA">
          <w:rPr>
            <w:rFonts w:ascii="Arial" w:hAnsi="Arial"/>
            <w:sz w:val="20"/>
          </w:rPr>
          <w:t>www.muzeumnj.cz</w:t>
        </w:r>
      </w:hyperlink>
      <w:r w:rsidRPr="00AF39FA">
        <w:rPr>
          <w:rFonts w:ascii="Arial" w:eastAsiaTheme="minorHAnsi" w:hAnsi="Arial" w:cs="Arial"/>
          <w:sz w:val="16"/>
          <w:szCs w:val="20"/>
          <w:lang w:eastAsia="en-US"/>
        </w:rPr>
        <w:t>.</w:t>
      </w:r>
    </w:p>
    <w:p w14:paraId="6DC9B845" w14:textId="77777777" w:rsidR="000F51DB" w:rsidRPr="005551B4" w:rsidRDefault="000F51DB" w:rsidP="00A278F0">
      <w:pPr>
        <w:pStyle w:val="Zkladntext"/>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left" w:pos="1260"/>
          <w:tab w:val="left" w:pos="1980"/>
          <w:tab w:val="left" w:pos="3960"/>
        </w:tabs>
        <w:spacing w:before="0" w:after="120"/>
        <w:ind w:left="374" w:hanging="374"/>
        <w:rPr>
          <w:rFonts w:ascii="Arial" w:eastAsiaTheme="minorHAnsi" w:hAnsi="Arial" w:cs="Arial"/>
          <w:sz w:val="20"/>
          <w:szCs w:val="20"/>
          <w:lang w:eastAsia="en-US"/>
        </w:rPr>
      </w:pPr>
      <w:r w:rsidRPr="005551B4">
        <w:rPr>
          <w:rFonts w:ascii="Arial" w:hAnsi="Arial" w:cs="Arial"/>
          <w:sz w:val="20"/>
          <w:szCs w:val="20"/>
        </w:rPr>
        <w:t>Nedílnou součástí této Smlouvy jsou její níže uvedené přílohy:</w:t>
      </w:r>
    </w:p>
    <w:p w14:paraId="511722DA" w14:textId="78D12CA2" w:rsidR="000F51DB" w:rsidRDefault="000F51DB" w:rsidP="00AF39FA">
      <w:pPr>
        <w:autoSpaceDE w:val="0"/>
        <w:autoSpaceDN w:val="0"/>
        <w:adjustRightInd w:val="0"/>
        <w:spacing w:after="0"/>
        <w:ind w:left="357"/>
        <w:jc w:val="both"/>
        <w:rPr>
          <w:rFonts w:eastAsiaTheme="minorHAnsi" w:cs="Arial"/>
          <w:sz w:val="20"/>
          <w:szCs w:val="20"/>
          <w:lang w:eastAsia="en-US"/>
        </w:rPr>
      </w:pPr>
      <w:r w:rsidRPr="00A94181">
        <w:rPr>
          <w:rFonts w:eastAsiaTheme="minorHAnsi" w:cs="Arial"/>
          <w:sz w:val="20"/>
          <w:szCs w:val="20"/>
          <w:lang w:eastAsia="en-US"/>
        </w:rPr>
        <w:t>Příloha č. 1</w:t>
      </w:r>
      <w:r w:rsidR="00AF39FA">
        <w:rPr>
          <w:rFonts w:eastAsiaTheme="minorHAnsi" w:cs="Arial"/>
          <w:sz w:val="20"/>
          <w:szCs w:val="20"/>
          <w:lang w:eastAsia="en-US"/>
        </w:rPr>
        <w:t xml:space="preserve">. </w:t>
      </w:r>
      <w:r w:rsidR="002739B6">
        <w:rPr>
          <w:rFonts w:eastAsiaTheme="minorHAnsi" w:cs="Arial"/>
          <w:sz w:val="20"/>
          <w:szCs w:val="20"/>
          <w:lang w:eastAsia="en-US"/>
        </w:rPr>
        <w:t>Specifikace předmětu zakázky</w:t>
      </w:r>
    </w:p>
    <w:p w14:paraId="0BAA2BAE" w14:textId="1DFC73CE" w:rsidR="00AD5D08" w:rsidRDefault="00AD5D08" w:rsidP="00AF39FA">
      <w:pPr>
        <w:autoSpaceDE w:val="0"/>
        <w:autoSpaceDN w:val="0"/>
        <w:adjustRightInd w:val="0"/>
        <w:spacing w:after="0"/>
        <w:ind w:left="357"/>
        <w:jc w:val="both"/>
        <w:rPr>
          <w:rFonts w:cs="Arial"/>
          <w:sz w:val="20"/>
          <w:szCs w:val="20"/>
        </w:rPr>
      </w:pPr>
    </w:p>
    <w:p w14:paraId="78F37196" w14:textId="77777777" w:rsidR="0049369D" w:rsidRPr="00DA2517" w:rsidRDefault="0049369D" w:rsidP="00AF39FA">
      <w:pPr>
        <w:autoSpaceDE w:val="0"/>
        <w:autoSpaceDN w:val="0"/>
        <w:adjustRightInd w:val="0"/>
        <w:spacing w:after="0"/>
        <w:ind w:left="357"/>
        <w:jc w:val="both"/>
        <w:rPr>
          <w:rFonts w:cs="Arial"/>
          <w:sz w:val="20"/>
          <w:szCs w:val="20"/>
        </w:rPr>
      </w:pP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0F51DB" w:rsidRPr="00463F49" w14:paraId="4DE818CA" w14:textId="77777777" w:rsidTr="005046BC">
        <w:tc>
          <w:tcPr>
            <w:tcW w:w="3211" w:type="dxa"/>
          </w:tcPr>
          <w:p w14:paraId="7FA0DB22" w14:textId="77777777" w:rsidR="000F51DB" w:rsidRDefault="000F51DB" w:rsidP="005046BC">
            <w:pPr>
              <w:pStyle w:val="Zkladntext"/>
              <w:rPr>
                <w:rFonts w:ascii="Arial" w:hAnsi="Arial"/>
                <w:sz w:val="20"/>
                <w:szCs w:val="20"/>
              </w:rPr>
            </w:pPr>
          </w:p>
          <w:p w14:paraId="5903B4AA" w14:textId="77777777" w:rsidR="000F51DB" w:rsidRPr="006D23B9" w:rsidRDefault="000F51DB" w:rsidP="005046BC">
            <w:pPr>
              <w:pStyle w:val="Zkladntext"/>
              <w:rPr>
                <w:rFonts w:ascii="Arial" w:hAnsi="Arial"/>
                <w:sz w:val="20"/>
                <w:szCs w:val="20"/>
              </w:rPr>
            </w:pPr>
          </w:p>
        </w:tc>
        <w:tc>
          <w:tcPr>
            <w:tcW w:w="852" w:type="dxa"/>
          </w:tcPr>
          <w:p w14:paraId="7E36CDC6" w14:textId="77777777" w:rsidR="000F51DB" w:rsidRPr="006D23B9" w:rsidRDefault="000F51DB" w:rsidP="005046BC">
            <w:pPr>
              <w:pStyle w:val="Zkladntext"/>
              <w:rPr>
                <w:rFonts w:ascii="Arial" w:hAnsi="Arial"/>
                <w:sz w:val="20"/>
                <w:szCs w:val="20"/>
              </w:rPr>
            </w:pPr>
          </w:p>
        </w:tc>
        <w:tc>
          <w:tcPr>
            <w:tcW w:w="3514" w:type="dxa"/>
          </w:tcPr>
          <w:p w14:paraId="178113FA" w14:textId="77777777" w:rsidR="000F51DB" w:rsidRPr="006D23B9" w:rsidRDefault="000F51DB" w:rsidP="005046BC">
            <w:pPr>
              <w:pStyle w:val="Zkladntext"/>
              <w:rPr>
                <w:rFonts w:ascii="Arial" w:hAnsi="Arial"/>
                <w:sz w:val="20"/>
                <w:szCs w:val="20"/>
              </w:rPr>
            </w:pPr>
          </w:p>
        </w:tc>
      </w:tr>
    </w:tbl>
    <w:p w14:paraId="5C0BD559" w14:textId="58DCD736" w:rsidR="000F51DB" w:rsidRDefault="00AD5D08" w:rsidP="000F51DB">
      <w:pPr>
        <w:pStyle w:val="Zkladntext"/>
        <w:tabs>
          <w:tab w:val="left" w:pos="708"/>
        </w:tabs>
        <w:spacing w:before="0"/>
        <w:rPr>
          <w:rFonts w:ascii="Arial" w:hAnsi="Arial"/>
          <w:sz w:val="20"/>
          <w:szCs w:val="20"/>
        </w:rPr>
      </w:pPr>
      <w:r>
        <w:rPr>
          <w:rFonts w:ascii="Arial" w:hAnsi="Arial"/>
          <w:sz w:val="20"/>
          <w:szCs w:val="20"/>
        </w:rPr>
        <w:t xml:space="preserve">      </w:t>
      </w:r>
      <w:r w:rsidR="000F51DB">
        <w:rPr>
          <w:rFonts w:ascii="Arial" w:hAnsi="Arial"/>
          <w:sz w:val="20"/>
          <w:szCs w:val="20"/>
        </w:rPr>
        <w:t>V</w:t>
      </w:r>
      <w:r w:rsidR="00FD54B5">
        <w:rPr>
          <w:rFonts w:ascii="Arial" w:hAnsi="Arial"/>
          <w:sz w:val="20"/>
          <w:szCs w:val="20"/>
        </w:rPr>
        <w:t> Novém Jičíně</w:t>
      </w:r>
      <w:r w:rsidR="000F51DB">
        <w:rPr>
          <w:rFonts w:ascii="Arial" w:hAnsi="Arial"/>
          <w:sz w:val="20"/>
          <w:szCs w:val="20"/>
        </w:rPr>
        <w:t xml:space="preserve"> dne </w:t>
      </w:r>
      <w:proofErr w:type="gramStart"/>
      <w:r w:rsidR="00FD54B5">
        <w:rPr>
          <w:rFonts w:ascii="Arial" w:hAnsi="Arial"/>
          <w:sz w:val="20"/>
          <w:szCs w:val="20"/>
        </w:rPr>
        <w:t>5.4.2022</w:t>
      </w:r>
      <w:proofErr w:type="gramEnd"/>
      <w:r w:rsidR="00BC7A7C">
        <w:rPr>
          <w:rFonts w:ascii="Arial" w:hAnsi="Arial"/>
          <w:sz w:val="20"/>
          <w:szCs w:val="20"/>
        </w:rPr>
        <w:t xml:space="preserve"> </w:t>
      </w:r>
      <w:r w:rsidR="000F51DB">
        <w:rPr>
          <w:rFonts w:ascii="Arial" w:hAnsi="Arial"/>
          <w:sz w:val="20"/>
          <w:szCs w:val="20"/>
        </w:rPr>
        <w:tab/>
      </w:r>
      <w:r w:rsidR="000F51DB">
        <w:rPr>
          <w:rFonts w:ascii="Arial" w:hAnsi="Arial"/>
          <w:sz w:val="20"/>
          <w:szCs w:val="20"/>
        </w:rPr>
        <w:tab/>
      </w:r>
      <w:r w:rsidR="000F51DB">
        <w:rPr>
          <w:rFonts w:ascii="Arial" w:hAnsi="Arial"/>
          <w:sz w:val="20"/>
          <w:szCs w:val="20"/>
        </w:rPr>
        <w:tab/>
      </w:r>
      <w:r>
        <w:rPr>
          <w:rFonts w:ascii="Arial" w:hAnsi="Arial"/>
          <w:sz w:val="20"/>
          <w:szCs w:val="20"/>
        </w:rPr>
        <w:t xml:space="preserve">          </w:t>
      </w:r>
      <w:r w:rsidR="0047352C">
        <w:rPr>
          <w:rFonts w:ascii="Arial" w:hAnsi="Arial"/>
          <w:sz w:val="20"/>
          <w:szCs w:val="20"/>
        </w:rPr>
        <w:t>V Ostravě dne 12.4.2022</w:t>
      </w:r>
    </w:p>
    <w:p w14:paraId="4D049A9D" w14:textId="77777777" w:rsidR="000F51DB" w:rsidRDefault="000F51DB" w:rsidP="000F51DB">
      <w:pPr>
        <w:pStyle w:val="Zkladntext"/>
        <w:tabs>
          <w:tab w:val="left" w:pos="708"/>
        </w:tabs>
        <w:spacing w:before="0"/>
        <w:rPr>
          <w:rFonts w:ascii="Arial" w:hAnsi="Arial"/>
          <w:sz w:val="20"/>
          <w:szCs w:val="20"/>
        </w:rPr>
      </w:pPr>
      <w:r>
        <w:rPr>
          <w:rFonts w:ascii="Arial" w:hAnsi="Arial"/>
          <w:sz w:val="20"/>
          <w:szCs w:val="20"/>
        </w:rPr>
        <w:tab/>
      </w:r>
    </w:p>
    <w:p w14:paraId="44AC465C" w14:textId="77777777" w:rsidR="000F51DB" w:rsidRDefault="000F51DB" w:rsidP="000F51DB">
      <w:pPr>
        <w:pStyle w:val="Zkladntext"/>
        <w:tabs>
          <w:tab w:val="left" w:pos="708"/>
        </w:tabs>
        <w:spacing w:before="0"/>
        <w:rPr>
          <w:rFonts w:ascii="Arial" w:hAnsi="Arial"/>
          <w:sz w:val="20"/>
          <w:szCs w:val="20"/>
        </w:rPr>
      </w:pPr>
    </w:p>
    <w:p w14:paraId="201422A6" w14:textId="77777777" w:rsidR="000F51DB" w:rsidRPr="00630D19" w:rsidRDefault="000F51DB" w:rsidP="000F51DB">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3F81EB02" w14:textId="77777777" w:rsidR="000F51DB" w:rsidRDefault="000F51DB" w:rsidP="000F51DB">
      <w:pPr>
        <w:pStyle w:val="Zkladntext"/>
        <w:tabs>
          <w:tab w:val="left" w:pos="708"/>
        </w:tabs>
        <w:spacing w:before="0"/>
        <w:rPr>
          <w:rFonts w:ascii="Arial" w:eastAsia="Arial" w:hAnsi="Arial" w:cs="Arial"/>
          <w:sz w:val="20"/>
          <w:szCs w:val="20"/>
        </w:rPr>
      </w:pPr>
    </w:p>
    <w:p w14:paraId="7621881C" w14:textId="77777777" w:rsidR="000F51DB" w:rsidRDefault="000F51DB" w:rsidP="000F51DB">
      <w:pPr>
        <w:pStyle w:val="Zkladntext"/>
        <w:tabs>
          <w:tab w:val="left" w:pos="708"/>
        </w:tabs>
        <w:spacing w:before="0"/>
        <w:rPr>
          <w:rFonts w:ascii="Arial" w:hAnsi="Arial"/>
          <w:sz w:val="20"/>
          <w:szCs w:val="20"/>
        </w:rPr>
      </w:pPr>
    </w:p>
    <w:p w14:paraId="7F6F98F2" w14:textId="77777777" w:rsidR="000F51DB" w:rsidRDefault="000F51DB" w:rsidP="000F51DB">
      <w:pPr>
        <w:pStyle w:val="Zkladntext"/>
        <w:tabs>
          <w:tab w:val="left" w:pos="708"/>
        </w:tabs>
        <w:spacing w:before="0"/>
        <w:rPr>
          <w:rFonts w:ascii="Arial" w:eastAsia="Arial" w:hAnsi="Arial" w:cs="Arial"/>
          <w:sz w:val="20"/>
          <w:szCs w:val="20"/>
        </w:rPr>
      </w:pPr>
    </w:p>
    <w:p w14:paraId="774B8900" w14:textId="791369DD" w:rsidR="000F51DB" w:rsidRDefault="00AD5D08" w:rsidP="000F51D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0F51DB">
        <w:rPr>
          <w:rFonts w:ascii="Arial" w:eastAsia="Arial" w:hAnsi="Arial" w:cs="Arial"/>
          <w:sz w:val="20"/>
          <w:szCs w:val="20"/>
        </w:rPr>
        <w:t>……………………………………</w:t>
      </w:r>
      <w:r w:rsidR="000F51DB">
        <w:rPr>
          <w:rFonts w:ascii="Arial" w:hAnsi="Arial"/>
          <w:sz w:val="20"/>
          <w:szCs w:val="20"/>
        </w:rPr>
        <w:t>.</w:t>
      </w:r>
      <w:r w:rsidR="000F51DB">
        <w:rPr>
          <w:rFonts w:ascii="Arial" w:hAnsi="Arial"/>
          <w:sz w:val="20"/>
          <w:szCs w:val="20"/>
        </w:rPr>
        <w:tab/>
      </w:r>
      <w:r w:rsidR="002739B6">
        <w:rPr>
          <w:rFonts w:ascii="Arial" w:hAnsi="Arial"/>
          <w:sz w:val="20"/>
          <w:szCs w:val="20"/>
        </w:rPr>
        <w:tab/>
      </w:r>
      <w:r w:rsidR="000F51DB">
        <w:rPr>
          <w:rFonts w:ascii="Arial" w:hAnsi="Arial"/>
          <w:sz w:val="20"/>
          <w:szCs w:val="20"/>
        </w:rPr>
        <w:tab/>
      </w:r>
      <w:r>
        <w:rPr>
          <w:rFonts w:ascii="Arial" w:hAnsi="Arial"/>
          <w:sz w:val="20"/>
          <w:szCs w:val="20"/>
        </w:rPr>
        <w:t xml:space="preserve">           </w:t>
      </w:r>
      <w:r w:rsidR="000F51DB">
        <w:rPr>
          <w:rFonts w:ascii="Arial" w:hAnsi="Arial"/>
          <w:sz w:val="20"/>
          <w:szCs w:val="20"/>
        </w:rPr>
        <w:t>…………………………………</w:t>
      </w:r>
      <w:r w:rsidR="00A278F0">
        <w:rPr>
          <w:rFonts w:ascii="Arial" w:hAnsi="Arial"/>
          <w:sz w:val="20"/>
          <w:szCs w:val="20"/>
        </w:rPr>
        <w:t>….</w:t>
      </w:r>
    </w:p>
    <w:p w14:paraId="27D3C667" w14:textId="1ABA7917" w:rsidR="000F51DB" w:rsidRDefault="000F51DB" w:rsidP="000F51D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AD5D08">
        <w:rPr>
          <w:rFonts w:ascii="Arial" w:eastAsia="Arial" w:hAnsi="Arial" w:cs="Arial"/>
          <w:sz w:val="20"/>
          <w:szCs w:val="20"/>
        </w:rPr>
        <w:t xml:space="preserve">       </w:t>
      </w:r>
      <w:r>
        <w:rPr>
          <w:rFonts w:ascii="Arial" w:eastAsia="Arial" w:hAnsi="Arial" w:cs="Arial"/>
          <w:sz w:val="20"/>
          <w:szCs w:val="20"/>
        </w:rPr>
        <w:t xml:space="preserve">     za objednatele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2739B6">
        <w:rPr>
          <w:rFonts w:ascii="Arial" w:eastAsia="Arial" w:hAnsi="Arial" w:cs="Arial"/>
          <w:sz w:val="20"/>
          <w:szCs w:val="20"/>
        </w:rPr>
        <w:tab/>
      </w:r>
      <w:r>
        <w:rPr>
          <w:rFonts w:ascii="Arial" w:eastAsia="Arial" w:hAnsi="Arial" w:cs="Arial"/>
          <w:sz w:val="20"/>
          <w:szCs w:val="20"/>
        </w:rPr>
        <w:t>za zhotovitele</w:t>
      </w:r>
    </w:p>
    <w:p w14:paraId="026F2B92" w14:textId="77777777" w:rsidR="000F51DB" w:rsidRDefault="000F51DB" w:rsidP="000F51DB">
      <w:pPr>
        <w:pStyle w:val="Zkladntext"/>
        <w:tabs>
          <w:tab w:val="left" w:pos="708"/>
        </w:tabs>
        <w:spacing w:before="0"/>
        <w:rPr>
          <w:rFonts w:ascii="Arial" w:eastAsia="Arial" w:hAnsi="Arial" w:cs="Arial"/>
          <w:sz w:val="20"/>
          <w:szCs w:val="20"/>
        </w:rPr>
      </w:pPr>
    </w:p>
    <w:p w14:paraId="7DE744D2" w14:textId="43AC4BCC" w:rsidR="000F51DB" w:rsidRDefault="000F51DB" w:rsidP="000F51D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w:t>
      </w:r>
      <w:r w:rsidR="00AD5D08">
        <w:rPr>
          <w:rFonts w:ascii="Arial" w:eastAsia="Arial" w:hAnsi="Arial" w:cs="Arial"/>
          <w:sz w:val="20"/>
          <w:szCs w:val="20"/>
        </w:rPr>
        <w:t xml:space="preserve">     </w:t>
      </w:r>
      <w:r>
        <w:rPr>
          <w:rFonts w:ascii="Arial" w:eastAsia="Arial" w:hAnsi="Arial" w:cs="Arial"/>
          <w:sz w:val="20"/>
          <w:szCs w:val="20"/>
        </w:rPr>
        <w:t xml:space="preserve"> PhDr. Zden</w:t>
      </w:r>
      <w:r>
        <w:rPr>
          <w:rFonts w:ascii="Arial" w:hAnsi="Arial"/>
          <w:sz w:val="20"/>
          <w:szCs w:val="20"/>
        </w:rPr>
        <w:t>ěk Orlita, Ph.D.</w:t>
      </w:r>
    </w:p>
    <w:p w14:paraId="2C4822C1" w14:textId="56E8FA44" w:rsidR="000F51DB" w:rsidRPr="00463F49" w:rsidRDefault="000F51DB" w:rsidP="000F51DB">
      <w:pPr>
        <w:pStyle w:val="Zkladntext"/>
        <w:tabs>
          <w:tab w:val="left" w:pos="708"/>
        </w:tabs>
        <w:spacing w:before="0"/>
      </w:pPr>
      <w:r>
        <w:rPr>
          <w:rFonts w:ascii="Arial" w:eastAsia="Arial" w:hAnsi="Arial" w:cs="Arial"/>
          <w:sz w:val="20"/>
          <w:szCs w:val="20"/>
        </w:rPr>
        <w:tab/>
        <w:t xml:space="preserve">   </w:t>
      </w:r>
      <w:r w:rsidR="00AD5D08">
        <w:rPr>
          <w:rFonts w:ascii="Arial" w:eastAsia="Arial" w:hAnsi="Arial" w:cs="Arial"/>
          <w:sz w:val="20"/>
          <w:szCs w:val="20"/>
        </w:rPr>
        <w:t xml:space="preserve">      </w:t>
      </w:r>
      <w:r>
        <w:rPr>
          <w:rFonts w:ascii="Arial" w:eastAsia="Arial" w:hAnsi="Arial" w:cs="Arial"/>
          <w:sz w:val="20"/>
          <w:szCs w:val="20"/>
        </w:rPr>
        <w:t>ř</w:t>
      </w:r>
      <w:r>
        <w:rPr>
          <w:rFonts w:ascii="Arial" w:hAnsi="Arial"/>
          <w:sz w:val="20"/>
          <w:szCs w:val="20"/>
        </w:rPr>
        <w:t>editel</w:t>
      </w:r>
    </w:p>
    <w:p w14:paraId="50245B8F" w14:textId="77777777" w:rsidR="00D9378C" w:rsidRDefault="00D9378C" w:rsidP="000F51DB">
      <w:pPr>
        <w:keepNext/>
        <w:spacing w:before="360"/>
        <w:jc w:val="center"/>
      </w:pPr>
    </w:p>
    <w:sectPr w:rsidR="00D93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ruppa Grotesk Medium">
    <w:panose1 w:val="00000000000000000000"/>
    <w:charset w:val="00"/>
    <w:family w:val="modern"/>
    <w:notTrueType/>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E63"/>
    <w:multiLevelType w:val="hybridMultilevel"/>
    <w:tmpl w:val="DA685632"/>
    <w:lvl w:ilvl="0" w:tplc="D28242EA">
      <w:start w:val="1"/>
      <w:numFmt w:val="lowerLetter"/>
      <w:lvlText w:val="%1)"/>
      <w:lvlJc w:val="left"/>
      <w:pPr>
        <w:tabs>
          <w:tab w:val="num" w:pos="1491"/>
        </w:tabs>
        <w:ind w:left="1491" w:hanging="360"/>
      </w:pPr>
    </w:lvl>
    <w:lvl w:ilvl="1" w:tplc="78D4CC02">
      <w:start w:val="1"/>
      <w:numFmt w:val="decimal"/>
      <w:lvlText w:val="%2."/>
      <w:lvlJc w:val="left"/>
      <w:pPr>
        <w:tabs>
          <w:tab w:val="num" w:pos="1134"/>
        </w:tabs>
        <w:ind w:left="1114" w:hanging="340"/>
      </w:pPr>
    </w:lvl>
    <w:lvl w:ilvl="2" w:tplc="0405001B">
      <w:start w:val="1"/>
      <w:numFmt w:val="decimal"/>
      <w:lvlText w:val="%3."/>
      <w:lvlJc w:val="left"/>
      <w:pPr>
        <w:tabs>
          <w:tab w:val="num" w:pos="360"/>
        </w:tabs>
        <w:ind w:left="360" w:hanging="360"/>
      </w:pPr>
    </w:lvl>
    <w:lvl w:ilvl="3" w:tplc="0405000F">
      <w:start w:val="1"/>
      <w:numFmt w:val="decimal"/>
      <w:lvlText w:val="%4."/>
      <w:lvlJc w:val="left"/>
      <w:pPr>
        <w:tabs>
          <w:tab w:val="num" w:pos="3654"/>
        </w:tabs>
        <w:ind w:left="3654" w:hanging="360"/>
      </w:pPr>
    </w:lvl>
    <w:lvl w:ilvl="4" w:tplc="04050019">
      <w:start w:val="1"/>
      <w:numFmt w:val="decimal"/>
      <w:lvlText w:val="%5."/>
      <w:lvlJc w:val="left"/>
      <w:pPr>
        <w:tabs>
          <w:tab w:val="num" w:pos="4374"/>
        </w:tabs>
        <w:ind w:left="4374" w:hanging="360"/>
      </w:pPr>
    </w:lvl>
    <w:lvl w:ilvl="5" w:tplc="0405001B">
      <w:start w:val="1"/>
      <w:numFmt w:val="decimal"/>
      <w:lvlText w:val="%6."/>
      <w:lvlJc w:val="left"/>
      <w:pPr>
        <w:tabs>
          <w:tab w:val="num" w:pos="5094"/>
        </w:tabs>
        <w:ind w:left="5094" w:hanging="360"/>
      </w:pPr>
    </w:lvl>
    <w:lvl w:ilvl="6" w:tplc="0405000F">
      <w:start w:val="1"/>
      <w:numFmt w:val="decimal"/>
      <w:lvlText w:val="%7."/>
      <w:lvlJc w:val="left"/>
      <w:pPr>
        <w:tabs>
          <w:tab w:val="num" w:pos="5814"/>
        </w:tabs>
        <w:ind w:left="5814" w:hanging="360"/>
      </w:pPr>
    </w:lvl>
    <w:lvl w:ilvl="7" w:tplc="04050019">
      <w:start w:val="1"/>
      <w:numFmt w:val="decimal"/>
      <w:lvlText w:val="%8."/>
      <w:lvlJc w:val="left"/>
      <w:pPr>
        <w:tabs>
          <w:tab w:val="num" w:pos="6534"/>
        </w:tabs>
        <w:ind w:left="6534" w:hanging="360"/>
      </w:pPr>
    </w:lvl>
    <w:lvl w:ilvl="8" w:tplc="0405001B">
      <w:start w:val="1"/>
      <w:numFmt w:val="decimal"/>
      <w:lvlText w:val="%9."/>
      <w:lvlJc w:val="left"/>
      <w:pPr>
        <w:tabs>
          <w:tab w:val="num" w:pos="7254"/>
        </w:tabs>
        <w:ind w:left="7254" w:hanging="360"/>
      </w:pPr>
    </w:lvl>
  </w:abstractNum>
  <w:abstractNum w:abstractNumId="1" w15:restartNumberingAfterBreak="0">
    <w:nsid w:val="13EB4CE9"/>
    <w:multiLevelType w:val="hybridMultilevel"/>
    <w:tmpl w:val="D4EAAD9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1CC7253E"/>
    <w:multiLevelType w:val="hybridMultilevel"/>
    <w:tmpl w:val="B464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8C8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A34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48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6F2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56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8F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ADB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9405C9"/>
    <w:multiLevelType w:val="hybridMultilevel"/>
    <w:tmpl w:val="B464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295333"/>
    <w:multiLevelType w:val="hybridMultilevel"/>
    <w:tmpl w:val="9F003920"/>
    <w:lvl w:ilvl="0" w:tplc="7728C7E2">
      <w:start w:val="1"/>
      <w:numFmt w:val="decimal"/>
      <w:lvlText w:val="%1."/>
      <w:lvlJc w:val="left"/>
      <w:pPr>
        <w:ind w:left="643"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2FE46DF8"/>
    <w:multiLevelType w:val="hybridMultilevel"/>
    <w:tmpl w:val="6BF047DC"/>
    <w:lvl w:ilvl="0" w:tplc="FC36289C">
      <w:start w:val="8"/>
      <w:numFmt w:val="bullet"/>
      <w:lvlText w:val="-"/>
      <w:lvlJc w:val="left"/>
      <w:pPr>
        <w:ind w:left="786" w:hanging="360"/>
      </w:pPr>
      <w:rPr>
        <w:rFonts w:ascii="Arial" w:eastAsia="Arial Unicode MS"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704A34">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BA3EA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CCEFD8E">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16E9A8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88B60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DF0ACA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13200E0">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864B658">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D4168F"/>
    <w:multiLevelType w:val="hybridMultilevel"/>
    <w:tmpl w:val="CF4E6264"/>
    <w:lvl w:ilvl="0" w:tplc="EC4CBAC2">
      <w:start w:val="1"/>
      <w:numFmt w:val="lowerLetter"/>
      <w:lvlText w:val="%1)"/>
      <w:lvlJc w:val="left"/>
      <w:pPr>
        <w:tabs>
          <w:tab w:val="num" w:pos="785"/>
        </w:tabs>
        <w:ind w:left="785" w:hanging="360"/>
      </w:pPr>
      <w:rPr>
        <w:rFonts w:hint="default"/>
        <w:color w:val="auto"/>
      </w:rPr>
    </w:lvl>
    <w:lvl w:ilvl="1" w:tplc="04050019">
      <w:start w:val="1"/>
      <w:numFmt w:val="lowerLetter"/>
      <w:lvlText w:val="%2."/>
      <w:lvlJc w:val="left"/>
      <w:pPr>
        <w:tabs>
          <w:tab w:val="num" w:pos="1525"/>
        </w:tabs>
        <w:ind w:left="1525" w:hanging="360"/>
      </w:pPr>
    </w:lvl>
    <w:lvl w:ilvl="2" w:tplc="0405001B" w:tentative="1">
      <w:start w:val="1"/>
      <w:numFmt w:val="lowerRoman"/>
      <w:lvlText w:val="%3."/>
      <w:lvlJc w:val="right"/>
      <w:pPr>
        <w:tabs>
          <w:tab w:val="num" w:pos="2245"/>
        </w:tabs>
        <w:ind w:left="2245" w:hanging="180"/>
      </w:pPr>
    </w:lvl>
    <w:lvl w:ilvl="3" w:tplc="0405000F" w:tentative="1">
      <w:start w:val="1"/>
      <w:numFmt w:val="decimal"/>
      <w:lvlText w:val="%4."/>
      <w:lvlJc w:val="left"/>
      <w:pPr>
        <w:tabs>
          <w:tab w:val="num" w:pos="2965"/>
        </w:tabs>
        <w:ind w:left="2965" w:hanging="360"/>
      </w:pPr>
    </w:lvl>
    <w:lvl w:ilvl="4" w:tplc="04050019" w:tentative="1">
      <w:start w:val="1"/>
      <w:numFmt w:val="lowerLetter"/>
      <w:lvlText w:val="%5."/>
      <w:lvlJc w:val="left"/>
      <w:pPr>
        <w:tabs>
          <w:tab w:val="num" w:pos="3685"/>
        </w:tabs>
        <w:ind w:left="3685" w:hanging="360"/>
      </w:pPr>
    </w:lvl>
    <w:lvl w:ilvl="5" w:tplc="0405001B" w:tentative="1">
      <w:start w:val="1"/>
      <w:numFmt w:val="lowerRoman"/>
      <w:lvlText w:val="%6."/>
      <w:lvlJc w:val="right"/>
      <w:pPr>
        <w:tabs>
          <w:tab w:val="num" w:pos="4405"/>
        </w:tabs>
        <w:ind w:left="4405" w:hanging="180"/>
      </w:pPr>
    </w:lvl>
    <w:lvl w:ilvl="6" w:tplc="0405000F" w:tentative="1">
      <w:start w:val="1"/>
      <w:numFmt w:val="decimal"/>
      <w:lvlText w:val="%7."/>
      <w:lvlJc w:val="left"/>
      <w:pPr>
        <w:tabs>
          <w:tab w:val="num" w:pos="5125"/>
        </w:tabs>
        <w:ind w:left="5125" w:hanging="360"/>
      </w:pPr>
    </w:lvl>
    <w:lvl w:ilvl="7" w:tplc="04050019" w:tentative="1">
      <w:start w:val="1"/>
      <w:numFmt w:val="lowerLetter"/>
      <w:lvlText w:val="%8."/>
      <w:lvlJc w:val="left"/>
      <w:pPr>
        <w:tabs>
          <w:tab w:val="num" w:pos="5845"/>
        </w:tabs>
        <w:ind w:left="5845" w:hanging="360"/>
      </w:pPr>
    </w:lvl>
    <w:lvl w:ilvl="8" w:tplc="0405001B" w:tentative="1">
      <w:start w:val="1"/>
      <w:numFmt w:val="lowerRoman"/>
      <w:lvlText w:val="%9."/>
      <w:lvlJc w:val="right"/>
      <w:pPr>
        <w:tabs>
          <w:tab w:val="num" w:pos="6565"/>
        </w:tabs>
        <w:ind w:left="6565" w:hanging="180"/>
      </w:pPr>
    </w:lvl>
  </w:abstractNum>
  <w:abstractNum w:abstractNumId="9"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106D5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C41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27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D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2C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184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EE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227B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B911D2"/>
    <w:multiLevelType w:val="hybridMultilevel"/>
    <w:tmpl w:val="C7022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200EC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7E26EEA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71BE0946">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36385FCA">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410609B8">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6" w15:restartNumberingAfterBreak="0">
    <w:nsid w:val="50F91CF9"/>
    <w:multiLevelType w:val="hybridMultilevel"/>
    <w:tmpl w:val="7576C19C"/>
    <w:lvl w:ilvl="0" w:tplc="32205968">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DB0AD0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958A4A2C">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FEF248A8">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786E88E">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354CECA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D1246EB"/>
    <w:multiLevelType w:val="multilevel"/>
    <w:tmpl w:val="B8EA952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753425"/>
    <w:multiLevelType w:val="hybridMultilevel"/>
    <w:tmpl w:val="22707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472EED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E8CBE4">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96FA832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17ECD7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634AA6A0">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D3D6637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FB3E474E">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E490EC32">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AB3672"/>
    <w:multiLevelType w:val="hybridMultilevel"/>
    <w:tmpl w:val="641278F2"/>
    <w:lvl w:ilvl="0" w:tplc="EA0C4EE6">
      <w:start w:val="1"/>
      <w:numFmt w:val="decimal"/>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25"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F0057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649E62">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9496AB68">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20282794">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E02C727A">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498CF47E">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4C48B8DA">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39980578">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26"/>
  </w:num>
  <w:num w:numId="3">
    <w:abstractNumId w:val="21"/>
  </w:num>
  <w:num w:numId="4">
    <w:abstractNumId w:val="3"/>
  </w:num>
  <w:num w:numId="5">
    <w:abstractNumId w:val="17"/>
  </w:num>
  <w:num w:numId="6">
    <w:abstractNumId w:val="11"/>
  </w:num>
  <w:num w:numId="7">
    <w:abstractNumId w:val="22"/>
  </w:num>
  <w:num w:numId="8">
    <w:abstractNumId w:val="9"/>
  </w:num>
  <w:num w:numId="9">
    <w:abstractNumId w:val="13"/>
  </w:num>
  <w:num w:numId="10">
    <w:abstractNumId w:val="27"/>
  </w:num>
  <w:num w:numId="11">
    <w:abstractNumId w:val="25"/>
  </w:num>
  <w:num w:numId="12">
    <w:abstractNumId w:val="7"/>
  </w:num>
  <w:num w:numId="13">
    <w:abstractNumId w:val="28"/>
  </w:num>
  <w:num w:numId="14">
    <w:abstractNumId w:val="15"/>
  </w:num>
  <w:num w:numId="15">
    <w:abstractNumId w:val="8"/>
  </w:num>
  <w:num w:numId="16">
    <w:abstractNumId w:val="20"/>
  </w:num>
  <w:num w:numId="17">
    <w:abstractNumId w:val="0"/>
  </w:num>
  <w:num w:numId="18">
    <w:abstractNumId w:val="12"/>
  </w:num>
  <w:num w:numId="19">
    <w:abstractNumId w:val="18"/>
  </w:num>
  <w:num w:numId="20">
    <w:abstractNumId w:val="4"/>
  </w:num>
  <w:num w:numId="21">
    <w:abstractNumId w:val="16"/>
  </w:num>
  <w:num w:numId="22">
    <w:abstractNumId w:val="24"/>
  </w:num>
  <w:num w:numId="23">
    <w:abstractNumId w:val="5"/>
  </w:num>
  <w:num w:numId="24">
    <w:abstractNumId w:val="2"/>
  </w:num>
  <w:num w:numId="25">
    <w:abstractNumId w:val="19"/>
  </w:num>
  <w:num w:numId="26">
    <w:abstractNumId w:val="6"/>
  </w:num>
  <w:num w:numId="27">
    <w:abstractNumId w:val="1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8C"/>
    <w:rsid w:val="00024408"/>
    <w:rsid w:val="000575EE"/>
    <w:rsid w:val="00061E1F"/>
    <w:rsid w:val="000A76F5"/>
    <w:rsid w:val="000C5520"/>
    <w:rsid w:val="000F51DB"/>
    <w:rsid w:val="00101639"/>
    <w:rsid w:val="001133DD"/>
    <w:rsid w:val="00150181"/>
    <w:rsid w:val="001F2253"/>
    <w:rsid w:val="0022305B"/>
    <w:rsid w:val="00243DCE"/>
    <w:rsid w:val="002739B6"/>
    <w:rsid w:val="0028362B"/>
    <w:rsid w:val="0029761D"/>
    <w:rsid w:val="002E119C"/>
    <w:rsid w:val="003444B2"/>
    <w:rsid w:val="003869CB"/>
    <w:rsid w:val="003957FE"/>
    <w:rsid w:val="003F5284"/>
    <w:rsid w:val="003F5A0C"/>
    <w:rsid w:val="00414E5B"/>
    <w:rsid w:val="00421302"/>
    <w:rsid w:val="00442381"/>
    <w:rsid w:val="0047352C"/>
    <w:rsid w:val="0047639B"/>
    <w:rsid w:val="0047767F"/>
    <w:rsid w:val="0049369D"/>
    <w:rsid w:val="004A4E49"/>
    <w:rsid w:val="00551451"/>
    <w:rsid w:val="00560C6A"/>
    <w:rsid w:val="005748EF"/>
    <w:rsid w:val="00597BA8"/>
    <w:rsid w:val="005B4382"/>
    <w:rsid w:val="005F7257"/>
    <w:rsid w:val="00617D58"/>
    <w:rsid w:val="00622E86"/>
    <w:rsid w:val="006279FB"/>
    <w:rsid w:val="00630912"/>
    <w:rsid w:val="00640C94"/>
    <w:rsid w:val="006E7B8B"/>
    <w:rsid w:val="006F56C7"/>
    <w:rsid w:val="0072474B"/>
    <w:rsid w:val="00847E88"/>
    <w:rsid w:val="00855E21"/>
    <w:rsid w:val="009F497B"/>
    <w:rsid w:val="00A1106F"/>
    <w:rsid w:val="00A14723"/>
    <w:rsid w:val="00A278F0"/>
    <w:rsid w:val="00A348EC"/>
    <w:rsid w:val="00A55EE6"/>
    <w:rsid w:val="00A85457"/>
    <w:rsid w:val="00AA06BE"/>
    <w:rsid w:val="00AA10C1"/>
    <w:rsid w:val="00AC150B"/>
    <w:rsid w:val="00AD5D08"/>
    <w:rsid w:val="00AF39FA"/>
    <w:rsid w:val="00B51A46"/>
    <w:rsid w:val="00B7096B"/>
    <w:rsid w:val="00BA6770"/>
    <w:rsid w:val="00BC7A7C"/>
    <w:rsid w:val="00BE4D72"/>
    <w:rsid w:val="00C25F5C"/>
    <w:rsid w:val="00C31B79"/>
    <w:rsid w:val="00C63B33"/>
    <w:rsid w:val="00D417DA"/>
    <w:rsid w:val="00D9378C"/>
    <w:rsid w:val="00DC2F14"/>
    <w:rsid w:val="00E226E1"/>
    <w:rsid w:val="00E31B5E"/>
    <w:rsid w:val="00E74298"/>
    <w:rsid w:val="00E90EDE"/>
    <w:rsid w:val="00ED309F"/>
    <w:rsid w:val="00EF5DD0"/>
    <w:rsid w:val="00F50C8D"/>
    <w:rsid w:val="00F71FD5"/>
    <w:rsid w:val="00FD5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7028"/>
  <w15:chartTrackingRefBased/>
  <w15:docId w15:val="{7922221D-CBBC-4278-9172-B591CEEA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UnresolvedMention">
    <w:name w:val="Unresolved Mention"/>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6"/>
      </w:numPr>
    </w:pPr>
  </w:style>
  <w:style w:type="paragraph" w:styleId="Normlnweb">
    <w:name w:val="Normal (Web)"/>
    <w:basedOn w:val="Normln"/>
    <w:uiPriority w:val="99"/>
    <w:semiHidden/>
    <w:unhideWhenUsed/>
    <w:rsid w:val="00061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Siln">
    <w:name w:val="Strong"/>
    <w:basedOn w:val="Standardnpsmoodstavce"/>
    <w:uiPriority w:val="22"/>
    <w:qFormat/>
    <w:rsid w:val="0006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7894">
      <w:bodyDiv w:val="1"/>
      <w:marLeft w:val="0"/>
      <w:marRight w:val="0"/>
      <w:marTop w:val="0"/>
      <w:marBottom w:val="0"/>
      <w:divBdr>
        <w:top w:val="none" w:sz="0" w:space="0" w:color="auto"/>
        <w:left w:val="none" w:sz="0" w:space="0" w:color="auto"/>
        <w:bottom w:val="none" w:sz="0" w:space="0" w:color="auto"/>
        <w:right w:val="none" w:sz="0" w:space="0" w:color="auto"/>
      </w:divBdr>
    </w:div>
    <w:div w:id="525674591">
      <w:bodyDiv w:val="1"/>
      <w:marLeft w:val="0"/>
      <w:marRight w:val="0"/>
      <w:marTop w:val="0"/>
      <w:marBottom w:val="0"/>
      <w:divBdr>
        <w:top w:val="none" w:sz="0" w:space="0" w:color="auto"/>
        <w:left w:val="none" w:sz="0" w:space="0" w:color="auto"/>
        <w:bottom w:val="none" w:sz="0" w:space="0" w:color="auto"/>
        <w:right w:val="none" w:sz="0" w:space="0" w:color="auto"/>
      </w:divBdr>
    </w:div>
    <w:div w:id="1246572247">
      <w:bodyDiv w:val="1"/>
      <w:marLeft w:val="0"/>
      <w:marRight w:val="0"/>
      <w:marTop w:val="0"/>
      <w:marBottom w:val="0"/>
      <w:divBdr>
        <w:top w:val="none" w:sz="0" w:space="0" w:color="auto"/>
        <w:left w:val="none" w:sz="0" w:space="0" w:color="auto"/>
        <w:bottom w:val="none" w:sz="0" w:space="0" w:color="auto"/>
        <w:right w:val="none" w:sz="0" w:space="0" w:color="auto"/>
      </w:divBdr>
    </w:div>
    <w:div w:id="1558471643">
      <w:bodyDiv w:val="1"/>
      <w:marLeft w:val="0"/>
      <w:marRight w:val="0"/>
      <w:marTop w:val="0"/>
      <w:marBottom w:val="0"/>
      <w:divBdr>
        <w:top w:val="none" w:sz="0" w:space="0" w:color="auto"/>
        <w:left w:val="none" w:sz="0" w:space="0" w:color="auto"/>
        <w:bottom w:val="none" w:sz="0" w:space="0" w:color="auto"/>
        <w:right w:val="none" w:sz="0" w:space="0" w:color="auto"/>
      </w:divBdr>
    </w:div>
    <w:div w:id="17170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zeumnj.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C75C5-0E6D-431E-8540-7807C1C0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1801</Words>
  <Characters>10628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Indráková</dc:creator>
  <cp:keywords/>
  <dc:description/>
  <cp:lastModifiedBy>Renata Janulková</cp:lastModifiedBy>
  <cp:revision>5</cp:revision>
  <cp:lastPrinted>2022-04-05T07:01:00Z</cp:lastPrinted>
  <dcterms:created xsi:type="dcterms:W3CDTF">2022-04-20T11:55:00Z</dcterms:created>
  <dcterms:modified xsi:type="dcterms:W3CDTF">2022-04-20T12:00:00Z</dcterms:modified>
</cp:coreProperties>
</file>