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199" w:rsidRDefault="00A95916">
      <w:pPr>
        <w:spacing w:after="27" w:line="259" w:lineRule="auto"/>
        <w:ind w:left="173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-1082039</wp:posOffset>
            </wp:positionH>
            <wp:positionV relativeFrom="paragraph">
              <wp:posOffset>-466476</wp:posOffset>
            </wp:positionV>
            <wp:extent cx="1039368" cy="719533"/>
            <wp:effectExtent l="0" t="0" r="0" b="0"/>
            <wp:wrapSquare wrapText="bothSides"/>
            <wp:docPr id="15465" name="Picture 15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5" name="Picture 154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9368" cy="719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14"/>
        </w:rPr>
        <w:t>.</w:t>
      </w:r>
      <w:proofErr w:type="spellStart"/>
      <w:r>
        <w:rPr>
          <w:sz w:val="14"/>
        </w:rPr>
        <w:t>ká</w:t>
      </w:r>
      <w:proofErr w:type="spellEnd"/>
      <w:proofErr w:type="gramEnd"/>
      <w:r>
        <w:rPr>
          <w:sz w:val="14"/>
        </w:rPr>
        <w:t xml:space="preserve"> </w:t>
      </w:r>
      <w:proofErr w:type="spellStart"/>
      <w:r>
        <w:rPr>
          <w:sz w:val="14"/>
        </w:rPr>
        <w:t>TřebovuĚ</w:t>
      </w:r>
      <w:proofErr w:type="spellEnd"/>
    </w:p>
    <w:p w:rsidR="00640199" w:rsidRDefault="00A95916">
      <w:pPr>
        <w:ind w:left="1262" w:right="4" w:hanging="1262"/>
      </w:pPr>
      <w:r>
        <w:rPr>
          <w:rFonts w:ascii="Calibri" w:eastAsia="Calibri" w:hAnsi="Calibri" w:cs="Calibri"/>
          <w:sz w:val="20"/>
        </w:rPr>
        <w:t>&amp;25285271</w:t>
      </w:r>
      <w:r>
        <w:rPr>
          <w:rFonts w:ascii="Calibri" w:eastAsia="Calibri" w:hAnsi="Calibri" w:cs="Calibri"/>
          <w:sz w:val="20"/>
        </w:rPr>
        <w:tab/>
      </w:r>
      <w:proofErr w:type="spellStart"/>
      <w:r>
        <w:rPr>
          <w:sz w:val="20"/>
        </w:rPr>
        <w:t>Sm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uva</w:t>
      </w:r>
      <w:proofErr w:type="spellEnd"/>
      <w:r>
        <w:rPr>
          <w:sz w:val="20"/>
        </w:rPr>
        <w:t xml:space="preserve"> o d í dle 536 obchodního zákoníku (zák.</w:t>
      </w:r>
    </w:p>
    <w:p w:rsidR="00640199" w:rsidRDefault="00640199">
      <w:pPr>
        <w:sectPr w:rsidR="00640199">
          <w:pgSz w:w="11904" w:h="16834"/>
          <w:pgMar w:top="1128" w:right="5054" w:bottom="1105" w:left="2304" w:header="708" w:footer="708" w:gutter="0"/>
          <w:cols w:space="708"/>
        </w:sectPr>
      </w:pPr>
    </w:p>
    <w:p w:rsidR="00640199" w:rsidRDefault="00640199">
      <w:pPr>
        <w:sectPr w:rsidR="00640199">
          <w:type w:val="continuous"/>
          <w:pgSz w:w="11904" w:h="16834"/>
          <w:pgMar w:top="1128" w:right="490" w:bottom="1105" w:left="6974" w:header="708" w:footer="708" w:gutter="0"/>
          <w:cols w:space="708"/>
        </w:sectPr>
      </w:pPr>
    </w:p>
    <w:p w:rsidR="00640199" w:rsidRDefault="00A95916">
      <w:pPr>
        <w:tabs>
          <w:tab w:val="center" w:pos="4452"/>
        </w:tabs>
        <w:spacing w:after="30"/>
        <w:ind w:left="0" w:firstLine="0"/>
        <w:jc w:val="left"/>
      </w:pPr>
      <w:proofErr w:type="gramStart"/>
      <w:r>
        <w:t>Zhotovitel :</w:t>
      </w:r>
      <w:proofErr w:type="gramEnd"/>
      <w:r>
        <w:tab/>
        <w:t>CORAMEXPORT s.r.o. Jednající Bc. Radimem Šnajdrem - jednatel</w:t>
      </w:r>
    </w:p>
    <w:p w:rsidR="00640199" w:rsidRDefault="00A95916">
      <w:pPr>
        <w:spacing w:after="43" w:line="220" w:lineRule="auto"/>
        <w:ind w:left="1415" w:right="38" w:firstLine="4"/>
        <w:jc w:val="left"/>
      </w:pPr>
      <w:r>
        <w:rPr>
          <w:sz w:val="26"/>
        </w:rPr>
        <w:t>Moravská Třebová, Josefská 29</w:t>
      </w:r>
    </w:p>
    <w:p w:rsidR="00640199" w:rsidRDefault="00A95916">
      <w:pPr>
        <w:spacing w:after="43" w:line="220" w:lineRule="auto"/>
        <w:ind w:left="1415" w:right="38" w:firstLine="4"/>
        <w:jc w:val="left"/>
      </w:pPr>
      <w:proofErr w:type="gramStart"/>
      <w:r>
        <w:rPr>
          <w:sz w:val="26"/>
        </w:rPr>
        <w:t>IČ :</w:t>
      </w:r>
      <w:proofErr w:type="gramEnd"/>
      <w:r>
        <w:rPr>
          <w:sz w:val="26"/>
        </w:rPr>
        <w:t xml:space="preserve"> 25285271, DIČ : 265 - 25285271</w:t>
      </w:r>
    </w:p>
    <w:p w:rsidR="00C9439C" w:rsidRDefault="00A95916">
      <w:pPr>
        <w:spacing w:after="129" w:line="220" w:lineRule="auto"/>
        <w:ind w:left="1415" w:right="998" w:firstLine="4"/>
        <w:jc w:val="left"/>
        <w:rPr>
          <w:sz w:val="26"/>
        </w:rPr>
      </w:pPr>
      <w:r>
        <w:rPr>
          <w:sz w:val="26"/>
        </w:rPr>
        <w:t xml:space="preserve">Bank. Spojení: </w:t>
      </w:r>
      <w:r w:rsidR="00C9439C">
        <w:rPr>
          <w:sz w:val="26"/>
        </w:rPr>
        <w:t>XXXXXXXXXXXXXXXXXXXXXXX</w:t>
      </w:r>
    </w:p>
    <w:p w:rsidR="00640199" w:rsidRDefault="00A95916">
      <w:pPr>
        <w:spacing w:after="129" w:line="220" w:lineRule="auto"/>
        <w:ind w:left="1415" w:right="998" w:firstLine="4"/>
        <w:jc w:val="left"/>
      </w:pPr>
      <w:r>
        <w:rPr>
          <w:sz w:val="26"/>
        </w:rPr>
        <w:t xml:space="preserve"> zapsaná u krajského soudu v Hradci Králové oddíl C, vložka 12923</w:t>
      </w:r>
    </w:p>
    <w:p w:rsidR="00640199" w:rsidRDefault="00A95916">
      <w:pPr>
        <w:ind w:left="1440" w:right="4661" w:hanging="1440"/>
      </w:pPr>
      <w:r>
        <w:t xml:space="preserve">Adresa pro zasílání </w:t>
      </w:r>
      <w:proofErr w:type="gramStart"/>
      <w:r>
        <w:t>korespondence :</w:t>
      </w:r>
      <w:proofErr w:type="gramEnd"/>
      <w:r>
        <w:t xml:space="preserve"> </w:t>
      </w:r>
      <w:proofErr w:type="spellStart"/>
      <w:r>
        <w:rPr>
          <w:rFonts w:ascii="Calibri" w:eastAsia="Calibri" w:hAnsi="Calibri" w:cs="Calibri"/>
        </w:rPr>
        <w:t>CORAMEXPORTs.r.o</w:t>
      </w:r>
      <w:proofErr w:type="spellEnd"/>
      <w:r>
        <w:rPr>
          <w:rFonts w:ascii="Calibri" w:eastAsia="Calibri" w:hAnsi="Calibri" w:cs="Calibri"/>
        </w:rPr>
        <w:t>.</w:t>
      </w:r>
    </w:p>
    <w:p w:rsidR="00640199" w:rsidRDefault="00A95916">
      <w:pPr>
        <w:spacing w:after="0" w:line="217" w:lineRule="auto"/>
        <w:ind w:left="1435" w:right="5678" w:hanging="20"/>
        <w:jc w:val="left"/>
      </w:pPr>
      <w:r>
        <w:rPr>
          <w:rFonts w:ascii="Calibri" w:eastAsia="Calibri" w:hAnsi="Calibri" w:cs="Calibri"/>
        </w:rPr>
        <w:t>divize Prádelna STERA Josefská 29</w:t>
      </w:r>
    </w:p>
    <w:p w:rsidR="00640199" w:rsidRDefault="00A95916">
      <w:pPr>
        <w:spacing w:after="320" w:line="217" w:lineRule="auto"/>
        <w:ind w:left="1435" w:right="5678" w:hanging="20"/>
        <w:jc w:val="left"/>
      </w:pPr>
      <w:r>
        <w:rPr>
          <w:rFonts w:ascii="Calibri" w:eastAsia="Calibri" w:hAnsi="Calibri" w:cs="Calibri"/>
        </w:rPr>
        <w:t xml:space="preserve">571 Ol Moravská Třebová </w:t>
      </w:r>
      <w:proofErr w:type="spellStart"/>
      <w:proofErr w:type="gramStart"/>
      <w:r>
        <w:rPr>
          <w:rFonts w:ascii="Calibri" w:eastAsia="Calibri" w:hAnsi="Calibri" w:cs="Calibri"/>
        </w:rPr>
        <w:t>te</w:t>
      </w:r>
      <w:r w:rsidR="00C9439C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l</w:t>
      </w:r>
      <w:r w:rsidR="00C9439C">
        <w:rPr>
          <w:rFonts w:ascii="Calibri" w:eastAsia="Calibri" w:hAnsi="Calibri" w:cs="Calibri"/>
        </w:rPr>
        <w:t>XXXXXXXX</w:t>
      </w:r>
      <w:proofErr w:type="spellEnd"/>
      <w:proofErr w:type="gramEnd"/>
      <w:r>
        <w:rPr>
          <w:rFonts w:ascii="Calibri" w:eastAsia="Calibri" w:hAnsi="Calibri" w:cs="Calibri"/>
        </w:rPr>
        <w:t xml:space="preserve">, </w:t>
      </w:r>
      <w:r w:rsidR="00C9439C">
        <w:rPr>
          <w:rFonts w:ascii="Calibri" w:eastAsia="Calibri" w:hAnsi="Calibri" w:cs="Calibri"/>
        </w:rPr>
        <w:t>XXXXXXXXX</w:t>
      </w:r>
    </w:p>
    <w:p w:rsidR="00640199" w:rsidRDefault="00A95916">
      <w:pPr>
        <w:spacing w:after="4" w:line="220" w:lineRule="auto"/>
        <w:ind w:left="1791" w:right="38" w:hanging="1421"/>
        <w:jc w:val="left"/>
      </w:pPr>
      <w:r>
        <w:rPr>
          <w:sz w:val="26"/>
        </w:rPr>
        <w:t xml:space="preserve">Zadavatel: Střední škola informačních technologii a sociální péče, BRNO, Purkyňova 97 </w:t>
      </w:r>
      <w:r>
        <w:rPr>
          <w:rFonts w:ascii="Calibri" w:eastAsia="Calibri" w:hAnsi="Calibri" w:cs="Calibri"/>
          <w:sz w:val="26"/>
        </w:rPr>
        <w:t>612 00 Brno, Purkyňova 97</w:t>
      </w:r>
    </w:p>
    <w:p w:rsidR="00640199" w:rsidRPr="00C9439C" w:rsidRDefault="00A95916" w:rsidP="00C9439C">
      <w:pPr>
        <w:spacing w:after="523" w:line="223" w:lineRule="auto"/>
        <w:ind w:left="1805" w:right="3283" w:firstLine="5"/>
        <w:jc w:val="left"/>
        <w:rPr>
          <w:rFonts w:ascii="Calibri" w:eastAsia="Calibri" w:hAnsi="Calibri" w:cs="Calibri"/>
          <w:sz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</w:rPr>
        <w:t>č.účtu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: </w:t>
      </w:r>
      <w:r w:rsidR="00C9439C">
        <w:rPr>
          <w:rFonts w:ascii="Calibri" w:eastAsia="Calibri" w:hAnsi="Calibri" w:cs="Calibri"/>
          <w:sz w:val="24"/>
        </w:rPr>
        <w:t>XXXXXXXXXXXXXXXXXX</w:t>
      </w:r>
      <w:r>
        <w:rPr>
          <w:rFonts w:ascii="Calibri" w:eastAsia="Calibri" w:hAnsi="Calibri" w:cs="Calibri"/>
          <w:sz w:val="24"/>
        </w:rPr>
        <w:t xml:space="preserve"> IČO: 15530213, DIČ: CZ 15530213</w:t>
      </w:r>
    </w:p>
    <w:p w:rsidR="00640199" w:rsidRDefault="00A95916">
      <w:pPr>
        <w:pStyle w:val="Nadpis1"/>
      </w:pPr>
      <w:r>
        <w:t>Předmět smlouvy</w:t>
      </w:r>
      <w:r>
        <w:rPr>
          <w:noProof/>
        </w:rPr>
        <w:drawing>
          <wp:inline distT="0" distB="0" distL="0" distR="0">
            <wp:extent cx="45720" cy="85368"/>
            <wp:effectExtent l="0" t="0" r="0" b="0"/>
            <wp:docPr id="15469" name="Picture 15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9" name="Picture 154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199" w:rsidRDefault="00A95916">
      <w:pPr>
        <w:spacing w:after="160"/>
        <w:ind w:left="317" w:right="4"/>
      </w:pPr>
      <w:r>
        <w:t>Zhotovitel se zavazuje zabezpečovat zadavateli praní a žehlení prádla dle jeho potřeby.</w:t>
      </w:r>
    </w:p>
    <w:p w:rsidR="00640199" w:rsidRDefault="00A95916">
      <w:pPr>
        <w:spacing w:after="0" w:line="259" w:lineRule="auto"/>
        <w:ind w:right="48"/>
        <w:jc w:val="center"/>
      </w:pPr>
      <w:r>
        <w:rPr>
          <w:rFonts w:ascii="Calibri" w:eastAsia="Calibri" w:hAnsi="Calibri" w:cs="Calibri"/>
        </w:rPr>
        <w:t>11.</w:t>
      </w:r>
    </w:p>
    <w:p w:rsidR="00640199" w:rsidRDefault="00A95916">
      <w:pPr>
        <w:pStyle w:val="Nadpis1"/>
        <w:ind w:right="77"/>
      </w:pPr>
      <w:r>
        <w:t>Dodací lhůta</w:t>
      </w:r>
    </w:p>
    <w:p w:rsidR="00640199" w:rsidRDefault="00A95916">
      <w:pPr>
        <w:spacing w:after="219"/>
        <w:ind w:left="332" w:right="4"/>
      </w:pPr>
      <w:r>
        <w:t xml:space="preserve">Zhotovitel se zavazuje dodat prádlo včetně žehlení v obvyklé kvalitě dle platných hygienických norem a ve lhůtě do sedmi dnů od převzetí. Ve </w:t>
      </w:r>
      <w:proofErr w:type="spellStart"/>
      <w:r>
        <w:t>vyjímečných</w:t>
      </w:r>
      <w:proofErr w:type="spellEnd"/>
      <w:r>
        <w:t xml:space="preserve"> případech sjednají smluvní strany lhůty dle potřeby.</w:t>
      </w:r>
    </w:p>
    <w:p w:rsidR="00640199" w:rsidRDefault="00A95916">
      <w:pPr>
        <w:spacing w:after="0" w:line="259" w:lineRule="auto"/>
        <w:ind w:right="29"/>
        <w:jc w:val="center"/>
      </w:pPr>
      <w:r>
        <w:rPr>
          <w:rFonts w:ascii="Calibri" w:eastAsia="Calibri" w:hAnsi="Calibri" w:cs="Calibri"/>
        </w:rPr>
        <w:t>111.</w:t>
      </w:r>
    </w:p>
    <w:p w:rsidR="00640199" w:rsidRDefault="00A95916">
      <w:pPr>
        <w:pStyle w:val="Nadpis1"/>
        <w:ind w:right="58"/>
      </w:pPr>
      <w:r>
        <w:t>Místo plnění</w:t>
      </w:r>
    </w:p>
    <w:p w:rsidR="00640199" w:rsidRDefault="00A95916">
      <w:pPr>
        <w:spacing w:after="983"/>
        <w:ind w:left="3874" w:right="2746" w:hanging="696"/>
      </w:pPr>
      <w:r>
        <w:t>Místem předání a převzetí zakázky je Brno, Purkyňova 97</w:t>
      </w:r>
    </w:p>
    <w:p w:rsidR="00640199" w:rsidRDefault="00A95916">
      <w:pPr>
        <w:ind w:left="317" w:right="4" w:firstLine="4253"/>
      </w:pPr>
      <w:r>
        <w:rPr>
          <w:u w:val="single" w:color="000000"/>
        </w:rPr>
        <w:t xml:space="preserve">Ceny </w:t>
      </w:r>
      <w:r>
        <w:t>a Cena za praní prádla vč. žehlení je stanovena jako smluvní a její výše je dána přiloženým ceníkem, platným ode dne podpisu smlouvy. Zhotovitel si vymezuje úpravy cen v důsledku zvyšování cenové hladiny prostředků, které souvisí s praním prádla a činností prádelny.</w:t>
      </w:r>
    </w:p>
    <w:p w:rsidR="00640199" w:rsidRDefault="00A95916">
      <w:pPr>
        <w:spacing w:after="223"/>
        <w:ind w:left="595" w:right="4" w:hanging="269"/>
      </w:pPr>
      <w:r>
        <w:t xml:space="preserve">b Fakturace bude prováděna 1x měsíčné (nebo dle vzájemné dohody). Vystavená faktura je splatná do </w:t>
      </w:r>
      <w:proofErr w:type="gramStart"/>
      <w:r>
        <w:t>14-ti</w:t>
      </w:r>
      <w:proofErr w:type="gramEnd"/>
      <w:r>
        <w:t xml:space="preserve"> dno. Fakturace bude prováděna podle skutečného množství provedených prací odsouhlasená soupiska předaného prádla. Případně hotovostní platby, je faktura splatná okamžikem předání čistého prádla.</w:t>
      </w:r>
    </w:p>
    <w:p w:rsidR="00640199" w:rsidRDefault="00A95916">
      <w:pPr>
        <w:numPr>
          <w:ilvl w:val="0"/>
          <w:numId w:val="1"/>
        </w:numPr>
        <w:spacing w:after="400"/>
        <w:ind w:right="4" w:hanging="278"/>
      </w:pPr>
      <w:r>
        <w:t>Cena oprav prádla je účtována hodinovou sazbou 109,- Kč/hod. bez DPH.</w:t>
      </w:r>
    </w:p>
    <w:p w:rsidR="00640199" w:rsidRDefault="00A95916">
      <w:pPr>
        <w:spacing w:after="0" w:line="259" w:lineRule="auto"/>
        <w:ind w:left="96"/>
        <w:jc w:val="center"/>
      </w:pPr>
      <w:r>
        <w:rPr>
          <w:sz w:val="26"/>
          <w:u w:val="single" w:color="000000"/>
        </w:rPr>
        <w:t>Doprava</w:t>
      </w:r>
      <w:r>
        <w:rPr>
          <w:noProof/>
        </w:rPr>
        <w:drawing>
          <wp:inline distT="0" distB="0" distL="0" distR="0">
            <wp:extent cx="6096" cy="6097"/>
            <wp:effectExtent l="0" t="0" r="0" b="0"/>
            <wp:docPr id="2555" name="Picture 2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5" name="Picture 25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199" w:rsidRDefault="00A95916">
      <w:pPr>
        <w:spacing w:after="166"/>
        <w:ind w:left="1167" w:right="4"/>
      </w:pPr>
      <w:r>
        <w:t>Přepravu špinavého a čistého prádla zajistí zhotovitel.</w:t>
      </w:r>
    </w:p>
    <w:p w:rsidR="00640199" w:rsidRDefault="00A95916">
      <w:pPr>
        <w:ind w:left="326" w:right="4" w:firstLine="3720"/>
      </w:pPr>
      <w:r>
        <w:rPr>
          <w:u w:val="single" w:color="000000"/>
        </w:rPr>
        <w:lastRenderedPageBreak/>
        <w:t xml:space="preserve">Přejímka prádla </w:t>
      </w:r>
      <w:r>
        <w:t>a Zadavatel se zavazuje označit jednotlivé kusy prádla a připravovat prádlo k odběru do pytlů, označených značkou. Dále dodržovat doporučené množství, tj. 10 kg prádla v balíku. zadavatel zajistí potřebné množství pytlů (vaků).</w:t>
      </w:r>
    </w:p>
    <w:p w:rsidR="00640199" w:rsidRDefault="00A95916">
      <w:pPr>
        <w:numPr>
          <w:ilvl w:val="0"/>
          <w:numId w:val="1"/>
        </w:numPr>
        <w:ind w:right="4" w:hanging="278"/>
      </w:pPr>
      <w:r>
        <w:t xml:space="preserve">Zadavatel se zavazuje označit prádlo </w:t>
      </w:r>
      <w:proofErr w:type="spellStart"/>
      <w:r>
        <w:t>nestálobarevné</w:t>
      </w:r>
      <w:proofErr w:type="spellEnd"/>
      <w:r>
        <w:t>, z umělých vláken a prádlo které vyžaduje zvláštní režim praní. Též bude označovat prádlo znečištěné biologickým materiálem.</w:t>
      </w:r>
    </w:p>
    <w:p w:rsidR="00640199" w:rsidRDefault="00A95916">
      <w:pPr>
        <w:numPr>
          <w:ilvl w:val="0"/>
          <w:numId w:val="1"/>
        </w:numPr>
        <w:ind w:right="4" w:hanging="278"/>
      </w:pPr>
      <w:proofErr w:type="spellStart"/>
      <w:r>
        <w:t>Cisté</w:t>
      </w:r>
      <w:proofErr w:type="spellEnd"/>
      <w:r>
        <w:t xml:space="preserve"> prádlo bude expedováno přímo z dopravního prostředku zhotovitele. Expedici prádla zajistí pracovníci zhotovitele spolu s pracovníkem zadavatele, který zároveň potvrdí přejímku prádla.</w:t>
      </w:r>
    </w:p>
    <w:p w:rsidR="00640199" w:rsidRDefault="00A95916">
      <w:pPr>
        <w:numPr>
          <w:ilvl w:val="0"/>
          <w:numId w:val="1"/>
        </w:numPr>
        <w:spacing w:after="234"/>
        <w:ind w:right="4" w:hanging="278"/>
      </w:pPr>
      <w:r>
        <w:t>Prádlo bude předáno osobně pracovníkovi zadavatele se dvěma stejnopisy dokladů o množství prádla. Dle soupisek bude prádlo překontrolováno co do jeho množství a jedno potvrzené vyhotovení dokladu bude vráceno zhotoviteli.</w:t>
      </w:r>
    </w:p>
    <w:p w:rsidR="00640199" w:rsidRDefault="00A95916">
      <w:pPr>
        <w:spacing w:after="0" w:line="259" w:lineRule="auto"/>
        <w:ind w:left="0" w:right="278" w:firstLine="0"/>
        <w:jc w:val="center"/>
      </w:pPr>
      <w:r>
        <w:rPr>
          <w:sz w:val="32"/>
        </w:rPr>
        <w:t>VII.</w:t>
      </w:r>
    </w:p>
    <w:p w:rsidR="00640199" w:rsidRDefault="00A95916">
      <w:pPr>
        <w:spacing w:after="0" w:line="259" w:lineRule="auto"/>
        <w:ind w:left="96" w:right="341"/>
        <w:jc w:val="center"/>
      </w:pPr>
      <w:r>
        <w:rPr>
          <w:sz w:val="26"/>
          <w:u w:val="single" w:color="000000"/>
        </w:rPr>
        <w:t>Reklamace</w:t>
      </w:r>
    </w:p>
    <w:p w:rsidR="00640199" w:rsidRDefault="00A95916">
      <w:pPr>
        <w:spacing w:after="209"/>
        <w:ind w:left="192" w:right="134"/>
      </w:pPr>
      <w:r>
        <w:t>Reklamace budou vyřizovány písemně, za použití soupisek prádla s označením 'Reklamace” s uvedením množství prádla, či požadavku na vyřízení spolu s reklamovaným prádlem. Po vyřízení, bude reklamované prádlo vráceno s původním dokladem zadavateli spolu s další dodávkou čistého prádla. Neopravitelné vady budou samostatně projednány se zástupcem zadavatele a musí být rozhodnuto v případě vady, způsobené zhotovitelem o jejich náhradě. Zhotovitel odpovídá za škody vzniklé poškozením nebo ztrátou prádla, pokud se potvrdí jeho zavinění.</w:t>
      </w:r>
    </w:p>
    <w:p w:rsidR="00640199" w:rsidRDefault="00A95916">
      <w:pPr>
        <w:spacing w:after="0" w:line="259" w:lineRule="auto"/>
        <w:ind w:left="0" w:right="288" w:firstLine="0"/>
        <w:jc w:val="center"/>
      </w:pPr>
      <w:r>
        <w:rPr>
          <w:sz w:val="34"/>
        </w:rPr>
        <w:t>VIII.</w:t>
      </w:r>
    </w:p>
    <w:p w:rsidR="00640199" w:rsidRDefault="00A95916">
      <w:pPr>
        <w:spacing w:after="0" w:line="259" w:lineRule="auto"/>
        <w:ind w:left="96" w:right="355"/>
        <w:jc w:val="center"/>
      </w:pPr>
      <w:r>
        <w:rPr>
          <w:sz w:val="26"/>
          <w:u w:val="single" w:color="000000"/>
        </w:rPr>
        <w:t xml:space="preserve">Ostatní </w:t>
      </w:r>
      <w:proofErr w:type="spellStart"/>
      <w:r>
        <w:rPr>
          <w:sz w:val="26"/>
          <w:u w:val="single" w:color="000000"/>
        </w:rPr>
        <w:t>uiednání</w:t>
      </w:r>
      <w:proofErr w:type="spellEnd"/>
    </w:p>
    <w:p w:rsidR="00640199" w:rsidRDefault="00A95916">
      <w:pPr>
        <w:numPr>
          <w:ilvl w:val="0"/>
          <w:numId w:val="2"/>
        </w:numPr>
        <w:ind w:right="4" w:hanging="192"/>
      </w:pPr>
      <w:r>
        <w:t>Tato smlouva je vyhotovena ve dvou sobě rovných stejnopisech, z nichž každá ze stran obdrží po jednom vyhotovení.</w:t>
      </w:r>
    </w:p>
    <w:p w:rsidR="00640199" w:rsidRDefault="00A95916">
      <w:pPr>
        <w:numPr>
          <w:ilvl w:val="0"/>
          <w:numId w:val="2"/>
        </w:numPr>
        <w:ind w:right="4" w:hanging="192"/>
      </w:pPr>
      <w:r>
        <w:t>Smlouva je platná po podpisu smlouvy oběma smluvními stranami. Smlouva uzavřena na dobu neurčitou s výpovědní lhůtou tři kalendářní měsíce. Tato lhůta začne plynout od následujícího kalendářního měsíce po doručení výpovědi. Výpověď nelze podat v posledních třech měsících kalendářního roku.</w:t>
      </w:r>
    </w:p>
    <w:p w:rsidR="00640199" w:rsidRDefault="00A95916">
      <w:pPr>
        <w:numPr>
          <w:ilvl w:val="0"/>
          <w:numId w:val="2"/>
        </w:numPr>
        <w:spacing w:after="30"/>
        <w:ind w:right="4" w:hanging="192"/>
      </w:pPr>
      <w:r>
        <w:t>Pokud ve smlouvě není uvedeno jinak, řídí se ustanovením obchodního zákoníku.</w:t>
      </w:r>
    </w:p>
    <w:p w:rsidR="00640199" w:rsidRDefault="00A95916">
      <w:pPr>
        <w:numPr>
          <w:ilvl w:val="0"/>
          <w:numId w:val="2"/>
        </w:numPr>
        <w:spacing w:after="306"/>
        <w:ind w:right="4" w:hanging="192"/>
      </w:pPr>
      <w:r>
        <w:t xml:space="preserve">Oba účastníci shodně </w:t>
      </w:r>
      <w:proofErr w:type="spellStart"/>
      <w:r>
        <w:t>prohlasujl</w:t>
      </w:r>
      <w:proofErr w:type="spellEnd"/>
      <w:r>
        <w:t xml:space="preserve">, </w:t>
      </w:r>
      <w:proofErr w:type="gramStart"/>
      <w:r>
        <w:t>ze</w:t>
      </w:r>
      <w:proofErr w:type="gramEnd"/>
      <w:r>
        <w:t xml:space="preserve"> tuto smlouvu přečetli a jsou si vědomi povinností z této smlouvy vyplývajících.</w:t>
      </w:r>
    </w:p>
    <w:p w:rsidR="00640199" w:rsidRDefault="00A95916">
      <w:pPr>
        <w:spacing w:after="0" w:line="259" w:lineRule="auto"/>
        <w:ind w:left="-96" w:firstLine="0"/>
        <w:jc w:val="left"/>
      </w:pPr>
      <w:r>
        <w:rPr>
          <w:noProof/>
        </w:rPr>
        <w:drawing>
          <wp:inline distT="0" distB="0" distL="0" distR="0">
            <wp:extent cx="3051048" cy="243909"/>
            <wp:effectExtent l="0" t="0" r="0" b="0"/>
            <wp:docPr id="15471" name="Picture 15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1" name="Picture 154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1048" cy="24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199" w:rsidRDefault="00640199">
      <w:pPr>
        <w:sectPr w:rsidR="00640199">
          <w:type w:val="continuous"/>
          <w:pgSz w:w="11904" w:h="16834"/>
          <w:pgMar w:top="1276" w:right="1205" w:bottom="1105" w:left="1080" w:header="708" w:footer="708" w:gutter="0"/>
          <w:cols w:space="708"/>
        </w:sectPr>
      </w:pPr>
    </w:p>
    <w:p w:rsidR="00640199" w:rsidRDefault="00A95916">
      <w:pPr>
        <w:tabs>
          <w:tab w:val="center" w:pos="6610"/>
        </w:tabs>
        <w:spacing w:after="356"/>
        <w:ind w:left="0" w:firstLine="0"/>
        <w:jc w:val="left"/>
      </w:pPr>
      <w:r>
        <w:t xml:space="preserve">Za zadavatele: </w:t>
      </w:r>
      <w:r>
        <w:tab/>
        <w:t xml:space="preserve">Za zhotovitele: </w:t>
      </w:r>
    </w:p>
    <w:p w:rsidR="00640199" w:rsidRDefault="00A95916">
      <w:pPr>
        <w:spacing w:after="24" w:line="259" w:lineRule="auto"/>
        <w:ind w:left="0" w:right="2314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4029456</wp:posOffset>
            </wp:positionH>
            <wp:positionV relativeFrom="paragraph">
              <wp:posOffset>-91465</wp:posOffset>
            </wp:positionV>
            <wp:extent cx="1624584" cy="585383"/>
            <wp:effectExtent l="0" t="0" r="0" b="0"/>
            <wp:wrapSquare wrapText="bothSides"/>
            <wp:docPr id="15475" name="Picture 15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5" name="Picture 154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4584" cy="585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143000" cy="323181"/>
            <wp:effectExtent l="0" t="0" r="0" b="0"/>
            <wp:docPr id="15473" name="Picture 15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3" name="Picture 154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2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>TECHNOLOGIÍ</w:t>
      </w:r>
    </w:p>
    <w:p w:rsidR="00640199" w:rsidRDefault="00A95916">
      <w:pPr>
        <w:spacing w:after="94" w:line="259" w:lineRule="auto"/>
        <w:ind w:left="1277"/>
        <w:jc w:val="left"/>
      </w:pPr>
      <w:r>
        <w:rPr>
          <w:rFonts w:ascii="Calibri" w:eastAsia="Calibri" w:hAnsi="Calibri" w:cs="Calibri"/>
          <w:sz w:val="16"/>
        </w:rPr>
        <w:t xml:space="preserve">— 5 — </w:t>
      </w:r>
      <w:r>
        <w:rPr>
          <w:sz w:val="16"/>
        </w:rPr>
        <w:t xml:space="preserve">BRNO. </w:t>
      </w:r>
      <w:proofErr w:type="spellStart"/>
      <w:r>
        <w:rPr>
          <w:sz w:val="16"/>
        </w:rPr>
        <w:t>Furkyňova</w:t>
      </w:r>
      <w:proofErr w:type="spellEnd"/>
      <w:r>
        <w:rPr>
          <w:sz w:val="16"/>
        </w:rPr>
        <w:t xml:space="preserve"> 97</w:t>
      </w:r>
    </w:p>
    <w:p w:rsidR="00C9439C" w:rsidRDefault="00C9439C">
      <w:pPr>
        <w:spacing w:after="0" w:line="259" w:lineRule="auto"/>
        <w:ind w:left="14" w:firstLine="0"/>
        <w:jc w:val="left"/>
        <w:rPr>
          <w:sz w:val="24"/>
        </w:rPr>
      </w:pPr>
    </w:p>
    <w:p w:rsidR="00C9439C" w:rsidRDefault="00C9439C">
      <w:pPr>
        <w:spacing w:after="0" w:line="259" w:lineRule="auto"/>
        <w:ind w:left="14" w:firstLine="0"/>
        <w:jc w:val="left"/>
        <w:rPr>
          <w:sz w:val="24"/>
        </w:rPr>
      </w:pPr>
    </w:p>
    <w:p w:rsidR="00C9439C" w:rsidRDefault="00C9439C">
      <w:pPr>
        <w:spacing w:after="0" w:line="259" w:lineRule="auto"/>
        <w:ind w:left="14" w:firstLine="0"/>
        <w:jc w:val="left"/>
        <w:rPr>
          <w:sz w:val="24"/>
        </w:rPr>
      </w:pPr>
    </w:p>
    <w:p w:rsidR="00C9439C" w:rsidRDefault="00C9439C">
      <w:pPr>
        <w:spacing w:after="0" w:line="259" w:lineRule="auto"/>
        <w:ind w:left="14" w:firstLine="0"/>
        <w:jc w:val="left"/>
        <w:rPr>
          <w:sz w:val="24"/>
        </w:rPr>
      </w:pPr>
    </w:p>
    <w:p w:rsidR="00C9439C" w:rsidRDefault="00C9439C">
      <w:pPr>
        <w:spacing w:after="0" w:line="259" w:lineRule="auto"/>
        <w:ind w:left="14" w:firstLine="0"/>
        <w:jc w:val="left"/>
        <w:rPr>
          <w:sz w:val="24"/>
        </w:rPr>
      </w:pPr>
    </w:p>
    <w:p w:rsidR="00C9439C" w:rsidRDefault="00C9439C">
      <w:pPr>
        <w:spacing w:after="0" w:line="259" w:lineRule="auto"/>
        <w:ind w:left="14" w:firstLine="0"/>
        <w:jc w:val="left"/>
        <w:rPr>
          <w:sz w:val="24"/>
        </w:rPr>
      </w:pPr>
    </w:p>
    <w:p w:rsidR="00C9439C" w:rsidRDefault="00C9439C">
      <w:pPr>
        <w:spacing w:after="0" w:line="259" w:lineRule="auto"/>
        <w:ind w:left="14" w:firstLine="0"/>
        <w:jc w:val="left"/>
        <w:rPr>
          <w:sz w:val="24"/>
        </w:rPr>
      </w:pPr>
    </w:p>
    <w:p w:rsidR="00C9439C" w:rsidRDefault="00C9439C">
      <w:pPr>
        <w:spacing w:after="0" w:line="259" w:lineRule="auto"/>
        <w:ind w:left="14" w:firstLine="0"/>
        <w:jc w:val="left"/>
        <w:rPr>
          <w:sz w:val="24"/>
        </w:rPr>
      </w:pPr>
    </w:p>
    <w:p w:rsidR="00C9439C" w:rsidRDefault="00C9439C">
      <w:pPr>
        <w:spacing w:after="0" w:line="259" w:lineRule="auto"/>
        <w:ind w:left="14" w:firstLine="0"/>
        <w:jc w:val="left"/>
        <w:rPr>
          <w:sz w:val="24"/>
        </w:rPr>
      </w:pPr>
    </w:p>
    <w:p w:rsidR="00C9439C" w:rsidRDefault="00C9439C">
      <w:pPr>
        <w:spacing w:after="0" w:line="259" w:lineRule="auto"/>
        <w:ind w:left="14" w:firstLine="0"/>
        <w:jc w:val="left"/>
        <w:rPr>
          <w:sz w:val="24"/>
        </w:rPr>
      </w:pPr>
    </w:p>
    <w:p w:rsidR="00C9439C" w:rsidRDefault="00C9439C">
      <w:pPr>
        <w:spacing w:after="0" w:line="259" w:lineRule="auto"/>
        <w:ind w:left="14" w:firstLine="0"/>
        <w:jc w:val="left"/>
        <w:rPr>
          <w:sz w:val="24"/>
        </w:rPr>
      </w:pPr>
    </w:p>
    <w:p w:rsidR="00C9439C" w:rsidRDefault="00C9439C">
      <w:pPr>
        <w:spacing w:after="0" w:line="259" w:lineRule="auto"/>
        <w:ind w:left="14" w:firstLine="0"/>
        <w:jc w:val="left"/>
        <w:rPr>
          <w:sz w:val="24"/>
        </w:rPr>
      </w:pPr>
    </w:p>
    <w:p w:rsidR="00C9439C" w:rsidRDefault="00C9439C">
      <w:pPr>
        <w:spacing w:after="0" w:line="259" w:lineRule="auto"/>
        <w:ind w:left="14" w:firstLine="0"/>
        <w:jc w:val="left"/>
        <w:rPr>
          <w:sz w:val="24"/>
        </w:rPr>
      </w:pPr>
    </w:p>
    <w:p w:rsidR="00C9439C" w:rsidRDefault="00C9439C">
      <w:pPr>
        <w:spacing w:after="0" w:line="259" w:lineRule="auto"/>
        <w:ind w:left="14" w:firstLine="0"/>
        <w:jc w:val="left"/>
        <w:rPr>
          <w:sz w:val="24"/>
        </w:rPr>
      </w:pPr>
    </w:p>
    <w:p w:rsidR="00C9439C" w:rsidRDefault="00C9439C">
      <w:pPr>
        <w:spacing w:after="0" w:line="259" w:lineRule="auto"/>
        <w:ind w:left="14" w:firstLine="0"/>
        <w:jc w:val="left"/>
        <w:rPr>
          <w:sz w:val="24"/>
        </w:rPr>
      </w:pPr>
    </w:p>
    <w:p w:rsidR="00C9439C" w:rsidRDefault="00C9439C">
      <w:pPr>
        <w:spacing w:after="0" w:line="259" w:lineRule="auto"/>
        <w:ind w:left="14" w:firstLine="0"/>
        <w:jc w:val="left"/>
        <w:rPr>
          <w:sz w:val="24"/>
        </w:rPr>
      </w:pPr>
    </w:p>
    <w:p w:rsidR="00C9439C" w:rsidRDefault="00C9439C">
      <w:pPr>
        <w:spacing w:after="0" w:line="259" w:lineRule="auto"/>
        <w:ind w:left="14" w:firstLine="0"/>
        <w:jc w:val="left"/>
        <w:rPr>
          <w:sz w:val="24"/>
        </w:rPr>
      </w:pPr>
    </w:p>
    <w:p w:rsidR="00C9439C" w:rsidRDefault="00C9439C">
      <w:pPr>
        <w:spacing w:after="0" w:line="259" w:lineRule="auto"/>
        <w:ind w:left="14" w:firstLine="0"/>
        <w:jc w:val="left"/>
        <w:rPr>
          <w:sz w:val="24"/>
        </w:rPr>
      </w:pPr>
    </w:p>
    <w:p w:rsidR="00640199" w:rsidRDefault="00A95916">
      <w:pPr>
        <w:spacing w:after="0" w:line="259" w:lineRule="auto"/>
        <w:ind w:left="14" w:firstLine="0"/>
        <w:jc w:val="left"/>
      </w:pPr>
      <w:r>
        <w:rPr>
          <w:sz w:val="24"/>
        </w:rPr>
        <w:t>CORAMEXPORT s.r.o.</w:t>
      </w:r>
    </w:p>
    <w:p w:rsidR="00640199" w:rsidRDefault="00A95916">
      <w:pPr>
        <w:spacing w:after="328"/>
        <w:ind w:left="29" w:right="4"/>
      </w:pPr>
      <w:r>
        <w:t xml:space="preserve">Divize prádelna STERA Josefská 29, 571 01 Moravská Třebová, </w:t>
      </w:r>
      <w:proofErr w:type="spellStart"/>
      <w:r>
        <w:t>Tel.•</w:t>
      </w:r>
      <w:r w:rsidR="00C9439C">
        <w:t>XXXXXXXXX</w:t>
      </w:r>
      <w:proofErr w:type="spellEnd"/>
    </w:p>
    <w:tbl>
      <w:tblPr>
        <w:tblStyle w:val="TableGrid"/>
        <w:tblpPr w:vertAnchor="text" w:tblpX="5" w:tblpY="281"/>
        <w:tblOverlap w:val="never"/>
        <w:tblW w:w="6235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4229"/>
        <w:gridCol w:w="2006"/>
      </w:tblGrid>
      <w:tr w:rsidR="00640199">
        <w:trPr>
          <w:trHeight w:val="514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0" w:firstLine="0"/>
              <w:jc w:val="left"/>
            </w:pPr>
            <w:r>
              <w:t>Platný od 1.9.2008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640199">
            <w:pPr>
              <w:spacing w:after="160" w:line="259" w:lineRule="auto"/>
              <w:ind w:left="0" w:firstLine="0"/>
              <w:jc w:val="left"/>
            </w:pPr>
          </w:p>
        </w:tc>
      </w:tr>
      <w:tr w:rsidR="00640199">
        <w:trPr>
          <w:trHeight w:val="588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199" w:rsidRDefault="00A95916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Ložní prádlo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199" w:rsidRDefault="00A95916">
            <w:pPr>
              <w:spacing w:after="0" w:line="259" w:lineRule="auto"/>
              <w:ind w:left="0" w:firstLine="0"/>
              <w:jc w:val="right"/>
            </w:pPr>
            <w:r>
              <w:rPr>
                <w:sz w:val="26"/>
              </w:rPr>
              <w:t>Ručníky, utěrky</w:t>
            </w:r>
          </w:p>
        </w:tc>
      </w:tr>
    </w:tbl>
    <w:tbl>
      <w:tblPr>
        <w:tblStyle w:val="TableGrid"/>
        <w:tblpPr w:vertAnchor="text" w:tblpX="5" w:tblpY="1407"/>
        <w:tblOverlap w:val="never"/>
        <w:tblW w:w="8294" w:type="dxa"/>
        <w:tblInd w:w="0" w:type="dxa"/>
        <w:tblLook w:val="04A0" w:firstRow="1" w:lastRow="0" w:firstColumn="1" w:lastColumn="0" w:noHBand="0" w:noVBand="1"/>
      </w:tblPr>
      <w:tblGrid>
        <w:gridCol w:w="2702"/>
        <w:gridCol w:w="1512"/>
        <w:gridCol w:w="3226"/>
        <w:gridCol w:w="854"/>
      </w:tblGrid>
      <w:tr w:rsidR="00640199">
        <w:trPr>
          <w:trHeight w:val="252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0" w:firstLine="0"/>
              <w:jc w:val="left"/>
            </w:pPr>
            <w:r>
              <w:t>Prostěradlo jednoduché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17" w:firstLine="0"/>
              <w:jc w:val="left"/>
            </w:pPr>
            <w:r>
              <w:t>8,30 Kč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50" w:firstLine="0"/>
              <w:jc w:val="left"/>
            </w:pPr>
            <w:r>
              <w:t>Ručník obyčejný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130" w:firstLine="0"/>
              <w:jc w:val="left"/>
            </w:pPr>
            <w:r>
              <w:t>6,00 Kč</w:t>
            </w:r>
          </w:p>
        </w:tc>
      </w:tr>
      <w:tr w:rsidR="00640199">
        <w:trPr>
          <w:trHeight w:val="277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5" w:firstLine="0"/>
              <w:jc w:val="left"/>
            </w:pPr>
            <w:r>
              <w:t>Prostěradlo dvojité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221" w:firstLine="0"/>
              <w:jc w:val="left"/>
            </w:pPr>
            <w:r>
              <w:t>12,00 Kč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46" w:firstLine="0"/>
              <w:jc w:val="left"/>
            </w:pPr>
            <w:r>
              <w:t>Ručník obyčejný malý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125" w:firstLine="0"/>
              <w:jc w:val="left"/>
            </w:pPr>
            <w:r>
              <w:t>3,90 Kč</w:t>
            </w:r>
          </w:p>
        </w:tc>
      </w:tr>
      <w:tr w:rsidR="00640199">
        <w:trPr>
          <w:trHeight w:val="269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5" w:firstLine="0"/>
              <w:jc w:val="left"/>
            </w:pPr>
            <w:r>
              <w:lastRenderedPageBreak/>
              <w:t>Prostěradlo malé, dětské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17" w:firstLine="0"/>
              <w:jc w:val="left"/>
            </w:pPr>
            <w:r>
              <w:t>5,50 Kč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50" w:firstLine="0"/>
              <w:jc w:val="left"/>
            </w:pPr>
            <w:r>
              <w:t>Ručník froté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130" w:firstLine="0"/>
              <w:jc w:val="left"/>
            </w:pPr>
            <w:r>
              <w:t>8,00 Kč</w:t>
            </w:r>
          </w:p>
        </w:tc>
      </w:tr>
      <w:tr w:rsidR="00640199">
        <w:trPr>
          <w:trHeight w:val="289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5" w:firstLine="0"/>
              <w:jc w:val="left"/>
            </w:pPr>
            <w:r>
              <w:t>Povlak na přikrývku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226" w:firstLine="0"/>
              <w:jc w:val="left"/>
            </w:pPr>
            <w:r>
              <w:t>10,70 Kč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46" w:firstLine="0"/>
              <w:jc w:val="left"/>
            </w:pPr>
            <w:r>
              <w:t>Ručník froté malý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125" w:firstLine="0"/>
              <w:jc w:val="left"/>
            </w:pPr>
            <w:r>
              <w:t>4,90 Kč</w:t>
            </w:r>
          </w:p>
        </w:tc>
      </w:tr>
      <w:tr w:rsidR="00640199">
        <w:trPr>
          <w:trHeight w:val="282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5" w:firstLine="0"/>
              <w:jc w:val="left"/>
            </w:pPr>
            <w:r>
              <w:t>Povlak na přikrývku malý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17" w:firstLine="0"/>
              <w:jc w:val="left"/>
            </w:pPr>
            <w:r>
              <w:t>7,40 Kč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6401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640199">
            <w:pPr>
              <w:spacing w:after="160" w:line="259" w:lineRule="auto"/>
              <w:ind w:left="0" w:firstLine="0"/>
              <w:jc w:val="left"/>
            </w:pPr>
          </w:p>
        </w:tc>
      </w:tr>
      <w:tr w:rsidR="00640199">
        <w:trPr>
          <w:trHeight w:val="278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5" w:firstLine="0"/>
              <w:jc w:val="left"/>
            </w:pPr>
            <w:r>
              <w:t>Povlak na polštář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17" w:firstLine="0"/>
              <w:jc w:val="left"/>
            </w:pPr>
            <w:r>
              <w:t>6,00 Kč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50" w:firstLine="0"/>
              <w:jc w:val="left"/>
            </w:pPr>
            <w:r>
              <w:t>Utěrka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130" w:firstLine="0"/>
              <w:jc w:val="left"/>
            </w:pPr>
            <w:r>
              <w:t>6,00 Kč</w:t>
            </w:r>
          </w:p>
        </w:tc>
      </w:tr>
      <w:tr w:rsidR="00640199">
        <w:trPr>
          <w:trHeight w:val="279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19" w:firstLine="0"/>
              <w:jc w:val="left"/>
            </w:pPr>
            <w:r>
              <w:t>Povlak na polštář malý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31" w:firstLine="0"/>
              <w:jc w:val="left"/>
            </w:pPr>
            <w:r>
              <w:t>4,50 Kč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50" w:firstLine="0"/>
              <w:jc w:val="left"/>
            </w:pPr>
            <w:r>
              <w:t>Hadr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130" w:firstLine="0"/>
              <w:jc w:val="left"/>
            </w:pPr>
            <w:r>
              <w:t>6,00 Kč</w:t>
            </w:r>
          </w:p>
        </w:tc>
      </w:tr>
      <w:tr w:rsidR="00640199">
        <w:trPr>
          <w:trHeight w:val="57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27" w:line="259" w:lineRule="auto"/>
              <w:ind w:left="360" w:firstLine="0"/>
              <w:jc w:val="left"/>
            </w:pPr>
            <w:r>
              <w:t>Podložka</w:t>
            </w:r>
          </w:p>
          <w:p w:rsidR="00640199" w:rsidRDefault="00A95916">
            <w:pPr>
              <w:spacing w:after="0" w:line="259" w:lineRule="auto"/>
              <w:ind w:firstLine="0"/>
              <w:jc w:val="left"/>
            </w:pPr>
            <w:r>
              <w:rPr>
                <w:sz w:val="26"/>
              </w:rPr>
              <w:t>Prádlo restaurační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6401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55" w:firstLine="0"/>
              <w:jc w:val="left"/>
            </w:pPr>
            <w:r>
              <w:t>Osuška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>10,10Kč</w:t>
            </w:r>
          </w:p>
        </w:tc>
      </w:tr>
    </w:tbl>
    <w:p w:rsidR="00640199" w:rsidRDefault="00A95916">
      <w:pPr>
        <w:tabs>
          <w:tab w:val="center" w:pos="3547"/>
        </w:tabs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2892552</wp:posOffset>
                </wp:positionH>
                <wp:positionV relativeFrom="paragraph">
                  <wp:posOffset>857103</wp:posOffset>
                </wp:positionV>
                <wp:extent cx="1578865" cy="9147"/>
                <wp:effectExtent l="0" t="0" r="0" b="0"/>
                <wp:wrapSquare wrapText="bothSides"/>
                <wp:docPr id="15478" name="Group 15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8865" cy="9147"/>
                          <a:chOff x="0" y="0"/>
                          <a:chExt cx="1578865" cy="9147"/>
                        </a:xfrm>
                      </wpg:grpSpPr>
                      <wps:wsp>
                        <wps:cNvPr id="15477" name="Shape 15477"/>
                        <wps:cNvSpPr/>
                        <wps:spPr>
                          <a:xfrm>
                            <a:off x="0" y="0"/>
                            <a:ext cx="1578865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865" h="9147">
                                <a:moveTo>
                                  <a:pt x="0" y="4573"/>
                                </a:moveTo>
                                <a:lnTo>
                                  <a:pt x="1578865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478" style="width:124.32pt;height:0.720215pt;position:absolute;mso-position-horizontal-relative:text;mso-position-horizontal:absolute;margin-left:227.76pt;mso-position-vertical-relative:text;margin-top:67.4884pt;" coordsize="15788,91">
                <v:shape id="Shape 15477" style="position:absolute;width:15788;height:91;left:0;top:0;" coordsize="1578865,9147" path="m0,4573l1578865,4573">
                  <v:stroke weight="0.72021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841248</wp:posOffset>
            </wp:positionH>
            <wp:positionV relativeFrom="paragraph">
              <wp:posOffset>863201</wp:posOffset>
            </wp:positionV>
            <wp:extent cx="722376" cy="18293"/>
            <wp:effectExtent l="0" t="0" r="0" b="0"/>
            <wp:wrapSquare wrapText="bothSides"/>
            <wp:docPr id="7115" name="Picture 7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5" name="Picture 71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-9143</wp:posOffset>
                </wp:positionH>
                <wp:positionV relativeFrom="paragraph">
                  <wp:posOffset>2473004</wp:posOffset>
                </wp:positionV>
                <wp:extent cx="1572768" cy="9147"/>
                <wp:effectExtent l="0" t="0" r="0" b="0"/>
                <wp:wrapSquare wrapText="bothSides"/>
                <wp:docPr id="15480" name="Group 15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2768" cy="9147"/>
                          <a:chOff x="0" y="0"/>
                          <a:chExt cx="1572768" cy="9147"/>
                        </a:xfrm>
                      </wpg:grpSpPr>
                      <wps:wsp>
                        <wps:cNvPr id="15479" name="Shape 15479"/>
                        <wps:cNvSpPr/>
                        <wps:spPr>
                          <a:xfrm>
                            <a:off x="0" y="0"/>
                            <a:ext cx="157276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768" h="9147">
                                <a:moveTo>
                                  <a:pt x="0" y="4573"/>
                                </a:moveTo>
                                <a:lnTo>
                                  <a:pt x="157276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480" style="width:123.84pt;height:0.720215pt;position:absolute;mso-position-horizontal-relative:text;mso-position-horizontal:absolute;margin-left:-0.719997pt;mso-position-vertical-relative:text;margin-top:194.725pt;" coordsize="15727,91">
                <v:shape id="Shape 15479" style="position:absolute;width:15727;height:91;left:0;top:0;" coordsize="1572768,9147" path="m0,4573l1572768,4573">
                  <v:stroke weight="0.72021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6"/>
        </w:rPr>
        <w:t>Ceník praní prádla</w:t>
      </w:r>
      <w:r>
        <w:rPr>
          <w:sz w:val="26"/>
        </w:rPr>
        <w:tab/>
        <w:t>8C8</w:t>
      </w:r>
    </w:p>
    <w:p w:rsidR="00640199" w:rsidRDefault="00A95916">
      <w:pPr>
        <w:spacing w:after="26" w:line="259" w:lineRule="auto"/>
        <w:ind w:left="-2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1578864" cy="12195"/>
                <wp:effectExtent l="0" t="0" r="0" b="0"/>
                <wp:docPr id="15482" name="Group 15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8864" cy="12195"/>
                          <a:chOff x="0" y="0"/>
                          <a:chExt cx="1578864" cy="12195"/>
                        </a:xfrm>
                      </wpg:grpSpPr>
                      <wps:wsp>
                        <wps:cNvPr id="15481" name="Shape 15481"/>
                        <wps:cNvSpPr/>
                        <wps:spPr>
                          <a:xfrm>
                            <a:off x="0" y="0"/>
                            <a:ext cx="157886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864" h="12195">
                                <a:moveTo>
                                  <a:pt x="0" y="6098"/>
                                </a:moveTo>
                                <a:lnTo>
                                  <a:pt x="157886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82" style="width:124.32pt;height:0.960274pt;mso-position-horizontal-relative:char;mso-position-vertical-relative:line" coordsize="15788,121">
                <v:shape id="Shape 15481" style="position:absolute;width:15788;height:121;left:0;top:0;" coordsize="1578864,12195" path="m0,6098l1578864,6098">
                  <v:stroke weight="0.96027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pPr w:vertAnchor="text" w:tblpX="5" w:tblpY="253"/>
        <w:tblOverlap w:val="never"/>
        <w:tblW w:w="8294" w:type="dxa"/>
        <w:tblInd w:w="0" w:type="dxa"/>
        <w:tblCellMar>
          <w:top w:w="24" w:type="dxa"/>
        </w:tblCellMar>
        <w:tblLook w:val="04A0" w:firstRow="1" w:lastRow="0" w:firstColumn="1" w:lastColumn="0" w:noHBand="0" w:noVBand="1"/>
      </w:tblPr>
      <w:tblGrid>
        <w:gridCol w:w="2711"/>
        <w:gridCol w:w="1517"/>
        <w:gridCol w:w="3240"/>
        <w:gridCol w:w="826"/>
      </w:tblGrid>
      <w:tr w:rsidR="00640199">
        <w:trPr>
          <w:trHeight w:val="26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Ubrus nad 3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230" w:firstLine="0"/>
              <w:jc w:val="left"/>
            </w:pPr>
            <w:r>
              <w:t>16,70 Kč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55" w:firstLine="0"/>
              <w:jc w:val="left"/>
            </w:pPr>
            <w:proofErr w:type="spellStart"/>
            <w:proofErr w:type="gramStart"/>
            <w:r>
              <w:t>Blůza,košile</w:t>
            </w:r>
            <w:proofErr w:type="gramEnd"/>
            <w:r>
              <w:t>,plášť</w:t>
            </w:r>
            <w:proofErr w:type="spellEnd"/>
            <w:r>
              <w:t>, kalhoty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8" w:firstLine="0"/>
            </w:pPr>
            <w:r>
              <w:t>19,50 Kč</w:t>
            </w:r>
          </w:p>
        </w:tc>
      </w:tr>
      <w:tr w:rsidR="00640199">
        <w:trPr>
          <w:trHeight w:val="274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Napron</w:t>
            </w:r>
            <w:proofErr w:type="spellEnd"/>
            <w:r>
              <w:t xml:space="preserve"> malý ubrus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26" w:firstLine="0"/>
              <w:jc w:val="left"/>
            </w:pPr>
            <w:r>
              <w:t>8,00 Kč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55" w:firstLine="0"/>
              <w:jc w:val="left"/>
            </w:pPr>
            <w:r>
              <w:t>Zástěra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8" w:firstLine="0"/>
            </w:pPr>
            <w:r>
              <w:t>11,90 Kč</w:t>
            </w:r>
          </w:p>
        </w:tc>
      </w:tr>
      <w:tr w:rsidR="00640199">
        <w:trPr>
          <w:trHeight w:val="28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firstLine="0"/>
              <w:jc w:val="left"/>
            </w:pPr>
            <w:r>
              <w:t xml:space="preserve">Ubrousek, </w:t>
            </w:r>
            <w:proofErr w:type="spellStart"/>
            <w:r>
              <w:t>podpažník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26" w:firstLine="0"/>
              <w:jc w:val="left"/>
            </w:pPr>
            <w:r>
              <w:t>5,10 Kč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55" w:firstLine="0"/>
              <w:jc w:val="left"/>
            </w:pPr>
            <w:r>
              <w:t>Kombinéza pracovní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19" w:firstLine="0"/>
            </w:pPr>
            <w:r>
              <w:t>20,10 Kč</w:t>
            </w:r>
          </w:p>
        </w:tc>
      </w:tr>
      <w:tr w:rsidR="00640199">
        <w:trPr>
          <w:trHeight w:val="287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206" w:firstLine="0"/>
              <w:jc w:val="left"/>
            </w:pPr>
            <w:r>
              <w:t>Reflexní kapsička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6401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60" w:firstLine="0"/>
              <w:jc w:val="left"/>
            </w:pPr>
            <w:r>
              <w:t>Vesta pracovní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8" w:firstLine="0"/>
            </w:pPr>
            <w:r>
              <w:t>12,50 Kč</w:t>
            </w:r>
          </w:p>
        </w:tc>
      </w:tr>
      <w:tr w:rsidR="00640199">
        <w:trPr>
          <w:trHeight w:val="28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14" w:firstLine="0"/>
              <w:jc w:val="left"/>
            </w:pPr>
            <w:r>
              <w:rPr>
                <w:sz w:val="26"/>
              </w:rPr>
              <w:t>Prádlo osobní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6401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55" w:firstLine="0"/>
              <w:jc w:val="left"/>
            </w:pPr>
            <w:r>
              <w:t>Kabát oteplovací, bunda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19" w:firstLine="0"/>
            </w:pPr>
            <w:r>
              <w:t>29,30 Kč</w:t>
            </w:r>
          </w:p>
        </w:tc>
      </w:tr>
    </w:tbl>
    <w:p w:rsidR="00640199" w:rsidRDefault="00A95916">
      <w:pPr>
        <w:tabs>
          <w:tab w:val="center" w:pos="3382"/>
          <w:tab w:val="center" w:pos="5371"/>
        </w:tabs>
        <w:spacing w:before="52" w:after="18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609600</wp:posOffset>
            </wp:positionH>
            <wp:positionV relativeFrom="page">
              <wp:posOffset>2207381</wp:posOffset>
            </wp:positionV>
            <wp:extent cx="12192" cy="18293"/>
            <wp:effectExtent l="0" t="0" r="0" b="0"/>
            <wp:wrapTopAndBottom/>
            <wp:docPr id="7071" name="Picture 7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1" name="Picture 70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-9143</wp:posOffset>
                </wp:positionH>
                <wp:positionV relativeFrom="paragraph">
                  <wp:posOffset>1035800</wp:posOffset>
                </wp:positionV>
                <wp:extent cx="1578864" cy="12196"/>
                <wp:effectExtent l="0" t="0" r="0" b="0"/>
                <wp:wrapSquare wrapText="bothSides"/>
                <wp:docPr id="15484" name="Group 15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8864" cy="12196"/>
                          <a:chOff x="0" y="0"/>
                          <a:chExt cx="1578864" cy="12196"/>
                        </a:xfrm>
                      </wpg:grpSpPr>
                      <wps:wsp>
                        <wps:cNvPr id="15483" name="Shape 15483"/>
                        <wps:cNvSpPr/>
                        <wps:spPr>
                          <a:xfrm>
                            <a:off x="0" y="0"/>
                            <a:ext cx="157886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864" h="12196">
                                <a:moveTo>
                                  <a:pt x="0" y="6098"/>
                                </a:moveTo>
                                <a:lnTo>
                                  <a:pt x="157886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484" style="width:124.32pt;height:0.960297pt;position:absolute;mso-position-horizontal-relative:text;mso-position-horizontal:absolute;margin-left:-0.719997pt;mso-position-vertical-relative:text;margin-top:81.5591pt;" coordsize="15788,121">
                <v:shape id="Shape 15483" style="position:absolute;width:15788;height:121;left:0;top:0;" coordsize="1578864,12196" path="m0,6098l1578864,6098">
                  <v:stroke weight="0.960297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0"/>
        </w:rPr>
        <w:t>Ubrus do 3 m</w:t>
      </w:r>
      <w:r>
        <w:rPr>
          <w:sz w:val="20"/>
          <w:vertAlign w:val="superscript"/>
        </w:rPr>
        <w:t>2</w:t>
      </w:r>
      <w:r>
        <w:rPr>
          <w:sz w:val="20"/>
          <w:vertAlign w:val="superscript"/>
        </w:rPr>
        <w:tab/>
      </w:r>
      <w:r>
        <w:rPr>
          <w:sz w:val="20"/>
        </w:rPr>
        <w:t>8,40 Kč</w:t>
      </w:r>
      <w:r>
        <w:rPr>
          <w:sz w:val="20"/>
        </w:rPr>
        <w:tab/>
        <w:t>Pracovní oděvy</w:t>
      </w:r>
    </w:p>
    <w:p w:rsidR="00640199" w:rsidRDefault="00A95916">
      <w:pPr>
        <w:spacing w:after="5" w:line="259" w:lineRule="auto"/>
        <w:ind w:left="455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1584960" cy="12195"/>
                <wp:effectExtent l="0" t="0" r="0" b="0"/>
                <wp:docPr id="15486" name="Group 15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960" cy="12195"/>
                          <a:chOff x="0" y="0"/>
                          <a:chExt cx="1584960" cy="12195"/>
                        </a:xfrm>
                      </wpg:grpSpPr>
                      <wps:wsp>
                        <wps:cNvPr id="15485" name="Shape 15485"/>
                        <wps:cNvSpPr/>
                        <wps:spPr>
                          <a:xfrm>
                            <a:off x="0" y="0"/>
                            <a:ext cx="158496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0" h="12195">
                                <a:moveTo>
                                  <a:pt x="0" y="6098"/>
                                </a:moveTo>
                                <a:lnTo>
                                  <a:pt x="1584960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86" style="width:124.8pt;height:0.960266pt;mso-position-horizontal-relative:char;mso-position-vertical-relative:line" coordsize="15849,121">
                <v:shape id="Shape 15485" style="position:absolute;width:15849;height:121;left:0;top:0;" coordsize="1584960,12195" path="m0,6098l1584960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8285" w:type="dxa"/>
        <w:tblInd w:w="24" w:type="dxa"/>
        <w:tblLook w:val="04A0" w:firstRow="1" w:lastRow="0" w:firstColumn="1" w:lastColumn="0" w:noHBand="0" w:noVBand="1"/>
      </w:tblPr>
      <w:tblGrid>
        <w:gridCol w:w="2693"/>
        <w:gridCol w:w="1517"/>
        <w:gridCol w:w="3240"/>
        <w:gridCol w:w="835"/>
      </w:tblGrid>
      <w:tr w:rsidR="00640199">
        <w:trPr>
          <w:trHeight w:val="24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0" w:firstLine="0"/>
              <w:jc w:val="left"/>
            </w:pPr>
            <w:r>
              <w:t>Tričko dlouhý rukáv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235" w:firstLine="0"/>
              <w:jc w:val="left"/>
            </w:pPr>
            <w:r>
              <w:t>13,00 Kč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60" w:firstLine="0"/>
              <w:jc w:val="left"/>
            </w:pPr>
            <w:r>
              <w:t>Kalhoty prošívané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24" w:firstLine="0"/>
            </w:pPr>
            <w:r>
              <w:t>29,30 Kč</w:t>
            </w:r>
          </w:p>
        </w:tc>
      </w:tr>
      <w:tr w:rsidR="00640199">
        <w:trPr>
          <w:trHeight w:val="276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0" w:firstLine="0"/>
              <w:jc w:val="left"/>
            </w:pPr>
            <w:r>
              <w:t>Tričko krátký rukáv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31" w:firstLine="0"/>
              <w:jc w:val="left"/>
            </w:pPr>
            <w:r>
              <w:t>7,30 Kč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60" w:firstLine="0"/>
              <w:jc w:val="left"/>
            </w:pPr>
            <w:r>
              <w:t>Bunda tepláková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43" w:firstLine="0"/>
            </w:pPr>
            <w:r>
              <w:t>13,50 Kč</w:t>
            </w:r>
          </w:p>
        </w:tc>
      </w:tr>
      <w:tr w:rsidR="00640199">
        <w:trPr>
          <w:trHeight w:val="2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firstLine="0"/>
              <w:jc w:val="left"/>
            </w:pPr>
            <w:r>
              <w:t>Spodky dlouhé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31" w:firstLine="0"/>
              <w:jc w:val="left"/>
            </w:pPr>
            <w:r>
              <w:t>7,50 Kč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60" w:firstLine="0"/>
              <w:jc w:val="left"/>
            </w:pPr>
            <w:r>
              <w:t>Kalhoty teplákové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43" w:firstLine="0"/>
            </w:pPr>
            <w:r>
              <w:t>13,50 Kč</w:t>
            </w:r>
          </w:p>
        </w:tc>
      </w:tr>
      <w:tr w:rsidR="00640199">
        <w:trPr>
          <w:trHeight w:val="27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firstLine="0"/>
              <w:jc w:val="left"/>
            </w:pPr>
            <w:r>
              <w:t>Spodky krátké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26" w:firstLine="0"/>
              <w:jc w:val="left"/>
            </w:pPr>
            <w:r>
              <w:t>4,40 Kč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60" w:firstLine="0"/>
              <w:jc w:val="left"/>
            </w:pPr>
            <w:r>
              <w:t>Kalhoty krátké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139" w:firstLine="0"/>
              <w:jc w:val="left"/>
            </w:pPr>
            <w:r>
              <w:t>8,30 Kč</w:t>
            </w:r>
          </w:p>
        </w:tc>
      </w:tr>
      <w:tr w:rsidR="00640199">
        <w:trPr>
          <w:trHeight w:val="28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5" w:firstLine="0"/>
              <w:jc w:val="left"/>
            </w:pPr>
            <w:r>
              <w:t>Ponožky, pár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26" w:firstLine="0"/>
              <w:jc w:val="left"/>
            </w:pPr>
            <w:r>
              <w:t>4,50 Kč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70" w:firstLine="0"/>
              <w:jc w:val="left"/>
            </w:pPr>
            <w:r>
              <w:t>Čepice pracovní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130" w:firstLine="0"/>
              <w:jc w:val="left"/>
            </w:pPr>
            <w:r>
              <w:t>4,00 Kč</w:t>
            </w:r>
          </w:p>
        </w:tc>
      </w:tr>
      <w:tr w:rsidR="00640199">
        <w:trPr>
          <w:trHeight w:val="28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5" w:firstLine="0"/>
              <w:jc w:val="left"/>
            </w:pPr>
            <w:r>
              <w:t>Kabátek pyžamový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36" w:firstLine="0"/>
              <w:jc w:val="left"/>
            </w:pPr>
            <w:r>
              <w:t>8,00 Kč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74" w:firstLine="0"/>
              <w:jc w:val="left"/>
            </w:pPr>
            <w:r>
              <w:t>Šátek pracovní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130" w:firstLine="0"/>
              <w:jc w:val="left"/>
            </w:pPr>
            <w:r>
              <w:t>4,00 Kč</w:t>
            </w:r>
          </w:p>
        </w:tc>
      </w:tr>
      <w:tr w:rsidR="00640199">
        <w:trPr>
          <w:trHeight w:val="27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5" w:firstLine="0"/>
              <w:jc w:val="left"/>
            </w:pPr>
            <w:r>
              <w:t>Kalhoty pyžamové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41" w:firstLine="0"/>
              <w:jc w:val="left"/>
            </w:pPr>
            <w:r>
              <w:t>8,00 Kč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70" w:firstLine="0"/>
              <w:jc w:val="left"/>
            </w:pPr>
            <w:r>
              <w:t>Záclona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9,60 Kč/m</w:t>
            </w:r>
          </w:p>
        </w:tc>
      </w:tr>
      <w:tr w:rsidR="00640199">
        <w:trPr>
          <w:trHeight w:val="28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5" w:firstLine="0"/>
              <w:jc w:val="left"/>
            </w:pPr>
            <w:r>
              <w:t>Župan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17" w:firstLine="0"/>
              <w:jc w:val="left"/>
            </w:pPr>
            <w:r>
              <w:rPr>
                <w:sz w:val="20"/>
              </w:rPr>
              <w:t>19,50 Kč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70" w:firstLine="0"/>
              <w:jc w:val="left"/>
            </w:pPr>
            <w:r>
              <w:rPr>
                <w:sz w:val="20"/>
              </w:rPr>
              <w:t>Závěs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9,60 Kč/m</w:t>
            </w:r>
          </w:p>
        </w:tc>
      </w:tr>
      <w:tr w:rsidR="00640199">
        <w:trPr>
          <w:trHeight w:val="291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6401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6401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70" w:firstLine="0"/>
              <w:jc w:val="left"/>
            </w:pPr>
            <w:r>
              <w:rPr>
                <w:sz w:val="20"/>
              </w:rPr>
              <w:t>pytel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6,00 Kč</w:t>
            </w:r>
          </w:p>
        </w:tc>
      </w:tr>
      <w:tr w:rsidR="00640199">
        <w:trPr>
          <w:trHeight w:val="28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5" w:firstLine="0"/>
              <w:jc w:val="left"/>
            </w:pPr>
            <w:r>
              <w:t>Autopotah velký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298" w:firstLine="0"/>
              <w:jc w:val="left"/>
            </w:pPr>
            <w:r>
              <w:rPr>
                <w:sz w:val="20"/>
              </w:rPr>
              <w:t>33,00 Kč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70" w:firstLine="0"/>
              <w:jc w:val="left"/>
            </w:pPr>
            <w:r>
              <w:rPr>
                <w:sz w:val="20"/>
              </w:rPr>
              <w:t>Zástěra malá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120" w:firstLine="0"/>
              <w:jc w:val="left"/>
            </w:pPr>
            <w:r>
              <w:rPr>
                <w:sz w:val="20"/>
              </w:rPr>
              <w:t>11,90 Kč</w:t>
            </w:r>
          </w:p>
        </w:tc>
      </w:tr>
      <w:tr w:rsidR="00640199">
        <w:trPr>
          <w:trHeight w:val="24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5" w:firstLine="0"/>
              <w:jc w:val="left"/>
            </w:pPr>
            <w:r>
              <w:t>Autopotah malý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17" w:firstLine="0"/>
              <w:jc w:val="left"/>
            </w:pPr>
            <w:r>
              <w:rPr>
                <w:sz w:val="20"/>
              </w:rPr>
              <w:t>18,00 Kč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370" w:firstLine="0"/>
              <w:jc w:val="left"/>
            </w:pPr>
            <w:r>
              <w:rPr>
                <w:sz w:val="20"/>
              </w:rPr>
              <w:t>Deka prošívaná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0199" w:rsidRDefault="00A95916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60,00 Kč</w:t>
            </w:r>
          </w:p>
        </w:tc>
      </w:tr>
    </w:tbl>
    <w:p w:rsidR="00640199" w:rsidRDefault="00A95916">
      <w:pPr>
        <w:spacing w:after="0" w:line="259" w:lineRule="auto"/>
        <w:ind w:left="29"/>
        <w:jc w:val="left"/>
      </w:pPr>
      <w:r>
        <w:t xml:space="preserve">K uvedeným cenám účtujeme </w:t>
      </w:r>
      <w:proofErr w:type="gramStart"/>
      <w:r>
        <w:t>19%</w:t>
      </w:r>
      <w:proofErr w:type="gramEnd"/>
      <w:r>
        <w:t xml:space="preserve"> DPH</w:t>
      </w:r>
    </w:p>
    <w:p w:rsidR="00640199" w:rsidRDefault="00A95916">
      <w:pPr>
        <w:spacing w:after="18" w:line="259" w:lineRule="auto"/>
        <w:ind w:left="33"/>
        <w:jc w:val="left"/>
      </w:pPr>
      <w:r>
        <w:rPr>
          <w:sz w:val="20"/>
        </w:rPr>
        <w:t>Firma CORAMEXPORT s.r.o.si vyhrazuje právo na změnu cen.</w:t>
      </w:r>
    </w:p>
    <w:p w:rsidR="00640199" w:rsidRDefault="00A95916">
      <w:pPr>
        <w:spacing w:after="0" w:line="259" w:lineRule="auto"/>
        <w:ind w:left="29"/>
        <w:jc w:val="left"/>
      </w:pPr>
      <w:r>
        <w:lastRenderedPageBreak/>
        <w:t>Náklady na dopravu jsou obsaženy v ceně prádla.</w:t>
      </w:r>
    </w:p>
    <w:p w:rsidR="00640199" w:rsidRDefault="00A95916">
      <w:pPr>
        <w:spacing w:after="18" w:line="259" w:lineRule="auto"/>
        <w:ind w:left="33"/>
        <w:jc w:val="left"/>
      </w:pPr>
      <w:r>
        <w:rPr>
          <w:sz w:val="20"/>
        </w:rPr>
        <w:t>Firma CORAMEXPORT s.r.o. dále nabízí službu opravy poškozeného prádla.</w:t>
      </w:r>
    </w:p>
    <w:p w:rsidR="00640199" w:rsidRDefault="00A95916">
      <w:pPr>
        <w:spacing w:after="18" w:line="259" w:lineRule="auto"/>
        <w:ind w:left="33"/>
        <w:jc w:val="left"/>
      </w:pPr>
      <w:r>
        <w:rPr>
          <w:sz w:val="20"/>
        </w:rPr>
        <w:t>Cena je 109,-Kč bez DPH, včetně materiálu.</w:t>
      </w:r>
    </w:p>
    <w:p w:rsidR="00640199" w:rsidRDefault="00A95916">
      <w:pPr>
        <w:spacing w:after="30"/>
        <w:ind w:left="63" w:right="4"/>
      </w:pPr>
      <w:r>
        <w:t xml:space="preserve">Kontaktní číslo </w:t>
      </w:r>
      <w:r w:rsidR="00C9439C">
        <w:t>XXXXXX</w:t>
      </w:r>
      <w:r>
        <w:t xml:space="preserve"> </w:t>
      </w:r>
      <w:r w:rsidR="00C9439C">
        <w:t>XXXXXXXXX</w:t>
      </w:r>
    </w:p>
    <w:p w:rsidR="00640199" w:rsidRDefault="00C9439C">
      <w:pPr>
        <w:spacing w:after="0" w:line="259" w:lineRule="auto"/>
        <w:ind w:left="43" w:firstLine="0"/>
        <w:jc w:val="left"/>
      </w:pPr>
      <w:r>
        <w:rPr>
          <w:sz w:val="24"/>
        </w:rPr>
        <w:t>XXXXXXXX</w:t>
      </w:r>
      <w:r w:rsidR="00A95916">
        <w:rPr>
          <w:sz w:val="24"/>
        </w:rPr>
        <w:t xml:space="preserve"> </w:t>
      </w:r>
      <w:r>
        <w:rPr>
          <w:sz w:val="24"/>
        </w:rPr>
        <w:t>XXXXXXXXX</w:t>
      </w:r>
      <w:bookmarkStart w:id="0" w:name="_GoBack"/>
      <w:bookmarkEnd w:id="0"/>
    </w:p>
    <w:sectPr w:rsidR="00640199">
      <w:type w:val="continuous"/>
      <w:pgSz w:w="11904" w:h="16834"/>
      <w:pgMar w:top="1277" w:right="3672" w:bottom="3929" w:left="9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028AB"/>
    <w:multiLevelType w:val="hybridMultilevel"/>
    <w:tmpl w:val="BEE2664E"/>
    <w:lvl w:ilvl="0" w:tplc="1AA0CEFA">
      <w:start w:val="1"/>
      <w:numFmt w:val="lowerLetter"/>
      <w:lvlText w:val="%1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01954">
      <w:start w:val="1"/>
      <w:numFmt w:val="lowerLetter"/>
      <w:lvlText w:val="%2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426438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FC77E2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74186E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0E15C2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5CA73C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AAB0B4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829306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CE5001"/>
    <w:multiLevelType w:val="hybridMultilevel"/>
    <w:tmpl w:val="0780FEA6"/>
    <w:lvl w:ilvl="0" w:tplc="D70A5414">
      <w:start w:val="1"/>
      <w:numFmt w:val="bullet"/>
      <w:lvlText w:val="•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04FB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9889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CF280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EB2CE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3EDF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F88F2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620E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C5437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199"/>
    <w:rsid w:val="002B555A"/>
    <w:rsid w:val="005F0EEC"/>
    <w:rsid w:val="00640199"/>
    <w:rsid w:val="007174F5"/>
    <w:rsid w:val="00A95916"/>
    <w:rsid w:val="00C9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E407"/>
  <w15:docId w15:val="{2C98A5C6-2230-4FCD-8322-32F51CEC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26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6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S45C-922032216320</vt:lpstr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S45C-922032216320</dc:title>
  <dc:subject/>
  <dc:creator>Petr Čížek</dc:creator>
  <cp:keywords/>
  <cp:lastModifiedBy>Alena Dvořáková</cp:lastModifiedBy>
  <cp:revision>2</cp:revision>
  <dcterms:created xsi:type="dcterms:W3CDTF">2022-04-20T11:11:00Z</dcterms:created>
  <dcterms:modified xsi:type="dcterms:W3CDTF">2022-04-20T11:11:00Z</dcterms:modified>
</cp:coreProperties>
</file>