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50D4E7A" w:rsidR="00C24E1B" w:rsidRPr="00DE2BC9" w:rsidRDefault="00136C4E" w:rsidP="00574570">
            <w:pPr>
              <w:tabs>
                <w:tab w:val="left" w:pos="6804"/>
              </w:tabs>
              <w:spacing w:line="480" w:lineRule="auto"/>
              <w:rPr>
                <w:snapToGrid w:val="0"/>
                <w:sz w:val="24"/>
              </w:rPr>
            </w:pPr>
            <w:r>
              <w:rPr>
                <w:snapToGrid w:val="0"/>
                <w:sz w:val="24"/>
              </w:rPr>
              <w:t>1</w:t>
            </w:r>
          </w:p>
        </w:tc>
        <w:tc>
          <w:tcPr>
            <w:tcW w:w="397" w:type="dxa"/>
          </w:tcPr>
          <w:p w14:paraId="4DA687C2" w14:textId="3A884F8D" w:rsidR="00C24E1B" w:rsidRPr="00DE2BC9" w:rsidRDefault="00136C4E" w:rsidP="00574570">
            <w:pPr>
              <w:tabs>
                <w:tab w:val="left" w:pos="6804"/>
              </w:tabs>
              <w:spacing w:line="480" w:lineRule="auto"/>
              <w:rPr>
                <w:snapToGrid w:val="0"/>
                <w:sz w:val="24"/>
              </w:rPr>
            </w:pPr>
            <w:r>
              <w:rPr>
                <w:snapToGrid w:val="0"/>
                <w:sz w:val="24"/>
              </w:rPr>
              <w:t>0</w:t>
            </w:r>
          </w:p>
        </w:tc>
        <w:tc>
          <w:tcPr>
            <w:tcW w:w="397" w:type="dxa"/>
          </w:tcPr>
          <w:p w14:paraId="08B2F2F9" w14:textId="1A6094AA" w:rsidR="00C24E1B" w:rsidRPr="00DE2BC9" w:rsidRDefault="00136C4E" w:rsidP="00574570">
            <w:pPr>
              <w:tabs>
                <w:tab w:val="left" w:pos="6804"/>
              </w:tabs>
              <w:spacing w:line="480" w:lineRule="auto"/>
              <w:rPr>
                <w:snapToGrid w:val="0"/>
                <w:sz w:val="24"/>
              </w:rPr>
            </w:pPr>
            <w:r>
              <w:rPr>
                <w:snapToGrid w:val="0"/>
                <w:sz w:val="24"/>
              </w:rPr>
              <w:t>1</w:t>
            </w:r>
          </w:p>
        </w:tc>
        <w:tc>
          <w:tcPr>
            <w:tcW w:w="397" w:type="dxa"/>
          </w:tcPr>
          <w:p w14:paraId="541FF799" w14:textId="0633F954" w:rsidR="00C24E1B" w:rsidRPr="00DE2BC9" w:rsidRDefault="00136C4E" w:rsidP="00574570">
            <w:pPr>
              <w:tabs>
                <w:tab w:val="left" w:pos="6804"/>
              </w:tabs>
              <w:spacing w:line="480" w:lineRule="auto"/>
              <w:rPr>
                <w:snapToGrid w:val="0"/>
                <w:sz w:val="24"/>
              </w:rPr>
            </w:pPr>
            <w:r>
              <w:rPr>
                <w:snapToGrid w:val="0"/>
                <w:sz w:val="24"/>
              </w:rPr>
              <w:t>7</w:t>
            </w:r>
          </w:p>
        </w:tc>
        <w:tc>
          <w:tcPr>
            <w:tcW w:w="397" w:type="dxa"/>
          </w:tcPr>
          <w:p w14:paraId="696A8AD0" w14:textId="12F0CE81" w:rsidR="00C24E1B" w:rsidRPr="00DE2BC9" w:rsidRDefault="00136C4E" w:rsidP="00574570">
            <w:pPr>
              <w:tabs>
                <w:tab w:val="left" w:pos="6804"/>
              </w:tabs>
              <w:spacing w:line="480" w:lineRule="auto"/>
              <w:rPr>
                <w:snapToGrid w:val="0"/>
                <w:sz w:val="24"/>
              </w:rPr>
            </w:pPr>
            <w:r>
              <w:rPr>
                <w:snapToGrid w:val="0"/>
                <w:sz w:val="24"/>
              </w:rPr>
              <w:t>1</w:t>
            </w:r>
          </w:p>
        </w:tc>
        <w:tc>
          <w:tcPr>
            <w:tcW w:w="425" w:type="dxa"/>
          </w:tcPr>
          <w:p w14:paraId="375C2C6C" w14:textId="3B2EED2D" w:rsidR="00C24E1B" w:rsidRPr="00DE2BC9" w:rsidRDefault="00136C4E"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B418B33"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136C4E">
        <w:rPr>
          <w:b/>
          <w:snapToGrid w:val="0"/>
          <w:sz w:val="28"/>
          <w:szCs w:val="28"/>
        </w:rPr>
        <w:t>01 – 120/2022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E0438D2"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79969A2"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6C492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1EB8614"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36C4E">
        <w:rPr>
          <w:rFonts w:ascii="Times New Roman" w:hAnsi="Times New Roman"/>
          <w:snapToGrid w:val="0"/>
          <w:sz w:val="24"/>
        </w:rPr>
        <w:t xml:space="preserve"> 30683001</w:t>
      </w:r>
    </w:p>
    <w:p w14:paraId="26B38C64" w14:textId="7F249FF0" w:rsidR="00C24E1B" w:rsidRPr="00206D3F" w:rsidRDefault="00136C4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36C4E">
        <w:rPr>
          <w:rFonts w:ascii="Times New Roman" w:hAnsi="Times New Roman"/>
          <w:b/>
          <w:snapToGrid w:val="0"/>
          <w:sz w:val="24"/>
        </w:rPr>
        <w:t>Lidové bytové družstvo Praha 7</w:t>
      </w:r>
    </w:p>
    <w:p w14:paraId="511D9073" w14:textId="0C8A58EA"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36C4E" w:rsidRPr="00136C4E">
        <w:rPr>
          <w:rFonts w:ascii="Times New Roman" w:hAnsi="Times New Roman"/>
          <w:b/>
          <w:snapToGrid w:val="0"/>
          <w:sz w:val="24"/>
        </w:rPr>
        <w:t>Praha 7, U Uranie 12/1362, PSČ 17000</w:t>
      </w:r>
    </w:p>
    <w:p w14:paraId="763B677D" w14:textId="51815814"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136C4E">
        <w:rPr>
          <w:rFonts w:ascii="Times New Roman" w:hAnsi="Times New Roman"/>
          <w:b/>
          <w:snapToGrid w:val="0"/>
          <w:sz w:val="24"/>
        </w:rPr>
        <w:t>é</w:t>
      </w:r>
      <w:r w:rsidRPr="00206D3F">
        <w:rPr>
          <w:rFonts w:ascii="Times New Roman" w:hAnsi="Times New Roman"/>
          <w:b/>
          <w:snapToGrid w:val="0"/>
          <w:sz w:val="24"/>
        </w:rPr>
        <w:t>:</w:t>
      </w:r>
      <w:r w:rsidR="00136C4E">
        <w:rPr>
          <w:rFonts w:ascii="Times New Roman" w:hAnsi="Times New Roman"/>
          <w:b/>
          <w:snapToGrid w:val="0"/>
          <w:sz w:val="24"/>
        </w:rPr>
        <w:t xml:space="preserve"> </w:t>
      </w:r>
      <w:r w:rsidR="00136C4E">
        <w:rPr>
          <w:rFonts w:ascii="Times New Roman" w:hAnsi="Times New Roman"/>
          <w:bCs/>
          <w:snapToGrid w:val="0"/>
          <w:sz w:val="24"/>
        </w:rPr>
        <w:t>Danuše Mitterbachová, předsedkyně představenstva</w:t>
      </w:r>
    </w:p>
    <w:p w14:paraId="6A1CE45C" w14:textId="40182FC4" w:rsidR="00136C4E" w:rsidRPr="00136C4E" w:rsidRDefault="00136C4E" w:rsidP="00136C4E">
      <w:pPr>
        <w:pStyle w:val="Codstavec"/>
        <w:tabs>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Ing. Marie Kostelecká, místopředsedkyně představenstva</w:t>
      </w:r>
    </w:p>
    <w:p w14:paraId="5FFE0CD6" w14:textId="76CD12E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36C4E">
        <w:rPr>
          <w:rFonts w:ascii="Times New Roman" w:hAnsi="Times New Roman"/>
          <w:snapToGrid w:val="0"/>
          <w:sz w:val="24"/>
        </w:rPr>
        <w:t xml:space="preserve"> 48030597</w:t>
      </w:r>
    </w:p>
    <w:p w14:paraId="303F5345" w14:textId="163A320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36C4E">
        <w:rPr>
          <w:rFonts w:ascii="Times New Roman" w:hAnsi="Times New Roman"/>
          <w:snapToGrid w:val="0"/>
          <w:sz w:val="24"/>
        </w:rPr>
        <w:t>48030597</w:t>
      </w:r>
    </w:p>
    <w:p w14:paraId="086A5CA1" w14:textId="5B98A2F1" w:rsidR="00C24E1B" w:rsidRDefault="00136C4E"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zapsané</w:t>
      </w:r>
      <w:r w:rsidR="00C24E1B">
        <w:rPr>
          <w:rFonts w:ascii="Times New Roman" w:hAnsi="Times New Roman"/>
          <w:snapToGrid w:val="0"/>
          <w:sz w:val="24"/>
        </w:rPr>
        <w:t xml:space="preserve"> v obchodním rejstříku vedeném Městským soudem v</w:t>
      </w:r>
      <w:r>
        <w:rPr>
          <w:rFonts w:ascii="Times New Roman" w:hAnsi="Times New Roman"/>
          <w:snapToGrid w:val="0"/>
          <w:sz w:val="24"/>
        </w:rPr>
        <w:t xml:space="preserve"> Praze</w:t>
      </w:r>
      <w:r w:rsidR="00C24E1B">
        <w:rPr>
          <w:rFonts w:ascii="Times New Roman" w:hAnsi="Times New Roman"/>
          <w:snapToGrid w:val="0"/>
          <w:sz w:val="24"/>
        </w:rPr>
        <w:t>, oddíl</w:t>
      </w:r>
      <w:r>
        <w:rPr>
          <w:rFonts w:ascii="Times New Roman" w:hAnsi="Times New Roman"/>
          <w:snapToGrid w:val="0"/>
          <w:sz w:val="24"/>
        </w:rPr>
        <w:t xml:space="preserve"> Dr</w:t>
      </w:r>
      <w:r w:rsidR="00C24E1B">
        <w:rPr>
          <w:rFonts w:ascii="Times New Roman" w:hAnsi="Times New Roman"/>
          <w:snapToGrid w:val="0"/>
          <w:sz w:val="24"/>
        </w:rPr>
        <w:t>, vložka</w:t>
      </w:r>
      <w:r>
        <w:rPr>
          <w:rFonts w:ascii="Times New Roman" w:hAnsi="Times New Roman"/>
          <w:snapToGrid w:val="0"/>
          <w:sz w:val="24"/>
        </w:rPr>
        <w:t xml:space="preserve"> 834</w:t>
      </w:r>
    </w:p>
    <w:p w14:paraId="711B381E" w14:textId="53766CBA" w:rsidR="00C24E1B" w:rsidRPr="00136C4E" w:rsidRDefault="00C24E1B" w:rsidP="00592453">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7DE3C5F2"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6C492A">
        <w:rPr>
          <w:rFonts w:ascii="Times New Roman" w:hAnsi="Times New Roman"/>
          <w:b/>
          <w:bCs/>
          <w:snapToGrid w:val="0"/>
          <w:sz w:val="24"/>
        </w:rPr>
        <w:t>xxx</w:t>
      </w:r>
    </w:p>
    <w:p w14:paraId="37EB92F8" w14:textId="481B0434"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36C4E">
        <w:rPr>
          <w:rFonts w:ascii="Times New Roman" w:hAnsi="Times New Roman"/>
          <w:snapToGrid w:val="0"/>
          <w:sz w:val="24"/>
        </w:rPr>
        <w:t>101717</w:t>
      </w:r>
    </w:p>
    <w:p w14:paraId="287C47C9" w14:textId="692E08D1"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36C4E">
        <w:rPr>
          <w:rFonts w:ascii="Times New Roman" w:hAnsi="Times New Roman"/>
          <w:snapToGrid w:val="0"/>
          <w:sz w:val="24"/>
        </w:rPr>
        <w:t xml:space="preserve"> --</w:t>
      </w:r>
    </w:p>
    <w:p w14:paraId="42DAA4EA" w14:textId="0CDF44CB"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C5ECB5A" w14:textId="0BAC30F6" w:rsidR="00273DE5" w:rsidRDefault="00273DE5" w:rsidP="00C24E1B">
      <w:pPr>
        <w:pStyle w:val="Codstavec"/>
        <w:tabs>
          <w:tab w:val="left" w:pos="284"/>
        </w:tabs>
        <w:ind w:firstLine="0"/>
        <w:rPr>
          <w:rFonts w:ascii="Times New Roman" w:hAnsi="Times New Roman"/>
          <w:snapToGrid w:val="0"/>
          <w:sz w:val="24"/>
        </w:rPr>
      </w:pPr>
    </w:p>
    <w:p w14:paraId="67DF0B2E" w14:textId="72BCDE4A" w:rsidR="00273DE5" w:rsidRDefault="00273DE5" w:rsidP="00C24E1B">
      <w:pPr>
        <w:pStyle w:val="Codstavec"/>
        <w:tabs>
          <w:tab w:val="left" w:pos="284"/>
        </w:tabs>
        <w:ind w:firstLine="0"/>
        <w:rPr>
          <w:rFonts w:ascii="Times New Roman" w:hAnsi="Times New Roman"/>
          <w:snapToGrid w:val="0"/>
          <w:sz w:val="24"/>
        </w:rPr>
      </w:pPr>
    </w:p>
    <w:p w14:paraId="52A8C361" w14:textId="2F5C3BE0" w:rsidR="00273DE5" w:rsidRDefault="00273DE5" w:rsidP="00C24E1B">
      <w:pPr>
        <w:pStyle w:val="Codstavec"/>
        <w:tabs>
          <w:tab w:val="left" w:pos="284"/>
        </w:tabs>
        <w:ind w:firstLine="0"/>
        <w:rPr>
          <w:rFonts w:ascii="Times New Roman" w:hAnsi="Times New Roman"/>
          <w:snapToGrid w:val="0"/>
          <w:sz w:val="24"/>
        </w:rPr>
      </w:pPr>
    </w:p>
    <w:p w14:paraId="0071DFD6" w14:textId="2BA4D7F4" w:rsidR="00273DE5" w:rsidRDefault="00273DE5" w:rsidP="00C24E1B">
      <w:pPr>
        <w:pStyle w:val="Codstavec"/>
        <w:tabs>
          <w:tab w:val="left" w:pos="284"/>
        </w:tabs>
        <w:ind w:firstLine="0"/>
        <w:rPr>
          <w:rFonts w:ascii="Times New Roman" w:hAnsi="Times New Roman"/>
          <w:snapToGrid w:val="0"/>
          <w:sz w:val="24"/>
        </w:rPr>
      </w:pPr>
    </w:p>
    <w:p w14:paraId="6DFD82DB" w14:textId="77777777" w:rsidR="00273DE5" w:rsidRPr="00DE2BC9" w:rsidRDefault="00273DE5"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F996910" w:rsidR="00C24E1B" w:rsidRPr="00592453" w:rsidRDefault="00C24E1B" w:rsidP="0059245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92453">
        <w:rPr>
          <w:rFonts w:ascii="Times New Roman" w:hAnsi="Times New Roman"/>
          <w:b/>
          <w:snapToGrid w:val="0"/>
          <w:color w:val="3366FF"/>
          <w:sz w:val="24"/>
        </w:rPr>
        <w:t xml:space="preserve"> </w:t>
      </w:r>
      <w:r w:rsidRPr="00592453">
        <w:rPr>
          <w:rFonts w:ascii="Times New Roman" w:hAnsi="Times New Roman"/>
          <w:b/>
          <w:snapToGrid w:val="0"/>
          <w:sz w:val="24"/>
        </w:rPr>
        <w:t>k nasazení poplatku všem plátcům v kmeni pro inkasní měsíc</w:t>
      </w:r>
      <w:r w:rsidRPr="00592453">
        <w:rPr>
          <w:rFonts w:ascii="Times New Roman" w:hAnsi="Times New Roman"/>
          <w:snapToGrid w:val="0"/>
          <w:sz w:val="24"/>
        </w:rPr>
        <w:t xml:space="preserve"> s průvodkou 1x měsíčně;</w:t>
      </w:r>
    </w:p>
    <w:p w14:paraId="10C2563B" w14:textId="3123CE27" w:rsidR="00C24E1B" w:rsidRPr="00592453" w:rsidRDefault="00C24E1B" w:rsidP="0059245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92453">
        <w:rPr>
          <w:rFonts w:ascii="Times New Roman" w:hAnsi="Times New Roman"/>
          <w:snapToGrid w:val="0"/>
          <w:sz w:val="24"/>
        </w:rPr>
        <w:t xml:space="preserve"> požaduje, aby se v případě výskytu chyb ve změnovém souboru </w:t>
      </w:r>
      <w:r w:rsidRPr="00592453">
        <w:rPr>
          <w:rFonts w:ascii="Times New Roman" w:hAnsi="Times New Roman"/>
          <w:b/>
          <w:snapToGrid w:val="0"/>
          <w:sz w:val="24"/>
        </w:rPr>
        <w:t>změnový soubor zpracoval;</w:t>
      </w:r>
    </w:p>
    <w:p w14:paraId="2927807E" w14:textId="07507D93" w:rsidR="00C24E1B" w:rsidRPr="00592453" w:rsidRDefault="00C24E1B" w:rsidP="00592453">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92453">
        <w:rPr>
          <w:rFonts w:ascii="Times New Roman" w:hAnsi="Times New Roman"/>
          <w:sz w:val="24"/>
        </w:rPr>
        <w:t xml:space="preserve"> </w:t>
      </w:r>
      <w:r w:rsidRPr="00592453">
        <w:rPr>
          <w:rFonts w:ascii="Times New Roman" w:hAnsi="Times New Roman"/>
          <w:sz w:val="24"/>
        </w:rPr>
        <w:t>který bude obsahovat platby za veškeré využívané kódy poplatků za daný inkasní měsíc.</w:t>
      </w:r>
    </w:p>
    <w:p w14:paraId="24CE4943" w14:textId="6E4D0C6A" w:rsidR="00C24E1B" w:rsidRPr="00592453" w:rsidRDefault="00C24E1B" w:rsidP="0059245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721829EF" w:rsidR="00C24E1B" w:rsidRPr="00592453" w:rsidRDefault="00C24E1B" w:rsidP="0059245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592453">
        <w:rPr>
          <w:rFonts w:ascii="Times New Roman" w:hAnsi="Times New Roman"/>
          <w:snapToGrid w:val="0"/>
          <w:sz w:val="24"/>
        </w:rPr>
        <w:t xml:space="preserve"> 1 x ročně na měsíc</w:t>
      </w:r>
      <w:r w:rsidR="00592453">
        <w:rPr>
          <w:rFonts w:ascii="Times New Roman" w:hAnsi="Times New Roman"/>
          <w:snapToGrid w:val="0"/>
          <w:sz w:val="24"/>
        </w:rPr>
        <w:t xml:space="preserve"> </w:t>
      </w:r>
      <w:r w:rsidR="00592453">
        <w:rPr>
          <w:rFonts w:ascii="Times New Roman" w:hAnsi="Times New Roman"/>
          <w:b/>
          <w:bCs/>
          <w:snapToGrid w:val="0"/>
          <w:sz w:val="24"/>
        </w:rPr>
        <w:t>LEDEN</w:t>
      </w:r>
      <w:r w:rsidRPr="00592453">
        <w:rPr>
          <w:rFonts w:ascii="Times New Roman" w:hAnsi="Times New Roman"/>
          <w:snapToGrid w:val="0"/>
          <w:sz w:val="24"/>
        </w:rPr>
        <w:t>;</w:t>
      </w:r>
    </w:p>
    <w:p w14:paraId="40901B53" w14:textId="2C3AC589"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4B8D4644" w:rsidR="006F623C" w:rsidRPr="00592453" w:rsidRDefault="00C24E1B" w:rsidP="0059245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92453">
        <w:rPr>
          <w:rFonts w:ascii="Times New Roman" w:hAnsi="Times New Roman"/>
          <w:b/>
          <w:snapToGrid w:val="0"/>
          <w:sz w:val="24"/>
        </w:rPr>
        <w:t xml:space="preserve"> k nasazení poplatku všem</w:t>
      </w:r>
      <w:r w:rsidRPr="00592453">
        <w:rPr>
          <w:rFonts w:ascii="Times New Roman" w:hAnsi="Times New Roman"/>
          <w:snapToGrid w:val="0"/>
          <w:sz w:val="24"/>
        </w:rPr>
        <w:t xml:space="preserve"> plátcům v kmeni pro inkasní měsíc</w:t>
      </w:r>
      <w:r w:rsidR="00501A47" w:rsidRPr="00592453">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0ED04D6" w:rsidR="00C24E1B" w:rsidRPr="00592453" w:rsidRDefault="00C24E1B" w:rsidP="0059245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92453">
        <w:rPr>
          <w:rFonts w:ascii="Times New Roman" w:hAnsi="Times New Roman"/>
          <w:sz w:val="24"/>
        </w:rPr>
        <w:t xml:space="preserve"> úhrnem vybraných plateb</w:t>
      </w:r>
      <w:r w:rsidRPr="00592453">
        <w:rPr>
          <w:rFonts w:ascii="Times New Roman" w:hAnsi="Times New Roman"/>
          <w:b/>
          <w:sz w:val="24"/>
        </w:rPr>
        <w:t xml:space="preserve">, </w:t>
      </w:r>
      <w:r w:rsidRPr="00592453">
        <w:rPr>
          <w:rFonts w:ascii="Times New Roman" w:hAnsi="Times New Roman"/>
          <w:sz w:val="24"/>
        </w:rPr>
        <w:t xml:space="preserve">a to </w:t>
      </w:r>
      <w:r w:rsidRPr="00592453">
        <w:rPr>
          <w:rFonts w:ascii="Times New Roman" w:hAnsi="Times New Roman"/>
          <w:b/>
          <w:sz w:val="24"/>
        </w:rPr>
        <w:t>k 20. dni daného měsíce a doúčtování</w:t>
      </w:r>
      <w:r w:rsidRPr="00592453">
        <w:rPr>
          <w:rFonts w:ascii="Times New Roman" w:hAnsi="Times New Roman"/>
          <w:sz w:val="24"/>
        </w:rPr>
        <w:t xml:space="preserve"> do 8. kalendářního dne následujícího měsíce. </w:t>
      </w:r>
    </w:p>
    <w:p w14:paraId="09EAD30A" w14:textId="3AD0F1D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92453">
        <w:rPr>
          <w:rFonts w:ascii="Times New Roman" w:hAnsi="Times New Roman"/>
          <w:snapToGrid w:val="0"/>
          <w:sz w:val="24"/>
        </w:rPr>
        <w:t>101717</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B6A3CD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92453">
        <w:rPr>
          <w:rFonts w:ascii="Times New Roman" w:hAnsi="Times New Roman"/>
          <w:snapToGrid w:val="0"/>
          <w:sz w:val="24"/>
        </w:rPr>
        <w:t xml:space="preserve"> --</w:t>
      </w:r>
    </w:p>
    <w:p w14:paraId="10574107" w14:textId="45ADD7FB"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253AD1F" w:rsidR="00C24E1B" w:rsidRPr="00592453" w:rsidRDefault="00C24E1B" w:rsidP="0059245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92453">
        <w:rPr>
          <w:rFonts w:ascii="Times New Roman" w:hAnsi="Times New Roman"/>
          <w:snapToGrid w:val="0"/>
          <w:sz w:val="24"/>
        </w:rPr>
        <w:t>za všechny využívané kódy poplatků zvlášť (pokud ú</w:t>
      </w:r>
      <w:r w:rsidRPr="00592453">
        <w:rPr>
          <w:rFonts w:ascii="Times New Roman" w:hAnsi="Times New Roman"/>
          <w:sz w:val="24"/>
        </w:rPr>
        <w:t>hrnné platby budou Příkazníkem převáděny v rámci jednoho termínu více převody, a to za každý využívaný kód poplatku zvlášť</w:t>
      </w:r>
      <w:r w:rsidRPr="00592453">
        <w:rPr>
          <w:rFonts w:ascii="Times New Roman" w:hAnsi="Times New Roman"/>
          <w:snapToGrid w:val="0"/>
          <w:sz w:val="24"/>
        </w:rPr>
        <w:t xml:space="preserve">) </w:t>
      </w:r>
      <w:r w:rsidRPr="00592453">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C26A809"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273DE5">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3209339E"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48BA392" w:rsidR="00226595" w:rsidRPr="00273DE5" w:rsidRDefault="00226595" w:rsidP="00273DE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73DE5">
        <w:rPr>
          <w:rFonts w:ascii="Times New Roman" w:hAnsi="Times New Roman"/>
          <w:snapToGrid w:val="0"/>
          <w:color w:val="3366FF"/>
          <w:sz w:val="24"/>
        </w:rPr>
        <w:t xml:space="preserve"> </w:t>
      </w:r>
      <w:r w:rsidRPr="00273DE5">
        <w:rPr>
          <w:rFonts w:ascii="Times New Roman" w:hAnsi="Times New Roman"/>
          <w:b/>
          <w:snapToGrid w:val="0"/>
          <w:sz w:val="24"/>
        </w:rPr>
        <w:t xml:space="preserve">LATIN2 </w:t>
      </w:r>
      <w:r w:rsidRPr="00273DE5">
        <w:rPr>
          <w:rFonts w:ascii="Times New Roman" w:hAnsi="Times New Roman"/>
          <w:snapToGrid w:val="0"/>
          <w:sz w:val="24"/>
        </w:rPr>
        <w:t>(kódová stránka 852).</w:t>
      </w:r>
    </w:p>
    <w:p w14:paraId="4401F763" w14:textId="31920162" w:rsidR="00D939AF" w:rsidRPr="00273DE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494BEB89" w14:textId="71CF1E1E" w:rsidR="00273DE5" w:rsidRDefault="00273DE5" w:rsidP="00273DE5">
      <w:pPr>
        <w:pStyle w:val="Codstavec"/>
        <w:spacing w:before="120"/>
        <w:ind w:left="709" w:firstLine="0"/>
        <w:jc w:val="both"/>
        <w:rPr>
          <w:rFonts w:ascii="Times New Roman" w:hAnsi="Times New Roman"/>
          <w:kern w:val="28"/>
          <w:szCs w:val="24"/>
        </w:rPr>
      </w:pPr>
    </w:p>
    <w:p w14:paraId="31C356F1" w14:textId="39997E9A" w:rsidR="00273DE5" w:rsidRDefault="00273DE5" w:rsidP="00273DE5">
      <w:pPr>
        <w:pStyle w:val="Codstavec"/>
        <w:spacing w:before="120"/>
        <w:ind w:left="709" w:firstLine="0"/>
        <w:jc w:val="both"/>
        <w:rPr>
          <w:rFonts w:ascii="Times New Roman" w:hAnsi="Times New Roman"/>
          <w:kern w:val="28"/>
          <w:szCs w:val="24"/>
        </w:rPr>
      </w:pPr>
    </w:p>
    <w:p w14:paraId="509AA519" w14:textId="77777777" w:rsidR="00273DE5" w:rsidRPr="00FB7B51" w:rsidRDefault="00273DE5" w:rsidP="00273DE5">
      <w:pPr>
        <w:pStyle w:val="Codstavec"/>
        <w:spacing w:before="120"/>
        <w:ind w:left="709" w:firstLine="0"/>
        <w:jc w:val="both"/>
        <w:rPr>
          <w:rFonts w:ascii="Times New Roman" w:hAnsi="Times New Roman"/>
          <w:b/>
          <w:i/>
          <w:kern w:val="28"/>
          <w:szCs w:val="24"/>
        </w:rPr>
      </w:pPr>
    </w:p>
    <w:p w14:paraId="1A7C6CAE" w14:textId="0AB40888"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815081E" w14:textId="77777777" w:rsidR="00273DE5"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4F721079" w14:textId="77777777" w:rsidR="00273DE5" w:rsidRDefault="00273DE5" w:rsidP="00273DE5">
      <w:pPr>
        <w:pStyle w:val="cpodstavecslovan1"/>
        <w:numPr>
          <w:ilvl w:val="0"/>
          <w:numId w:val="0"/>
        </w:numPr>
        <w:spacing w:before="120" w:after="0" w:line="300" w:lineRule="exact"/>
        <w:ind w:left="720"/>
        <w:rPr>
          <w:sz w:val="24"/>
          <w:szCs w:val="24"/>
        </w:rPr>
      </w:pPr>
    </w:p>
    <w:p w14:paraId="148BC89B" w14:textId="77777777" w:rsidR="00273DE5" w:rsidRDefault="00273DE5" w:rsidP="00273DE5">
      <w:pPr>
        <w:pStyle w:val="cpodstavecslovan1"/>
        <w:numPr>
          <w:ilvl w:val="0"/>
          <w:numId w:val="0"/>
        </w:numPr>
        <w:spacing w:before="120" w:after="0" w:line="300" w:lineRule="exact"/>
        <w:ind w:left="720"/>
        <w:rPr>
          <w:sz w:val="24"/>
          <w:szCs w:val="24"/>
        </w:rPr>
      </w:pPr>
    </w:p>
    <w:p w14:paraId="57C87D75" w14:textId="77777777" w:rsidR="00273DE5" w:rsidRDefault="00273DE5" w:rsidP="00273DE5">
      <w:pPr>
        <w:pStyle w:val="cpodstavecslovan1"/>
        <w:numPr>
          <w:ilvl w:val="0"/>
          <w:numId w:val="0"/>
        </w:numPr>
        <w:spacing w:before="120" w:after="0" w:line="300" w:lineRule="exact"/>
        <w:ind w:left="720"/>
        <w:rPr>
          <w:sz w:val="24"/>
          <w:szCs w:val="24"/>
        </w:rPr>
      </w:pPr>
    </w:p>
    <w:p w14:paraId="7114041D" w14:textId="519B8EF7" w:rsidR="00A13034" w:rsidRDefault="00A13034" w:rsidP="00273DE5">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4181E8A4"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FC6AE13" w14:textId="7410E837" w:rsidR="00273DE5" w:rsidRDefault="00273DE5" w:rsidP="00273DE5">
      <w:pPr>
        <w:pStyle w:val="cpodstavecslovan1"/>
        <w:numPr>
          <w:ilvl w:val="0"/>
          <w:numId w:val="0"/>
        </w:numPr>
        <w:spacing w:before="120" w:after="0" w:line="300" w:lineRule="exact"/>
        <w:ind w:left="720"/>
        <w:rPr>
          <w:sz w:val="24"/>
          <w:szCs w:val="24"/>
        </w:rPr>
      </w:pPr>
    </w:p>
    <w:p w14:paraId="47A9739A" w14:textId="77777777" w:rsidR="00273DE5" w:rsidRPr="00FA43A7" w:rsidRDefault="00273DE5" w:rsidP="00273DE5">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4AC4AAE5"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75DCE5C2" w14:textId="77777777" w:rsidR="00273DE5" w:rsidRPr="00081993" w:rsidRDefault="00273DE5" w:rsidP="000C356E">
      <w:pPr>
        <w:pStyle w:val="cpodstavecslovan1"/>
        <w:numPr>
          <w:ilvl w:val="0"/>
          <w:numId w:val="0"/>
        </w:numPr>
        <w:spacing w:before="120" w:after="0" w:line="300" w:lineRule="exact"/>
        <w:ind w:left="709"/>
        <w:rPr>
          <w:color w:val="0070C0"/>
          <w:sz w:val="24"/>
          <w:szCs w:val="24"/>
          <w:u w:val="single"/>
        </w:rPr>
      </w:pPr>
    </w:p>
    <w:p w14:paraId="25163B93" w14:textId="224CC687" w:rsidR="00226595" w:rsidRPr="00273DE5"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273DE5">
        <w:rPr>
          <w:rFonts w:ascii="Times New Roman" w:hAnsi="Times New Roman"/>
          <w:b/>
          <w:snapToGrid w:val="0"/>
          <w:sz w:val="24"/>
          <w:szCs w:val="24"/>
        </w:rPr>
        <w:lastRenderedPageBreak/>
        <w:t xml:space="preserve">Dnem nabytí účinnosti této Smlouvy se ukončuje účinnost </w:t>
      </w:r>
      <w:r w:rsidR="00260DC9" w:rsidRPr="00273DE5">
        <w:rPr>
          <w:rFonts w:ascii="Times New Roman" w:hAnsi="Times New Roman"/>
          <w:b/>
          <w:snapToGrid w:val="0"/>
          <w:sz w:val="24"/>
          <w:szCs w:val="24"/>
        </w:rPr>
        <w:t>Mandátní</w:t>
      </w:r>
      <w:r w:rsidRPr="00273DE5">
        <w:rPr>
          <w:rFonts w:ascii="Times New Roman" w:hAnsi="Times New Roman"/>
          <w:b/>
          <w:snapToGrid w:val="0"/>
          <w:sz w:val="24"/>
          <w:szCs w:val="24"/>
        </w:rPr>
        <w:t xml:space="preserve"> smlouvy č. </w:t>
      </w:r>
      <w:r w:rsidR="00273DE5" w:rsidRPr="00273DE5">
        <w:rPr>
          <w:rFonts w:ascii="Times New Roman" w:hAnsi="Times New Roman"/>
          <w:b/>
          <w:snapToGrid w:val="0"/>
          <w:sz w:val="24"/>
          <w:szCs w:val="24"/>
        </w:rPr>
        <w:t>n</w:t>
      </w:r>
      <w:r w:rsidRPr="00273DE5">
        <w:rPr>
          <w:rFonts w:ascii="Times New Roman" w:hAnsi="Times New Roman"/>
          <w:b/>
          <w:snapToGrid w:val="0"/>
          <w:sz w:val="24"/>
          <w:szCs w:val="24"/>
        </w:rPr>
        <w:t>SIPO</w:t>
      </w:r>
      <w:r w:rsidR="00273DE5" w:rsidRPr="00273DE5">
        <w:rPr>
          <w:rFonts w:ascii="Times New Roman" w:hAnsi="Times New Roman"/>
          <w:b/>
          <w:snapToGrid w:val="0"/>
          <w:sz w:val="24"/>
          <w:szCs w:val="24"/>
        </w:rPr>
        <w:t xml:space="preserve"> 01 – 53/2010</w:t>
      </w:r>
      <w:r w:rsidRPr="00273DE5">
        <w:rPr>
          <w:rFonts w:ascii="Times New Roman" w:hAnsi="Times New Roman"/>
          <w:b/>
          <w:snapToGrid w:val="0"/>
          <w:sz w:val="24"/>
          <w:szCs w:val="24"/>
        </w:rPr>
        <w:t xml:space="preserve"> ze dne</w:t>
      </w:r>
      <w:r w:rsidR="00273DE5" w:rsidRPr="00273DE5">
        <w:rPr>
          <w:rFonts w:ascii="Times New Roman" w:hAnsi="Times New Roman"/>
          <w:b/>
          <w:snapToGrid w:val="0"/>
          <w:sz w:val="24"/>
          <w:szCs w:val="24"/>
        </w:rPr>
        <w:t xml:space="preserve"> 18.2.2010</w:t>
      </w:r>
      <w:r w:rsidR="00D43C3D" w:rsidRPr="00273DE5">
        <w:rPr>
          <w:rFonts w:ascii="Times New Roman" w:hAnsi="Times New Roman"/>
          <w:snapToGrid w:val="0"/>
          <w:sz w:val="24"/>
          <w:szCs w:val="24"/>
        </w:rPr>
        <w:t xml:space="preserve"> (dále jen „Původní Smlouva“), v jejímž </w:t>
      </w:r>
      <w:r w:rsidR="00547C8E" w:rsidRPr="00273DE5">
        <w:rPr>
          <w:rFonts w:ascii="Times New Roman" w:hAnsi="Times New Roman"/>
          <w:snapToGrid w:val="0"/>
          <w:sz w:val="24"/>
          <w:szCs w:val="24"/>
        </w:rPr>
        <w:t>plnění již S</w:t>
      </w:r>
      <w:r w:rsidR="00D43C3D" w:rsidRPr="00273DE5">
        <w:rPr>
          <w:rFonts w:ascii="Times New Roman" w:hAnsi="Times New Roman"/>
          <w:snapToGrid w:val="0"/>
          <w:sz w:val="24"/>
          <w:szCs w:val="24"/>
        </w:rPr>
        <w:t>mluvní strany nechtějí pokračovat</w:t>
      </w:r>
      <w:r w:rsidRPr="00273DE5">
        <w:rPr>
          <w:rFonts w:ascii="Times New Roman" w:hAnsi="Times New Roman"/>
          <w:snapToGrid w:val="0"/>
          <w:sz w:val="24"/>
          <w:szCs w:val="24"/>
        </w:rPr>
        <w:t>.</w:t>
      </w:r>
      <w:r w:rsidR="00D43C3D" w:rsidRPr="00273DE5">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52A27272"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D0D51FC" w14:textId="430F10D4" w:rsidR="00273DE5" w:rsidRDefault="00273DE5" w:rsidP="005E16C4">
      <w:pPr>
        <w:pStyle w:val="P-NORM-BULL-I"/>
        <w:rPr>
          <w:rFonts w:ascii="Times New Roman" w:hAnsi="Times New Roman"/>
          <w:sz w:val="24"/>
          <w:szCs w:val="24"/>
        </w:rPr>
      </w:pPr>
    </w:p>
    <w:p w14:paraId="34057E84" w14:textId="51D35E33" w:rsidR="00273DE5" w:rsidRDefault="00273DE5" w:rsidP="005E16C4">
      <w:pPr>
        <w:pStyle w:val="P-NORM-BULL-I"/>
        <w:rPr>
          <w:rFonts w:ascii="Times New Roman" w:hAnsi="Times New Roman"/>
          <w:sz w:val="24"/>
          <w:szCs w:val="24"/>
        </w:rPr>
      </w:pPr>
    </w:p>
    <w:p w14:paraId="34D1B8F9" w14:textId="77777777" w:rsidR="00273DE5" w:rsidRPr="002166D7" w:rsidRDefault="00273DE5"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13E41E4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73DE5">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379DC56"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73DE5">
        <w:rPr>
          <w:rFonts w:ascii="Times New Roman" w:hAnsi="Times New Roman"/>
          <w:snapToGrid w:val="0"/>
          <w:sz w:val="24"/>
        </w:rPr>
        <w:t>Danuše Mitterbachová</w:t>
      </w:r>
    </w:p>
    <w:p w14:paraId="3BBED2B6" w14:textId="1EACEF5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73DE5">
        <w:rPr>
          <w:rFonts w:ascii="Times New Roman" w:hAnsi="Times New Roman"/>
          <w:snapToGrid w:val="0"/>
          <w:sz w:val="24"/>
        </w:rPr>
        <w:tab/>
        <w:t>předsedkyně představenstva</w:t>
      </w:r>
    </w:p>
    <w:p w14:paraId="22A671D3" w14:textId="28D9F68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DEF5986" w14:textId="70273289" w:rsidR="00273DE5" w:rsidRPr="00DE2BC9" w:rsidRDefault="00273DE5" w:rsidP="00273DE5">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724A4397" w14:textId="2ACAB652" w:rsidR="00273DE5" w:rsidRPr="00DE2BC9" w:rsidRDefault="00273DE5" w:rsidP="00273DE5">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0FF6DC" w14:textId="56F4CDF3" w:rsidR="00273DE5" w:rsidRPr="00DE2BC9" w:rsidRDefault="00273DE5" w:rsidP="00273DE5">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Marie Kostelecká</w:t>
      </w:r>
    </w:p>
    <w:p w14:paraId="4D7E2B44" w14:textId="0B1541B7" w:rsidR="00273DE5" w:rsidRDefault="00273DE5" w:rsidP="00273DE5">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místopředsedkyně představenstva</w:t>
      </w:r>
    </w:p>
    <w:p w14:paraId="4CD2CC2B" w14:textId="77777777" w:rsidR="00273DE5" w:rsidRDefault="00273DE5"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107FCFFA" w14:textId="4C0FD63D" w:rsidR="00273DE5" w:rsidRPr="0050779C" w:rsidRDefault="006C492A"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2FAE8357" w14:textId="410546F9" w:rsidR="00EF1D37" w:rsidRPr="004F33FB" w:rsidRDefault="006C492A" w:rsidP="004F33FB">
      <w:pPr>
        <w:pStyle w:val="Codstavec"/>
        <w:tabs>
          <w:tab w:val="left" w:pos="2835"/>
          <w:tab w:val="left" w:pos="4253"/>
          <w:tab w:val="left" w:pos="6237"/>
          <w:tab w:val="left" w:pos="7655"/>
        </w:tabs>
        <w:ind w:left="425" w:right="-851" w:firstLine="0"/>
        <w:jc w:val="both"/>
        <w:rPr>
          <w:rFonts w:ascii="Times New Roman" w:hAnsi="Times New Roman"/>
          <w:bCs/>
          <w:snapToGrid w:val="0"/>
          <w:sz w:val="24"/>
        </w:rPr>
      </w:pPr>
      <w:r>
        <w:rPr>
          <w:rFonts w:ascii="Times New Roman" w:hAnsi="Times New Roman"/>
          <w:b/>
          <w:snapToGrid w:val="0"/>
          <w:sz w:val="24"/>
        </w:rPr>
        <w:t>xxx</w:t>
      </w:r>
    </w:p>
    <w:sectPr w:rsidR="00EF1D37" w:rsidRPr="004F33FB"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1F59C795" w:rsidR="00226595" w:rsidRDefault="00226595">
    <w:pPr>
      <w:pStyle w:val="Zpat"/>
      <w:rPr>
        <w:sz w:val="16"/>
      </w:rPr>
    </w:pPr>
    <w:r>
      <w:rPr>
        <w:sz w:val="16"/>
      </w:rPr>
      <w:t>Příkazní Smlouva č. nSIPO</w:t>
    </w:r>
    <w:r w:rsidR="003957B4">
      <w:rPr>
        <w:sz w:val="16"/>
      </w:rPr>
      <w:t xml:space="preserve"> </w:t>
    </w:r>
    <w:r w:rsidR="00136C4E">
      <w:rPr>
        <w:sz w:val="16"/>
      </w:rPr>
      <w:t>01 – 120/2022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27D74"/>
    <w:rsid w:val="00034334"/>
    <w:rsid w:val="0004210E"/>
    <w:rsid w:val="00045208"/>
    <w:rsid w:val="00047E30"/>
    <w:rsid w:val="000507D3"/>
    <w:rsid w:val="000517B4"/>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36C4E"/>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E5"/>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33FB"/>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2453"/>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492A"/>
    <w:rsid w:val="006C60E8"/>
    <w:rsid w:val="006D1A48"/>
    <w:rsid w:val="006D2D1F"/>
    <w:rsid w:val="006E660D"/>
    <w:rsid w:val="006E777A"/>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16148"/>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5903"/>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1D37"/>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273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3136</Words>
  <Characters>18431</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10</cp:revision>
  <cp:lastPrinted>2018-01-23T09:37:00Z</cp:lastPrinted>
  <dcterms:created xsi:type="dcterms:W3CDTF">2022-02-17T10:22:00Z</dcterms:created>
  <dcterms:modified xsi:type="dcterms:W3CDTF">2022-04-20T12:18:00Z</dcterms:modified>
</cp:coreProperties>
</file>