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DA79D3" w:rsidRPr="00DA79D3" w:rsidTr="00BC44E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DA79D3" w:rsidRPr="00DA79D3" w:rsidRDefault="00DA79D3" w:rsidP="00DA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25170" cy="840105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DA79D3" w:rsidRPr="00DA79D3" w:rsidRDefault="00DA79D3" w:rsidP="00DA79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56"/>
                <w:szCs w:val="24"/>
                <w:lang w:eastAsia="cs-CZ"/>
              </w:rPr>
            </w:pPr>
            <w:r w:rsidRPr="00DA79D3">
              <w:rPr>
                <w:rFonts w:ascii="Times New Roman" w:eastAsia="MS Gothic" w:hAnsi="Times New Roman" w:cs="Times New Roman"/>
                <w:b/>
                <w:bCs/>
                <w:sz w:val="56"/>
                <w:szCs w:val="24"/>
                <w:lang w:eastAsia="cs-CZ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DA79D3" w:rsidRPr="00DA79D3" w:rsidRDefault="00DA79D3" w:rsidP="00DA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79D3" w:rsidRPr="00DA79D3" w:rsidTr="00BC44EF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DA79D3" w:rsidRPr="00DA79D3" w:rsidRDefault="00DA79D3" w:rsidP="00DA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91" w:type="dxa"/>
            <w:vAlign w:val="center"/>
          </w:tcPr>
          <w:p w:rsidR="00DA79D3" w:rsidRPr="00DA79D3" w:rsidRDefault="00DA79D3" w:rsidP="00DA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cs-CZ"/>
              </w:rPr>
              <w:t>Odbor majetkový</w:t>
            </w:r>
          </w:p>
        </w:tc>
        <w:tc>
          <w:tcPr>
            <w:tcW w:w="1610" w:type="dxa"/>
            <w:vMerge/>
          </w:tcPr>
          <w:p w:rsidR="00DA79D3" w:rsidRPr="00DA79D3" w:rsidRDefault="00DA79D3" w:rsidP="00DA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A79D3" w:rsidRPr="00DA79D3" w:rsidRDefault="00DA79D3" w:rsidP="00DA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A79D3" w:rsidRPr="00DA79D3" w:rsidRDefault="00DA79D3" w:rsidP="00DA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Strakonice dne: 20. 4.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A79D3" w:rsidRPr="00DA79D3" w:rsidTr="00BC44EF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GPL - INVEST s.r.o.</w:t>
            </w:r>
          </w:p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Kněžskodvorská 2632</w:t>
            </w:r>
          </w:p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370 04</w:t>
            </w:r>
            <w:r w:rsidRPr="00DA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Pr="00DA79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České Budějovice</w:t>
            </w:r>
          </w:p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IČ: </w:t>
            </w:r>
            <w:proofErr w:type="gramStart"/>
            <w:r w:rsidRPr="00DA79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26070766</w:t>
            </w:r>
            <w:r w:rsidRPr="00DA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, DIČ</w:t>
            </w:r>
            <w:proofErr w:type="gramEnd"/>
            <w:r w:rsidRPr="00DA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: </w:t>
            </w:r>
            <w:r w:rsidRPr="00DA79D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CZ26070766</w:t>
            </w:r>
          </w:p>
        </w:tc>
      </w:tr>
    </w:tbl>
    <w:p w:rsidR="00DA79D3" w:rsidRPr="00DA79D3" w:rsidRDefault="00DA79D3" w:rsidP="00DA79D3">
      <w:pPr>
        <w:keepNext/>
        <w:suppressAutoHyphens/>
        <w:spacing w:after="120" w:line="240" w:lineRule="auto"/>
        <w:ind w:left="142"/>
        <w:outlineLvl w:val="7"/>
        <w:rPr>
          <w:rFonts w:ascii="Arial" w:eastAsia="Times New Roman" w:hAnsi="Arial" w:cs="Arial"/>
          <w:b/>
          <w:bCs/>
          <w:caps/>
          <w:sz w:val="60"/>
          <w:szCs w:val="20"/>
          <w:lang w:eastAsia="cs-CZ"/>
        </w:rPr>
      </w:pPr>
      <w:r w:rsidRPr="00DA79D3">
        <w:rPr>
          <w:rFonts w:ascii="Arial" w:eastAsia="Times New Roman" w:hAnsi="Arial" w:cs="Arial"/>
          <w:b/>
          <w:bCs/>
          <w:caps/>
          <w:sz w:val="60"/>
          <w:szCs w:val="20"/>
          <w:lang w:eastAsia="cs-CZ"/>
        </w:rPr>
        <w:t>Objednací list</w:t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DA79D3">
        <w:rPr>
          <w:rFonts w:ascii="Arial" w:eastAsia="Times New Roman" w:hAnsi="Arial" w:cs="Arial"/>
          <w:sz w:val="28"/>
          <w:szCs w:val="24"/>
          <w:lang w:eastAsia="cs-CZ"/>
        </w:rPr>
        <w:t xml:space="preserve">č. </w:t>
      </w:r>
      <w:r w:rsidRPr="00DA79D3">
        <w:rPr>
          <w:rFonts w:ascii="Arial" w:eastAsia="Times New Roman" w:hAnsi="Arial" w:cs="Arial"/>
          <w:noProof/>
          <w:sz w:val="28"/>
          <w:szCs w:val="24"/>
          <w:lang w:eastAsia="cs-CZ"/>
        </w:rPr>
        <w:t>52/17/7</w:t>
      </w:r>
    </w:p>
    <w:p w:rsidR="00DA79D3" w:rsidRPr="00DA79D3" w:rsidRDefault="00DA79D3" w:rsidP="00DA79D3">
      <w:pPr>
        <w:suppressAutoHyphens/>
        <w:spacing w:after="12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Courier New" w:eastAsia="Times New Roman" w:hAnsi="Courier New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Courier New" w:eastAsia="Times New Roman" w:hAnsi="Courier New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tabs>
          <w:tab w:val="left" w:pos="6804"/>
          <w:tab w:val="right" w:pos="10632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Předmět objednávky 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Množství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proofErr w:type="spellStart"/>
      <w:r w:rsidRPr="00DA79D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Předpokl</w:t>
      </w:r>
      <w:proofErr w:type="spellEnd"/>
      <w:r w:rsidRPr="00DA79D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cena Kč</w:t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DA79D3" w:rsidRPr="00DA79D3" w:rsidTr="00BC44EF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DA79D3" w:rsidRPr="00DA79D3" w:rsidRDefault="00DA79D3" w:rsidP="00DA7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Zajištění administrace VŘ stavby: St.úpravy byt.domů Stavbařů 204,205,206</w:t>
            </w:r>
          </w:p>
        </w:tc>
        <w:tc>
          <w:tcPr>
            <w:tcW w:w="1440" w:type="dxa"/>
          </w:tcPr>
          <w:p w:rsidR="00DA79D3" w:rsidRPr="00DA79D3" w:rsidRDefault="00DA79D3" w:rsidP="00DA79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830" w:type="dxa"/>
          </w:tcPr>
          <w:p w:rsidR="00DA79D3" w:rsidRPr="00DA79D3" w:rsidRDefault="00DA79D3" w:rsidP="00DA7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2230" w:type="dxa"/>
          </w:tcPr>
          <w:p w:rsidR="00DA79D3" w:rsidRPr="00DA79D3" w:rsidRDefault="00DA79D3" w:rsidP="00DA79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90 750,00</w:t>
            </w:r>
          </w:p>
        </w:tc>
      </w:tr>
    </w:tbl>
    <w:p w:rsidR="00DA79D3" w:rsidRPr="00DA79D3" w:rsidRDefault="00DA79D3" w:rsidP="00DA79D3">
      <w:pPr>
        <w:tabs>
          <w:tab w:val="left" w:pos="7371"/>
          <w:tab w:val="right" w:pos="1063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Celkem: 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90 750,00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objednávky</w:t>
      </w: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kompletní zajištění administrace zadávacího řízení dle zák. 134/2016 Sb. - zjednodušené podlimitní řízení na stavbu: Stavební úpravy bytových domů Stavbařů 204, 205, 206, Strakonice - dle nabídky z </w:t>
      </w:r>
      <w:proofErr w:type="gramStart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19.4.2017</w:t>
      </w:r>
      <w:proofErr w:type="gramEnd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. Cena bez DPH činí 75.000,- Kč, tj. cena včetně DPH 21% činí 90.750,- Kč.</w:t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proofErr w:type="gramStart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:</w:t>
      </w:r>
      <w:proofErr w:type="gramEnd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A79D3" w:rsidRPr="00DA79D3" w:rsidRDefault="00DA79D3" w:rsidP="00DA79D3">
      <w:pPr>
        <w:keepNext/>
        <w:suppressAutoHyphens/>
        <w:spacing w:after="0" w:line="240" w:lineRule="auto"/>
        <w:ind w:left="142"/>
        <w:outlineLvl w:val="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DA79D3" w:rsidRPr="00DA79D3" w:rsidTr="00BC44EF">
        <w:tc>
          <w:tcPr>
            <w:tcW w:w="1951" w:type="dxa"/>
          </w:tcPr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kontakt:</w:t>
            </w:r>
          </w:p>
        </w:tc>
        <w:tc>
          <w:tcPr>
            <w:tcW w:w="3362" w:type="dxa"/>
          </w:tcPr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383 700 322</w:t>
            </w:r>
          </w:p>
        </w:tc>
      </w:tr>
      <w:tr w:rsidR="00DA79D3" w:rsidRPr="00DA79D3" w:rsidTr="00BC44EF">
        <w:tc>
          <w:tcPr>
            <w:tcW w:w="1951" w:type="dxa"/>
          </w:tcPr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362" w:type="dxa"/>
          </w:tcPr>
          <w:p w:rsidR="00DA79D3" w:rsidRPr="00DA79D3" w:rsidRDefault="00DA79D3" w:rsidP="00DA79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79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oldrich.svehla@mu-st.cz</w:t>
            </w:r>
          </w:p>
        </w:tc>
      </w:tr>
    </w:tbl>
    <w:p w:rsidR="00DA79D3" w:rsidRPr="00DA79D3" w:rsidRDefault="00DA79D3" w:rsidP="00DA79D3">
      <w:pPr>
        <w:keepNext/>
        <w:tabs>
          <w:tab w:val="left" w:pos="6237"/>
        </w:tabs>
        <w:suppressAutoHyphens/>
        <w:spacing w:after="0" w:line="240" w:lineRule="auto"/>
        <w:ind w:left="142"/>
        <w:outlineLvl w:val="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Vyřizuje: </w:t>
      </w:r>
      <w:r w:rsidRPr="00DA79D3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Ing. Oldřich Švehla</w:t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tabs>
          <w:tab w:val="left" w:pos="75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a.s., </w:t>
      </w:r>
      <w:proofErr w:type="spellStart"/>
      <w:proofErr w:type="gramStart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.: 182050112/0300</w:t>
      </w:r>
      <w:proofErr w:type="gramEnd"/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00251810</w:t>
      </w: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A79D3" w:rsidRPr="00DA79D3" w:rsidRDefault="00DA79D3" w:rsidP="00DA79D3">
      <w:pPr>
        <w:keepNext/>
        <w:tabs>
          <w:tab w:val="left" w:pos="7560"/>
        </w:tabs>
        <w:suppressAutoHyphens/>
        <w:spacing w:after="0" w:line="240" w:lineRule="auto"/>
        <w:ind w:left="142"/>
        <w:outlineLvl w:val="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DIČ: CZ00251810</w:t>
      </w:r>
      <w:r w:rsidRPr="00DA79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Na faktuře uveďte číslo naší objednávky.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DA79D3" w:rsidRPr="00DA79D3" w:rsidRDefault="00DA79D3" w:rsidP="00DA79D3">
      <w:pPr>
        <w:spacing w:after="0" w:line="240" w:lineRule="auto"/>
        <w:ind w:left="1419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Kopii objednávky vraťte s fakturou.</w:t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DA79D3" w:rsidRPr="00DA79D3" w:rsidRDefault="00DA79D3" w:rsidP="00DA79D3">
      <w:pPr>
        <w:spacing w:after="0" w:line="240" w:lineRule="auto"/>
        <w:ind w:left="1419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tabs>
          <w:tab w:val="left" w:pos="10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</w:t>
      </w: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Ing. Jana Narovcová</w:t>
      </w:r>
    </w:p>
    <w:p w:rsidR="00DA79D3" w:rsidRPr="00DA79D3" w:rsidRDefault="00DA79D3" w:rsidP="00DA79D3">
      <w:pPr>
        <w:tabs>
          <w:tab w:val="left" w:pos="10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9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79D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vedoucí odboru</w:t>
      </w:r>
    </w:p>
    <w:p w:rsidR="00DA79D3" w:rsidRPr="00DA79D3" w:rsidRDefault="00DA79D3" w:rsidP="00DA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79D3" w:rsidRPr="00DA79D3" w:rsidRDefault="00DA79D3" w:rsidP="00DA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2A5A" w:rsidRDefault="00212A5A"/>
    <w:sectPr w:rsidR="00212A5A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DA79D3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DA79D3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DA79D3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DA79D3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DA79D3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DA79D3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DA79D3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DA79D3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DA79D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212A5A"/>
    <w:rsid w:val="00D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93FF-C4C4-46BD-960A-F36C5C3F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A79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DA79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A7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2017-04-21T05:43:00Z</dcterms:created>
  <dcterms:modified xsi:type="dcterms:W3CDTF">2017-04-21T05:44:00Z</dcterms:modified>
</cp:coreProperties>
</file>