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3E2952EF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7307F6">
            <w:rPr>
              <w:rFonts w:ascii="Arial" w:hAnsi="Arial"/>
              <w:sz w:val="20"/>
            </w:rPr>
            <w:t>0039/22</w:t>
          </w:r>
        </w:sdtContent>
      </w:sdt>
    </w:p>
    <w:p w14:paraId="447613A0" w14:textId="792DA97F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7307F6">
            <w:rPr>
              <w:rFonts w:ascii="Arial" w:hAnsi="Arial"/>
              <w:sz w:val="20"/>
            </w:rPr>
            <w:t>5279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078FEC82" w:rsidR="00796A29" w:rsidRPr="001759DF" w:rsidRDefault="007307F6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PARCELY 21 s.r.o.</w:t>
          </w:r>
        </w:p>
      </w:sdtContent>
    </w:sdt>
    <w:p w14:paraId="4EC8CACA" w14:textId="3F10E1CA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7307F6">
            <w:rPr>
              <w:rFonts w:ascii="Arial" w:hAnsi="Arial"/>
              <w:sz w:val="20"/>
            </w:rPr>
            <w:t>Čakovická 635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7307F6">
            <w:rPr>
              <w:rFonts w:ascii="Arial" w:hAnsi="Arial"/>
              <w:sz w:val="20"/>
            </w:rPr>
            <w:t>25073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7307F6">
            <w:rPr>
              <w:rFonts w:ascii="Arial" w:hAnsi="Arial"/>
              <w:sz w:val="20"/>
            </w:rPr>
            <w:t>Přezletice</w:t>
          </w:r>
        </w:sdtContent>
      </w:sdt>
    </w:p>
    <w:p w14:paraId="08187503" w14:textId="23CA522C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7307F6">
            <w:rPr>
              <w:rFonts w:ascii="Arial" w:hAnsi="Arial" w:cs="Arial"/>
              <w:sz w:val="20"/>
            </w:rPr>
            <w:t>06908659</w:t>
          </w:r>
        </w:sdtContent>
      </w:sdt>
    </w:p>
    <w:p w14:paraId="2D4DAE76" w14:textId="3CD39DA5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7307F6">
            <w:rPr>
              <w:rFonts w:ascii="Arial" w:hAnsi="Arial"/>
              <w:sz w:val="20"/>
            </w:rPr>
            <w:t>DIČ nepřiřazeno</w:t>
          </w:r>
        </w:sdtContent>
      </w:sdt>
    </w:p>
    <w:p w14:paraId="182AAB74" w14:textId="32069AA1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7307F6">
            <w:rPr>
              <w:rFonts w:ascii="Arial" w:hAnsi="Arial"/>
              <w:sz w:val="20"/>
            </w:rPr>
            <w:t xml:space="preserve">Milan </w:t>
          </w:r>
          <w:proofErr w:type="spellStart"/>
          <w:r w:rsidR="007307F6">
            <w:rPr>
              <w:rFonts w:ascii="Arial" w:hAnsi="Arial"/>
              <w:sz w:val="20"/>
            </w:rPr>
            <w:t>Wotawa</w:t>
          </w:r>
          <w:proofErr w:type="spellEnd"/>
          <w:r w:rsidR="007307F6">
            <w:rPr>
              <w:rFonts w:ascii="Arial" w:hAnsi="Arial"/>
              <w:sz w:val="20"/>
            </w:rPr>
            <w:t>, jednatel společnosti</w:t>
          </w:r>
        </w:sdtContent>
      </w:sdt>
    </w:p>
    <w:p w14:paraId="39CD869D" w14:textId="72C7BEE1" w:rsid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>Mgr.</w:t>
      </w:r>
      <w:proofErr w:type="gramEnd"/>
      <w:r w:rsidR="006A42DD">
        <w:rPr>
          <w:rFonts w:ascii="Arial" w:hAnsi="Arial"/>
          <w:sz w:val="20"/>
        </w:rPr>
        <w:t xml:space="preserve">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2FEA9F3C" w:rsidR="00FF2A17" w:rsidRDefault="007307F6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Stavba 8 RD včetně technické infrastruktury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</w:t>
      </w:r>
      <w:r w:rsidR="008E75C8" w:rsidRPr="00FF2A17">
        <w:rPr>
          <w:rFonts w:ascii="Arial" w:hAnsi="Arial"/>
        </w:rPr>
        <w:lastRenderedPageBreak/>
        <w:t xml:space="preserve">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784D21D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7307F6">
            <w:rPr>
              <w:rFonts w:ascii="Arial" w:hAnsi="Arial"/>
              <w:sz w:val="20"/>
            </w:rPr>
            <w:t>milan@wotawa.cz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</w:t>
      </w:r>
      <w:r w:rsidR="00996A10">
        <w:rPr>
          <w:rFonts w:ascii="Arial" w:hAnsi="Arial"/>
          <w:sz w:val="20"/>
        </w:rPr>
        <w:lastRenderedPageBreak/>
        <w:t>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lastRenderedPageBreak/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lastRenderedPageBreak/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7F6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552C85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552C85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552C85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552C85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552C85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552C85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552C85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552C85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552C85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552C85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552C85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552C85"/>
    <w:rsid w:val="00A443D6"/>
    <w:rsid w:val="00A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Milan Wotawa, jednatel společnosti</s_contractorRepresentative>
    <s_supplierIdentificationNumber xmlns="c49aa121-d839-403f-9ece-f92336e3c6a8">06908659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[{"Cells":["2022-03-29T10:53:20","i:0#.w|pvs\\almerovaj","Start WF Schválení"],"IsDeleted":false,"IsSelected":false},{"Cells":["2022-03-29T11:55:55","i:0#.w|pvs\\grzegorzovak","{TiSP:To_signed}",""],"IsDeleted":false,"IsSelected":false}]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PARCELY 21 s.r.o.</s_contractorText>
    <s_deadline xmlns="c49aa121-d839-403f-9ece-f92336e3c6a8" xsi:nil="true"/>
    <s_contractorPlace xmlns="c49aa121-d839-403f-9ece-f92336e3c6a8">Přezletice</s_contractorPlace>
    <s_protocolIsSigned xmlns="c49aa121-d839-403f-9ece-f92336e3c6a8">false</s_protocolIsSigned>
    <s_contractorFileMark xmlns="c49aa121-d839-403f-9ece-f92336e3c6a8">C     291152 vedená u rejstříkového soudu 1-Městský soud v Praze, datum registrace: 28.2.2018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DIČ nepřiřazeno</s_contractorVAT>
    <s_contractorZIP xmlns="c49aa121-d839-403f-9ece-f92336e3c6a8">25073</s_contractorZIP>
    <s_procuredBy xmlns="c49aa121-d839-403f-9ece-f92336e3c6a8">
      <UserInfo>
        <DisplayName>Almerová Jana</DisplayName>
        <AccountId>58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-#;PARCELY 21 s.r.o.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Stavba 8 RD včetně technické infrastruktury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Velík Martin</DisplayName>
        <AccountId>43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5279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0039/22</s_contractNumber>
    <s_division xmlns="c49aa121-d839-403f-9ece-f92336e3c6a8">01</s_division>
    <s_office xmlns="c49aa121-d839-403f-9ece-f92336e3c6a8" xsi:nil="true"/>
    <s_projectLookup xmlns="c49aa121-d839-403f-9ece-f92336e3c6a8">-#;Stavba 8 RD včetně technické infrastruktury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5279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Čakovická 635</s_contractorStreet>
    <s_contractorEmail xmlns="c49aa121-d839-403f-9ece-f92336e3c6a8">milan@wotawa.cz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[{"Cells":["-#;PARCELY 21 s.r.o.","89961711","1205832","PARCELY 21 s.r.o.","","","2","","","Čakovická","Čakovická 635","","Přezletice","25073","CZ","","06908659","","N","","","SR","C     291152 vedená u rejstříkového soudu 1-Městský soud v Praze, datum registrace: 28.2.2018","","","","","","","N","","","635"]}]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cr_sentDate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2022-04-19T07:20:00+00:00</s_cr_publishedDate>
    <s_officeCode xmlns="c49aa121-d839-403f-9ece-f92336e3c6a8" xsi:nil="true"/>
    <s_synchronizationMessageHMP xmlns="c49aa121-d839-403f-9ece-f92336e3c6a8" xsi:nil="true"/>
    <s_openEndedContract xmlns="c49aa121-d839-403f-9ece-f92336e3c6a8">true</s_openEndedContrac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B3FDC443-CE22-4542-93C7-9E6137F8732B}"/>
</file>

<file path=customXml/itemProps4.xml><?xml version="1.0" encoding="utf-8"?>
<ds:datastoreItem xmlns:ds="http://schemas.openxmlformats.org/officeDocument/2006/customXml" ds:itemID="{54923642-8CD3-492C-84AD-3E399F52F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5639</Words>
  <Characters>33272</Characters>
  <Application>Microsoft Office Word</Application>
  <DocSecurity>4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Almerová Jana</cp:lastModifiedBy>
  <cp:revision>2</cp:revision>
  <cp:lastPrinted>2020-08-17T11:56:00Z</cp:lastPrinted>
  <dcterms:created xsi:type="dcterms:W3CDTF">2022-02-18T08:48:00Z</dcterms:created>
  <dcterms:modified xsi:type="dcterms:W3CDTF">2022-02-18T08:48:00Z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