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98D9" w14:textId="77777777" w:rsidR="0075613F" w:rsidRDefault="008F749C">
      <w:pPr>
        <w:spacing w:after="440" w:line="259" w:lineRule="auto"/>
        <w:ind w:left="-204" w:right="-25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8311A6" wp14:editId="7948B3F7">
                <wp:extent cx="6454998" cy="910657"/>
                <wp:effectExtent l="0" t="0" r="0" b="0"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62535" w14:textId="77777777" w:rsidR="0075613F" w:rsidRDefault="008F74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5354C" w14:textId="77777777" w:rsidR="0075613F" w:rsidRDefault="008F74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3277A" w14:textId="77777777" w:rsidR="0075613F" w:rsidRDefault="008F74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F10CA" w14:textId="77777777" w:rsidR="0075613F" w:rsidRDefault="008F74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A55A8" w14:textId="77777777" w:rsidR="0075613F" w:rsidRDefault="008F74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97383" w14:textId="77777777" w:rsidR="0075613F" w:rsidRDefault="008F74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DF6C4" w14:textId="77777777" w:rsidR="0075613F" w:rsidRDefault="008F74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2D007" w14:textId="77777777" w:rsidR="0075613F" w:rsidRDefault="008F74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6A8CA" w14:textId="77777777" w:rsidR="0075613F" w:rsidRDefault="008F74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311A6" id="Group 87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F862535" w14:textId="77777777" w:rsidR="0075613F" w:rsidRDefault="008F749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9B5354C" w14:textId="77777777" w:rsidR="0075613F" w:rsidRDefault="008F749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233277A" w14:textId="77777777" w:rsidR="0075613F" w:rsidRDefault="008F749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E0F10CA" w14:textId="77777777" w:rsidR="0075613F" w:rsidRDefault="008F749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5AA55A8" w14:textId="77777777" w:rsidR="0075613F" w:rsidRDefault="008F749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FE97383" w14:textId="77777777" w:rsidR="0075613F" w:rsidRDefault="008F749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C0DF6C4" w14:textId="77777777" w:rsidR="0075613F" w:rsidRDefault="008F749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AE2D007" w14:textId="77777777" w:rsidR="0075613F" w:rsidRDefault="008F749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B56A8CA" w14:textId="77777777" w:rsidR="0075613F" w:rsidRDefault="008F749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5613F" w14:paraId="47D6437C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8D4D" w14:textId="51196A30" w:rsidR="0075613F" w:rsidRDefault="008F749C">
            <w:pPr>
              <w:spacing w:after="739" w:line="259" w:lineRule="auto"/>
              <w:ind w:left="0" w:right="0" w:firstLine="0"/>
            </w:pPr>
            <w:r>
              <w:t xml:space="preserve">ENETEX-TEP s.r.o.          IČO: </w:t>
            </w:r>
            <w:r w:rsidRPr="008F749C">
              <w:t>25348612</w:t>
            </w:r>
          </w:p>
          <w:p w14:paraId="0B45C653" w14:textId="77777777" w:rsidR="0075613F" w:rsidRDefault="008F749C">
            <w:pPr>
              <w:spacing w:after="70" w:line="259" w:lineRule="auto"/>
              <w:ind w:left="0" w:right="0" w:firstLine="0"/>
            </w:pPr>
            <w:r>
              <w:t>Masarykova 118</w:t>
            </w:r>
          </w:p>
          <w:p w14:paraId="0ED621AB" w14:textId="77777777" w:rsidR="0075613F" w:rsidRDefault="008F749C">
            <w:pPr>
              <w:spacing w:after="0" w:line="259" w:lineRule="auto"/>
              <w:ind w:left="0" w:right="0" w:firstLine="0"/>
            </w:pPr>
            <w:r>
              <w:t>664 42 Modřice</w:t>
            </w:r>
          </w:p>
        </w:tc>
      </w:tr>
    </w:tbl>
    <w:p w14:paraId="01E7C5E4" w14:textId="77777777" w:rsidR="0075613F" w:rsidRDefault="008F749C">
      <w:pPr>
        <w:spacing w:after="14" w:line="259" w:lineRule="auto"/>
        <w:ind w:left="6" w:right="0" w:firstLine="0"/>
      </w:pPr>
      <w:r>
        <w:rPr>
          <w:sz w:val="33"/>
        </w:rPr>
        <w:t>Objednávka č. 20223396</w:t>
      </w:r>
    </w:p>
    <w:tbl>
      <w:tblPr>
        <w:tblStyle w:val="TableGrid"/>
        <w:tblpPr w:vertAnchor="page" w:horzAnchor="margin" w:tblpY="1539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8F749C" w14:paraId="22BF9434" w14:textId="77777777" w:rsidTr="008F749C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827CEED" w14:textId="77777777" w:rsidR="008F749C" w:rsidRDefault="008F749C" w:rsidP="008F749C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7A3A1EE1" w14:textId="77777777" w:rsidR="008F749C" w:rsidRDefault="008F749C" w:rsidP="008F749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1F2962F" w14:textId="77777777" w:rsidR="008F749C" w:rsidRDefault="008F749C">
      <w:pPr>
        <w:spacing w:line="321" w:lineRule="auto"/>
        <w:ind w:left="-3" w:right="0"/>
      </w:pPr>
      <w:r>
        <w:t>Datum vystavení dokladu: 11.04.2022</w:t>
      </w:r>
    </w:p>
    <w:p w14:paraId="339F6723" w14:textId="2AA5491D" w:rsidR="0075613F" w:rsidRDefault="008F749C">
      <w:pPr>
        <w:spacing w:line="321" w:lineRule="auto"/>
        <w:ind w:left="-3" w:right="0"/>
      </w:pPr>
      <w:r>
        <w:t xml:space="preserve"> Dodací lhůta:</w:t>
      </w:r>
    </w:p>
    <w:p w14:paraId="37FBD897" w14:textId="727848D6" w:rsidR="0075613F" w:rsidRDefault="008F749C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75613F" w14:paraId="49AC2BEF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B0F9A9" w14:textId="77777777" w:rsidR="0075613F" w:rsidRDefault="008F749C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4766BC4F" w14:textId="77777777" w:rsidR="0075613F" w:rsidRDefault="008F749C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4B52FC77" w14:textId="77777777" w:rsidR="0075613F" w:rsidRDefault="008F749C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</w:t>
            </w:r>
            <w:r>
              <w:rPr>
                <w:sz w:val="21"/>
              </w:rPr>
              <w:t>..</w:t>
            </w:r>
          </w:p>
        </w:tc>
      </w:tr>
      <w:tr w:rsidR="0075613F" w14:paraId="424F2A11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D1E4D55" w14:textId="77777777" w:rsidR="0075613F" w:rsidRDefault="008F749C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1. Středisko vodovodů Hustopeče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9AA18" w14:textId="77777777" w:rsidR="0075613F" w:rsidRDefault="008F749C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ČS Nová Ves</w:t>
            </w:r>
          </w:p>
        </w:tc>
      </w:tr>
      <w:tr w:rsidR="0075613F" w14:paraId="13017B76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DB5B9" w14:textId="77777777" w:rsidR="0075613F" w:rsidRDefault="008F749C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139 900,00</w:t>
            </w:r>
          </w:p>
        </w:tc>
      </w:tr>
    </w:tbl>
    <w:p w14:paraId="3AEA1E15" w14:textId="77777777" w:rsidR="0075613F" w:rsidRDefault="008F74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290D8A8" w14:textId="77777777" w:rsidR="0075613F" w:rsidRDefault="008F749C">
      <w:pPr>
        <w:spacing w:after="273"/>
        <w:ind w:left="1482" w:right="458"/>
      </w:pPr>
      <w:r>
        <w:t>Objednáváme u Vás na základě cenové nabídky č. 20-</w:t>
      </w:r>
      <w:r>
        <w:t>22004  ze dne 6.4.2022 dodávku a montáž následujícího frekvenčního měniče u čerpadla Lowara na ČS Nová Ves.</w:t>
      </w:r>
    </w:p>
    <w:p w14:paraId="49D47461" w14:textId="77777777" w:rsidR="0075613F" w:rsidRDefault="008F749C">
      <w:pPr>
        <w:spacing w:after="540"/>
        <w:ind w:left="-3" w:right="0"/>
      </w:pPr>
      <w:r>
        <w:t>1.    ks   1  - frekvenční měnič Toshiba AS3 18,5kW</w:t>
      </w:r>
    </w:p>
    <w:p w14:paraId="768194C9" w14:textId="43667ABB" w:rsidR="0075613F" w:rsidRDefault="008F749C">
      <w:pPr>
        <w:spacing w:after="4035" w:line="375" w:lineRule="auto"/>
        <w:ind w:left="-9" w:right="0" w:firstLine="422"/>
      </w:pPr>
      <w:r>
        <w:t xml:space="preserve">K převzetí dokončených prací je pověřen p.                   </w:t>
      </w:r>
      <w:r>
        <w:t xml:space="preserve">  tel. č.                             </w:t>
      </w:r>
      <w:r>
        <w:t>, který bude uveden a po</w:t>
      </w:r>
      <w:r>
        <w:t>depsán na předávacím protokolu nebo dodacím listu. Pozn.: Tato objednávka bude uveřejněna v registru smluv</w:t>
      </w:r>
    </w:p>
    <w:p w14:paraId="6435E445" w14:textId="77777777" w:rsidR="0075613F" w:rsidRDefault="008F749C">
      <w:pPr>
        <w:spacing w:after="0" w:line="259" w:lineRule="auto"/>
        <w:ind w:left="-219" w:right="-27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2D0071" wp14:editId="5A76ED9A">
                <wp:extent cx="6474048" cy="4826"/>
                <wp:effectExtent l="0" t="0" r="0" b="0"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5613F">
      <w:pgSz w:w="11906" w:h="16838"/>
      <w:pgMar w:top="239" w:right="1151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3F"/>
    <w:rsid w:val="0075613F"/>
    <w:rsid w:val="008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A0C4"/>
  <w15:docId w15:val="{9BA12970-970C-4B4E-920D-D293F7A1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25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2022-04-14T08:32:00Z</dcterms:created>
  <dcterms:modified xsi:type="dcterms:W3CDTF">2022-04-14T08:32:00Z</dcterms:modified>
</cp:coreProperties>
</file>