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0D6" w:rsidRDefault="00D110D6">
      <w:pPr>
        <w:spacing w:line="79" w:lineRule="exact"/>
        <w:rPr>
          <w:sz w:val="6"/>
          <w:szCs w:val="6"/>
        </w:rPr>
      </w:pPr>
    </w:p>
    <w:p w:rsidR="00D110D6" w:rsidRDefault="00D110D6">
      <w:pPr>
        <w:spacing w:line="1" w:lineRule="exact"/>
        <w:sectPr w:rsidR="00D110D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700" w:right="1127" w:bottom="1102" w:left="1288" w:header="0" w:footer="3" w:gutter="0"/>
          <w:pgNumType w:start="1"/>
          <w:cols w:space="720"/>
          <w:noEndnote/>
          <w:docGrid w:linePitch="360"/>
        </w:sectPr>
      </w:pPr>
    </w:p>
    <w:p w:rsidR="00D110D6" w:rsidRDefault="00134224">
      <w:pPr>
        <w:pStyle w:val="Zkladntext1"/>
        <w:shd w:val="clear" w:color="auto" w:fill="auto"/>
        <w:spacing w:after="140" w:line="240" w:lineRule="auto"/>
        <w:jc w:val="center"/>
      </w:pPr>
      <w:r>
        <w:rPr>
          <w:b/>
          <w:bCs/>
        </w:rPr>
        <w:lastRenderedPageBreak/>
        <w:t>SMLOUVA O DÍLO</w:t>
      </w:r>
    </w:p>
    <w:p w:rsidR="00D110D6" w:rsidRDefault="00134224">
      <w:pPr>
        <w:pStyle w:val="Zkladntext1"/>
        <w:shd w:val="clear" w:color="auto" w:fill="auto"/>
        <w:spacing w:after="140" w:line="240" w:lineRule="auto"/>
        <w:ind w:left="2080"/>
      </w:pPr>
      <w:r>
        <w:rPr>
          <w:b/>
          <w:bCs/>
        </w:rPr>
        <w:t>Číslo smlouvy objednatele: 29ZA-003298</w:t>
      </w:r>
    </w:p>
    <w:p w:rsidR="00D110D6" w:rsidRDefault="00134224">
      <w:pPr>
        <w:pStyle w:val="Zkladntext1"/>
        <w:shd w:val="clear" w:color="auto" w:fill="auto"/>
        <w:spacing w:after="140" w:line="240" w:lineRule="auto"/>
        <w:ind w:left="2080"/>
      </w:pPr>
      <w:r>
        <w:rPr>
          <w:b/>
          <w:bCs/>
        </w:rPr>
        <w:t>Číslo smlouvy zhotovitele: D - 03/2022</w:t>
      </w:r>
    </w:p>
    <w:p w:rsidR="00D110D6" w:rsidRDefault="00134224">
      <w:pPr>
        <w:pStyle w:val="Zkladntext1"/>
        <w:shd w:val="clear" w:color="auto" w:fill="auto"/>
        <w:spacing w:after="420" w:line="240" w:lineRule="auto"/>
      </w:pPr>
      <w:r>
        <w:rPr>
          <w:b/>
          <w:bCs/>
        </w:rPr>
        <w:t>Název související veřejné zakázky: D2 Regenerační postřik AHV - km 60,550 - 56,200 L</w:t>
      </w:r>
    </w:p>
    <w:p w:rsidR="00D110D6" w:rsidRDefault="00134224">
      <w:pPr>
        <w:pStyle w:val="Zkladntext1"/>
        <w:shd w:val="clear" w:color="auto" w:fill="auto"/>
        <w:spacing w:after="140" w:line="240" w:lineRule="auto"/>
      </w:pPr>
      <w:r>
        <w:t xml:space="preserve">Tato Smlouva o dílo byla sepsána mezi </w:t>
      </w:r>
      <w:r>
        <w:t>následujícími smluvními stranami:</w:t>
      </w:r>
    </w:p>
    <w:p w:rsidR="00D110D6" w:rsidRDefault="00134224">
      <w:pPr>
        <w:pStyle w:val="Zkladntext1"/>
        <w:shd w:val="clear" w:color="auto" w:fill="auto"/>
        <w:spacing w:after="0" w:line="240" w:lineRule="auto"/>
      </w:pPr>
      <w:r>
        <w:rPr>
          <w:b/>
          <w:bCs/>
        </w:rPr>
        <w:t>Ředitelství silnic a dálnic ČR</w:t>
      </w:r>
    </w:p>
    <w:p w:rsidR="00D110D6" w:rsidRDefault="0013422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12700" distB="375285" distL="0" distR="0" simplePos="0" relativeHeight="125829378" behindDoc="0" locked="0" layoutInCell="1" allowOverlap="1">
                <wp:simplePos x="0" y="0"/>
                <wp:positionH relativeFrom="page">
                  <wp:posOffset>1026795</wp:posOffset>
                </wp:positionH>
                <wp:positionV relativeFrom="paragraph">
                  <wp:posOffset>12700</wp:posOffset>
                </wp:positionV>
                <wp:extent cx="2383790" cy="441325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3790" cy="4413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10D6" w:rsidRDefault="00134224">
                            <w:pPr>
                              <w:pStyle w:val="Zkladntext1"/>
                              <w:shd w:val="clear" w:color="auto" w:fill="auto"/>
                              <w:spacing w:after="0" w:line="290" w:lineRule="auto"/>
                            </w:pPr>
                            <w:r>
                              <w:t>se sídlem:</w:t>
                            </w:r>
                          </w:p>
                          <w:p w:rsidR="00D110D6" w:rsidRDefault="00134224">
                            <w:pPr>
                              <w:pStyle w:val="Zkladntext1"/>
                              <w:shd w:val="clear" w:color="auto" w:fill="auto"/>
                              <w:spacing w:after="600" w:line="290" w:lineRule="auto"/>
                            </w:pPr>
                            <w:r>
                              <w:t>IČO, DIČ: bankovní spojení: zastoupeno: kontaktní osoba ve věcech smluvních:</w:t>
                            </w:r>
                          </w:p>
                          <w:p w:rsidR="00D110D6" w:rsidRDefault="00134224">
                            <w:pPr>
                              <w:pStyle w:val="Zkladntext1"/>
                              <w:shd w:val="clear" w:color="auto" w:fill="auto"/>
                              <w:spacing w:after="900" w:line="288" w:lineRule="auto"/>
                            </w:pPr>
                            <w:r>
                              <w:t>kontaktní osoba ve věcech technických:</w:t>
                            </w:r>
                          </w:p>
                          <w:p w:rsidR="00D110D6" w:rsidRDefault="00134224">
                            <w:pPr>
                              <w:pStyle w:val="Zkladntext1"/>
                              <w:shd w:val="clear" w:color="auto" w:fill="auto"/>
                              <w:spacing w:after="0" w:line="288" w:lineRule="auto"/>
                            </w:pPr>
                            <w:r>
                              <w:t xml:space="preserve">(dále jen </w:t>
                            </w:r>
                            <w:r>
                              <w:rPr>
                                <w:b/>
                                <w:bCs/>
                              </w:rPr>
                              <w:t>„objednatel“)</w:t>
                            </w:r>
                          </w:p>
                          <w:p w:rsidR="00D110D6" w:rsidRDefault="00134224">
                            <w:pPr>
                              <w:pStyle w:val="Zkladntext1"/>
                              <w:shd w:val="clear" w:color="auto" w:fill="auto"/>
                              <w:spacing w:line="288" w:lineRule="auto"/>
                            </w:pPr>
                            <w:r>
                              <w:t>a</w:t>
                            </w:r>
                          </w:p>
                          <w:p w:rsidR="00D110D6" w:rsidRDefault="00134224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spacing w:after="100" w:line="288" w:lineRule="auto"/>
                              <w:rPr>
                                <w:sz w:val="22"/>
                                <w:szCs w:val="22"/>
                              </w:rPr>
                            </w:pPr>
                            <w:bookmarkStart w:id="0" w:name="bookmark0"/>
                            <w:bookmarkStart w:id="1" w:name="bookmark1"/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název:</w:t>
                            </w:r>
                            <w:bookmarkEnd w:id="0"/>
                            <w:bookmarkEnd w:id="1"/>
                          </w:p>
                          <w:p w:rsidR="00D110D6" w:rsidRDefault="00134224">
                            <w:pPr>
                              <w:pStyle w:val="Zkladntext1"/>
                              <w:shd w:val="clear" w:color="auto" w:fill="auto"/>
                              <w:spacing w:after="0" w:line="286" w:lineRule="auto"/>
                            </w:pPr>
                            <w:r>
                              <w:t>se sídlem:</w:t>
                            </w:r>
                          </w:p>
                          <w:p w:rsidR="00D110D6" w:rsidRDefault="00134224">
                            <w:pPr>
                              <w:pStyle w:val="Zkladntext1"/>
                              <w:shd w:val="clear" w:color="auto" w:fill="auto"/>
                              <w:spacing w:after="600" w:line="286" w:lineRule="auto"/>
                            </w:pPr>
                            <w:r>
                              <w:t xml:space="preserve">IČO, DIČ: </w:t>
                            </w:r>
                            <w:r>
                              <w:t>bankovní spojení: zastoupen: kontaktní osoba ve věcech smluvních:</w:t>
                            </w:r>
                          </w:p>
                          <w:p w:rsidR="00D110D6" w:rsidRDefault="00134224">
                            <w:pPr>
                              <w:pStyle w:val="Zkladntext1"/>
                              <w:shd w:val="clear" w:color="auto" w:fill="auto"/>
                              <w:spacing w:after="360" w:line="288" w:lineRule="auto"/>
                            </w:pPr>
                            <w:r>
                              <w:t>kontaktní osoba ve věcech technických: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0.849999999999994pt;margin-top:1.pt;width:187.69999999999999pt;height:347.5pt;z-index:-125829375;mso-wrap-distance-left:0;mso-wrap-distance-top:1.pt;mso-wrap-distance-right:0;mso-wrap-distance-bottom:29.550000000000001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se sídlem: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0" w:line="29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IČO, DIČ: bankovní spojení: zastoupeno: kontaktní osoba ve věcech smluvních: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900" w:line="288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kontaktní osoba ve věcech technických: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8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(dále jen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„objednatel“)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88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</w:t>
                      </w:r>
                    </w:p>
                    <w:p>
                      <w:pPr>
                        <w:pStyle w:val="Style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100" w:line="288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bookmarkStart w:id="0" w:name="bookmark0"/>
                      <w:bookmarkStart w:id="1" w:name="bookmark1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název:</w:t>
                      </w:r>
                      <w:bookmarkEnd w:id="0"/>
                      <w:bookmarkEnd w:id="1"/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se sídlem: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0" w:line="28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IČO, DIČ: bankovní spojení: zastoupen: kontaktní osoba ve věcech smluvních: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60" w:line="288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kontaktní osoba ve věcech technických: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875" distB="2831465" distL="0" distR="0" simplePos="0" relativeHeight="125829380" behindDoc="0" locked="0" layoutInCell="1" allowOverlap="1">
                <wp:simplePos x="0" y="0"/>
                <wp:positionH relativeFrom="page">
                  <wp:posOffset>3636010</wp:posOffset>
                </wp:positionH>
                <wp:positionV relativeFrom="paragraph">
                  <wp:posOffset>15875</wp:posOffset>
                </wp:positionV>
                <wp:extent cx="2331720" cy="195389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1720" cy="1953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10D6" w:rsidRDefault="00134224">
                            <w:pPr>
                              <w:pStyle w:val="Zkladntext1"/>
                              <w:shd w:val="clear" w:color="auto" w:fill="auto"/>
                              <w:spacing w:after="0" w:line="283" w:lineRule="auto"/>
                            </w:pPr>
                            <w:r>
                              <w:t>Na Pankráci 546/56, 140 00 Praha 4 65993390, CZ65993390</w:t>
                            </w:r>
                          </w:p>
                          <w:p w:rsidR="00D110D6" w:rsidRPr="00232ABE" w:rsidRDefault="00232ABE">
                            <w:pPr>
                              <w:pStyle w:val="Zkladntext1"/>
                              <w:shd w:val="clear" w:color="auto" w:fill="auto"/>
                              <w:spacing w:after="0" w:line="283" w:lineRule="auto"/>
                              <w:rPr>
                                <w:highlight w:val="black"/>
                              </w:rPr>
                            </w:pPr>
                            <w:r w:rsidRPr="00232ABE">
                              <w:rPr>
                                <w:highlight w:val="black"/>
                              </w:rPr>
                              <w:t>xxxxxxxxxxxxxxxxxxxxxxxxxxxxxxx</w:t>
                            </w:r>
                          </w:p>
                          <w:p w:rsidR="00D110D6" w:rsidRPr="00232ABE" w:rsidRDefault="00232ABE">
                            <w:pPr>
                              <w:pStyle w:val="Zkladntext1"/>
                              <w:shd w:val="clear" w:color="auto" w:fill="auto"/>
                              <w:spacing w:after="0" w:line="283" w:lineRule="auto"/>
                              <w:rPr>
                                <w:highlight w:val="black"/>
                              </w:rPr>
                            </w:pPr>
                            <w:r w:rsidRPr="00232ABE">
                              <w:rPr>
                                <w:highlight w:val="black"/>
                              </w:rPr>
                              <w:t>xxxxxxxxxxxxxxxxxxxxxxx</w:t>
                            </w:r>
                            <w:r w:rsidR="00134224" w:rsidRPr="00232ABE">
                              <w:rPr>
                                <w:highlight w:val="black"/>
                              </w:rPr>
                              <w:t xml:space="preserve"> 7</w:t>
                            </w:r>
                          </w:p>
                          <w:p w:rsidR="00D110D6" w:rsidRPr="00232ABE" w:rsidRDefault="00232ABE">
                            <w:pPr>
                              <w:pStyle w:val="Zkladntext1"/>
                              <w:shd w:val="clear" w:color="auto" w:fill="auto"/>
                              <w:spacing w:after="0" w:line="283" w:lineRule="auto"/>
                              <w:rPr>
                                <w:highlight w:val="black"/>
                              </w:rPr>
                            </w:pPr>
                            <w:r w:rsidRPr="00232ABE">
                              <w:rPr>
                                <w:highlight w:val="black"/>
                              </w:rPr>
                              <w:t>xxxxxxxxxxxxxxxxxxxxxxxxx</w:t>
                            </w:r>
                            <w:r w:rsidR="00134224" w:rsidRPr="00232ABE">
                              <w:rPr>
                                <w:highlight w:val="black"/>
                              </w:rPr>
                              <w:t>, vedo</w:t>
                            </w:r>
                            <w:r w:rsidR="00134224" w:rsidRPr="00232ABE">
                              <w:rPr>
                                <w:highlight w:val="black"/>
                              </w:rPr>
                              <w:t>ucí SSÚD 7</w:t>
                            </w:r>
                          </w:p>
                          <w:p w:rsidR="00D110D6" w:rsidRPr="00232ABE" w:rsidRDefault="00232ABE">
                            <w:pPr>
                              <w:pStyle w:val="Zkladntext1"/>
                              <w:shd w:val="clear" w:color="auto" w:fill="auto"/>
                              <w:spacing w:after="0" w:line="283" w:lineRule="auto"/>
                              <w:rPr>
                                <w:highlight w:val="black"/>
                              </w:rPr>
                            </w:pPr>
                            <w:r w:rsidRPr="00232ABE">
                              <w:rPr>
                                <w:highlight w:val="black"/>
                              </w:rPr>
                              <w:t>xxxxxxxxxxxxxxxxxxx</w:t>
                            </w:r>
                          </w:p>
                          <w:p w:rsidR="00D110D6" w:rsidRPr="00232ABE" w:rsidRDefault="00134224">
                            <w:pPr>
                              <w:pStyle w:val="Zkladntext1"/>
                              <w:shd w:val="clear" w:color="auto" w:fill="auto"/>
                              <w:spacing w:after="0" w:line="283" w:lineRule="auto"/>
                              <w:rPr>
                                <w:highlight w:val="black"/>
                              </w:rPr>
                            </w:pPr>
                            <w:hyperlink r:id="rId13" w:history="1">
                              <w:r w:rsidR="00232ABE" w:rsidRPr="00232ABE">
                                <w:rPr>
                                  <w:highlight w:val="black"/>
                                  <w:lang w:val="en-US" w:eastAsia="en-US" w:bidi="en-US"/>
                                </w:rPr>
                                <w:t>xxxxxxxxxxxxxxxxxxxxxxxx</w:t>
                              </w:r>
                            </w:hyperlink>
                          </w:p>
                          <w:p w:rsidR="00D110D6" w:rsidRPr="00232ABE" w:rsidRDefault="00232ABE">
                            <w:pPr>
                              <w:pStyle w:val="Zkladntext1"/>
                              <w:shd w:val="clear" w:color="auto" w:fill="auto"/>
                              <w:spacing w:after="0" w:line="283" w:lineRule="auto"/>
                              <w:rPr>
                                <w:highlight w:val="black"/>
                              </w:rPr>
                            </w:pPr>
                            <w:r w:rsidRPr="00232ABE">
                              <w:rPr>
                                <w:highlight w:val="black"/>
                              </w:rPr>
                              <w:t>xxxxxxxxxxxxxxxxxxxxxx</w:t>
                            </w:r>
                          </w:p>
                          <w:p w:rsidR="00D110D6" w:rsidRDefault="00232ABE">
                            <w:pPr>
                              <w:pStyle w:val="Zkladntext1"/>
                              <w:shd w:val="clear" w:color="auto" w:fill="auto"/>
                              <w:spacing w:after="0" w:line="283" w:lineRule="auto"/>
                            </w:pPr>
                            <w:r w:rsidRPr="00232ABE">
                              <w:rPr>
                                <w:highlight w:val="black"/>
                              </w:rPr>
                              <w:t>xxxxxxxxxxxxxxxxxxxxxxxx</w:t>
                            </w:r>
                          </w:p>
                          <w:p w:rsidR="00D110D6" w:rsidRDefault="00134224">
                            <w:pPr>
                              <w:pStyle w:val="Zkladntext1"/>
                              <w:shd w:val="clear" w:color="auto" w:fill="auto"/>
                              <w:spacing w:after="0" w:line="283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petr.valek.@rsd.cz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margin-left:286.3pt;margin-top:1.25pt;width:183.6pt;height:153.85pt;z-index:125829380;visibility:visible;mso-wrap-style:square;mso-wrap-distance-left:0;mso-wrap-distance-top:1.25pt;mso-wrap-distance-right:0;mso-wrap-distance-bottom:222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" filled="f" stroked="f">
                <v:textbox inset="0,0,0,0">
                  <w:txbxContent>
                    <w:p w:rsidR="00D110D6" w:rsidRDefault="00134224">
                      <w:pPr>
                        <w:pStyle w:val="Zkladntext1"/>
                        <w:shd w:val="clear" w:color="auto" w:fill="auto"/>
                        <w:spacing w:after="0" w:line="283" w:lineRule="auto"/>
                      </w:pPr>
                      <w:r>
                        <w:t>Na Pankráci 546/56, 140 00 Praha 4 65993390, CZ65993390</w:t>
                      </w:r>
                    </w:p>
                    <w:p w:rsidR="00D110D6" w:rsidRPr="00232ABE" w:rsidRDefault="00232ABE">
                      <w:pPr>
                        <w:pStyle w:val="Zkladntext1"/>
                        <w:shd w:val="clear" w:color="auto" w:fill="auto"/>
                        <w:spacing w:after="0" w:line="283" w:lineRule="auto"/>
                        <w:rPr>
                          <w:highlight w:val="black"/>
                        </w:rPr>
                      </w:pPr>
                      <w:r w:rsidRPr="00232ABE">
                        <w:rPr>
                          <w:highlight w:val="black"/>
                        </w:rPr>
                        <w:t>xxxxxxxxxxxxxxxxxxxxxxxxxxxxxxx</w:t>
                      </w:r>
                    </w:p>
                    <w:p w:rsidR="00D110D6" w:rsidRPr="00232ABE" w:rsidRDefault="00232ABE">
                      <w:pPr>
                        <w:pStyle w:val="Zkladntext1"/>
                        <w:shd w:val="clear" w:color="auto" w:fill="auto"/>
                        <w:spacing w:after="0" w:line="283" w:lineRule="auto"/>
                        <w:rPr>
                          <w:highlight w:val="black"/>
                        </w:rPr>
                      </w:pPr>
                      <w:r w:rsidRPr="00232ABE">
                        <w:rPr>
                          <w:highlight w:val="black"/>
                        </w:rPr>
                        <w:t>xxxxxxxxxxxxxxxxxxxxxxx</w:t>
                      </w:r>
                      <w:r w:rsidR="00134224" w:rsidRPr="00232ABE">
                        <w:rPr>
                          <w:highlight w:val="black"/>
                        </w:rPr>
                        <w:t xml:space="preserve"> 7</w:t>
                      </w:r>
                    </w:p>
                    <w:p w:rsidR="00D110D6" w:rsidRPr="00232ABE" w:rsidRDefault="00232ABE">
                      <w:pPr>
                        <w:pStyle w:val="Zkladntext1"/>
                        <w:shd w:val="clear" w:color="auto" w:fill="auto"/>
                        <w:spacing w:after="0" w:line="283" w:lineRule="auto"/>
                        <w:rPr>
                          <w:highlight w:val="black"/>
                        </w:rPr>
                      </w:pPr>
                      <w:r w:rsidRPr="00232ABE">
                        <w:rPr>
                          <w:highlight w:val="black"/>
                        </w:rPr>
                        <w:t>xxxxxxxxxxxxxxxxxxxxxxxxx</w:t>
                      </w:r>
                      <w:r w:rsidR="00134224" w:rsidRPr="00232ABE">
                        <w:rPr>
                          <w:highlight w:val="black"/>
                        </w:rPr>
                        <w:t>, vedo</w:t>
                      </w:r>
                      <w:r w:rsidR="00134224" w:rsidRPr="00232ABE">
                        <w:rPr>
                          <w:highlight w:val="black"/>
                        </w:rPr>
                        <w:t>ucí SSÚD 7</w:t>
                      </w:r>
                    </w:p>
                    <w:p w:rsidR="00D110D6" w:rsidRPr="00232ABE" w:rsidRDefault="00232ABE">
                      <w:pPr>
                        <w:pStyle w:val="Zkladntext1"/>
                        <w:shd w:val="clear" w:color="auto" w:fill="auto"/>
                        <w:spacing w:after="0" w:line="283" w:lineRule="auto"/>
                        <w:rPr>
                          <w:highlight w:val="black"/>
                        </w:rPr>
                      </w:pPr>
                      <w:r w:rsidRPr="00232ABE">
                        <w:rPr>
                          <w:highlight w:val="black"/>
                        </w:rPr>
                        <w:t>xxxxxxxxxxxxxxxxxxx</w:t>
                      </w:r>
                    </w:p>
                    <w:p w:rsidR="00D110D6" w:rsidRPr="00232ABE" w:rsidRDefault="00134224">
                      <w:pPr>
                        <w:pStyle w:val="Zkladntext1"/>
                        <w:shd w:val="clear" w:color="auto" w:fill="auto"/>
                        <w:spacing w:after="0" w:line="283" w:lineRule="auto"/>
                        <w:rPr>
                          <w:highlight w:val="black"/>
                        </w:rPr>
                      </w:pPr>
                      <w:hyperlink r:id="rId14" w:history="1">
                        <w:r w:rsidR="00232ABE" w:rsidRPr="00232ABE">
                          <w:rPr>
                            <w:highlight w:val="black"/>
                            <w:lang w:val="en-US" w:eastAsia="en-US" w:bidi="en-US"/>
                          </w:rPr>
                          <w:t>xxxxxxxxxxxxxxxxxxxxxxxx</w:t>
                        </w:r>
                      </w:hyperlink>
                    </w:p>
                    <w:p w:rsidR="00D110D6" w:rsidRPr="00232ABE" w:rsidRDefault="00232ABE">
                      <w:pPr>
                        <w:pStyle w:val="Zkladntext1"/>
                        <w:shd w:val="clear" w:color="auto" w:fill="auto"/>
                        <w:spacing w:after="0" w:line="283" w:lineRule="auto"/>
                        <w:rPr>
                          <w:highlight w:val="black"/>
                        </w:rPr>
                      </w:pPr>
                      <w:r w:rsidRPr="00232ABE">
                        <w:rPr>
                          <w:highlight w:val="black"/>
                        </w:rPr>
                        <w:t>xxxxxxxxxxxxxxxxxxxxxx</w:t>
                      </w:r>
                    </w:p>
                    <w:p w:rsidR="00D110D6" w:rsidRDefault="00232ABE">
                      <w:pPr>
                        <w:pStyle w:val="Zkladntext1"/>
                        <w:shd w:val="clear" w:color="auto" w:fill="auto"/>
                        <w:spacing w:after="0" w:line="283" w:lineRule="auto"/>
                      </w:pPr>
                      <w:r w:rsidRPr="00232ABE">
                        <w:rPr>
                          <w:highlight w:val="black"/>
                        </w:rPr>
                        <w:t>xxxxxxxxxxxxxxxxxxxxxxxx</w:t>
                      </w:r>
                    </w:p>
                    <w:p w:rsidR="00D110D6" w:rsidRDefault="00134224">
                      <w:pPr>
                        <w:pStyle w:val="Zkladntext1"/>
                        <w:shd w:val="clear" w:color="auto" w:fill="auto"/>
                        <w:spacing w:after="0" w:line="283" w:lineRule="auto"/>
                      </w:pPr>
                      <w:r>
                        <w:rPr>
                          <w:lang w:val="en-US" w:eastAsia="en-US" w:bidi="en-US"/>
                        </w:rPr>
                        <w:t>petr.valek.@rsd.cz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03500" distB="0" distL="0" distR="0" simplePos="0" relativeHeight="125829382" behindDoc="0" locked="0" layoutInCell="1" allowOverlap="1">
                <wp:simplePos x="0" y="0"/>
                <wp:positionH relativeFrom="page">
                  <wp:posOffset>3617595</wp:posOffset>
                </wp:positionH>
                <wp:positionV relativeFrom="paragraph">
                  <wp:posOffset>2603500</wp:posOffset>
                </wp:positionV>
                <wp:extent cx="2907665" cy="219773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665" cy="2197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10D6" w:rsidRDefault="00134224">
                            <w:pPr>
                              <w:pStyle w:val="Zkladntext1"/>
                              <w:shd w:val="clear" w:color="auto" w:fill="auto"/>
                              <w:spacing w:after="1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REKMA, spol. s r.o.</w:t>
                            </w:r>
                          </w:p>
                          <w:p w:rsidR="00D110D6" w:rsidRDefault="00134224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>Mendlova 3298/11, 690 03 Břeclav</w:t>
                            </w:r>
                          </w:p>
                          <w:p w:rsidR="00D110D6" w:rsidRDefault="00134224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>255 51 337, CZ25551337</w:t>
                            </w:r>
                          </w:p>
                          <w:p w:rsidR="00D110D6" w:rsidRPr="00232ABE" w:rsidRDefault="00134224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rPr>
                                <w:highlight w:val="black"/>
                              </w:rPr>
                            </w:pPr>
                            <w:r>
                              <w:t>Komerční banka a.</w:t>
                            </w:r>
                            <w:r w:rsidRPr="00232ABE">
                              <w:rPr>
                                <w:highlight w:val="black"/>
                              </w:rPr>
                              <w:t>s</w:t>
                            </w:r>
                            <w:r w:rsidR="00232ABE" w:rsidRPr="00232ABE">
                              <w:rPr>
                                <w:highlight w:val="black"/>
                              </w:rPr>
                              <w:t>xxxxxxxxxxxxxxxxxx</w:t>
                            </w:r>
                          </w:p>
                          <w:p w:rsidR="00D110D6" w:rsidRPr="00232ABE" w:rsidRDefault="00232ABE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rPr>
                                <w:highlight w:val="black"/>
                              </w:rPr>
                            </w:pPr>
                            <w:r w:rsidRPr="00232ABE">
                              <w:rPr>
                                <w:highlight w:val="black"/>
                              </w:rPr>
                              <w:t>xxxxxxxxxxxxx</w:t>
                            </w:r>
                            <w:r w:rsidR="00134224" w:rsidRPr="00232ABE">
                              <w:rPr>
                                <w:highlight w:val="black"/>
                              </w:rPr>
                              <w:t>, jednatelem společnosti</w:t>
                            </w:r>
                          </w:p>
                          <w:p w:rsidR="00D110D6" w:rsidRPr="00232ABE" w:rsidRDefault="00232ABE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rPr>
                                <w:highlight w:val="black"/>
                              </w:rPr>
                            </w:pPr>
                            <w:r w:rsidRPr="00232ABE">
                              <w:rPr>
                                <w:highlight w:val="black"/>
                              </w:rPr>
                              <w:t>xxxxxxxxxxxxxxxxxxxx</w:t>
                            </w:r>
                            <w:r w:rsidR="00134224" w:rsidRPr="00232ABE">
                              <w:rPr>
                                <w:highlight w:val="black"/>
                              </w:rPr>
                              <w:t>, jednatel</w:t>
                            </w:r>
                          </w:p>
                          <w:p w:rsidR="00D110D6" w:rsidRPr="00232ABE" w:rsidRDefault="00134224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rPr>
                                <w:highlight w:val="black"/>
                              </w:rPr>
                            </w:pPr>
                            <w:r w:rsidRPr="00232ABE">
                              <w:rPr>
                                <w:highlight w:val="black"/>
                              </w:rPr>
                              <w:t>tel</w:t>
                            </w:r>
                            <w:r w:rsidR="00232ABE" w:rsidRPr="00232ABE">
                              <w:rPr>
                                <w:highlight w:val="black"/>
                              </w:rPr>
                              <w:t>xxxxxxxxxxxxxxxxxxxxxx</w:t>
                            </w:r>
                          </w:p>
                          <w:p w:rsidR="00D110D6" w:rsidRPr="00232ABE" w:rsidRDefault="00134224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rPr>
                                <w:highlight w:val="black"/>
                              </w:rPr>
                            </w:pPr>
                            <w:hyperlink r:id="rId15" w:history="1">
                              <w:r w:rsidR="00232ABE" w:rsidRPr="00232ABE">
                                <w:rPr>
                                  <w:highlight w:val="black"/>
                                  <w:lang w:val="en-US" w:eastAsia="en-US" w:bidi="en-US"/>
                                </w:rPr>
                                <w:t>xxxxxxxxxxxxxxxxxxxxxxx</w:t>
                              </w:r>
                            </w:hyperlink>
                          </w:p>
                          <w:p w:rsidR="00D110D6" w:rsidRPr="00232ABE" w:rsidRDefault="00232ABE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rPr>
                                <w:highlight w:val="black"/>
                              </w:rPr>
                            </w:pPr>
                            <w:r w:rsidRPr="00232ABE">
                              <w:rPr>
                                <w:highlight w:val="black"/>
                              </w:rPr>
                              <w:t>xxxxxxxxxxxxxxxxxxxx</w:t>
                            </w:r>
                            <w:r w:rsidR="00134224" w:rsidRPr="00232ABE">
                              <w:rPr>
                                <w:highlight w:val="black"/>
                              </w:rPr>
                              <w:t>, hlavní stavbyvedoucí</w:t>
                            </w:r>
                          </w:p>
                          <w:p w:rsidR="00D110D6" w:rsidRPr="00232ABE" w:rsidRDefault="00134224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rPr>
                                <w:highlight w:val="black"/>
                              </w:rPr>
                            </w:pPr>
                            <w:r w:rsidRPr="00232ABE">
                              <w:rPr>
                                <w:highlight w:val="black"/>
                              </w:rPr>
                              <w:t>tel</w:t>
                            </w:r>
                            <w:r w:rsidR="00232ABE" w:rsidRPr="00232ABE">
                              <w:rPr>
                                <w:highlight w:val="black"/>
                              </w:rPr>
                              <w:t>xxxxxxxxxxxxxxxxxxxxxx</w:t>
                            </w:r>
                          </w:p>
                          <w:p w:rsidR="00D110D6" w:rsidRDefault="00134224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hyperlink r:id="rId16" w:history="1">
                              <w:r w:rsidRPr="00232ABE">
                                <w:rPr>
                                  <w:highlight w:val="black"/>
                                  <w:lang w:val="en-US" w:eastAsia="en-US" w:bidi="en-US"/>
                                </w:rPr>
                                <w:t>jir</w:t>
                              </w:r>
                              <w:r w:rsidR="00232ABE" w:rsidRPr="00232ABE">
                                <w:rPr>
                                  <w:highlight w:val="black"/>
                                  <w:lang w:val="en-US" w:eastAsia="en-US" w:bidi="en-US"/>
                                </w:rPr>
                                <w:t>xxxxxxxxxxxxxxxxxxxx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margin-left:284.85pt;margin-top:205pt;width:228.95pt;height:173.05pt;z-index:125829382;visibility:visible;mso-wrap-style:square;mso-wrap-distance-left:0;mso-wrap-distance-top:20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" filled="f" stroked="f">
                <v:textbox inset="0,0,0,0">
                  <w:txbxContent>
                    <w:p w:rsidR="00D110D6" w:rsidRDefault="00134224">
                      <w:pPr>
                        <w:pStyle w:val="Zkladntext1"/>
                        <w:shd w:val="clear" w:color="auto" w:fill="auto"/>
                        <w:spacing w:after="160" w:line="240" w:lineRule="auto"/>
                      </w:pPr>
                      <w:r>
                        <w:rPr>
                          <w:b/>
                          <w:bCs/>
                        </w:rPr>
                        <w:t>REKMA, spol. s r.o.</w:t>
                      </w:r>
                    </w:p>
                    <w:p w:rsidR="00D110D6" w:rsidRDefault="00134224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>Mendlova 3298/11, 690 03 Břeclav</w:t>
                      </w:r>
                    </w:p>
                    <w:p w:rsidR="00D110D6" w:rsidRDefault="00134224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>255 51 337, CZ25551337</w:t>
                      </w:r>
                    </w:p>
                    <w:p w:rsidR="00D110D6" w:rsidRPr="00232ABE" w:rsidRDefault="00134224">
                      <w:pPr>
                        <w:pStyle w:val="Zkladntext1"/>
                        <w:shd w:val="clear" w:color="auto" w:fill="auto"/>
                        <w:spacing w:after="40" w:line="240" w:lineRule="auto"/>
                        <w:rPr>
                          <w:highlight w:val="black"/>
                        </w:rPr>
                      </w:pPr>
                      <w:r>
                        <w:t>Komerční banka a.</w:t>
                      </w:r>
                      <w:r w:rsidRPr="00232ABE">
                        <w:rPr>
                          <w:highlight w:val="black"/>
                        </w:rPr>
                        <w:t>s</w:t>
                      </w:r>
                      <w:r w:rsidR="00232ABE" w:rsidRPr="00232ABE">
                        <w:rPr>
                          <w:highlight w:val="black"/>
                        </w:rPr>
                        <w:t>xxxxxxxxxxxxxxxxxx</w:t>
                      </w:r>
                    </w:p>
                    <w:p w:rsidR="00D110D6" w:rsidRPr="00232ABE" w:rsidRDefault="00232ABE">
                      <w:pPr>
                        <w:pStyle w:val="Zkladntext1"/>
                        <w:shd w:val="clear" w:color="auto" w:fill="auto"/>
                        <w:spacing w:after="40" w:line="240" w:lineRule="auto"/>
                        <w:rPr>
                          <w:highlight w:val="black"/>
                        </w:rPr>
                      </w:pPr>
                      <w:r w:rsidRPr="00232ABE">
                        <w:rPr>
                          <w:highlight w:val="black"/>
                        </w:rPr>
                        <w:t>xxxxxxxxxxxxx</w:t>
                      </w:r>
                      <w:r w:rsidR="00134224" w:rsidRPr="00232ABE">
                        <w:rPr>
                          <w:highlight w:val="black"/>
                        </w:rPr>
                        <w:t>, jednatelem společnosti</w:t>
                      </w:r>
                    </w:p>
                    <w:p w:rsidR="00D110D6" w:rsidRPr="00232ABE" w:rsidRDefault="00232ABE">
                      <w:pPr>
                        <w:pStyle w:val="Zkladntext1"/>
                        <w:shd w:val="clear" w:color="auto" w:fill="auto"/>
                        <w:spacing w:after="40" w:line="240" w:lineRule="auto"/>
                        <w:rPr>
                          <w:highlight w:val="black"/>
                        </w:rPr>
                      </w:pPr>
                      <w:r w:rsidRPr="00232ABE">
                        <w:rPr>
                          <w:highlight w:val="black"/>
                        </w:rPr>
                        <w:t>xxxxxxxxxxxxxxxxxxxx</w:t>
                      </w:r>
                      <w:r w:rsidR="00134224" w:rsidRPr="00232ABE">
                        <w:rPr>
                          <w:highlight w:val="black"/>
                        </w:rPr>
                        <w:t>, jednatel</w:t>
                      </w:r>
                    </w:p>
                    <w:p w:rsidR="00D110D6" w:rsidRPr="00232ABE" w:rsidRDefault="00134224">
                      <w:pPr>
                        <w:pStyle w:val="Zkladntext1"/>
                        <w:shd w:val="clear" w:color="auto" w:fill="auto"/>
                        <w:spacing w:after="40" w:line="240" w:lineRule="auto"/>
                        <w:rPr>
                          <w:highlight w:val="black"/>
                        </w:rPr>
                      </w:pPr>
                      <w:r w:rsidRPr="00232ABE">
                        <w:rPr>
                          <w:highlight w:val="black"/>
                        </w:rPr>
                        <w:t>tel</w:t>
                      </w:r>
                      <w:r w:rsidR="00232ABE" w:rsidRPr="00232ABE">
                        <w:rPr>
                          <w:highlight w:val="black"/>
                        </w:rPr>
                        <w:t>xxxxxxxxxxxxxxxxxxxxxx</w:t>
                      </w:r>
                    </w:p>
                    <w:p w:rsidR="00D110D6" w:rsidRPr="00232ABE" w:rsidRDefault="00134224">
                      <w:pPr>
                        <w:pStyle w:val="Zkladntext1"/>
                        <w:shd w:val="clear" w:color="auto" w:fill="auto"/>
                        <w:spacing w:after="40" w:line="240" w:lineRule="auto"/>
                        <w:rPr>
                          <w:highlight w:val="black"/>
                        </w:rPr>
                      </w:pPr>
                      <w:hyperlink r:id="rId17" w:history="1">
                        <w:r w:rsidR="00232ABE" w:rsidRPr="00232ABE">
                          <w:rPr>
                            <w:highlight w:val="black"/>
                            <w:lang w:val="en-US" w:eastAsia="en-US" w:bidi="en-US"/>
                          </w:rPr>
                          <w:t>xxxxxxxxxxxxxxxxxxxxxxx</w:t>
                        </w:r>
                      </w:hyperlink>
                    </w:p>
                    <w:p w:rsidR="00D110D6" w:rsidRPr="00232ABE" w:rsidRDefault="00232ABE">
                      <w:pPr>
                        <w:pStyle w:val="Zkladntext1"/>
                        <w:shd w:val="clear" w:color="auto" w:fill="auto"/>
                        <w:spacing w:after="40" w:line="240" w:lineRule="auto"/>
                        <w:rPr>
                          <w:highlight w:val="black"/>
                        </w:rPr>
                      </w:pPr>
                      <w:r w:rsidRPr="00232ABE">
                        <w:rPr>
                          <w:highlight w:val="black"/>
                        </w:rPr>
                        <w:t>xxxxxxxxxxxxxxxxxxxx</w:t>
                      </w:r>
                      <w:r w:rsidR="00134224" w:rsidRPr="00232ABE">
                        <w:rPr>
                          <w:highlight w:val="black"/>
                        </w:rPr>
                        <w:t>, hlavní stavbyvedoucí</w:t>
                      </w:r>
                    </w:p>
                    <w:p w:rsidR="00D110D6" w:rsidRPr="00232ABE" w:rsidRDefault="00134224">
                      <w:pPr>
                        <w:pStyle w:val="Zkladntext1"/>
                        <w:shd w:val="clear" w:color="auto" w:fill="auto"/>
                        <w:spacing w:after="40" w:line="240" w:lineRule="auto"/>
                        <w:rPr>
                          <w:highlight w:val="black"/>
                        </w:rPr>
                      </w:pPr>
                      <w:r w:rsidRPr="00232ABE">
                        <w:rPr>
                          <w:highlight w:val="black"/>
                        </w:rPr>
                        <w:t>tel</w:t>
                      </w:r>
                      <w:r w:rsidR="00232ABE" w:rsidRPr="00232ABE">
                        <w:rPr>
                          <w:highlight w:val="black"/>
                        </w:rPr>
                        <w:t>xxxxxxxxxxxxxxxxxxxxxx</w:t>
                      </w:r>
                    </w:p>
                    <w:p w:rsidR="00D110D6" w:rsidRDefault="00134224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hyperlink r:id="rId18" w:history="1">
                        <w:r w:rsidRPr="00232ABE">
                          <w:rPr>
                            <w:highlight w:val="black"/>
                            <w:lang w:val="en-US" w:eastAsia="en-US" w:bidi="en-US"/>
                          </w:rPr>
                          <w:t>jir</w:t>
                        </w:r>
                        <w:r w:rsidR="00232ABE" w:rsidRPr="00232ABE">
                          <w:rPr>
                            <w:highlight w:val="black"/>
                            <w:lang w:val="en-US" w:eastAsia="en-US" w:bidi="en-US"/>
                          </w:rPr>
                          <w:t>xxxxxxxxxxxxxxxxxxxx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110D6" w:rsidRDefault="00134224">
      <w:pPr>
        <w:pStyle w:val="Zkladntext1"/>
        <w:shd w:val="clear" w:color="auto" w:fill="auto"/>
        <w:spacing w:after="60" w:line="286" w:lineRule="auto"/>
        <w:jc w:val="both"/>
      </w:pPr>
      <w:r>
        <w:t xml:space="preserve">(dále jen </w:t>
      </w:r>
      <w:r>
        <w:rPr>
          <w:b/>
          <w:bCs/>
        </w:rPr>
        <w:t>„dodavatel“ nebo „zhotovitel““)</w:t>
      </w:r>
    </w:p>
    <w:p w:rsidR="00D110D6" w:rsidRDefault="00134224">
      <w:pPr>
        <w:pStyle w:val="Zkladntext1"/>
        <w:shd w:val="clear" w:color="auto" w:fill="auto"/>
        <w:spacing w:after="400" w:line="286" w:lineRule="auto"/>
        <w:jc w:val="both"/>
      </w:pPr>
      <w:r>
        <w:t xml:space="preserve">(dále společně jen </w:t>
      </w:r>
      <w:r>
        <w:rPr>
          <w:b/>
          <w:bCs/>
        </w:rPr>
        <w:t xml:space="preserve">„smluvní strany“, </w:t>
      </w:r>
      <w:r>
        <w:t xml:space="preserve">jednotlivě jako </w:t>
      </w:r>
      <w:r>
        <w:rPr>
          <w:b/>
          <w:bCs/>
        </w:rPr>
        <w:t>„smluvní strana“)</w:t>
      </w:r>
    </w:p>
    <w:p w:rsidR="00D110D6" w:rsidRDefault="00134224">
      <w:pPr>
        <w:pStyle w:val="Zkladntext1"/>
        <w:shd w:val="clear" w:color="auto" w:fill="auto"/>
        <w:tabs>
          <w:tab w:val="left" w:pos="5558"/>
          <w:tab w:val="left" w:pos="6216"/>
        </w:tabs>
        <w:spacing w:after="0" w:line="286" w:lineRule="auto"/>
        <w:jc w:val="both"/>
      </w:pPr>
      <w:r>
        <w:t>Protože si objednatel přeje, aby stavba D2 Regenerační postřik AHV - km 60,550 - 56,200 L, Evidenční číslo (ISPROFIN/ISPROFOND) 500</w:t>
      </w:r>
      <w:r>
        <w:tab/>
        <w:t>115</w:t>
      </w:r>
      <w:r>
        <w:tab/>
        <w:t>0009 byla realizována</w:t>
      </w:r>
    </w:p>
    <w:p w:rsidR="00D110D6" w:rsidRDefault="00134224">
      <w:pPr>
        <w:pStyle w:val="Zkladntext1"/>
        <w:shd w:val="clear" w:color="auto" w:fill="auto"/>
        <w:spacing w:after="60" w:line="286" w:lineRule="auto"/>
        <w:jc w:val="both"/>
      </w:pPr>
      <w:r>
        <w:t>dodavatelem/zhotovitelem a přijal dodavatelovu/zhotovitelovu nabídku na provedení a dokončení této stavby a na odstranění všech vad na ní za cenu ve výši 1.366.987,50 Kč bez DPH, kalkulovanou takto: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2"/>
        <w:gridCol w:w="2578"/>
        <w:gridCol w:w="2040"/>
        <w:gridCol w:w="2525"/>
      </w:tblGrid>
      <w:tr w:rsidR="00D110D6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Název stavby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83" w:lineRule="auto"/>
              <w:jc w:val="center"/>
            </w:pPr>
            <w:r>
              <w:rPr>
                <w:b/>
                <w:bCs/>
              </w:rPr>
              <w:t>Přijatá smluvní částk</w:t>
            </w:r>
            <w:r>
              <w:rPr>
                <w:b/>
                <w:bCs/>
              </w:rPr>
              <w:t>a bez DPH v Kč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DPH v Kč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83" w:lineRule="auto"/>
              <w:jc w:val="center"/>
            </w:pPr>
            <w:r>
              <w:rPr>
                <w:b/>
                <w:bCs/>
              </w:rPr>
              <w:t>Přijatá smluvní částka včetně DPH v Kč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D110D6">
            <w:pPr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(a)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60" w:line="240" w:lineRule="auto"/>
              <w:jc w:val="center"/>
            </w:pPr>
            <w:r>
              <w:rPr>
                <w:b/>
                <w:bCs/>
              </w:rPr>
              <w:t>(b) = DPH z částky</w:t>
            </w:r>
          </w:p>
          <w:p w:rsidR="00D110D6" w:rsidRDefault="00134224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(a)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(c) = (a) + (b)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1310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88" w:lineRule="auto"/>
              <w:jc w:val="center"/>
            </w:pPr>
            <w:r>
              <w:rPr>
                <w:b/>
                <w:bCs/>
              </w:rPr>
              <w:lastRenderedPageBreak/>
              <w:t>D2 Regenerační postřik AHV - km 60,550 - 56,200 L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1.366.987,50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287.067,38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1.654.054,88</w:t>
            </w:r>
          </w:p>
        </w:tc>
      </w:tr>
    </w:tbl>
    <w:p w:rsidR="00D110D6" w:rsidRDefault="00D110D6">
      <w:pPr>
        <w:spacing w:after="99" w:line="1" w:lineRule="exact"/>
      </w:pPr>
    </w:p>
    <w:p w:rsidR="00D110D6" w:rsidRDefault="00134224">
      <w:pPr>
        <w:pStyle w:val="Zkladntext1"/>
        <w:shd w:val="clear" w:color="auto" w:fill="auto"/>
        <w:spacing w:after="520" w:line="288" w:lineRule="auto"/>
        <w:jc w:val="both"/>
      </w:pPr>
      <w:r>
        <w:t xml:space="preserve">kterážto byla spočtena na základě závazných položkových </w:t>
      </w:r>
      <w:r>
        <w:t>cen dle oceněného soupisu prací (výkazu výměr), dohodli se objednatel a dodavatel/zhotovitel takto:</w:t>
      </w:r>
    </w:p>
    <w:p w:rsidR="00D110D6" w:rsidRDefault="00134224">
      <w:pPr>
        <w:pStyle w:val="Zkladntext1"/>
        <w:shd w:val="clear" w:color="auto" w:fill="auto"/>
        <w:spacing w:line="290" w:lineRule="auto"/>
        <w:jc w:val="both"/>
      </w:pPr>
      <w:r>
        <w:t>V této Smlouvě o dílo budou mít slova a výrazy stejný význam, jaký je jim připisován zadávacími podmínkami veřejné zakázky na stavební práce s názvem D2 Reg</w:t>
      </w:r>
      <w:r>
        <w:t>enerační postřik AHV - km 60,550 - 56,200 L, číslo veřejné zakázky 29ZA-003298.</w:t>
      </w:r>
    </w:p>
    <w:p w:rsidR="00D110D6" w:rsidRDefault="00134224">
      <w:pPr>
        <w:pStyle w:val="Zkladntext1"/>
        <w:shd w:val="clear" w:color="auto" w:fill="auto"/>
        <w:spacing w:after="0" w:line="290" w:lineRule="auto"/>
      </w:pPr>
      <w:r>
        <w:t>Potvrzujeme, že následující dokumenty tvoří součást obsahu Smlouvy</w:t>
      </w:r>
      <w:r>
        <w:rPr>
          <w:vertAlign w:val="superscript"/>
        </w:rPr>
        <w:footnoteReference w:id="1"/>
      </w:r>
      <w:r>
        <w:t>:</w:t>
      </w:r>
    </w:p>
    <w:p w:rsidR="00D110D6" w:rsidRDefault="00134224">
      <w:pPr>
        <w:pStyle w:val="Zkladntext1"/>
        <w:numPr>
          <w:ilvl w:val="0"/>
          <w:numId w:val="1"/>
        </w:numPr>
        <w:shd w:val="clear" w:color="auto" w:fill="auto"/>
        <w:tabs>
          <w:tab w:val="left" w:pos="412"/>
        </w:tabs>
        <w:spacing w:after="0" w:line="290" w:lineRule="auto"/>
        <w:jc w:val="both"/>
      </w:pPr>
      <w:r>
        <w:t>Smlouva o dílo</w:t>
      </w:r>
    </w:p>
    <w:p w:rsidR="00D110D6" w:rsidRDefault="00134224">
      <w:pPr>
        <w:pStyle w:val="Zkladntext1"/>
        <w:numPr>
          <w:ilvl w:val="0"/>
          <w:numId w:val="1"/>
        </w:numPr>
        <w:shd w:val="clear" w:color="auto" w:fill="auto"/>
        <w:tabs>
          <w:tab w:val="left" w:pos="412"/>
        </w:tabs>
        <w:spacing w:after="0" w:line="290" w:lineRule="auto"/>
      </w:pPr>
      <w:r>
        <w:t>Dopis o přijetí nabídky (Oznámení o výběru dodavatele)</w:t>
      </w:r>
      <w:r>
        <w:rPr>
          <w:vertAlign w:val="superscript"/>
        </w:rPr>
        <w:footnoteReference w:id="2"/>
      </w:r>
    </w:p>
    <w:p w:rsidR="00D110D6" w:rsidRDefault="00134224">
      <w:pPr>
        <w:pStyle w:val="Zkladntext1"/>
        <w:numPr>
          <w:ilvl w:val="0"/>
          <w:numId w:val="1"/>
        </w:numPr>
        <w:shd w:val="clear" w:color="auto" w:fill="auto"/>
        <w:tabs>
          <w:tab w:val="left" w:pos="412"/>
        </w:tabs>
        <w:spacing w:after="0" w:line="290" w:lineRule="auto"/>
      </w:pPr>
      <w:r>
        <w:t xml:space="preserve">Příloha a Oceněný soupis prací - </w:t>
      </w:r>
      <w:r>
        <w:t>výkaz výměr</w:t>
      </w:r>
    </w:p>
    <w:p w:rsidR="00D110D6" w:rsidRDefault="00134224">
      <w:pPr>
        <w:pStyle w:val="Zkladntext1"/>
        <w:numPr>
          <w:ilvl w:val="0"/>
          <w:numId w:val="1"/>
        </w:numPr>
        <w:shd w:val="clear" w:color="auto" w:fill="auto"/>
        <w:tabs>
          <w:tab w:val="left" w:pos="412"/>
        </w:tabs>
        <w:spacing w:after="0" w:line="290" w:lineRule="auto"/>
      </w:pPr>
      <w:r>
        <w:t>Smluvní podmínky pro stavby menšího rozsahu - Obecné podmínky</w:t>
      </w:r>
    </w:p>
    <w:p w:rsidR="00D110D6" w:rsidRDefault="00134224">
      <w:pPr>
        <w:pStyle w:val="Zkladntext1"/>
        <w:numPr>
          <w:ilvl w:val="0"/>
          <w:numId w:val="1"/>
        </w:numPr>
        <w:shd w:val="clear" w:color="auto" w:fill="auto"/>
        <w:tabs>
          <w:tab w:val="left" w:pos="412"/>
        </w:tabs>
        <w:spacing w:after="0" w:line="290" w:lineRule="auto"/>
      </w:pPr>
      <w:r>
        <w:t>Smluvní podmínky pro stavby menšího rozsahu - Zvláštní podmínky</w:t>
      </w:r>
      <w:r>
        <w:rPr>
          <w:vertAlign w:val="superscript"/>
        </w:rPr>
        <w:footnoteReference w:id="3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4"/>
      </w:r>
    </w:p>
    <w:p w:rsidR="00D110D6" w:rsidRDefault="00134224">
      <w:pPr>
        <w:pStyle w:val="Zkladntext1"/>
        <w:numPr>
          <w:ilvl w:val="0"/>
          <w:numId w:val="1"/>
        </w:numPr>
        <w:shd w:val="clear" w:color="auto" w:fill="auto"/>
        <w:tabs>
          <w:tab w:val="left" w:pos="412"/>
        </w:tabs>
        <w:spacing w:after="0" w:line="290" w:lineRule="auto"/>
        <w:jc w:val="both"/>
      </w:pPr>
      <w:r>
        <w:t>Technická specifikace</w:t>
      </w:r>
      <w:r>
        <w:rPr>
          <w:vertAlign w:val="superscript"/>
        </w:rPr>
        <w:footnoteReference w:id="5"/>
      </w:r>
    </w:p>
    <w:p w:rsidR="00D110D6" w:rsidRDefault="00134224">
      <w:pPr>
        <w:pStyle w:val="Zkladntext1"/>
        <w:numPr>
          <w:ilvl w:val="0"/>
          <w:numId w:val="1"/>
        </w:numPr>
        <w:shd w:val="clear" w:color="auto" w:fill="auto"/>
        <w:tabs>
          <w:tab w:val="left" w:pos="412"/>
        </w:tabs>
        <w:spacing w:after="0" w:line="290" w:lineRule="auto"/>
        <w:jc w:val="both"/>
      </w:pPr>
      <w:r>
        <w:t>Formuláře a ostatní dokumenty, které zahrnují:</w:t>
      </w:r>
    </w:p>
    <w:p w:rsidR="00D110D6" w:rsidRDefault="00134224">
      <w:pPr>
        <w:pStyle w:val="Zkladntext1"/>
        <w:shd w:val="clear" w:color="auto" w:fill="auto"/>
        <w:spacing w:line="290" w:lineRule="auto"/>
        <w:ind w:firstLine="540"/>
        <w:jc w:val="both"/>
      </w:pPr>
      <w:r>
        <w:t>Smlouva o zpracování osobních údajů (vzor)</w:t>
      </w:r>
    </w:p>
    <w:p w:rsidR="00D110D6" w:rsidRDefault="00134224">
      <w:pPr>
        <w:pStyle w:val="Zkladntext1"/>
        <w:shd w:val="clear" w:color="auto" w:fill="auto"/>
        <w:spacing w:line="286" w:lineRule="auto"/>
        <w:jc w:val="both"/>
      </w:pPr>
      <w:r>
        <w:t>Vz</w:t>
      </w:r>
      <w:r>
        <w:t>hledem k platbám, které má objednatel uhradit dodavateli/zhotoviteli tak, jak je zde uvedeno, se dodavatel/zhotovitel tímto zavazuje objednateli, že provede a dokončí stavbu a odstraní na ní všechny vady v souladu s ustanoveními Smlouvy.</w:t>
      </w:r>
    </w:p>
    <w:p w:rsidR="00D110D6" w:rsidRDefault="00134224">
      <w:pPr>
        <w:pStyle w:val="Zkladntext1"/>
        <w:shd w:val="clear" w:color="auto" w:fill="auto"/>
        <w:spacing w:line="293" w:lineRule="auto"/>
        <w:jc w:val="both"/>
      </w:pPr>
      <w:r>
        <w:t>Objednatel se tímt</w:t>
      </w:r>
      <w:r>
        <w:t>o zavazuje zaplatit dodavateli/zhotoviteli vzhledem k provedení a dokončení stavby a odstranění vad na ní cenu díla v době a způsobem předepsaným ve Smlouvě.</w:t>
      </w:r>
    </w:p>
    <w:p w:rsidR="00D110D6" w:rsidRDefault="00134224">
      <w:pPr>
        <w:pStyle w:val="Zkladntext1"/>
        <w:shd w:val="clear" w:color="auto" w:fill="auto"/>
        <w:spacing w:line="293" w:lineRule="auto"/>
        <w:jc w:val="both"/>
      </w:pPr>
      <w:r>
        <w:t>Dodavatel/zhotovitel tímto poskytuje souhlas s jejím uveřejněním v registru smluv zřízeným zákonem</w:t>
      </w:r>
      <w:r>
        <w:t xml:space="preserve"> č. 340/2015 Sb., o zvláštních podmínkách účinnosti některých smluv, uveřejňování těchto smluv a o registru smluv, ve znění pozdějších předpisů (dále jako „zákon o registru smluv“), přičemž bere na vědomí, že uveřejnění Smlouvy v registru smluv zajistí obj</w:t>
      </w:r>
      <w:r>
        <w:t>ednatel. Do registru smluv bude vložen elektronický obraz textového obsahu Smlouvy v otevřeném a strojově čitelném formátu a rovněž metadata Smlouvy.</w:t>
      </w:r>
    </w:p>
    <w:p w:rsidR="00D110D6" w:rsidRDefault="00134224">
      <w:pPr>
        <w:pStyle w:val="Zkladntext1"/>
        <w:shd w:val="clear" w:color="auto" w:fill="auto"/>
        <w:spacing w:line="290" w:lineRule="auto"/>
        <w:jc w:val="both"/>
      </w:pPr>
      <w:r>
        <w:t>Dodavatel/zhotovitel bere na vědomí a výslovně souhlasí, že Smlouva bude uveřejněna v registru smluv bez o</w:t>
      </w:r>
      <w:r>
        <w:t>hledu na skutečnost, zda spadá pod některou z výjimek z povinnosti uveřejnění stanovenou v zákoně o registru smluv. V rámci Smlouvy nebudou uveřejněny informace stanovené v § 3 odst. 1 zákona o registru smluv námi označené před podpisem Smlouvy.</w:t>
      </w:r>
    </w:p>
    <w:p w:rsidR="00D110D6" w:rsidRDefault="00134224">
      <w:pPr>
        <w:pStyle w:val="Zkladntext1"/>
        <w:shd w:val="clear" w:color="auto" w:fill="auto"/>
        <w:spacing w:line="288" w:lineRule="auto"/>
        <w:jc w:val="both"/>
      </w:pPr>
      <w:r>
        <w:t xml:space="preserve">Případné </w:t>
      </w:r>
      <w:r>
        <w:t>spory mezi smluvními stranami projedná a rozhodne příslušný obecný soud České republiky v souladu s obecně závaznými předpisy České republiky.</w:t>
      </w:r>
    </w:p>
    <w:p w:rsidR="00D110D6" w:rsidRDefault="00134224">
      <w:pPr>
        <w:pStyle w:val="Zkladntext1"/>
        <w:shd w:val="clear" w:color="auto" w:fill="auto"/>
        <w:spacing w:after="480" w:line="288" w:lineRule="auto"/>
        <w:jc w:val="both"/>
      </w:pPr>
      <w:r>
        <w:lastRenderedPageBreak/>
        <w:t>Pokud se na jakoukoliv část plnění poskytovanou dodavatelem/zhotovitelem vztahuje nařízení GDPR (Nařízení Evropsk</w:t>
      </w:r>
      <w:r>
        <w:t>ého parlamentu a Rady (EU) č. 2016/679 ze dne 27. dubna 2016 o ochraně fyzických osob v souvislosti se zpracováním osobních údajů a o volném pohybu těchto údajů a o zrušení směrnice 95/46/ES (obecné nařízení o ochraně osobních údajů)), je dodavatel/zhotovi</w:t>
      </w:r>
      <w:r>
        <w:t>tel povinen zajistit plnění svých povinností v nařízení GDPR stanovených. V případě, kdy bude dodavatel/zhotovitel v kterémkoliv okamžiku plnění svých smluvních povinností zpracovatelem osobních údajů poskytnutých objednatelem nebo získaných pro objednatel</w:t>
      </w:r>
      <w:r>
        <w:t xml:space="preserve">e, je povinen na tuto skutečnost objednatele upozornit a bezodkladně (vždy však před zahájením zpracování osobních údajů) s ním uzavřít smlouvu o zpracování osobních údajů. Smlouvu dle předcházející věty je dále dodavatel/zhotovitel s objednatelem povinen </w:t>
      </w:r>
      <w:r>
        <w:t>uzavřít vždy, když jej k tomu objednatel písemně vyzve. Přílohu této Smlouvy tvoří nezávazný vzor Smlouvy o zpracování osobních údajů, který je možné pro výše uvedené účely použít, přičemž výsledné znění Smlouvy o zpracování osobních údajů bude vždy stanov</w:t>
      </w:r>
      <w:r>
        <w:t>eno dohodou Smluvních stran tak, aby byla zachována konformita s nařízením GDPR a případně dalšími dotčenými obecně závaznými právními předpisy.</w:t>
      </w:r>
    </w:p>
    <w:p w:rsidR="00D110D6" w:rsidRDefault="00134224">
      <w:pPr>
        <w:pStyle w:val="Zkladntext1"/>
        <w:shd w:val="clear" w:color="auto" w:fill="auto"/>
        <w:spacing w:line="288" w:lineRule="auto"/>
        <w:jc w:val="both"/>
      </w:pPr>
      <w:r>
        <w:t>Dodavatel/zhotovitel se zavazuje po celou dobu trvání smluvního vztahu založeného touto Smlouvou zajistit dodrž</w:t>
      </w:r>
      <w:r>
        <w:t>ování veškerých právních předpisů, zejména pak pracovněprávních (odměňování, pracovní doba, doba odpočinku mezi směnami, placené přesčasy), dále předpisů týkajících se oblasti zaměstnanosti a bezpečnosti a ochrany zdraví při práci, tj. zejména zákona č. 43</w:t>
      </w:r>
      <w:r>
        <w:t xml:space="preserve">5/2004 Sb., o zaměstnanosti, ve znění pozdějších předpisů, a Zákoníku práce, a to vůči všem osobám, které se na plnění Smlouvy podílejí (a bez ohledu na to, zda budou činnosti prováděny dodavatelem/zhotovitelem či jeho poddodavateli). Dodavatel/zhotovitel </w:t>
      </w:r>
      <w:r>
        <w:t>se také zavazuje zajistit, že všechny osoby, které se na plnění Smlouvy podílejí (bez ohledu na to, zda budou činnosti prováděny Dodavatelem/zhotovitelem či jeho poddodavateli), jsou vedeny v příslušných registrech, jako například v registru pojištěnců ČSS</w:t>
      </w:r>
      <w:r>
        <w:t>Z, a mají příslušná povolení k pobytu v ČR. Dodavatel/zhotovitel je dále povinen zajistit, že všechny osoby, které se na plnění Smlouvy podílejí (bez ohledu na to, zda budou činnosti prováděny dodavatelem/zhotovitelem či jeho poddodavateli) budou proškolen</w:t>
      </w:r>
      <w:r>
        <w:t>y z problematiky BOZP a že jsou vybaveny osobními ochrannými pracovními prostředky dle účinné legislativy, je-li používání osobních ochranných pracovních prostředků s ohledem na předmět Smlouvy vyžadováno. V případě, že dodavatel/zhotovitel (či jeho poddod</w:t>
      </w:r>
      <w:r>
        <w:t>avatel) bude v rámci řízení zahájeného dle tohoto článku Smlouvy orgánem veřejné moci pravomocně uznán vinným ze spáchání přestupku, správního deliktu či jiného obdobného protiprávního jednání, je dodavatel/zhotovitel povinen přijmout nápravná opatření a o</w:t>
      </w:r>
      <w:r>
        <w:t xml:space="preserve"> těchto, včetně jejich realizace, písemně informovat Objednatele, a to v přiměřené lhůtě stanovené po dohodě s Objednatelem. Objednatel je oprávněn odstoupit od této Smlouvy, pokud dodavatel/zhotovitel nebo jeho poddodavatel bude orgánem veřejné moci uznán</w:t>
      </w:r>
      <w:r>
        <w:t xml:space="preserve"> pravomocně vinným ze spáchání přestupku či správního deliktu, popř. jiného obdobného protiprávního jednání, v řízení dle tohoto článku Smlouvy.</w:t>
      </w:r>
    </w:p>
    <w:p w:rsidR="00D110D6" w:rsidRDefault="00134224">
      <w:pPr>
        <w:pStyle w:val="Zkladntext1"/>
        <w:shd w:val="clear" w:color="auto" w:fill="auto"/>
        <w:spacing w:line="288" w:lineRule="auto"/>
        <w:ind w:left="140" w:firstLine="20"/>
        <w:jc w:val="both"/>
      </w:pPr>
      <w:r>
        <w:t xml:space="preserve">Dodavatel/zhotovitel musí po celou dobu trvání smluvního vztahu založeného touto Smlouvou sjednat a dodržovat </w:t>
      </w:r>
      <w:r>
        <w:t>srovnatelné smluvní podmínky v oblasti rozdělení rizika a smluvních pokut se svými poddodavateli s ohledem na charakter, rozsah a cenu plnění poddodavatele, jako jsou sjednané v této Smlouvě.</w:t>
      </w:r>
    </w:p>
    <w:p w:rsidR="00D110D6" w:rsidRDefault="00134224">
      <w:pPr>
        <w:pStyle w:val="Zkladntext1"/>
        <w:shd w:val="clear" w:color="auto" w:fill="auto"/>
        <w:spacing w:line="288" w:lineRule="auto"/>
        <w:ind w:left="140" w:firstLine="20"/>
        <w:jc w:val="both"/>
      </w:pPr>
      <w:r>
        <w:t xml:space="preserve">Dodavatel/zhotovitel se zavazuje po celou dobu trvání smluvního </w:t>
      </w:r>
      <w:r>
        <w:t>vztahu založeného touto Smlouvou zajistit dodržování právních předpisů z oblasti práva životního prostředí, jež naplňuje cíle environmentální politiky související se změnou klimatu, využíváním zdrojů a udržitelnou spotřebou a výrobou, především zákona č. 1</w:t>
      </w:r>
      <w:r>
        <w:t>14/1992 Sb., o ochraně přírody a krajiny, ve znění pozdějších předpisů a zákona č. 17/1992 Sb., o životním prostředí, ve znění pozdějších předpisů. Zhotovitel tak musí přijmout veškerá opatření, která po něm lze rozumně požadovat, aby chránil životní prost</w:t>
      </w:r>
      <w:r>
        <w:t xml:space="preserve">ředí a omezil škody způsobené znečištěním, hlukem a jinými jeho činnostmi a musí zajistit, aby emise, půdní znečistění a odpadní vody z jeho činnosti </w:t>
      </w:r>
      <w:r>
        <w:lastRenderedPageBreak/>
        <w:t>nepřesáhly hodnoty stanovené příslušnými právními předpisy.</w:t>
      </w:r>
    </w:p>
    <w:p w:rsidR="00D110D6" w:rsidRDefault="00134224">
      <w:pPr>
        <w:pStyle w:val="Zkladntext1"/>
        <w:shd w:val="clear" w:color="auto" w:fill="auto"/>
        <w:spacing w:line="288" w:lineRule="auto"/>
        <w:ind w:left="140" w:firstLine="20"/>
        <w:jc w:val="both"/>
      </w:pPr>
      <w:r>
        <w:t>V případě, že dodavatel/zhotovitel (či jeho po</w:t>
      </w:r>
      <w:r>
        <w:t>ddodavatel) bude v rámci řízení zahájeného orgánem veřejné moci pravomocně uznán vinným ze spáchání přestupku či jiného závažného protiprávního jednání v oblasti práva životního prostředí, je dodavatel/zhotovitel povinen:</w:t>
      </w:r>
    </w:p>
    <w:p w:rsidR="00D110D6" w:rsidRDefault="00134224">
      <w:pPr>
        <w:pStyle w:val="Zkladntext1"/>
        <w:numPr>
          <w:ilvl w:val="0"/>
          <w:numId w:val="2"/>
        </w:numPr>
        <w:shd w:val="clear" w:color="auto" w:fill="auto"/>
        <w:tabs>
          <w:tab w:val="left" w:pos="858"/>
        </w:tabs>
        <w:spacing w:line="288" w:lineRule="auto"/>
        <w:ind w:firstLine="520"/>
      </w:pPr>
      <w:r>
        <w:t>o této skutečnosti nejpozději do 7</w:t>
      </w:r>
      <w:r>
        <w:t xml:space="preserve"> pracovních dnů písemně informovat Objednatele,</w:t>
      </w:r>
    </w:p>
    <w:p w:rsidR="00D110D6" w:rsidRDefault="00134224">
      <w:pPr>
        <w:pStyle w:val="Zkladntext1"/>
        <w:numPr>
          <w:ilvl w:val="0"/>
          <w:numId w:val="2"/>
        </w:numPr>
        <w:shd w:val="clear" w:color="auto" w:fill="auto"/>
        <w:tabs>
          <w:tab w:val="left" w:pos="858"/>
        </w:tabs>
        <w:ind w:left="860" w:hanging="340"/>
      </w:pPr>
      <w:r>
        <w:t>přijmout nápravná opatření k odstranění trvání protiprávního stavu a tento v přiměřené lhůtě odstranit a/nebo učinit prevenční nápravná opatření za účelem zamezení opakování předmětného protiprávního jednání,</w:t>
      </w:r>
    </w:p>
    <w:p w:rsidR="00D110D6" w:rsidRDefault="00134224">
      <w:pPr>
        <w:pStyle w:val="Zkladntext1"/>
        <w:numPr>
          <w:ilvl w:val="0"/>
          <w:numId w:val="2"/>
        </w:numPr>
        <w:shd w:val="clear" w:color="auto" w:fill="auto"/>
        <w:tabs>
          <w:tab w:val="left" w:pos="858"/>
        </w:tabs>
        <w:spacing w:line="240" w:lineRule="auto"/>
        <w:ind w:left="860" w:hanging="340"/>
      </w:pPr>
      <w:r>
        <w:t>písemně informovat Objednatele o těchto opatřeních, včetně jejich realizace, a to bezodkladně nebo v Objednatelem stanovené lhůtě (bude-li Objednatelem stanovena).</w:t>
      </w:r>
    </w:p>
    <w:p w:rsidR="00D110D6" w:rsidRDefault="00134224">
      <w:pPr>
        <w:pStyle w:val="Zkladntext1"/>
        <w:shd w:val="clear" w:color="auto" w:fill="auto"/>
        <w:spacing w:line="288" w:lineRule="auto"/>
        <w:ind w:firstLine="140"/>
      </w:pPr>
      <w:r>
        <w:t>Objednatel je oprávněn odstoupit od Smlouvy:</w:t>
      </w:r>
    </w:p>
    <w:p w:rsidR="00D110D6" w:rsidRDefault="00134224">
      <w:pPr>
        <w:pStyle w:val="Zkladntext1"/>
        <w:numPr>
          <w:ilvl w:val="0"/>
          <w:numId w:val="3"/>
        </w:numPr>
        <w:shd w:val="clear" w:color="auto" w:fill="auto"/>
        <w:tabs>
          <w:tab w:val="left" w:pos="858"/>
        </w:tabs>
        <w:ind w:left="860" w:hanging="340"/>
      </w:pPr>
      <w:r>
        <w:t xml:space="preserve">do 1 měsíce od okamžiku, kdy se dozvěděl, že </w:t>
      </w:r>
      <w:r>
        <w:t>dodavatel/zhotovitel byl v rámci řízení zahájeného orgánem veřejné moci pravomocně uznán vinným ze spáchání přestupku či jiného závažného protiprávního jednání v oblasti práva životního prostředí,</w:t>
      </w:r>
    </w:p>
    <w:p w:rsidR="00D110D6" w:rsidRDefault="00134224">
      <w:pPr>
        <w:pStyle w:val="Zkladntext1"/>
        <w:numPr>
          <w:ilvl w:val="0"/>
          <w:numId w:val="3"/>
        </w:numPr>
        <w:shd w:val="clear" w:color="auto" w:fill="auto"/>
        <w:tabs>
          <w:tab w:val="left" w:pos="858"/>
        </w:tabs>
        <w:ind w:left="860" w:hanging="340"/>
      </w:pPr>
      <w:r>
        <w:t>pokud dodavatel/zhotovitel nepřijme nápravná opatření v sou</w:t>
      </w:r>
      <w:r>
        <w:t>ladu s písm. b) předchozího odstavce a ke zjednání nápravy dodavatelem/zhotovitelem nedojde ani na základě písemné výzvy Objednatele v Objednatelem určené dodatečné lhůtě, pokud tato výzva na možnost odstoupení od Smlouvy Objednatelem dodavatele/zhotovitel</w:t>
      </w:r>
      <w:r>
        <w:t>e výslovně upozorní,</w:t>
      </w:r>
    </w:p>
    <w:p w:rsidR="00D110D6" w:rsidRDefault="00134224">
      <w:pPr>
        <w:pStyle w:val="Zkladntext1"/>
        <w:numPr>
          <w:ilvl w:val="0"/>
          <w:numId w:val="3"/>
        </w:numPr>
        <w:shd w:val="clear" w:color="auto" w:fill="auto"/>
        <w:tabs>
          <w:tab w:val="left" w:pos="858"/>
        </w:tabs>
        <w:ind w:left="860" w:hanging="340"/>
      </w:pPr>
      <w:r>
        <w:t>v případě opakovaného porušení povinnosti dodavatele/zhotovitele písemně informovat Objednatele o přijatých nápravných opatřeních (minimálně 2 porušení předmětné povinnosti) a dále</w:t>
      </w:r>
    </w:p>
    <w:p w:rsidR="00D110D6" w:rsidRDefault="00134224">
      <w:pPr>
        <w:pStyle w:val="Zkladntext1"/>
        <w:numPr>
          <w:ilvl w:val="0"/>
          <w:numId w:val="3"/>
        </w:numPr>
        <w:shd w:val="clear" w:color="auto" w:fill="auto"/>
        <w:tabs>
          <w:tab w:val="left" w:pos="886"/>
        </w:tabs>
        <w:ind w:left="880" w:hanging="340"/>
      </w:pPr>
      <w:r>
        <w:t>v případě, že dodavatel/zhotovitel uvede v písemné inf</w:t>
      </w:r>
      <w:r>
        <w:t>ormaci dle této Smlouvy doručené Objednateli zjevně nepravdivé informace.</w:t>
      </w:r>
    </w:p>
    <w:p w:rsidR="00D110D6" w:rsidRDefault="00134224">
      <w:pPr>
        <w:pStyle w:val="Zkladntext1"/>
        <w:shd w:val="clear" w:color="auto" w:fill="auto"/>
        <w:spacing w:line="293" w:lineRule="auto"/>
        <w:ind w:left="160" w:firstLine="20"/>
        <w:jc w:val="both"/>
      </w:pPr>
      <w:r>
        <w:t>Dodavatel/zhotovitel se v rámci svých vnitřních procesů zavazuje k podpoře firemní kultury založené na motivaci pracovníků k zavádění inovativních prvků, procesů či technologií v rám</w:t>
      </w:r>
      <w:r>
        <w:t>ci tzv. Best Practices.</w:t>
      </w:r>
    </w:p>
    <w:p w:rsidR="00D110D6" w:rsidRDefault="00134224">
      <w:pPr>
        <w:pStyle w:val="Zkladntext1"/>
        <w:shd w:val="clear" w:color="auto" w:fill="auto"/>
        <w:spacing w:line="288" w:lineRule="auto"/>
        <w:ind w:left="160" w:firstLine="20"/>
      </w:pPr>
      <w:r>
        <w:t>Tato Smlouva o dílo je vyhotovena v elektronické podobě, přičemž obě smluvní strany obdrží její elektronický originál.</w:t>
      </w:r>
    </w:p>
    <w:p w:rsidR="00D110D6" w:rsidRDefault="00134224">
      <w:pPr>
        <w:pStyle w:val="Zkladntext1"/>
        <w:shd w:val="clear" w:color="auto" w:fill="auto"/>
        <w:spacing w:after="0" w:line="290" w:lineRule="auto"/>
        <w:ind w:left="160" w:firstLine="20"/>
        <w:jc w:val="both"/>
      </w:pPr>
      <w:r>
        <w:t xml:space="preserve">Smlouva je </w:t>
      </w:r>
      <w:r>
        <w:rPr>
          <w:u w:val="single"/>
        </w:rPr>
        <w:t>platná</w:t>
      </w:r>
      <w:r>
        <w:t xml:space="preserve"> dnem připojení platného uznávaného elektronického podpisu dle zákona č. 297/2016 Sb., o službác</w:t>
      </w:r>
      <w:r>
        <w:t>h vytvářejících důvěru pro elektronické transakce, ve znění pozdějších předpisů, oběma smluvní stranami do této Smlouvy a jejích jednotlivých příloh, nejsou-li součástí jediného elektronického dokumentu (tj. do všech samostatných souborů tvořících v souhrn</w:t>
      </w:r>
      <w:r>
        <w:t>u Smlouvu</w:t>
      </w:r>
      <w:r>
        <w:rPr>
          <w:vertAlign w:val="superscript"/>
        </w:rPr>
        <w:t>6</w:t>
      </w:r>
      <w:r>
        <w:t>).</w:t>
      </w:r>
    </w:p>
    <w:p w:rsidR="00D110D6" w:rsidRDefault="00134224">
      <w:pPr>
        <w:pStyle w:val="Zkladntext1"/>
        <w:shd w:val="clear" w:color="auto" w:fill="auto"/>
        <w:spacing w:after="200" w:line="290" w:lineRule="auto"/>
        <w:ind w:firstLine="160"/>
      </w:pPr>
      <w:r>
        <w:t xml:space="preserve">Smlouvaje </w:t>
      </w:r>
      <w:r>
        <w:rPr>
          <w:u w:val="single"/>
        </w:rPr>
        <w:t>účinná</w:t>
      </w:r>
      <w:r>
        <w:t xml:space="preserve"> dnem jejího uveřejnění v registru smluv.</w:t>
      </w:r>
    </w:p>
    <w:p w:rsidR="00D110D6" w:rsidRDefault="00134224">
      <w:pPr>
        <w:pStyle w:val="Zkladntext30"/>
        <w:shd w:val="clear" w:color="auto" w:fill="auto"/>
        <w:spacing w:after="4080" w:line="276" w:lineRule="auto"/>
        <w:jc w:val="both"/>
      </w:pPr>
      <w:r>
        <w:rPr>
          <w:i w:val="0"/>
          <w:iCs w:val="0"/>
          <w:sz w:val="20"/>
          <w:szCs w:val="20"/>
        </w:rPr>
        <w:t xml:space="preserve">VJ </w:t>
      </w:r>
      <w:r>
        <w:t>DŮKAZ SVÉHO SOUHLASÍ ’ S OBSAHEM TÉTO SMLOUVY K NÍ SMLUVNÍ STRANY PŘIPOJILY SVÉ UZNÁVANÉ ELEKTRONICKÉ PODPISY DLE ZÁKONA Č 297/2016 SB., O SLUŽBÁCH VYTVÁŘEJÍCÍCH DŮVĚRU PRO ELEKTRONI</w:t>
      </w:r>
      <w:r>
        <w:t>CKÉ TRANSAKCE. \'E ZNĚNÍ POZDĚJŠÍCH PŘEDPIS!'</w:t>
      </w:r>
    </w:p>
    <w:p w:rsidR="00D110D6" w:rsidRPr="00232ABE" w:rsidRDefault="00134224">
      <w:pPr>
        <w:pStyle w:val="Zkladntext20"/>
        <w:shd w:val="clear" w:color="auto" w:fill="auto"/>
        <w:spacing w:line="276" w:lineRule="auto"/>
        <w:ind w:left="8180"/>
        <w:rPr>
          <w:sz w:val="15"/>
          <w:szCs w:val="15"/>
          <w:highlight w:val="black"/>
        </w:rPr>
      </w:pPr>
      <w:r>
        <w:rPr>
          <w:sz w:val="15"/>
          <w:szCs w:val="15"/>
        </w:rPr>
        <w:lastRenderedPageBreak/>
        <w:t xml:space="preserve">Digitálně podpísal </w:t>
      </w:r>
      <w:r w:rsidR="00232ABE" w:rsidRPr="00232ABE">
        <w:rPr>
          <w:sz w:val="15"/>
          <w:szCs w:val="15"/>
          <w:highlight w:val="black"/>
        </w:rPr>
        <w:t>xxxxxxxxxxxxxxxxx</w:t>
      </w:r>
    </w:p>
    <w:p w:rsidR="00D110D6" w:rsidRDefault="00232ABE">
      <w:pPr>
        <w:pStyle w:val="Jin0"/>
        <w:shd w:val="clear" w:color="auto" w:fill="auto"/>
        <w:spacing w:after="0" w:line="180" w:lineRule="auto"/>
        <w:ind w:right="740"/>
        <w:jc w:val="right"/>
        <w:rPr>
          <w:sz w:val="15"/>
          <w:szCs w:val="15"/>
        </w:rPr>
      </w:pPr>
      <w:r w:rsidRPr="00232ABE">
        <w:rPr>
          <w:rFonts w:ascii="Verdana" w:eastAsia="Verdana" w:hAnsi="Verdana" w:cs="Verdana"/>
          <w:sz w:val="24"/>
          <w:szCs w:val="24"/>
          <w:highlight w:val="black"/>
        </w:rPr>
        <w:t>xxxxxxxxxxxxxxx</w:t>
      </w:r>
      <w:r w:rsidR="00134224">
        <w:rPr>
          <w:rFonts w:ascii="Verdana" w:eastAsia="Verdana" w:hAnsi="Verdana" w:cs="Verdana"/>
          <w:sz w:val="24"/>
          <w:szCs w:val="24"/>
        </w:rPr>
        <w:t xml:space="preserve"> </w:t>
      </w:r>
      <w:r w:rsidR="00134224">
        <w:rPr>
          <w:rFonts w:ascii="Arial" w:eastAsia="Arial" w:hAnsi="Arial" w:cs="Arial"/>
          <w:sz w:val="15"/>
          <w:szCs w:val="15"/>
        </w:rPr>
        <w:t>Dátum:</w:t>
      </w:r>
    </w:p>
    <w:p w:rsidR="00D110D6" w:rsidRDefault="00134224">
      <w:pPr>
        <w:pStyle w:val="Zkladntext20"/>
        <w:shd w:val="clear" w:color="auto" w:fill="auto"/>
        <w:spacing w:line="240" w:lineRule="auto"/>
        <w:ind w:left="8180"/>
        <w:rPr>
          <w:sz w:val="15"/>
          <w:szCs w:val="15"/>
        </w:rPr>
      </w:pPr>
      <w:r>
        <w:rPr>
          <w:sz w:val="15"/>
          <w:szCs w:val="15"/>
        </w:rPr>
        <w:t>2022.04.10</w:t>
      </w:r>
    </w:p>
    <w:p w:rsidR="00D110D6" w:rsidRDefault="00134224">
      <w:pPr>
        <w:pStyle w:val="Zkladntext20"/>
        <w:shd w:val="clear" w:color="auto" w:fill="auto"/>
        <w:spacing w:after="740" w:line="276" w:lineRule="auto"/>
        <w:ind w:left="8180"/>
        <w:rPr>
          <w:sz w:val="15"/>
          <w:szCs w:val="15"/>
        </w:rPr>
      </w:pPr>
      <w:r>
        <w:rPr>
          <w:sz w:val="15"/>
          <w:szCs w:val="15"/>
        </w:rPr>
        <w:t>21:23:10+02'00'</w:t>
      </w:r>
    </w:p>
    <w:p w:rsidR="00D110D6" w:rsidRDefault="00134224">
      <w:pPr>
        <w:pStyle w:val="Zkladntext20"/>
        <w:shd w:val="clear" w:color="auto" w:fill="auto"/>
        <w:spacing w:line="298" w:lineRule="auto"/>
        <w:ind w:firstLine="20"/>
        <w:jc w:val="both"/>
      </w:pPr>
      <w:r>
        <w:rPr>
          <w:vertAlign w:val="superscript"/>
        </w:rPr>
        <w:t>6</w:t>
      </w:r>
      <w:r>
        <w:t xml:space="preserve"> Uznávaný elektronický podpis může být do všech souborů tvořících elektronický originál Smlouvy připojen i prostřednictvím hash souborů s uznávaným elektronickým podpisem, vytvořených otiskem z originálního souboru Smlouvy, jednotlivých příloh Smlouvy nebo</w:t>
      </w:r>
      <w:r>
        <w:t xml:space="preserve"> i archivu souborů obsahujícího přílohy Smlouvy. Hash soubor zaručuje integritu originálního souboru, ze kterého byl otištěn (tj. při porovnání hash souboru vůči originálnímu souboru, ze kterého byl otištěn, lze s jistotou určit, zda došlo nebo nedošlo k p</w:t>
      </w:r>
      <w:r>
        <w:t>ozměnění obsahu originálního souboru). Dodavatel/zhotovitel používá hash soubory ve formátu PKCS#7 v DER kódování, vytvořené pomocí algoritmu SHA256 s algoritmem podpisu SHA256RSA.</w:t>
      </w:r>
    </w:p>
    <w:p w:rsidR="00D110D6" w:rsidRDefault="00134224">
      <w:pPr>
        <w:pStyle w:val="Zkladntext30"/>
        <w:shd w:val="clear" w:color="auto" w:fill="auto"/>
        <w:spacing w:after="0" w:line="240" w:lineRule="auto"/>
        <w:ind w:left="280"/>
        <w:jc w:val="both"/>
      </w:pPr>
      <w:r>
        <w:rPr>
          <w:i w:val="0"/>
          <w:iCs w:val="0"/>
        </w:rPr>
        <w:t>Pozn. pro dodavatele: Dodavatel odstraní modře podbarvený text v případě, ž</w:t>
      </w:r>
      <w:r>
        <w:rPr>
          <w:i w:val="0"/>
          <w:iCs w:val="0"/>
        </w:rPr>
        <w:t>e dokument tímto způsobem epodepisuje (např. při jeho předložení v rámci nabídky); ponechání tohoto textu bez připojení uznávaného lektronického podpisu však není vadou nabídky.</w:t>
      </w:r>
    </w:p>
    <w:p w:rsidR="00D110D6" w:rsidRDefault="00134224">
      <w:pPr>
        <w:pStyle w:val="Zkladntext30"/>
        <w:shd w:val="clear" w:color="auto" w:fill="auto"/>
        <w:spacing w:after="0" w:line="240" w:lineRule="auto"/>
        <w:ind w:left="0" w:firstLine="160"/>
      </w:pPr>
      <w:r>
        <w:rPr>
          <w:i w:val="0"/>
          <w:iCs w:val="0"/>
        </w:rPr>
        <w:t>Modře podbarvené poznámky pro dodavatele pod čarou budou vypuštěny.</w:t>
      </w:r>
    </w:p>
    <w:p w:rsidR="00D110D6" w:rsidRPr="00232ABE" w:rsidRDefault="00134224">
      <w:pPr>
        <w:pStyle w:val="Zkladntext40"/>
        <w:shd w:val="clear" w:color="auto" w:fill="auto"/>
        <w:rPr>
          <w:highlight w:val="black"/>
        </w:rPr>
      </w:pPr>
      <w:r>
        <w:t xml:space="preserve">Digitálně </w:t>
      </w:r>
      <w:r>
        <w:t xml:space="preserve">podepsal: </w:t>
      </w:r>
      <w:r w:rsidR="00232ABE" w:rsidRPr="00232ABE">
        <w:rPr>
          <w:highlight w:val="black"/>
        </w:rPr>
        <w:t>xxxxxxxxxxxxxxxxxxxxxxxxx</w:t>
      </w:r>
    </w:p>
    <w:p w:rsidR="00D110D6" w:rsidRDefault="00134224">
      <w:pPr>
        <w:pStyle w:val="Zkladntext40"/>
        <w:shd w:val="clear" w:color="auto" w:fill="auto"/>
        <w:spacing w:after="100"/>
        <w:sectPr w:rsidR="00D110D6">
          <w:pgSz w:w="11900" w:h="16840"/>
          <w:pgMar w:top="1700" w:right="1127" w:bottom="1102" w:left="1288" w:header="1272" w:footer="674" w:gutter="0"/>
          <w:cols w:space="720"/>
          <w:noEndnote/>
          <w:docGrid w:linePitch="360"/>
          <w15:footnoteColumns w:val="1"/>
        </w:sectPr>
      </w:pPr>
      <w:r w:rsidRPr="00232ABE">
        <w:rPr>
          <w:highlight w:val="black"/>
        </w:rPr>
        <w:t>Datum: 12. 4. 2022 6:28:53 +02:00</w:t>
      </w:r>
    </w:p>
    <w:p w:rsidR="00D110D6" w:rsidRDefault="00134224">
      <w:pPr>
        <w:spacing w:line="1" w:lineRule="exact"/>
      </w:pPr>
      <w:r>
        <w:rPr>
          <w:noProof/>
          <w:lang w:bidi="ar-SA"/>
        </w:rPr>
        <w:lastRenderedPageBreak/>
        <w:drawing>
          <wp:anchor distT="0" distB="0" distL="25400" distR="25400" simplePos="0" relativeHeight="125829384" behindDoc="0" locked="0" layoutInCell="1" allowOverlap="1">
            <wp:simplePos x="0" y="0"/>
            <wp:positionH relativeFrom="page">
              <wp:posOffset>1033780</wp:posOffset>
            </wp:positionH>
            <wp:positionV relativeFrom="paragraph">
              <wp:posOffset>12700</wp:posOffset>
            </wp:positionV>
            <wp:extent cx="798830" cy="755650"/>
            <wp:effectExtent l="0" t="0" r="0" b="0"/>
            <wp:wrapSquare wrapText="right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79883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10D6" w:rsidRDefault="00134224">
      <w:pPr>
        <w:pStyle w:val="Jin0"/>
        <w:shd w:val="clear" w:color="auto" w:fill="auto"/>
        <w:spacing w:after="840" w:line="240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ŘEDITELSTVÍ SILNIC A DÁLNIC ČR</w:t>
      </w:r>
    </w:p>
    <w:p w:rsidR="00D110D6" w:rsidRDefault="00134224">
      <w:pPr>
        <w:pStyle w:val="Zkladntext1"/>
        <w:shd w:val="clear" w:color="auto" w:fill="auto"/>
        <w:spacing w:after="500" w:line="240" w:lineRule="auto"/>
        <w:ind w:left="23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1064260</wp:posOffset>
                </wp:positionH>
                <wp:positionV relativeFrom="paragraph">
                  <wp:posOffset>12700</wp:posOffset>
                </wp:positionV>
                <wp:extent cx="1161415" cy="201295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10D6" w:rsidRDefault="00134224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Č.j.: 29ZA-003298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83.799999999999997pt;margin-top:1.pt;width:91.450000000000003pt;height:15.85pt;z-index:-12582936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Č.j.: 29ZA-003298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Vyřizuje: </w:t>
      </w:r>
      <w:r w:rsidR="00232ABE" w:rsidRPr="00232ABE">
        <w:rPr>
          <w:highlight w:val="black"/>
        </w:rPr>
        <w:t>xxxxxxxxxxxxxxxxx</w:t>
      </w:r>
    </w:p>
    <w:p w:rsidR="00D110D6" w:rsidRDefault="00134224">
      <w:pPr>
        <w:pStyle w:val="Nadpis30"/>
        <w:keepNext/>
        <w:keepLines/>
        <w:shd w:val="clear" w:color="auto" w:fill="auto"/>
      </w:pPr>
      <w:bookmarkStart w:id="2" w:name="bookmark2"/>
      <w:bookmarkStart w:id="3" w:name="bookmark3"/>
      <w:r>
        <w:t>ROZHODNUTÍ A OZNÁMENÍ O VÝBĚRU DODAVATELE</w:t>
      </w:r>
      <w:bookmarkEnd w:id="2"/>
      <w:bookmarkEnd w:id="3"/>
    </w:p>
    <w:p w:rsidR="00D110D6" w:rsidRDefault="00134224">
      <w:pPr>
        <w:pStyle w:val="Zkladntext1"/>
        <w:shd w:val="clear" w:color="auto" w:fill="auto"/>
        <w:spacing w:line="288" w:lineRule="auto"/>
        <w:ind w:left="160" w:firstLine="20"/>
        <w:jc w:val="both"/>
      </w:pPr>
      <w:r>
        <w:t xml:space="preserve">Ředitelství silnic a dálnic ČR, se sídlem </w:t>
      </w:r>
      <w:r>
        <w:t>Na Pankráci 546/56, 140 00 Praha 4, IČO: 65993390, jakožto zadavatel veřejné zakázky malého rozsahu s názvem „D2 Regenerační postřik AHV - km 60,550 - 56,200 L“, interní číslo zakázky 29ZA-003298, evidenční číslo (ISPROFIN/ISPROFOND): 500 115 0009, na zákl</w:t>
      </w:r>
      <w:r>
        <w:t>adě výzvy k podání nabídky rozhodl o výběru nabídky dodavatele</w:t>
      </w:r>
    </w:p>
    <w:p w:rsidR="00D110D6" w:rsidRDefault="00134224">
      <w:pPr>
        <w:pStyle w:val="Zkladntext1"/>
        <w:shd w:val="clear" w:color="auto" w:fill="auto"/>
        <w:spacing w:line="288" w:lineRule="auto"/>
        <w:ind w:firstLine="160"/>
      </w:pPr>
      <w:r>
        <w:rPr>
          <w:b/>
          <w:bCs/>
        </w:rPr>
        <w:t>REKMA, spol. s r.o.</w:t>
      </w:r>
    </w:p>
    <w:p w:rsidR="00D110D6" w:rsidRDefault="00134224">
      <w:pPr>
        <w:pStyle w:val="Zkladntext1"/>
        <w:shd w:val="clear" w:color="auto" w:fill="auto"/>
        <w:spacing w:line="288" w:lineRule="auto"/>
        <w:ind w:firstLine="160"/>
      </w:pPr>
      <w:r>
        <w:rPr>
          <w:b/>
          <w:bCs/>
        </w:rPr>
        <w:t>se sídlem: Mendlova 3298/11, 690 03, Břeclav</w:t>
      </w:r>
    </w:p>
    <w:p w:rsidR="00D110D6" w:rsidRDefault="00134224">
      <w:pPr>
        <w:pStyle w:val="Zkladntext1"/>
        <w:shd w:val="clear" w:color="auto" w:fill="auto"/>
        <w:spacing w:after="220" w:line="288" w:lineRule="auto"/>
        <w:ind w:firstLine="160"/>
      </w:pPr>
      <w:r>
        <w:rPr>
          <w:b/>
          <w:bCs/>
        </w:rPr>
        <w:t>IČO: 25551337</w:t>
      </w:r>
    </w:p>
    <w:p w:rsidR="00D110D6" w:rsidRDefault="00134224">
      <w:pPr>
        <w:pStyle w:val="Zkladntext1"/>
        <w:shd w:val="clear" w:color="auto" w:fill="auto"/>
        <w:spacing w:after="220" w:line="288" w:lineRule="auto"/>
        <w:ind w:firstLine="160"/>
      </w:pPr>
      <w:r>
        <w:rPr>
          <w:b/>
          <w:bCs/>
          <w:i/>
          <w:iCs/>
        </w:rPr>
        <w:t>Odůvodnění výběru nabídky dodavatele:</w:t>
      </w:r>
    </w:p>
    <w:p w:rsidR="00D110D6" w:rsidRDefault="00134224">
      <w:pPr>
        <w:pStyle w:val="Zkladntext1"/>
        <w:shd w:val="clear" w:color="auto" w:fill="auto"/>
        <w:spacing w:after="220" w:line="288" w:lineRule="auto"/>
        <w:ind w:left="160" w:firstLine="20"/>
      </w:pPr>
      <w:r>
        <w:t>Vybraný dodavatel podal nabídku s nejnižší nabídkovou cenou v Kč bez DPH, př</w:t>
      </w:r>
      <w:r>
        <w:t>ičemž splnil všechny požadavky zadavatele vymezené ve výzvě k podání nabídky.</w:t>
      </w:r>
    </w:p>
    <w:p w:rsidR="00D110D6" w:rsidRDefault="00134224">
      <w:pPr>
        <w:pStyle w:val="Titulektabulky0"/>
        <w:shd w:val="clear" w:color="auto" w:fill="auto"/>
      </w:pPr>
      <w:r>
        <w:rPr>
          <w:i/>
          <w:iCs/>
        </w:rPr>
        <w:t>Seznam hodnocených nabídek, nabídkové ceny a pořadí nabídek po provedeném hodnocení: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"/>
        <w:gridCol w:w="4805"/>
        <w:gridCol w:w="1507"/>
        <w:gridCol w:w="1363"/>
      </w:tblGrid>
      <w:tr w:rsidR="00D110D6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10D6" w:rsidRDefault="00134224">
            <w:pPr>
              <w:pStyle w:val="Jin0"/>
              <w:shd w:val="clear" w:color="auto" w:fill="auto"/>
              <w:spacing w:after="0" w:line="254" w:lineRule="auto"/>
              <w:jc w:val="center"/>
            </w:pPr>
            <w:r>
              <w:t>Pořadové číslo nabídky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10D6" w:rsidRDefault="00134224">
            <w:pPr>
              <w:pStyle w:val="Jin0"/>
              <w:shd w:val="clear" w:color="auto" w:fill="auto"/>
              <w:spacing w:after="0"/>
              <w:jc w:val="center"/>
            </w:pPr>
            <w:r>
              <w:t>Identifikační údaje dodavatele (obchodní název, sídlo. ICO)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10D6" w:rsidRDefault="00134224">
            <w:pPr>
              <w:pStyle w:val="Jin0"/>
              <w:shd w:val="clear" w:color="auto" w:fill="auto"/>
              <w:spacing w:after="0"/>
              <w:jc w:val="center"/>
            </w:pPr>
            <w:r>
              <w:t xml:space="preserve">Nabídková </w:t>
            </w:r>
            <w:r>
              <w:t>cena v Kč bez DPI 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0D6" w:rsidRDefault="00134224">
            <w:pPr>
              <w:pStyle w:val="Jin0"/>
              <w:shd w:val="clear" w:color="auto" w:fill="auto"/>
              <w:spacing w:after="0" w:line="254" w:lineRule="auto"/>
              <w:jc w:val="center"/>
            </w:pPr>
            <w:r>
              <w:t>Pořadí nabídky po provedeném hodnocení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Pražské služby, a. s.</w:t>
            </w:r>
          </w:p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Pod šancemi 444/1, 190 00, Praha 9 — Vysočany</w:t>
            </w:r>
          </w:p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60194120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1 549 687,50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3.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REKMA, spol. s r.o.</w:t>
            </w:r>
          </w:p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Mendlova 3298/11, 690 03, Břeclav 25551337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1 366 987,50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1.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 xml:space="preserve">3K značky </w:t>
            </w:r>
            <w:r>
              <w:rPr>
                <w:b/>
                <w:bCs/>
              </w:rPr>
              <w:t>s.r.o.</w:t>
            </w:r>
          </w:p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Jiráskova 1519/8, 251 01, Říčany</w:t>
            </w:r>
          </w:p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25056271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1 389 825,-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2.</w:t>
            </w:r>
          </w:p>
        </w:tc>
      </w:tr>
    </w:tbl>
    <w:p w:rsidR="00D110D6" w:rsidRDefault="00D110D6">
      <w:pPr>
        <w:spacing w:after="679" w:line="1" w:lineRule="exact"/>
      </w:pPr>
    </w:p>
    <w:p w:rsidR="00D110D6" w:rsidRDefault="00134224">
      <w:pPr>
        <w:pStyle w:val="Zkladntext30"/>
        <w:shd w:val="clear" w:color="auto" w:fill="auto"/>
        <w:spacing w:after="0"/>
        <w:ind w:left="0" w:firstLine="160"/>
        <w:jc w:val="both"/>
      </w:pPr>
      <w:r>
        <w:t>PODEPSÁNO PROSTŘEDNICTVÍM UZNÁVANÉHO ELEKTRONICKÉHO PODPISU DLE ZÁKONA</w:t>
      </w:r>
    </w:p>
    <w:p w:rsidR="00D110D6" w:rsidRDefault="00134224">
      <w:pPr>
        <w:pStyle w:val="Zkladntext30"/>
        <w:shd w:val="clear" w:color="auto" w:fill="auto"/>
        <w:spacing w:after="980"/>
      </w:pPr>
      <w:r>
        <w:t>Č. 297/2016 SB., O SLUŽBÁCH VYTVÁŘEJÍCÍCH DŮVĚRU PRO ELEKTRONICKÉ TRANSAKCE, VĚZNĚNÍ POZDĚJŠÍCH PŘEDPISŮ</w:t>
      </w:r>
    </w:p>
    <w:p w:rsidR="00D110D6" w:rsidRDefault="00134224" w:rsidP="00232ABE">
      <w:pPr>
        <w:pStyle w:val="Zkladntext40"/>
        <w:shd w:val="clear" w:color="auto" w:fill="auto"/>
        <w:jc w:val="both"/>
        <w:sectPr w:rsidR="00D110D6">
          <w:pgSz w:w="11900" w:h="16840"/>
          <w:pgMar w:top="1050" w:right="1397" w:bottom="1050" w:left="1397" w:header="622" w:footer="622" w:gutter="0"/>
          <w:pgNumType w:start="7"/>
          <w:cols w:space="720"/>
          <w:noEndnote/>
          <w:docGrid w:linePitch="360"/>
          <w15:footnoteColumns w:val="1"/>
        </w:sectPr>
      </w:pPr>
      <w:r>
        <w:t xml:space="preserve">Digitálně </w:t>
      </w:r>
      <w:r>
        <w:t xml:space="preserve">podepsal: </w:t>
      </w:r>
      <w:r w:rsidR="00232ABE" w:rsidRPr="00232ABE">
        <w:rPr>
          <w:highlight w:val="black"/>
        </w:rPr>
        <w:t>xxxxxxxxxxxxxxxxxxxxxxxxxxxxxxxxxxxxxxxxxxxxxxx</w:t>
      </w:r>
    </w:p>
    <w:p w:rsidR="00D110D6" w:rsidRDefault="00134224">
      <w:pPr>
        <w:pStyle w:val="Zkladntext1"/>
        <w:shd w:val="clear" w:color="auto" w:fill="auto"/>
        <w:spacing w:before="100" w:after="220" w:line="288" w:lineRule="auto"/>
        <w:jc w:val="center"/>
      </w:pPr>
      <w:r>
        <w:rPr>
          <w:b/>
          <w:bCs/>
        </w:rPr>
        <w:lastRenderedPageBreak/>
        <w:t>P</w:t>
      </w:r>
      <w:r>
        <w:rPr>
          <w:b/>
          <w:bCs/>
        </w:rPr>
        <w:t>ŘÍLOHA</w:t>
      </w:r>
    </w:p>
    <w:p w:rsidR="00D110D6" w:rsidRDefault="00134224">
      <w:pPr>
        <w:pStyle w:val="Nadpis40"/>
        <w:keepNext/>
        <w:keepLines/>
        <w:shd w:val="clear" w:color="auto" w:fill="auto"/>
        <w:spacing w:after="100" w:line="288" w:lineRule="auto"/>
        <w:rPr>
          <w:sz w:val="22"/>
          <w:szCs w:val="22"/>
        </w:rPr>
      </w:pPr>
      <w:bookmarkStart w:id="4" w:name="bookmark4"/>
      <w:bookmarkStart w:id="5" w:name="bookmark5"/>
      <w:r>
        <w:rPr>
          <w:rFonts w:ascii="Times New Roman" w:eastAsia="Times New Roman" w:hAnsi="Times New Roman" w:cs="Times New Roman"/>
          <w:sz w:val="22"/>
          <w:szCs w:val="22"/>
        </w:rPr>
        <w:t>Název stavby: D2 Regenerační postřik AHV - km 60,550 - 56,200 L</w:t>
      </w:r>
      <w:bookmarkEnd w:id="4"/>
      <w:bookmarkEnd w:id="5"/>
    </w:p>
    <w:p w:rsidR="00D110D6" w:rsidRDefault="00134224">
      <w:pPr>
        <w:pStyle w:val="Zkladntext1"/>
        <w:shd w:val="clear" w:color="auto" w:fill="auto"/>
        <w:spacing w:line="288" w:lineRule="auto"/>
      </w:pPr>
      <w:r>
        <w:t xml:space="preserve">Následující </w:t>
      </w:r>
      <w:r>
        <w:t>tabulka odkazuje na Smluvní podmínky pro stavby menšího rozsahu — Obecné podmínky ve znění Smluvních podmínek pro stavby menšího rozsahu — Zvláštní podmínky (dále jen „Smluvní podmínky“).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6"/>
        <w:gridCol w:w="1613"/>
        <w:gridCol w:w="4411"/>
      </w:tblGrid>
      <w:tr w:rsidR="00D110D6">
        <w:tblPrEx>
          <w:tblCellMar>
            <w:top w:w="0" w:type="dxa"/>
            <w:bottom w:w="0" w:type="dxa"/>
          </w:tblCellMar>
        </w:tblPrEx>
        <w:trPr>
          <w:trHeight w:hRule="exact" w:val="1243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88" w:lineRule="auto"/>
            </w:pPr>
            <w:r>
              <w:rPr>
                <w:b/>
                <w:bCs/>
              </w:rPr>
              <w:t>Název Pod-článku Smluvních podmínek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0D6" w:rsidRDefault="00134224">
            <w:pPr>
              <w:pStyle w:val="Jin0"/>
              <w:shd w:val="clear" w:color="auto" w:fill="auto"/>
              <w:spacing w:after="0" w:line="290" w:lineRule="auto"/>
            </w:pPr>
            <w:r>
              <w:rPr>
                <w:b/>
                <w:bCs/>
              </w:rPr>
              <w:t>Číslo Pod</w:t>
            </w:r>
            <w:r>
              <w:rPr>
                <w:b/>
                <w:bCs/>
              </w:rPr>
              <w:softHyphen/>
              <w:t>ělán ku Smluvních podm</w:t>
            </w:r>
            <w:r>
              <w:rPr>
                <w:b/>
                <w:bCs/>
              </w:rPr>
              <w:t>ínek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Údaje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Název a adresa Objednatele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1.1.4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40" w:line="240" w:lineRule="auto"/>
            </w:pPr>
            <w:r>
              <w:t>Ředitelství silnic a dálnic ČR</w:t>
            </w:r>
          </w:p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Na Pankráci 546/56, 140 00 Praha 4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Název a adresa Zhotovitele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1.1.5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40" w:line="240" w:lineRule="auto"/>
            </w:pPr>
            <w:r>
              <w:t>REKMA, spol. s r.o.,</w:t>
            </w:r>
          </w:p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Mendlova 3298/11, 690 03 Břeclav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Doba pro dokončení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1.1.9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 xml:space="preserve">Do 4 měsíců od Data zahájení </w:t>
            </w:r>
            <w:r>
              <w:t>prací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88" w:lineRule="auto"/>
            </w:pPr>
            <w:r>
              <w:t>Doba pro uvedení do provozu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1.1.22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Nepoužije se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Sekce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1.1.26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0D6" w:rsidRDefault="00134224">
            <w:pPr>
              <w:pStyle w:val="Jin0"/>
              <w:shd w:val="clear" w:color="auto" w:fill="auto"/>
              <w:spacing w:after="0" w:line="288" w:lineRule="auto"/>
            </w:pPr>
            <w:r>
              <w:t>Popis definované Sekce (je-li taková): Nepoužije se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2746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93" w:lineRule="auto"/>
            </w:pPr>
            <w:r>
              <w:t>Hierarchie smluvních dokumentů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1.3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0D6" w:rsidRDefault="00134224">
            <w:pPr>
              <w:pStyle w:val="Jin0"/>
              <w:numPr>
                <w:ilvl w:val="0"/>
                <w:numId w:val="4"/>
              </w:numPr>
              <w:shd w:val="clear" w:color="auto" w:fill="auto"/>
              <w:tabs>
                <w:tab w:val="left" w:pos="540"/>
              </w:tabs>
              <w:spacing w:after="0" w:line="283" w:lineRule="auto"/>
              <w:ind w:firstLine="180"/>
            </w:pPr>
            <w:r>
              <w:t>Smlouva o dílo</w:t>
            </w:r>
          </w:p>
          <w:p w:rsidR="00D110D6" w:rsidRDefault="00134224">
            <w:pPr>
              <w:pStyle w:val="Jin0"/>
              <w:numPr>
                <w:ilvl w:val="0"/>
                <w:numId w:val="4"/>
              </w:numPr>
              <w:shd w:val="clear" w:color="auto" w:fill="auto"/>
              <w:tabs>
                <w:tab w:val="left" w:pos="530"/>
              </w:tabs>
              <w:spacing w:after="0" w:line="283" w:lineRule="auto"/>
              <w:ind w:firstLine="180"/>
            </w:pPr>
            <w:r>
              <w:t>Příloha</w:t>
            </w:r>
          </w:p>
          <w:p w:rsidR="00D110D6" w:rsidRDefault="00134224">
            <w:pPr>
              <w:pStyle w:val="Jin0"/>
              <w:numPr>
                <w:ilvl w:val="0"/>
                <w:numId w:val="4"/>
              </w:numPr>
              <w:shd w:val="clear" w:color="auto" w:fill="auto"/>
              <w:tabs>
                <w:tab w:val="left" w:pos="530"/>
              </w:tabs>
              <w:spacing w:after="0" w:line="283" w:lineRule="auto"/>
              <w:ind w:firstLine="180"/>
            </w:pPr>
            <w:r>
              <w:t>Zvláštní podmínky</w:t>
            </w:r>
          </w:p>
          <w:p w:rsidR="00D110D6" w:rsidRDefault="00134224">
            <w:pPr>
              <w:pStyle w:val="Jin0"/>
              <w:numPr>
                <w:ilvl w:val="0"/>
                <w:numId w:val="4"/>
              </w:numPr>
              <w:shd w:val="clear" w:color="auto" w:fill="auto"/>
              <w:tabs>
                <w:tab w:val="left" w:pos="535"/>
              </w:tabs>
              <w:spacing w:after="0" w:line="283" w:lineRule="auto"/>
              <w:ind w:firstLine="180"/>
            </w:pPr>
            <w:r>
              <w:t>Obecné podmínky</w:t>
            </w:r>
          </w:p>
          <w:p w:rsidR="00D110D6" w:rsidRDefault="00134224">
            <w:pPr>
              <w:pStyle w:val="Jin0"/>
              <w:numPr>
                <w:ilvl w:val="0"/>
                <w:numId w:val="4"/>
              </w:numPr>
              <w:shd w:val="clear" w:color="auto" w:fill="auto"/>
              <w:tabs>
                <w:tab w:val="left" w:pos="530"/>
              </w:tabs>
              <w:spacing w:after="0" w:line="283" w:lineRule="auto"/>
              <w:ind w:firstLine="180"/>
            </w:pPr>
            <w:r>
              <w:t>Technická specifikace</w:t>
            </w:r>
          </w:p>
          <w:p w:rsidR="00D110D6" w:rsidRDefault="00134224">
            <w:pPr>
              <w:pStyle w:val="Jin0"/>
              <w:numPr>
                <w:ilvl w:val="0"/>
                <w:numId w:val="4"/>
              </w:numPr>
              <w:shd w:val="clear" w:color="auto" w:fill="auto"/>
              <w:tabs>
                <w:tab w:val="left" w:pos="530"/>
              </w:tabs>
              <w:spacing w:after="0" w:line="283" w:lineRule="auto"/>
              <w:ind w:firstLine="180"/>
            </w:pPr>
            <w:r>
              <w:t>Výkresy</w:t>
            </w:r>
          </w:p>
          <w:p w:rsidR="00D110D6" w:rsidRDefault="00134224">
            <w:pPr>
              <w:pStyle w:val="Jin0"/>
              <w:numPr>
                <w:ilvl w:val="0"/>
                <w:numId w:val="4"/>
              </w:numPr>
              <w:shd w:val="clear" w:color="auto" w:fill="auto"/>
              <w:tabs>
                <w:tab w:val="left" w:pos="516"/>
              </w:tabs>
              <w:spacing w:after="0" w:line="283" w:lineRule="auto"/>
              <w:ind w:left="520" w:hanging="340"/>
            </w:pPr>
            <w:r>
              <w:t xml:space="preserve">Nabídková </w:t>
            </w:r>
            <w:r>
              <w:t>projektová dokumentace Zhotovitele</w:t>
            </w:r>
          </w:p>
          <w:p w:rsidR="00D110D6" w:rsidRDefault="00134224">
            <w:pPr>
              <w:pStyle w:val="Jin0"/>
              <w:numPr>
                <w:ilvl w:val="0"/>
                <w:numId w:val="4"/>
              </w:numPr>
              <w:shd w:val="clear" w:color="auto" w:fill="auto"/>
              <w:tabs>
                <w:tab w:val="left" w:pos="526"/>
              </w:tabs>
              <w:spacing w:after="0" w:line="283" w:lineRule="auto"/>
              <w:ind w:firstLine="180"/>
            </w:pPr>
            <w:r>
              <w:t>Výkaz výměr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Právo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1.4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Právo České republiky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Komunikace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1.5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Čeština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Poskytnutí staveniště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2.1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40" w:line="240" w:lineRule="auto"/>
            </w:pPr>
            <w:r>
              <w:t>Od Data zahájení prací oznámeného dle</w:t>
            </w:r>
          </w:p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Pod-článku 1.1.7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Pověřená osoba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3.1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0D6" w:rsidRPr="00232ABE" w:rsidRDefault="00232ABE">
            <w:pPr>
              <w:pStyle w:val="Jin0"/>
              <w:shd w:val="clear" w:color="auto" w:fill="auto"/>
              <w:spacing w:after="0" w:line="240" w:lineRule="auto"/>
              <w:rPr>
                <w:highlight w:val="black"/>
              </w:rPr>
            </w:pPr>
            <w:r w:rsidRPr="00232ABE">
              <w:rPr>
                <w:highlight w:val="black"/>
              </w:rPr>
              <w:t>xxxxxxxxxxxxxxxxxxxxx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Zástupce objednatele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3.2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Nepoužije se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Zajištění splnění smlouvy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4.4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Nepoužije se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Záruka za odstranění vad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4.6.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Nepoužije se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83" w:lineRule="auto"/>
            </w:pPr>
            <w:r>
              <w:t>Projektová dokumentace Zhotovitele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5.1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Nepoužije se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Harmonogram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7.2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Do 14 dnů po datu zahájení prací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Postupné závazné milníky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7.5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Nepoužije se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Odstranění vad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9.1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83" w:lineRule="auto"/>
            </w:pPr>
            <w:r>
              <w:t>Minimální záruční doba požadovaná zadavatelem činí 36 měsíců.</w:t>
            </w:r>
          </w:p>
        </w:tc>
      </w:tr>
    </w:tbl>
    <w:p w:rsidR="00D110D6" w:rsidRDefault="0013422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6"/>
        <w:gridCol w:w="1589"/>
        <w:gridCol w:w="4378"/>
      </w:tblGrid>
      <w:tr w:rsidR="00D110D6">
        <w:tblPrEx>
          <w:tblCellMar>
            <w:top w:w="0" w:type="dxa"/>
            <w:bottom w:w="0" w:type="dxa"/>
          </w:tblCellMar>
        </w:tblPrEx>
        <w:trPr>
          <w:trHeight w:hRule="exact" w:val="1238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93" w:lineRule="auto"/>
            </w:pPr>
            <w:r>
              <w:rPr>
                <w:b/>
                <w:bCs/>
              </w:rPr>
              <w:lastRenderedPageBreak/>
              <w:t>Název Pod-článku Smluvních podmínek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90" w:lineRule="auto"/>
            </w:pPr>
            <w:r>
              <w:rPr>
                <w:b/>
                <w:bCs/>
              </w:rPr>
              <w:t>Číslo Pod- článku Smluvních podmínek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Údaje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Oprávnění k Variaci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10.1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Postup při Variacích je součástí této Přílohy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1214"/>
          <w:jc w:val="center"/>
        </w:trPr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Průběžné platby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11.3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0D6" w:rsidRDefault="00134224">
            <w:pPr>
              <w:pStyle w:val="Jin0"/>
              <w:shd w:val="clear" w:color="auto" w:fill="auto"/>
              <w:spacing w:after="0" w:line="288" w:lineRule="auto"/>
            </w:pPr>
            <w:r>
              <w:t>a) je v prodlení s udržováním v platnosti bankovní záruky podle Pod-článku 4.4 (Zajištění splnění smlouvy)</w:t>
            </w:r>
          </w:p>
          <w:p w:rsidR="00D110D6" w:rsidRDefault="00134224">
            <w:pPr>
              <w:pStyle w:val="Jin0"/>
              <w:shd w:val="clear" w:color="auto" w:fill="auto"/>
              <w:spacing w:after="0" w:line="288" w:lineRule="auto"/>
            </w:pPr>
            <w:r>
              <w:t>10 % průběžné platby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1238"/>
          <w:jc w:val="center"/>
        </w:trPr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10D6" w:rsidRDefault="00D110D6"/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11.3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0D6" w:rsidRDefault="00134224">
            <w:pPr>
              <w:pStyle w:val="Jin0"/>
              <w:shd w:val="clear" w:color="auto" w:fill="auto"/>
              <w:spacing w:after="0" w:line="290" w:lineRule="auto"/>
            </w:pPr>
            <w:r>
              <w:t>b) přes pokyn Objednatele ke zjednání nápravy neplní povinnosti podle Pod-článku 4.8 (Bezpečnost a ochrana zdraví při pr</w:t>
            </w:r>
            <w:r>
              <w:t>áci) 10 % průběžné platby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1512"/>
          <w:jc w:val="center"/>
        </w:trPr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10D6" w:rsidRDefault="00D110D6"/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11.3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0D6" w:rsidRDefault="00134224">
            <w:pPr>
              <w:pStyle w:val="Jin0"/>
              <w:shd w:val="clear" w:color="auto" w:fill="auto"/>
              <w:spacing w:after="0" w:line="283" w:lineRule="auto"/>
            </w:pPr>
            <w:r>
              <w:t>c) nepředloží na základě pokynu Objednatele ve stanoveném termínu aktualizovaný Harmonogram podle Pod- článku 7.2 (Harmonogram)</w:t>
            </w:r>
          </w:p>
          <w:p w:rsidR="00D110D6" w:rsidRDefault="00134224">
            <w:pPr>
              <w:pStyle w:val="Jin0"/>
              <w:shd w:val="clear" w:color="auto" w:fill="auto"/>
              <w:spacing w:after="0" w:line="283" w:lineRule="auto"/>
            </w:pPr>
            <w:r>
              <w:t>10 % průběžné platby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10D6" w:rsidRDefault="00D110D6"/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11.3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0D6" w:rsidRDefault="00134224">
            <w:pPr>
              <w:pStyle w:val="Jin0"/>
              <w:shd w:val="clear" w:color="auto" w:fill="auto"/>
              <w:spacing w:after="0" w:line="293" w:lineRule="auto"/>
            </w:pPr>
            <w:r>
              <w:t xml:space="preserve">d) nepředloží nebo neudržuje v platnosti pojistné smlouvy podle </w:t>
            </w:r>
            <w:r>
              <w:t>Článku 14 (Pojištění)</w:t>
            </w:r>
          </w:p>
          <w:p w:rsidR="00D110D6" w:rsidRDefault="00134224">
            <w:pPr>
              <w:pStyle w:val="Jin0"/>
              <w:shd w:val="clear" w:color="auto" w:fill="auto"/>
              <w:spacing w:after="0" w:line="293" w:lineRule="auto"/>
            </w:pPr>
            <w:r>
              <w:t>10 % průběžné platby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Měna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11.7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Koruna česká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Zálohová platba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11.9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Nepoužije se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1824"/>
          <w:jc w:val="center"/>
        </w:trPr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83" w:lineRule="auto"/>
            </w:pPr>
            <w:r>
              <w:t>Povinnost Zhotovitele zaplatit smluvní pokutu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12.5 a)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0D6" w:rsidRDefault="00134224">
            <w:pPr>
              <w:pStyle w:val="Jin0"/>
              <w:shd w:val="clear" w:color="auto" w:fill="auto"/>
              <w:spacing w:after="0" w:line="286" w:lineRule="auto"/>
            </w:pPr>
            <w:r>
              <w:t xml:space="preserve">Zhotovitel nedodrží lhůty (a další časová určení) stanovené jemu v rozhodnutí příslušného </w:t>
            </w:r>
            <w:r>
              <w:t>veřejnoprávního orgánu podle pod-odstavce 4.1.8 Pod-článku 4.1 (Obecné povinnosti)</w:t>
            </w:r>
          </w:p>
          <w:p w:rsidR="00D110D6" w:rsidRDefault="00134224">
            <w:pPr>
              <w:pStyle w:val="Jin0"/>
              <w:shd w:val="clear" w:color="auto" w:fill="auto"/>
              <w:spacing w:after="0" w:line="286" w:lineRule="auto"/>
            </w:pPr>
            <w:r>
              <w:t>30.000 Kč za každý případ porušení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1214"/>
          <w:jc w:val="center"/>
        </w:trPr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10D6" w:rsidRDefault="00D110D6"/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12.5 b)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0D6" w:rsidRDefault="00134224">
            <w:pPr>
              <w:pStyle w:val="Jin0"/>
              <w:shd w:val="clear" w:color="auto" w:fill="auto"/>
              <w:spacing w:after="0" w:line="288" w:lineRule="auto"/>
            </w:pPr>
            <w:r>
              <w:t>Zhotovitel poruší povinnost podle Pod- článku 4.3 (Subdodávky)</w:t>
            </w:r>
          </w:p>
          <w:p w:rsidR="00D110D6" w:rsidRDefault="00134224">
            <w:pPr>
              <w:pStyle w:val="Jin0"/>
              <w:shd w:val="clear" w:color="auto" w:fill="auto"/>
              <w:spacing w:after="0" w:line="288" w:lineRule="auto"/>
            </w:pPr>
            <w:r>
              <w:t>3 467,50 Kč za každý jednotlivý případ porušení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1522"/>
          <w:jc w:val="center"/>
        </w:trPr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10D6" w:rsidRDefault="00D110D6"/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12.5 c)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88" w:lineRule="auto"/>
            </w:pPr>
            <w:r>
              <w:t>Zhotovitel nedodrží Dobu pro dokončení podle Článku 7 (Doba pro dokončení) 693,50 Kč za každý započatý den prodlení Zhotovitele s dokončením Díla v Době pro dokončení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1003"/>
          <w:jc w:val="center"/>
        </w:trPr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10D6" w:rsidRDefault="00D110D6"/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12.5 d)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Nepoužije se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0D6" w:rsidRDefault="00D110D6"/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12.5 e)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Nepoužije se</w:t>
            </w:r>
          </w:p>
        </w:tc>
      </w:tr>
    </w:tbl>
    <w:p w:rsidR="00D110D6" w:rsidRDefault="0013422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6"/>
        <w:gridCol w:w="1613"/>
        <w:gridCol w:w="4406"/>
      </w:tblGrid>
      <w:tr w:rsidR="00D110D6">
        <w:tblPrEx>
          <w:tblCellMar>
            <w:top w:w="0" w:type="dxa"/>
            <w:bottom w:w="0" w:type="dxa"/>
          </w:tblCellMar>
        </w:tblPrEx>
        <w:trPr>
          <w:trHeight w:hRule="exact" w:val="1234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88" w:lineRule="auto"/>
            </w:pPr>
            <w:r>
              <w:rPr>
                <w:b/>
                <w:bCs/>
              </w:rPr>
              <w:lastRenderedPageBreak/>
              <w:t>Název Pod-článku Smluvních podmínek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88" w:lineRule="auto"/>
            </w:pPr>
            <w:r>
              <w:rPr>
                <w:b/>
                <w:bCs/>
              </w:rPr>
              <w:t>Číslo Pod- článku Smluvních podmínek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Údaje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1234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D110D6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12.5 f)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0D6" w:rsidRDefault="00134224">
            <w:pPr>
              <w:pStyle w:val="Jin0"/>
              <w:shd w:val="clear" w:color="auto" w:fill="auto"/>
              <w:spacing w:after="0" w:line="293" w:lineRule="auto"/>
            </w:pPr>
            <w:r>
              <w:t>Zhotovitel neodstraní vadu nebo poškození do data oznámeného Objednatelem podle Pod-článku 9.1.</w:t>
            </w:r>
          </w:p>
          <w:p w:rsidR="00D110D6" w:rsidRDefault="00134224">
            <w:pPr>
              <w:pStyle w:val="Jin0"/>
              <w:shd w:val="clear" w:color="auto" w:fill="auto"/>
              <w:spacing w:after="0" w:line="293" w:lineRule="auto"/>
            </w:pPr>
            <w:r>
              <w:t>138,70 Kč za každý započatý den prodlení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0D6" w:rsidRDefault="00134224">
            <w:pPr>
              <w:pStyle w:val="Jin0"/>
              <w:shd w:val="clear" w:color="auto" w:fill="auto"/>
              <w:spacing w:after="0" w:line="288" w:lineRule="auto"/>
            </w:pPr>
            <w:r>
              <w:t>Maximální celková výše smluvních pokut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12.5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 xml:space="preserve">30 % Přijaté smluvní </w:t>
            </w:r>
            <w:r>
              <w:t>částky bez DPH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Výše pojistného plnění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14.2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1 % z Přijaté smluvní částky bez DPH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0D6" w:rsidRDefault="00134224">
            <w:pPr>
              <w:pStyle w:val="Jin0"/>
              <w:shd w:val="clear" w:color="auto" w:fill="auto"/>
              <w:spacing w:after="0" w:line="288" w:lineRule="auto"/>
            </w:pPr>
            <w:r>
              <w:t>Rozsah stavebně montážního pojištění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14.2.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Nepoužije se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Způsob rozhodování sporů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15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0D6" w:rsidRDefault="00134224">
            <w:pPr>
              <w:pStyle w:val="Jin0"/>
              <w:shd w:val="clear" w:color="auto" w:fill="auto"/>
              <w:spacing w:after="0" w:line="293" w:lineRule="auto"/>
            </w:pPr>
            <w:r>
              <w:t>Použije se varianta B: Rozhodování před obecným soudem</w:t>
            </w:r>
          </w:p>
        </w:tc>
      </w:tr>
    </w:tbl>
    <w:p w:rsidR="00D110D6" w:rsidRDefault="00D110D6">
      <w:pPr>
        <w:sectPr w:rsidR="00D110D6">
          <w:pgSz w:w="11900" w:h="16840"/>
          <w:pgMar w:top="1742" w:right="1432" w:bottom="1649" w:left="1534" w:header="1314" w:footer="3" w:gutter="0"/>
          <w:pgNumType w:start="9"/>
          <w:cols w:space="720"/>
          <w:noEndnote/>
          <w:docGrid w:linePitch="360"/>
          <w15:footnoteColumns w:val="1"/>
        </w:sectPr>
      </w:pPr>
    </w:p>
    <w:p w:rsidR="00D110D6" w:rsidRDefault="00134224">
      <w:pPr>
        <w:pStyle w:val="Nadpis30"/>
        <w:keepNext/>
        <w:keepLines/>
        <w:shd w:val="clear" w:color="auto" w:fill="auto"/>
        <w:spacing w:after="100"/>
      </w:pPr>
      <w:bookmarkStart w:id="6" w:name="bookmark6"/>
      <w:bookmarkStart w:id="7" w:name="bookmark7"/>
      <w:r>
        <w:lastRenderedPageBreak/>
        <w:t>PŘÍLOHA</w:t>
      </w:r>
      <w:bookmarkEnd w:id="6"/>
      <w:bookmarkEnd w:id="7"/>
    </w:p>
    <w:p w:rsidR="00D110D6" w:rsidRDefault="00134224">
      <w:pPr>
        <w:pStyle w:val="Nadpis30"/>
        <w:keepNext/>
        <w:keepLines/>
        <w:shd w:val="clear" w:color="auto" w:fill="auto"/>
        <w:spacing w:after="440"/>
      </w:pPr>
      <w:bookmarkStart w:id="8" w:name="bookmark8"/>
      <w:bookmarkStart w:id="9" w:name="bookmark9"/>
      <w:r>
        <w:t>- POSTUP PŘI VARIACÍCH -</w:t>
      </w:r>
      <w:bookmarkEnd w:id="8"/>
      <w:bookmarkEnd w:id="9"/>
    </w:p>
    <w:p w:rsidR="00D110D6" w:rsidRDefault="00134224">
      <w:pPr>
        <w:pStyle w:val="Zkladntext1"/>
        <w:numPr>
          <w:ilvl w:val="0"/>
          <w:numId w:val="5"/>
        </w:numPr>
        <w:shd w:val="clear" w:color="auto" w:fill="auto"/>
        <w:tabs>
          <w:tab w:val="left" w:pos="468"/>
        </w:tabs>
        <w:spacing w:after="40" w:line="290" w:lineRule="auto"/>
        <w:ind w:left="480" w:hanging="480"/>
        <w:jc w:val="both"/>
      </w:pPr>
      <w:r>
        <w:t xml:space="preserve">Tento dokument, jako součást Přílohy, závazně doplňuje obecný postup Stran při </w:t>
      </w:r>
      <w:r>
        <w:rPr>
          <w:i/>
          <w:iCs/>
        </w:rPr>
        <w:t>Variacích,</w:t>
      </w:r>
      <w:r>
        <w:t xml:space="preserve"> tj. změnách Díla nařízených nebo schválených jako Variace podle Článku 10 Smluvních podmínek; v návaznosti na obecnou právní úpravu d</w:t>
      </w:r>
      <w:r>
        <w:t>efinovanou zákonem č. 134/2016 Sb., o zadávání veřejných zakázek, ve znění pozdějších předpisů a v návaznosti na vnitro-organizační předpisy Objednatele.</w:t>
      </w:r>
    </w:p>
    <w:p w:rsidR="00D110D6" w:rsidRDefault="00134224">
      <w:pPr>
        <w:pStyle w:val="Zkladntext1"/>
        <w:numPr>
          <w:ilvl w:val="0"/>
          <w:numId w:val="5"/>
        </w:numPr>
        <w:shd w:val="clear" w:color="auto" w:fill="auto"/>
        <w:tabs>
          <w:tab w:val="left" w:pos="468"/>
        </w:tabs>
        <w:spacing w:after="40" w:line="290" w:lineRule="auto"/>
        <w:ind w:left="480" w:hanging="480"/>
        <w:jc w:val="both"/>
      </w:pPr>
      <w:r>
        <w:t xml:space="preserve">Pro účely administrace se </w:t>
      </w:r>
      <w:r>
        <w:rPr>
          <w:i/>
          <w:iCs/>
        </w:rPr>
        <w:t>Variací</w:t>
      </w:r>
      <w:r>
        <w:t xml:space="preserve"> rozumí Změna, tj. jakákoli změna Díla sjednaného na základě původníh</w:t>
      </w:r>
      <w:r>
        <w:t>o zadávacího řízení veřejné zakázky. Variací není měření skutečně provedeného množství plnění nebo Smluvní kompenzační nárok (Claim).</w:t>
      </w:r>
    </w:p>
    <w:p w:rsidR="00D110D6" w:rsidRDefault="00134224">
      <w:pPr>
        <w:pStyle w:val="Zkladntext1"/>
        <w:numPr>
          <w:ilvl w:val="0"/>
          <w:numId w:val="5"/>
        </w:numPr>
        <w:shd w:val="clear" w:color="auto" w:fill="auto"/>
        <w:tabs>
          <w:tab w:val="left" w:pos="468"/>
        </w:tabs>
        <w:spacing w:after="40" w:line="283" w:lineRule="auto"/>
        <w:ind w:left="480" w:hanging="480"/>
        <w:jc w:val="both"/>
      </w:pPr>
      <w:r>
        <w:t xml:space="preserve">V případě, že </w:t>
      </w:r>
      <w:r>
        <w:rPr>
          <w:i/>
          <w:iCs/>
        </w:rPr>
        <w:t>Variace</w:t>
      </w:r>
      <w:r>
        <w:t xml:space="preserve"> zahrnuje změnu množství nebo kvality plnění, budou parametry změny závazku definovány ve Změnovém listu, potvrzeném (podepsaném) Stranami.</w:t>
      </w:r>
    </w:p>
    <w:p w:rsidR="00D110D6" w:rsidRDefault="00134224">
      <w:pPr>
        <w:pStyle w:val="Zkladntext1"/>
        <w:numPr>
          <w:ilvl w:val="0"/>
          <w:numId w:val="5"/>
        </w:numPr>
        <w:shd w:val="clear" w:color="auto" w:fill="auto"/>
        <w:tabs>
          <w:tab w:val="left" w:pos="468"/>
        </w:tabs>
        <w:spacing w:after="40" w:line="288" w:lineRule="auto"/>
        <w:ind w:left="480" w:hanging="480"/>
        <w:jc w:val="both"/>
      </w:pPr>
      <w:r>
        <w:t>Pokud vznese Objednatel na Zhotovitele požadavek na předložení návrhu variace s uvedením přiměřené lhůty, ve které m</w:t>
      </w:r>
      <w:r>
        <w:t>á být návrh předložen, předloží Zhotovitel návrh variace Objednateli ve formě Změnového listu včetně příloh (vzory jsou součástí Smlouvy) a dalších dokladů nezbytných pro řádné zdůvodnění, popis, dokladování a ocenění Variace.</w:t>
      </w:r>
    </w:p>
    <w:p w:rsidR="00D110D6" w:rsidRDefault="00134224">
      <w:pPr>
        <w:pStyle w:val="Zkladntext1"/>
        <w:numPr>
          <w:ilvl w:val="0"/>
          <w:numId w:val="5"/>
        </w:numPr>
        <w:shd w:val="clear" w:color="auto" w:fill="auto"/>
        <w:tabs>
          <w:tab w:val="left" w:pos="468"/>
        </w:tabs>
        <w:spacing w:after="40" w:line="290" w:lineRule="auto"/>
        <w:ind w:left="480" w:hanging="480"/>
        <w:jc w:val="both"/>
      </w:pPr>
      <w:r>
        <w:t>Předložený návrh Objednatel s</w:t>
      </w:r>
      <w:r>
        <w:t xml:space="preserve">e Zhotovitelem projedná a výsledky jednání zaznamená do Zápisu o projednání ocenění soupisu prací a ceny stavebního objektu/provozního souboru, kterého se </w:t>
      </w:r>
      <w:r>
        <w:rPr>
          <w:i/>
          <w:iCs/>
        </w:rPr>
        <w:t>Variace</w:t>
      </w:r>
      <w:r>
        <w:t xml:space="preserve"> týká.</w:t>
      </w:r>
    </w:p>
    <w:p w:rsidR="00D110D6" w:rsidRDefault="00134224">
      <w:pPr>
        <w:pStyle w:val="Zkladntext1"/>
        <w:numPr>
          <w:ilvl w:val="0"/>
          <w:numId w:val="5"/>
        </w:numPr>
        <w:shd w:val="clear" w:color="auto" w:fill="auto"/>
        <w:tabs>
          <w:tab w:val="left" w:pos="468"/>
        </w:tabs>
        <w:spacing w:after="40" w:line="290" w:lineRule="auto"/>
        <w:ind w:left="480" w:hanging="480"/>
        <w:jc w:val="both"/>
      </w:pPr>
      <w:r>
        <w:t xml:space="preserve">Objednatel vydá Zhotoviteli pokyn k provedení </w:t>
      </w:r>
      <w:r>
        <w:rPr>
          <w:i/>
          <w:iCs/>
        </w:rPr>
        <w:t>Variace</w:t>
      </w:r>
      <w:r>
        <w:t xml:space="preserve"> v rozsahu dle Změnového listu nep</w:t>
      </w:r>
      <w:r>
        <w:t xml:space="preserve">rodleně po potvrzení (podpisu) Změnového listu. Objednatel nemůže Zhotoviteli pokyn k provedení </w:t>
      </w:r>
      <w:r>
        <w:rPr>
          <w:i/>
          <w:iCs/>
        </w:rPr>
        <w:t>Variace</w:t>
      </w:r>
      <w:r>
        <w:t xml:space="preserve"> před potvrzením (podpisem) Změnového listu vydat s výjimkou uvedenou v bodě (7).</w:t>
      </w:r>
    </w:p>
    <w:p w:rsidR="00D110D6" w:rsidRDefault="00134224">
      <w:pPr>
        <w:pStyle w:val="Zkladntext1"/>
        <w:numPr>
          <w:ilvl w:val="0"/>
          <w:numId w:val="5"/>
        </w:numPr>
        <w:shd w:val="clear" w:color="auto" w:fill="auto"/>
        <w:tabs>
          <w:tab w:val="left" w:pos="468"/>
        </w:tabs>
        <w:spacing w:after="40" w:line="288" w:lineRule="auto"/>
        <w:ind w:left="480" w:hanging="480"/>
        <w:jc w:val="both"/>
      </w:pPr>
      <w:r>
        <w:t xml:space="preserve">Objednatel může vydat pokyn k provedení </w:t>
      </w:r>
      <w:r>
        <w:rPr>
          <w:i/>
          <w:iCs/>
        </w:rPr>
        <w:t>Variace</w:t>
      </w:r>
      <w:r>
        <w:t xml:space="preserve"> před potvrzením (podpis</w:t>
      </w:r>
      <w:r>
        <w:t>em) Změnového listu v případě, kdy by byl zásadně narušen postup prací a v důsledku toho by hrozilo přerušení prací, anebo vznik škody. Zásadním narušením postupu prací dle předchozí věty není prodlení Zhotovitele s předložením návrhu variace dle Pod-článk</w:t>
      </w:r>
      <w:r>
        <w:t>u 10.5 Smluvních podmínek.</w:t>
      </w:r>
    </w:p>
    <w:p w:rsidR="00D110D6" w:rsidRDefault="00134224">
      <w:pPr>
        <w:pStyle w:val="Zkladntext1"/>
        <w:numPr>
          <w:ilvl w:val="0"/>
          <w:numId w:val="5"/>
        </w:numPr>
        <w:shd w:val="clear" w:color="auto" w:fill="auto"/>
        <w:tabs>
          <w:tab w:val="left" w:pos="468"/>
        </w:tabs>
        <w:spacing w:after="40" w:line="293" w:lineRule="auto"/>
        <w:ind w:left="480" w:hanging="480"/>
        <w:jc w:val="both"/>
      </w:pPr>
      <w:r>
        <w:t>Jiné výjimky nad rámec předchozích ustanovení může z důvodů hodných zvláštního zřetele schválit oprávněná osoba objednatele.</w:t>
      </w:r>
    </w:p>
    <w:p w:rsidR="00D110D6" w:rsidRDefault="00134224">
      <w:pPr>
        <w:pStyle w:val="Zkladntext1"/>
        <w:numPr>
          <w:ilvl w:val="0"/>
          <w:numId w:val="5"/>
        </w:numPr>
        <w:shd w:val="clear" w:color="auto" w:fill="auto"/>
        <w:tabs>
          <w:tab w:val="left" w:pos="468"/>
        </w:tabs>
        <w:spacing w:after="40" w:line="286" w:lineRule="auto"/>
        <w:ind w:left="480" w:hanging="480"/>
        <w:jc w:val="both"/>
        <w:sectPr w:rsidR="00D110D6">
          <w:pgSz w:w="11900" w:h="16840"/>
          <w:pgMar w:top="1683" w:right="1574" w:bottom="1683" w:left="1898" w:header="1255" w:footer="3" w:gutter="0"/>
          <w:cols w:space="720"/>
          <w:noEndnote/>
          <w:docGrid w:linePitch="360"/>
          <w15:footnoteColumns w:val="1"/>
        </w:sectPr>
      </w:pPr>
      <w:r>
        <w:t>Do doby potvrzení (podpisu) Změnového listu nemohou být práce obsažené v tomto Z</w:t>
      </w:r>
      <w:r>
        <w:t>měnovém listu zahrnuty do Vyúčtování (fakturace). Pokud Vyúčtování (fakturace) bude takové práce obsahovat, nebude Objednatel k Vyúčtování (fakturaci) přihlížet a Vyúčtování (fakturu) vrátí Zhotoviteli k přepracování.</w:t>
      </w:r>
    </w:p>
    <w:p w:rsidR="00D110D6" w:rsidRDefault="00134224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1017270</wp:posOffset>
            </wp:positionH>
            <wp:positionV relativeFrom="margin">
              <wp:posOffset>0</wp:posOffset>
            </wp:positionV>
            <wp:extent cx="5297170" cy="804037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5297170" cy="804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10D6" w:rsidRDefault="00D110D6">
      <w:pPr>
        <w:spacing w:line="360" w:lineRule="exact"/>
      </w:pPr>
    </w:p>
    <w:p w:rsidR="00D110D6" w:rsidRDefault="00D110D6">
      <w:pPr>
        <w:spacing w:line="360" w:lineRule="exact"/>
      </w:pPr>
    </w:p>
    <w:p w:rsidR="00D110D6" w:rsidRDefault="00D110D6">
      <w:pPr>
        <w:spacing w:line="360" w:lineRule="exact"/>
      </w:pPr>
    </w:p>
    <w:p w:rsidR="00D110D6" w:rsidRDefault="00D110D6">
      <w:pPr>
        <w:spacing w:line="360" w:lineRule="exact"/>
      </w:pPr>
    </w:p>
    <w:p w:rsidR="00D110D6" w:rsidRDefault="00D110D6">
      <w:pPr>
        <w:spacing w:line="360" w:lineRule="exact"/>
      </w:pPr>
    </w:p>
    <w:p w:rsidR="00D110D6" w:rsidRDefault="00D110D6">
      <w:pPr>
        <w:spacing w:line="360" w:lineRule="exact"/>
      </w:pPr>
    </w:p>
    <w:p w:rsidR="00D110D6" w:rsidRDefault="00D110D6">
      <w:pPr>
        <w:spacing w:line="360" w:lineRule="exact"/>
      </w:pPr>
    </w:p>
    <w:p w:rsidR="00D110D6" w:rsidRDefault="00D110D6">
      <w:pPr>
        <w:spacing w:line="360" w:lineRule="exact"/>
      </w:pPr>
    </w:p>
    <w:p w:rsidR="00D110D6" w:rsidRDefault="00D110D6">
      <w:pPr>
        <w:spacing w:line="360" w:lineRule="exact"/>
      </w:pPr>
    </w:p>
    <w:p w:rsidR="00D110D6" w:rsidRDefault="00D110D6">
      <w:pPr>
        <w:spacing w:line="360" w:lineRule="exact"/>
      </w:pPr>
    </w:p>
    <w:p w:rsidR="00D110D6" w:rsidRDefault="00D110D6">
      <w:pPr>
        <w:spacing w:line="360" w:lineRule="exact"/>
      </w:pPr>
    </w:p>
    <w:p w:rsidR="00D110D6" w:rsidRDefault="00D110D6">
      <w:pPr>
        <w:spacing w:line="360" w:lineRule="exact"/>
      </w:pPr>
    </w:p>
    <w:p w:rsidR="00D110D6" w:rsidRDefault="00D110D6">
      <w:pPr>
        <w:spacing w:line="360" w:lineRule="exact"/>
      </w:pPr>
    </w:p>
    <w:p w:rsidR="00D110D6" w:rsidRDefault="00D110D6">
      <w:pPr>
        <w:spacing w:line="360" w:lineRule="exact"/>
      </w:pPr>
    </w:p>
    <w:p w:rsidR="00D110D6" w:rsidRDefault="00D110D6">
      <w:pPr>
        <w:spacing w:line="360" w:lineRule="exact"/>
      </w:pPr>
    </w:p>
    <w:p w:rsidR="00D110D6" w:rsidRDefault="00D110D6">
      <w:pPr>
        <w:spacing w:line="360" w:lineRule="exact"/>
      </w:pPr>
    </w:p>
    <w:p w:rsidR="00D110D6" w:rsidRDefault="00D110D6">
      <w:pPr>
        <w:spacing w:line="360" w:lineRule="exact"/>
      </w:pPr>
    </w:p>
    <w:p w:rsidR="00D110D6" w:rsidRDefault="00D110D6">
      <w:pPr>
        <w:spacing w:line="360" w:lineRule="exact"/>
      </w:pPr>
    </w:p>
    <w:p w:rsidR="00D110D6" w:rsidRDefault="00D110D6">
      <w:pPr>
        <w:spacing w:line="360" w:lineRule="exact"/>
      </w:pPr>
    </w:p>
    <w:p w:rsidR="00D110D6" w:rsidRDefault="00D110D6">
      <w:pPr>
        <w:spacing w:line="360" w:lineRule="exact"/>
      </w:pPr>
    </w:p>
    <w:p w:rsidR="00D110D6" w:rsidRDefault="00D110D6">
      <w:pPr>
        <w:spacing w:line="360" w:lineRule="exact"/>
      </w:pPr>
    </w:p>
    <w:p w:rsidR="00D110D6" w:rsidRDefault="00D110D6">
      <w:pPr>
        <w:spacing w:line="360" w:lineRule="exact"/>
      </w:pPr>
    </w:p>
    <w:p w:rsidR="00D110D6" w:rsidRDefault="00D110D6">
      <w:pPr>
        <w:spacing w:line="360" w:lineRule="exact"/>
      </w:pPr>
    </w:p>
    <w:p w:rsidR="00D110D6" w:rsidRDefault="00D110D6">
      <w:pPr>
        <w:spacing w:line="360" w:lineRule="exact"/>
      </w:pPr>
    </w:p>
    <w:p w:rsidR="00D110D6" w:rsidRDefault="00D110D6">
      <w:pPr>
        <w:spacing w:line="360" w:lineRule="exact"/>
      </w:pPr>
    </w:p>
    <w:p w:rsidR="00D110D6" w:rsidRDefault="00D110D6">
      <w:pPr>
        <w:spacing w:line="360" w:lineRule="exact"/>
      </w:pPr>
    </w:p>
    <w:p w:rsidR="00D110D6" w:rsidRDefault="00D110D6">
      <w:pPr>
        <w:spacing w:line="360" w:lineRule="exact"/>
      </w:pPr>
    </w:p>
    <w:p w:rsidR="00D110D6" w:rsidRDefault="00D110D6">
      <w:pPr>
        <w:spacing w:line="360" w:lineRule="exact"/>
      </w:pPr>
    </w:p>
    <w:p w:rsidR="00D110D6" w:rsidRDefault="00D110D6">
      <w:pPr>
        <w:spacing w:line="360" w:lineRule="exact"/>
      </w:pPr>
    </w:p>
    <w:p w:rsidR="00D110D6" w:rsidRDefault="00D110D6">
      <w:pPr>
        <w:spacing w:line="360" w:lineRule="exact"/>
      </w:pPr>
    </w:p>
    <w:p w:rsidR="00D110D6" w:rsidRDefault="00D110D6">
      <w:pPr>
        <w:spacing w:line="360" w:lineRule="exact"/>
      </w:pPr>
    </w:p>
    <w:p w:rsidR="00D110D6" w:rsidRDefault="00D110D6">
      <w:pPr>
        <w:spacing w:line="360" w:lineRule="exact"/>
      </w:pPr>
    </w:p>
    <w:p w:rsidR="00D110D6" w:rsidRDefault="00D110D6">
      <w:pPr>
        <w:spacing w:line="360" w:lineRule="exact"/>
      </w:pPr>
    </w:p>
    <w:p w:rsidR="00D110D6" w:rsidRDefault="00D110D6">
      <w:pPr>
        <w:spacing w:after="417" w:line="1" w:lineRule="exact"/>
      </w:pPr>
    </w:p>
    <w:p w:rsidR="00D110D6" w:rsidRDefault="00D110D6">
      <w:pPr>
        <w:spacing w:line="1" w:lineRule="exact"/>
        <w:sectPr w:rsidR="00D110D6">
          <w:pgSz w:w="11900" w:h="16840"/>
          <w:pgMar w:top="1712" w:right="876" w:bottom="394" w:left="1405" w:header="1284" w:footer="3" w:gutter="0"/>
          <w:cols w:space="720"/>
          <w:noEndnote/>
          <w:docGrid w:linePitch="360"/>
          <w15:footnoteColumns w:val="1"/>
        </w:sectPr>
      </w:pPr>
    </w:p>
    <w:p w:rsidR="00D110D6" w:rsidRDefault="00D110D6">
      <w:pPr>
        <w:spacing w:before="13" w:after="13" w:line="240" w:lineRule="exact"/>
        <w:rPr>
          <w:sz w:val="19"/>
          <w:szCs w:val="19"/>
        </w:rPr>
      </w:pPr>
    </w:p>
    <w:p w:rsidR="00D110D6" w:rsidRDefault="00D110D6">
      <w:pPr>
        <w:spacing w:line="1" w:lineRule="exact"/>
        <w:sectPr w:rsidR="00D110D6">
          <w:type w:val="continuous"/>
          <w:pgSz w:w="11900" w:h="16840"/>
          <w:pgMar w:top="1712" w:right="0" w:bottom="394" w:left="0" w:header="0" w:footer="3" w:gutter="0"/>
          <w:cols w:space="720"/>
          <w:noEndnote/>
          <w:docGrid w:linePitch="360"/>
          <w15:footnoteColumns w:val="1"/>
        </w:sectPr>
      </w:pPr>
    </w:p>
    <w:p w:rsidR="00D110D6" w:rsidRDefault="00134224" w:rsidP="00232ABE">
      <w:pPr>
        <w:pStyle w:val="Zkladntext40"/>
        <w:shd w:val="clear" w:color="auto" w:fill="auto"/>
        <w:sectPr w:rsidR="00D110D6">
          <w:type w:val="continuous"/>
          <w:pgSz w:w="11900" w:h="16840"/>
          <w:pgMar w:top="1712" w:right="6026" w:bottom="394" w:left="1405" w:header="0" w:footer="3" w:gutter="0"/>
          <w:cols w:space="720"/>
          <w:noEndnote/>
          <w:docGrid w:linePitch="360"/>
          <w15:footnoteColumns w:val="1"/>
        </w:sectPr>
      </w:pPr>
      <w:r>
        <w:lastRenderedPageBreak/>
        <w:t>Digitálně podepsa</w:t>
      </w:r>
      <w:r w:rsidRPr="00232ABE">
        <w:rPr>
          <w:highlight w:val="black"/>
        </w:rPr>
        <w:t>l</w:t>
      </w:r>
      <w:r w:rsidR="00232ABE" w:rsidRPr="00232ABE">
        <w:rPr>
          <w:highlight w:val="black"/>
        </w:rPr>
        <w:t>xxxxxxxxxxxxxxxxxxxxxxxxxxxxxxxxxxx</w:t>
      </w:r>
    </w:p>
    <w:p w:rsidR="00D110D6" w:rsidRDefault="00134224">
      <w:pPr>
        <w:pStyle w:val="Jin0"/>
        <w:framePr w:w="970" w:h="610" w:wrap="none" w:vAnchor="text" w:hAnchor="page" w:x="10056" w:y="30"/>
        <w:shd w:val="clear" w:color="auto" w:fill="auto"/>
        <w:spacing w:after="0" w:line="298" w:lineRule="auto"/>
        <w:rPr>
          <w:sz w:val="10"/>
          <w:szCs w:val="10"/>
        </w:rPr>
      </w:pPr>
      <w:r>
        <w:rPr>
          <w:rFonts w:ascii="Arial" w:eastAsia="Arial" w:hAnsi="Arial" w:cs="Arial"/>
          <w:sz w:val="10"/>
          <w:szCs w:val="10"/>
        </w:rPr>
        <w:lastRenderedPageBreak/>
        <w:t xml:space="preserve">Digitálně </w:t>
      </w:r>
      <w:r w:rsidRPr="00232ABE">
        <w:rPr>
          <w:rFonts w:ascii="Arial" w:eastAsia="Arial" w:hAnsi="Arial" w:cs="Arial"/>
          <w:sz w:val="10"/>
          <w:szCs w:val="10"/>
          <w:highlight w:val="black"/>
        </w:rPr>
        <w:t>podpísa.l J</w:t>
      </w:r>
      <w:r w:rsidR="00232ABE" w:rsidRPr="00232ABE">
        <w:rPr>
          <w:rFonts w:ascii="Arial" w:eastAsia="Arial" w:hAnsi="Arial" w:cs="Arial"/>
          <w:sz w:val="10"/>
          <w:szCs w:val="10"/>
          <w:highlight w:val="black"/>
        </w:rPr>
        <w:t>xxxxxxxxxxxxxxxxxx</w:t>
      </w:r>
      <w:r>
        <w:rPr>
          <w:rFonts w:ascii="Arial" w:eastAsia="Arial" w:hAnsi="Arial" w:cs="Arial"/>
          <w:sz w:val="10"/>
          <w:szCs w:val="10"/>
        </w:rPr>
        <w:t xml:space="preserve"> 2022.04.11 09:22:31 +02'00'</w:t>
      </w:r>
    </w:p>
    <w:p w:rsidR="00D110D6" w:rsidRDefault="00D110D6">
      <w:pPr>
        <w:spacing w:after="714" w:line="1" w:lineRule="exact"/>
      </w:pPr>
    </w:p>
    <w:p w:rsidR="00D110D6" w:rsidRDefault="00D110D6">
      <w:pPr>
        <w:spacing w:line="1" w:lineRule="exact"/>
        <w:sectPr w:rsidR="00D110D6">
          <w:pgSz w:w="11900" w:h="16840"/>
          <w:pgMar w:top="1712" w:right="876" w:bottom="394" w:left="1405" w:header="0" w:footer="3" w:gutter="0"/>
          <w:cols w:space="720"/>
          <w:noEndnote/>
          <w:docGrid w:linePitch="360"/>
          <w15:footnoteColumns w:val="1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749"/>
        <w:gridCol w:w="6768"/>
        <w:gridCol w:w="451"/>
        <w:gridCol w:w="830"/>
        <w:gridCol w:w="1157"/>
        <w:gridCol w:w="1805"/>
      </w:tblGrid>
      <w:tr w:rsidR="00D110D6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231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30"/>
                <w:szCs w:val="30"/>
              </w:rPr>
            </w:pPr>
            <w:r>
              <w:rPr>
                <w:rFonts w:ascii="Calibri" w:eastAsia="Calibri" w:hAnsi="Calibri" w:cs="Calibri"/>
                <w:sz w:val="30"/>
                <w:szCs w:val="30"/>
              </w:rPr>
              <w:lastRenderedPageBreak/>
              <w:t>Položkový rozpis ceny - regenerační postřik AHV v km 60,550 - 56,200 L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9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Poř. č.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4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P.č. dle</w:t>
            </w:r>
          </w:p>
          <w:p w:rsidR="00D110D6" w:rsidRDefault="00134224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OTSKP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Název položky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m.j.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výměra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jed. cena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cena celkem Kč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ind w:firstLine="20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93806a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Omlazující malténová emulze pro AB vozovku s hloubkovými účinky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</w:t>
            </w:r>
            <w:r>
              <w:rPr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0D6" w:rsidRPr="00232ABE" w:rsidRDefault="00232ABE">
            <w:pPr>
              <w:pStyle w:val="Jin0"/>
              <w:shd w:val="clear" w:color="auto" w:fill="auto"/>
              <w:spacing w:after="0" w:line="240" w:lineRule="auto"/>
              <w:ind w:firstLine="160"/>
              <w:rPr>
                <w:sz w:val="14"/>
                <w:szCs w:val="14"/>
                <w:highlight w:val="black"/>
              </w:rPr>
            </w:pPr>
            <w:r w:rsidRPr="00232ABE">
              <w:rPr>
                <w:rFonts w:ascii="Arial" w:eastAsia="Arial" w:hAnsi="Arial" w:cs="Arial"/>
                <w:sz w:val="14"/>
                <w:szCs w:val="14"/>
                <w:highlight w:val="black"/>
              </w:rPr>
              <w:t>xxxxxx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0D6" w:rsidRPr="00232ABE" w:rsidRDefault="00232ABE">
            <w:pPr>
              <w:pStyle w:val="Jin0"/>
              <w:shd w:val="clear" w:color="auto" w:fill="auto"/>
              <w:spacing w:after="0" w:line="240" w:lineRule="auto"/>
              <w:ind w:firstLine="520"/>
              <w:rPr>
                <w:sz w:val="14"/>
                <w:szCs w:val="14"/>
                <w:highlight w:val="black"/>
              </w:rPr>
            </w:pPr>
            <w:r w:rsidRPr="00232ABE">
              <w:rPr>
                <w:rFonts w:ascii="Arial" w:eastAsia="Arial" w:hAnsi="Arial" w:cs="Arial"/>
                <w:sz w:val="14"/>
                <w:szCs w:val="14"/>
                <w:highlight w:val="black"/>
              </w:rPr>
              <w:t>xxxxx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0D6" w:rsidRPr="00232ABE" w:rsidRDefault="00232ABE">
            <w:pPr>
              <w:pStyle w:val="Jin0"/>
              <w:shd w:val="clear" w:color="auto" w:fill="auto"/>
              <w:spacing w:after="0" w:line="240" w:lineRule="auto"/>
              <w:ind w:firstLine="660"/>
              <w:rPr>
                <w:sz w:val="14"/>
                <w:szCs w:val="14"/>
                <w:highlight w:val="black"/>
              </w:rPr>
            </w:pPr>
            <w:r w:rsidRPr="00232ABE">
              <w:rPr>
                <w:rFonts w:ascii="Arial" w:eastAsia="Arial" w:hAnsi="Arial" w:cs="Arial"/>
                <w:sz w:val="14"/>
                <w:szCs w:val="14"/>
                <w:highlight w:val="black"/>
              </w:rPr>
              <w:t>xxxxxxxxxxx</w:t>
            </w:r>
            <w:r w:rsidR="00134224" w:rsidRPr="00232ABE">
              <w:rPr>
                <w:rFonts w:ascii="Arial" w:eastAsia="Arial" w:hAnsi="Arial" w:cs="Arial"/>
                <w:sz w:val="14"/>
                <w:szCs w:val="14"/>
                <w:highlight w:val="black"/>
              </w:rPr>
              <w:t>50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91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D110D6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D110D6">
            <w:pPr>
              <w:rPr>
                <w:sz w:val="10"/>
                <w:szCs w:val="10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0D6" w:rsidRDefault="00134224">
            <w:pPr>
              <w:pStyle w:val="Jin0"/>
              <w:shd w:val="clear" w:color="auto" w:fill="auto"/>
              <w:spacing w:after="0" w:line="326" w:lineRule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aplikace omlazující malténové emulze na asfaltovou obrusnou vrstvu s hloubkovými účinky. Nanesení homogennívrstvy v celé ploše. Provádí se na povrchu obrusné vrstvy SMA mezi VDZvjízsních pruzích PJP a RJP. Součástí prací je měření součinitele podélného tře</w:t>
            </w:r>
            <w:r>
              <w:rPr>
                <w:rFonts w:ascii="Arial" w:eastAsia="Arial" w:hAnsi="Arial" w:cs="Arial"/>
                <w:sz w:val="14"/>
                <w:szCs w:val="14"/>
              </w:rPr>
              <w:t>ní fp v souladu s ČSN 73 6177.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D110D6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D110D6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D110D6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0D6" w:rsidRDefault="00D110D6">
            <w:pPr>
              <w:rPr>
                <w:sz w:val="10"/>
                <w:szCs w:val="10"/>
              </w:rPr>
            </w:pP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ind w:firstLine="20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93882V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Posyp na vyštěpený povrch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</w:t>
            </w:r>
            <w:r>
              <w:rPr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10D6" w:rsidRPr="00232ABE" w:rsidRDefault="00232ABE">
            <w:pPr>
              <w:pStyle w:val="Jin0"/>
              <w:shd w:val="clear" w:color="auto" w:fill="auto"/>
              <w:spacing w:after="0" w:line="240" w:lineRule="auto"/>
              <w:ind w:firstLine="160"/>
              <w:rPr>
                <w:sz w:val="14"/>
                <w:szCs w:val="14"/>
                <w:highlight w:val="black"/>
              </w:rPr>
            </w:pPr>
            <w:r w:rsidRPr="00232ABE">
              <w:rPr>
                <w:rFonts w:ascii="Arial" w:eastAsia="Arial" w:hAnsi="Arial" w:cs="Arial"/>
                <w:sz w:val="14"/>
                <w:szCs w:val="14"/>
                <w:highlight w:val="black"/>
              </w:rPr>
              <w:t>xxxxxxx</w:t>
            </w:r>
            <w:r w:rsidR="00134224" w:rsidRPr="00232ABE">
              <w:rPr>
                <w:rFonts w:ascii="Arial" w:eastAsia="Arial" w:hAnsi="Arial" w:cs="Arial"/>
                <w:sz w:val="14"/>
                <w:szCs w:val="14"/>
                <w:highlight w:val="black"/>
              </w:rPr>
              <w:t>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10D6" w:rsidRPr="00232ABE" w:rsidRDefault="00232ABE">
            <w:pPr>
              <w:pStyle w:val="Jin0"/>
              <w:shd w:val="clear" w:color="auto" w:fill="auto"/>
              <w:spacing w:after="0" w:line="240" w:lineRule="auto"/>
              <w:ind w:firstLine="600"/>
              <w:rPr>
                <w:sz w:val="14"/>
                <w:szCs w:val="14"/>
                <w:highlight w:val="black"/>
              </w:rPr>
            </w:pPr>
            <w:r w:rsidRPr="00232ABE">
              <w:rPr>
                <w:rFonts w:ascii="Arial" w:eastAsia="Arial" w:hAnsi="Arial" w:cs="Arial"/>
                <w:sz w:val="14"/>
                <w:szCs w:val="14"/>
                <w:highlight w:val="black"/>
              </w:rPr>
              <w:t>xxxx</w:t>
            </w:r>
            <w:r w:rsidR="00134224" w:rsidRPr="00232ABE">
              <w:rPr>
                <w:rFonts w:ascii="Arial" w:eastAsia="Arial" w:hAnsi="Arial" w:cs="Arial"/>
                <w:sz w:val="14"/>
                <w:szCs w:val="14"/>
                <w:highlight w:val="black"/>
              </w:rPr>
              <w:t>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0D6" w:rsidRPr="00232ABE" w:rsidRDefault="00232ABE">
            <w:pPr>
              <w:pStyle w:val="Jin0"/>
              <w:shd w:val="clear" w:color="auto" w:fill="auto"/>
              <w:spacing w:after="0" w:line="240" w:lineRule="auto"/>
              <w:ind w:firstLine="780"/>
              <w:rPr>
                <w:sz w:val="14"/>
                <w:szCs w:val="14"/>
                <w:highlight w:val="black"/>
              </w:rPr>
            </w:pPr>
            <w:r w:rsidRPr="00232ABE">
              <w:rPr>
                <w:rFonts w:ascii="Arial" w:eastAsia="Arial" w:hAnsi="Arial" w:cs="Arial"/>
                <w:sz w:val="14"/>
                <w:szCs w:val="14"/>
                <w:highlight w:val="black"/>
              </w:rPr>
              <w:t>xxxxxxxx</w:t>
            </w:r>
            <w:r w:rsidR="00134224" w:rsidRPr="00232ABE">
              <w:rPr>
                <w:rFonts w:ascii="Arial" w:eastAsia="Arial" w:hAnsi="Arial" w:cs="Arial"/>
                <w:sz w:val="14"/>
                <w:szCs w:val="14"/>
                <w:highlight w:val="black"/>
              </w:rPr>
              <w:t>,00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D110D6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D110D6">
            <w:pPr>
              <w:rPr>
                <w:sz w:val="10"/>
                <w:szCs w:val="10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0D6" w:rsidRDefault="00134224">
            <w:pPr>
              <w:pStyle w:val="Jin0"/>
              <w:shd w:val="clear" w:color="auto" w:fill="auto"/>
              <w:spacing w:after="0" w:line="322" w:lineRule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nanášení jemné frakce (0/2 či 0/4) - písčitá - pro vysátí nadbytečné vlhkosti z povrchu SMA, včetně důkladného vyčištění povrchu vozovky před jejím </w:t>
            </w:r>
            <w:r>
              <w:rPr>
                <w:rFonts w:ascii="Arial" w:eastAsia="Arial" w:hAnsi="Arial" w:cs="Arial"/>
                <w:sz w:val="14"/>
                <w:szCs w:val="14"/>
              </w:rPr>
              <w:t>zprovozněním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D110D6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D110D6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D110D6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0D6" w:rsidRDefault="00D110D6">
            <w:pPr>
              <w:rPr>
                <w:sz w:val="10"/>
                <w:szCs w:val="10"/>
              </w:rPr>
            </w:pP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D110D6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FFFFFF"/>
          </w:tcPr>
          <w:p w:rsidR="00D110D6" w:rsidRDefault="00D110D6">
            <w:pPr>
              <w:rPr>
                <w:sz w:val="10"/>
                <w:szCs w:val="10"/>
              </w:rPr>
            </w:pPr>
          </w:p>
        </w:tc>
        <w:tc>
          <w:tcPr>
            <w:tcW w:w="6768" w:type="dxa"/>
            <w:tcBorders>
              <w:top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Celkem cena bez DPH</w:t>
            </w:r>
          </w:p>
        </w:tc>
        <w:tc>
          <w:tcPr>
            <w:tcW w:w="451" w:type="dxa"/>
            <w:tcBorders>
              <w:top w:val="single" w:sz="4" w:space="0" w:color="auto"/>
            </w:tcBorders>
            <w:shd w:val="clear" w:color="auto" w:fill="FFFFFF"/>
          </w:tcPr>
          <w:p w:rsidR="00D110D6" w:rsidRDefault="00D110D6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</w:tcPr>
          <w:p w:rsidR="00D110D6" w:rsidRDefault="00D110D6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</w:tcPr>
          <w:p w:rsidR="00D110D6" w:rsidRDefault="00D110D6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ind w:firstLine="66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1 366 987,50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52" w:type="dxa"/>
            <w:tcBorders>
              <w:top w:val="single" w:sz="4" w:space="0" w:color="auto"/>
            </w:tcBorders>
            <w:shd w:val="clear" w:color="auto" w:fill="FFFFFF"/>
          </w:tcPr>
          <w:p w:rsidR="00D110D6" w:rsidRDefault="00D110D6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FFFFFF"/>
          </w:tcPr>
          <w:p w:rsidR="00D110D6" w:rsidRDefault="00D110D6">
            <w:pPr>
              <w:rPr>
                <w:sz w:val="10"/>
                <w:szCs w:val="10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DPH 21%</w:t>
            </w:r>
          </w:p>
        </w:tc>
        <w:tc>
          <w:tcPr>
            <w:tcW w:w="451" w:type="dxa"/>
            <w:tcBorders>
              <w:top w:val="single" w:sz="4" w:space="0" w:color="auto"/>
            </w:tcBorders>
            <w:shd w:val="clear" w:color="auto" w:fill="FFFFFF"/>
          </w:tcPr>
          <w:p w:rsidR="00D110D6" w:rsidRDefault="00D110D6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</w:tcPr>
          <w:p w:rsidR="00D110D6" w:rsidRDefault="00D110D6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</w:tcPr>
          <w:p w:rsidR="00D110D6" w:rsidRDefault="00D110D6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ind w:firstLine="78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287 067,38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52" w:type="dxa"/>
            <w:shd w:val="clear" w:color="auto" w:fill="FFFFFF"/>
          </w:tcPr>
          <w:p w:rsidR="00D110D6" w:rsidRDefault="00D110D6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FFFFFF"/>
          </w:tcPr>
          <w:p w:rsidR="00D110D6" w:rsidRDefault="00D110D6">
            <w:pPr>
              <w:rPr>
                <w:sz w:val="10"/>
                <w:szCs w:val="10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Celkem cena s DPH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110D6" w:rsidRDefault="00D110D6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110D6" w:rsidRDefault="00D110D6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110D6" w:rsidRDefault="00D110D6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1 654 054,88</w:t>
            </w:r>
          </w:p>
        </w:tc>
      </w:tr>
    </w:tbl>
    <w:p w:rsidR="00D110D6" w:rsidRDefault="00134224">
      <w:pPr>
        <w:pStyle w:val="Titulektabulky0"/>
        <w:shd w:val="clear" w:color="auto" w:fill="auto"/>
        <w:rPr>
          <w:sz w:val="14"/>
          <w:szCs w:val="14"/>
        </w:rPr>
        <w:sectPr w:rsidR="00D110D6">
          <w:pgSz w:w="16840" w:h="11900" w:orient="landscape"/>
          <w:pgMar w:top="1557" w:right="1947" w:bottom="681" w:left="1433" w:header="1129" w:footer="253" w:gutter="0"/>
          <w:pgNumType w:start="15"/>
          <w:cols w:space="720"/>
          <w:noEndnote/>
          <w:docGrid w:linePitch="360"/>
          <w15:footnoteColumns w:val="1"/>
        </w:sectPr>
      </w:pPr>
      <w:r>
        <w:rPr>
          <w:rFonts w:ascii="Arial" w:eastAsia="Arial" w:hAnsi="Arial" w:cs="Arial"/>
          <w:b w:val="0"/>
          <w:bCs w:val="0"/>
          <w:sz w:val="14"/>
          <w:szCs w:val="14"/>
        </w:rPr>
        <w:t>|pozn.: |Musí splňovat veškeré parametry dle platných předpisů, zejména ČSN 73 6129.</w:t>
      </w:r>
    </w:p>
    <w:p w:rsidR="00D110D6" w:rsidRDefault="00D110D6">
      <w:pPr>
        <w:spacing w:line="240" w:lineRule="exact"/>
        <w:rPr>
          <w:sz w:val="19"/>
          <w:szCs w:val="19"/>
        </w:rPr>
      </w:pPr>
    </w:p>
    <w:p w:rsidR="00D110D6" w:rsidRDefault="00D110D6">
      <w:pPr>
        <w:spacing w:line="240" w:lineRule="exact"/>
        <w:rPr>
          <w:sz w:val="19"/>
          <w:szCs w:val="19"/>
        </w:rPr>
      </w:pPr>
    </w:p>
    <w:p w:rsidR="00D110D6" w:rsidRDefault="00D110D6">
      <w:pPr>
        <w:spacing w:line="240" w:lineRule="exact"/>
        <w:rPr>
          <w:sz w:val="19"/>
          <w:szCs w:val="19"/>
        </w:rPr>
      </w:pPr>
    </w:p>
    <w:p w:rsidR="00D110D6" w:rsidRDefault="00D110D6">
      <w:pPr>
        <w:spacing w:line="240" w:lineRule="exact"/>
        <w:rPr>
          <w:sz w:val="19"/>
          <w:szCs w:val="19"/>
        </w:rPr>
      </w:pPr>
    </w:p>
    <w:p w:rsidR="00D110D6" w:rsidRDefault="00D110D6">
      <w:pPr>
        <w:spacing w:line="240" w:lineRule="exact"/>
        <w:rPr>
          <w:sz w:val="19"/>
          <w:szCs w:val="19"/>
        </w:rPr>
      </w:pPr>
    </w:p>
    <w:p w:rsidR="00D110D6" w:rsidRDefault="00D110D6">
      <w:pPr>
        <w:spacing w:line="240" w:lineRule="exact"/>
        <w:rPr>
          <w:sz w:val="19"/>
          <w:szCs w:val="19"/>
        </w:rPr>
      </w:pPr>
    </w:p>
    <w:p w:rsidR="00D110D6" w:rsidRDefault="00D110D6">
      <w:pPr>
        <w:spacing w:line="240" w:lineRule="exact"/>
        <w:rPr>
          <w:sz w:val="19"/>
          <w:szCs w:val="19"/>
        </w:rPr>
      </w:pPr>
    </w:p>
    <w:p w:rsidR="00D110D6" w:rsidRDefault="00D110D6">
      <w:pPr>
        <w:spacing w:line="240" w:lineRule="exact"/>
        <w:rPr>
          <w:sz w:val="19"/>
          <w:szCs w:val="19"/>
        </w:rPr>
      </w:pPr>
    </w:p>
    <w:p w:rsidR="00D110D6" w:rsidRDefault="00D110D6">
      <w:pPr>
        <w:spacing w:line="240" w:lineRule="exact"/>
        <w:rPr>
          <w:sz w:val="19"/>
          <w:szCs w:val="19"/>
        </w:rPr>
      </w:pPr>
    </w:p>
    <w:p w:rsidR="00D110D6" w:rsidRDefault="00D110D6">
      <w:pPr>
        <w:spacing w:line="240" w:lineRule="exact"/>
        <w:rPr>
          <w:sz w:val="19"/>
          <w:szCs w:val="19"/>
        </w:rPr>
      </w:pPr>
    </w:p>
    <w:p w:rsidR="00D110D6" w:rsidRDefault="00D110D6">
      <w:pPr>
        <w:spacing w:line="240" w:lineRule="exact"/>
        <w:rPr>
          <w:sz w:val="19"/>
          <w:szCs w:val="19"/>
        </w:rPr>
      </w:pPr>
    </w:p>
    <w:p w:rsidR="00D110D6" w:rsidRDefault="00D110D6">
      <w:pPr>
        <w:spacing w:line="240" w:lineRule="exact"/>
        <w:rPr>
          <w:sz w:val="19"/>
          <w:szCs w:val="19"/>
        </w:rPr>
      </w:pPr>
    </w:p>
    <w:p w:rsidR="00D110D6" w:rsidRDefault="00D110D6">
      <w:pPr>
        <w:spacing w:line="240" w:lineRule="exact"/>
        <w:rPr>
          <w:sz w:val="19"/>
          <w:szCs w:val="19"/>
        </w:rPr>
      </w:pPr>
    </w:p>
    <w:p w:rsidR="00D110D6" w:rsidRDefault="00D110D6">
      <w:pPr>
        <w:spacing w:line="240" w:lineRule="exact"/>
        <w:rPr>
          <w:sz w:val="19"/>
          <w:szCs w:val="19"/>
        </w:rPr>
      </w:pPr>
    </w:p>
    <w:p w:rsidR="00D110D6" w:rsidRDefault="00D110D6">
      <w:pPr>
        <w:spacing w:line="240" w:lineRule="exact"/>
        <w:rPr>
          <w:sz w:val="19"/>
          <w:szCs w:val="19"/>
        </w:rPr>
      </w:pPr>
    </w:p>
    <w:p w:rsidR="00D110D6" w:rsidRDefault="00D110D6">
      <w:pPr>
        <w:spacing w:line="240" w:lineRule="exact"/>
        <w:rPr>
          <w:sz w:val="19"/>
          <w:szCs w:val="19"/>
        </w:rPr>
      </w:pPr>
    </w:p>
    <w:p w:rsidR="00D110D6" w:rsidRDefault="00D110D6">
      <w:pPr>
        <w:spacing w:before="49" w:after="49" w:line="240" w:lineRule="exact"/>
        <w:rPr>
          <w:sz w:val="19"/>
          <w:szCs w:val="19"/>
        </w:rPr>
      </w:pPr>
    </w:p>
    <w:p w:rsidR="00D110D6" w:rsidRDefault="00D110D6">
      <w:pPr>
        <w:spacing w:line="1" w:lineRule="exact"/>
        <w:sectPr w:rsidR="00D110D6">
          <w:type w:val="continuous"/>
          <w:pgSz w:w="16840" w:h="11900" w:orient="landscape"/>
          <w:pgMar w:top="1557" w:right="0" w:bottom="681" w:left="0" w:header="0" w:footer="3" w:gutter="0"/>
          <w:cols w:space="720"/>
          <w:noEndnote/>
          <w:docGrid w:linePitch="360"/>
          <w15:footnoteColumns w:val="1"/>
        </w:sectPr>
      </w:pPr>
    </w:p>
    <w:p w:rsidR="00D110D6" w:rsidRDefault="00134224">
      <w:pPr>
        <w:pStyle w:val="Zkladntext40"/>
        <w:framePr w:w="4411" w:h="610" w:wrap="none" w:vAnchor="text" w:hAnchor="page" w:x="1511" w:y="251"/>
        <w:shd w:val="clear" w:color="auto" w:fill="auto"/>
      </w:pPr>
      <w:r>
        <w:lastRenderedPageBreak/>
        <w:t xml:space="preserve">Digitálně podepsal: </w:t>
      </w:r>
      <w:r w:rsidR="00232ABE">
        <w:t>x</w:t>
      </w:r>
      <w:r w:rsidR="00232ABE" w:rsidRPr="00232ABE">
        <w:rPr>
          <w:highlight w:val="black"/>
        </w:rPr>
        <w:t>xxxxxxxxxxxxxxxxxx</w:t>
      </w:r>
    </w:p>
    <w:p w:rsidR="00D110D6" w:rsidRDefault="00134224">
      <w:pPr>
        <w:pStyle w:val="Zkladntext40"/>
        <w:framePr w:w="4411" w:h="610" w:wrap="none" w:vAnchor="text" w:hAnchor="page" w:x="1511" w:y="251"/>
        <w:shd w:val="clear" w:color="auto" w:fill="auto"/>
      </w:pPr>
      <w:r>
        <w:t>Datum: 12. 4. 2022 6:29:41 +02:00</w:t>
      </w:r>
    </w:p>
    <w:p w:rsidR="00D110D6" w:rsidRDefault="00134224">
      <w:pPr>
        <w:pStyle w:val="Nadpis10"/>
        <w:keepNext/>
        <w:keepLines/>
        <w:framePr w:w="1368" w:h="1133" w:wrap="none" w:vAnchor="text" w:hAnchor="page" w:x="12042" w:y="21"/>
        <w:shd w:val="clear" w:color="auto" w:fill="auto"/>
      </w:pPr>
      <w:bookmarkStart w:id="10" w:name="bookmark10"/>
      <w:bookmarkStart w:id="11" w:name="bookmark11"/>
      <w:r w:rsidRPr="00232ABE">
        <w:rPr>
          <w:highlight w:val="black"/>
        </w:rPr>
        <w:t>J</w:t>
      </w:r>
      <w:r w:rsidR="00232ABE" w:rsidRPr="00232ABE">
        <w:rPr>
          <w:highlight w:val="black"/>
        </w:rPr>
        <w:t>xxxxx</w:t>
      </w:r>
      <w:bookmarkEnd w:id="10"/>
      <w:bookmarkEnd w:id="11"/>
      <w:r w:rsidR="00232ABE" w:rsidRPr="00232ABE">
        <w:rPr>
          <w:highlight w:val="black"/>
        </w:rPr>
        <w:t>xxxxxxx</w:t>
      </w:r>
    </w:p>
    <w:p w:rsidR="00D110D6" w:rsidRDefault="00134224">
      <w:pPr>
        <w:pStyle w:val="Zkladntext20"/>
        <w:framePr w:w="1397" w:h="835" w:wrap="none" w:vAnchor="text" w:hAnchor="page" w:x="13497" w:y="164"/>
        <w:shd w:val="clear" w:color="auto" w:fill="auto"/>
        <w:spacing w:line="240" w:lineRule="auto"/>
        <w:ind w:left="0"/>
        <w:rPr>
          <w:sz w:val="15"/>
          <w:szCs w:val="15"/>
        </w:rPr>
      </w:pPr>
      <w:r>
        <w:rPr>
          <w:sz w:val="15"/>
          <w:szCs w:val="15"/>
        </w:rPr>
        <w:t>Digitálně podpísal</w:t>
      </w:r>
    </w:p>
    <w:p w:rsidR="00D110D6" w:rsidRDefault="00232ABE">
      <w:pPr>
        <w:pStyle w:val="Zkladntext20"/>
        <w:framePr w:w="1397" w:h="835" w:wrap="none" w:vAnchor="text" w:hAnchor="page" w:x="13497" w:y="164"/>
        <w:shd w:val="clear" w:color="auto" w:fill="auto"/>
        <w:spacing w:line="240" w:lineRule="auto"/>
        <w:ind w:left="0"/>
        <w:rPr>
          <w:sz w:val="15"/>
          <w:szCs w:val="15"/>
        </w:rPr>
      </w:pPr>
      <w:r w:rsidRPr="00232ABE">
        <w:rPr>
          <w:sz w:val="15"/>
          <w:szCs w:val="15"/>
          <w:highlight w:val="black"/>
        </w:rPr>
        <w:t>xxxxxxxxxxxxx</w:t>
      </w:r>
    </w:p>
    <w:p w:rsidR="00D110D6" w:rsidRDefault="00134224">
      <w:pPr>
        <w:pStyle w:val="Zkladntext20"/>
        <w:framePr w:w="1397" w:h="835" w:wrap="none" w:vAnchor="text" w:hAnchor="page" w:x="13497" w:y="164"/>
        <w:shd w:val="clear" w:color="auto" w:fill="auto"/>
        <w:spacing w:line="240" w:lineRule="auto"/>
        <w:ind w:left="0"/>
        <w:rPr>
          <w:sz w:val="15"/>
          <w:szCs w:val="15"/>
        </w:rPr>
      </w:pPr>
      <w:r>
        <w:rPr>
          <w:sz w:val="15"/>
          <w:szCs w:val="15"/>
        </w:rPr>
        <w:t>Dátum: 2022.04.10</w:t>
      </w:r>
    </w:p>
    <w:p w:rsidR="00D110D6" w:rsidRDefault="00134224">
      <w:pPr>
        <w:pStyle w:val="Zkladntext20"/>
        <w:framePr w:w="1397" w:h="835" w:wrap="none" w:vAnchor="text" w:hAnchor="page" w:x="13497" w:y="164"/>
        <w:shd w:val="clear" w:color="auto" w:fill="auto"/>
        <w:spacing w:line="240" w:lineRule="auto"/>
        <w:ind w:left="0"/>
        <w:rPr>
          <w:sz w:val="15"/>
          <w:szCs w:val="15"/>
        </w:rPr>
      </w:pPr>
      <w:r>
        <w:rPr>
          <w:sz w:val="15"/>
          <w:szCs w:val="15"/>
        </w:rPr>
        <w:t>21:23:35 +02'00'</w:t>
      </w:r>
    </w:p>
    <w:p w:rsidR="00D110D6" w:rsidRDefault="00D110D6">
      <w:pPr>
        <w:spacing w:line="360" w:lineRule="exact"/>
      </w:pPr>
    </w:p>
    <w:p w:rsidR="00D110D6" w:rsidRDefault="00D110D6">
      <w:pPr>
        <w:spacing w:line="360" w:lineRule="exact"/>
      </w:pPr>
    </w:p>
    <w:p w:rsidR="00D110D6" w:rsidRDefault="00D110D6">
      <w:pPr>
        <w:spacing w:after="412" w:line="1" w:lineRule="exact"/>
      </w:pPr>
    </w:p>
    <w:p w:rsidR="00D110D6" w:rsidRDefault="00D110D6">
      <w:pPr>
        <w:spacing w:line="1" w:lineRule="exact"/>
        <w:sectPr w:rsidR="00D110D6">
          <w:pgSz w:w="16840" w:h="11900" w:orient="landscape"/>
          <w:pgMar w:top="1557" w:right="1947" w:bottom="681" w:left="1433" w:header="0" w:footer="3" w:gutter="0"/>
          <w:cols w:space="720"/>
          <w:noEndnote/>
          <w:docGrid w:linePitch="360"/>
          <w15:footnoteColumns w:val="1"/>
        </w:sectPr>
      </w:pPr>
    </w:p>
    <w:p w:rsidR="00D110D6" w:rsidRDefault="00134224">
      <w:pPr>
        <w:pStyle w:val="Zkladntext1"/>
        <w:framePr w:w="893" w:h="293" w:wrap="none" w:hAnchor="page" w:x="1767" w:y="1"/>
        <w:shd w:val="clear" w:color="auto" w:fill="auto"/>
        <w:spacing w:after="0" w:line="240" w:lineRule="auto"/>
      </w:pPr>
      <w:r>
        <w:lastRenderedPageBreak/>
        <w:t>verze 2.0</w:t>
      </w:r>
    </w:p>
    <w:p w:rsidR="00D110D6" w:rsidRDefault="00134224">
      <w:pPr>
        <w:pStyle w:val="Zkladntext1"/>
        <w:framePr w:w="811" w:h="293" w:wrap="none" w:hAnchor="page" w:x="9774" w:y="30"/>
        <w:shd w:val="clear" w:color="auto" w:fill="auto"/>
        <w:spacing w:after="0" w:line="240" w:lineRule="auto"/>
        <w:jc w:val="center"/>
      </w:pPr>
      <w:r>
        <w:t>08/2020</w:t>
      </w:r>
    </w:p>
    <w:p w:rsidR="00D110D6" w:rsidRDefault="00D110D6">
      <w:pPr>
        <w:spacing w:after="321" w:line="1" w:lineRule="exact"/>
      </w:pPr>
    </w:p>
    <w:p w:rsidR="00D110D6" w:rsidRDefault="00D110D6">
      <w:pPr>
        <w:spacing w:line="1" w:lineRule="exact"/>
        <w:sectPr w:rsidR="00D110D6">
          <w:footerReference w:type="default" r:id="rId21"/>
          <w:pgSz w:w="11900" w:h="16840"/>
          <w:pgMar w:top="990" w:right="1316" w:bottom="1178" w:left="1642" w:header="562" w:footer="3" w:gutter="0"/>
          <w:pgNumType w:start="1"/>
          <w:cols w:space="720"/>
          <w:noEndnote/>
          <w:docGrid w:linePitch="360"/>
          <w15:footnoteColumns w:val="1"/>
        </w:sectPr>
      </w:pPr>
    </w:p>
    <w:p w:rsidR="00D110D6" w:rsidRDefault="00D110D6">
      <w:pPr>
        <w:spacing w:before="12" w:after="12" w:line="240" w:lineRule="exact"/>
        <w:rPr>
          <w:sz w:val="19"/>
          <w:szCs w:val="19"/>
        </w:rPr>
      </w:pPr>
    </w:p>
    <w:p w:rsidR="00D110D6" w:rsidRDefault="00D110D6">
      <w:pPr>
        <w:spacing w:line="1" w:lineRule="exact"/>
        <w:sectPr w:rsidR="00D110D6">
          <w:type w:val="continuous"/>
          <w:pgSz w:w="11900" w:h="16840"/>
          <w:pgMar w:top="990" w:right="0" w:bottom="1278" w:left="0" w:header="0" w:footer="3" w:gutter="0"/>
          <w:cols w:space="720"/>
          <w:noEndnote/>
          <w:docGrid w:linePitch="360"/>
          <w15:footnoteColumns w:val="1"/>
        </w:sectPr>
      </w:pPr>
    </w:p>
    <w:p w:rsidR="00D110D6" w:rsidRDefault="00134224">
      <w:pPr>
        <w:pStyle w:val="Zkladntext1"/>
        <w:shd w:val="clear" w:color="auto" w:fill="auto"/>
        <w:spacing w:after="2980" w:line="240" w:lineRule="auto"/>
        <w:jc w:val="center"/>
      </w:pPr>
      <w:r>
        <w:rPr>
          <w:b/>
          <w:bCs/>
        </w:rPr>
        <w:lastRenderedPageBreak/>
        <w:t>ŘEDITELSTVÍ SILNIC A DÁLNIC ČR</w:t>
      </w:r>
    </w:p>
    <w:p w:rsidR="00D110D6" w:rsidRDefault="00134224">
      <w:pPr>
        <w:pStyle w:val="Zkladntext1"/>
        <w:shd w:val="clear" w:color="auto" w:fill="auto"/>
        <w:spacing w:after="0" w:line="360" w:lineRule="auto"/>
        <w:jc w:val="center"/>
        <w:sectPr w:rsidR="00D110D6">
          <w:type w:val="continuous"/>
          <w:pgSz w:w="11900" w:h="16840"/>
          <w:pgMar w:top="990" w:right="3092" w:bottom="1278" w:left="1642" w:header="0" w:footer="3" w:gutter="0"/>
          <w:cols w:space="720"/>
          <w:noEndnote/>
          <w:docGrid w:linePitch="360"/>
          <w15:footnoteColumns w:val="1"/>
        </w:sectPr>
      </w:pPr>
      <w:r>
        <w:rPr>
          <w:b/>
          <w:bCs/>
        </w:rPr>
        <w:t>PŘÍLOHA Č. 5</w:t>
      </w:r>
      <w:r>
        <w:rPr>
          <w:b/>
          <w:bCs/>
        </w:rPr>
        <w:br/>
        <w:t xml:space="preserve">TECHNICKÁ </w:t>
      </w:r>
      <w:r>
        <w:rPr>
          <w:b/>
          <w:bCs/>
        </w:rPr>
        <w:t>SPECIFIKACE</w:t>
      </w:r>
    </w:p>
    <w:p w:rsidR="00D110D6" w:rsidRDefault="00134224">
      <w:pPr>
        <w:pStyle w:val="Nadpis40"/>
        <w:keepNext/>
        <w:keepLines/>
        <w:shd w:val="clear" w:color="auto" w:fill="auto"/>
        <w:spacing w:after="120" w:line="240" w:lineRule="auto"/>
        <w:ind w:firstLine="220"/>
        <w:rPr>
          <w:sz w:val="22"/>
          <w:szCs w:val="22"/>
        </w:rPr>
      </w:pPr>
      <w:bookmarkStart w:id="13" w:name="bookmark12"/>
      <w:bookmarkStart w:id="14" w:name="bookmark13"/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Technickou specifikací tvoří:</w:t>
      </w:r>
      <w:bookmarkEnd w:id="13"/>
      <w:bookmarkEnd w:id="14"/>
    </w:p>
    <w:p w:rsidR="00D110D6" w:rsidRDefault="00134224">
      <w:pPr>
        <w:pStyle w:val="Zkladntext1"/>
        <w:numPr>
          <w:ilvl w:val="0"/>
          <w:numId w:val="6"/>
        </w:numPr>
        <w:shd w:val="clear" w:color="auto" w:fill="auto"/>
        <w:tabs>
          <w:tab w:val="left" w:pos="650"/>
        </w:tabs>
        <w:spacing w:after="120" w:line="240" w:lineRule="auto"/>
        <w:ind w:firstLine="220"/>
      </w:pPr>
      <w:r>
        <w:t>Část I - Technické kvalitativní podmínky staveb pozemních komunikací</w:t>
      </w:r>
    </w:p>
    <w:p w:rsidR="00D110D6" w:rsidRDefault="00134224">
      <w:pPr>
        <w:pStyle w:val="Zkladntext1"/>
        <w:numPr>
          <w:ilvl w:val="0"/>
          <w:numId w:val="6"/>
        </w:numPr>
        <w:shd w:val="clear" w:color="auto" w:fill="auto"/>
        <w:tabs>
          <w:tab w:val="left" w:pos="650"/>
        </w:tabs>
        <w:spacing w:after="120" w:line="240" w:lineRule="auto"/>
        <w:ind w:firstLine="220"/>
      </w:pPr>
      <w:r>
        <w:t>Část II - Zvláštní technické kvalitativní podmínky stavby</w:t>
      </w:r>
    </w:p>
    <w:p w:rsidR="00D110D6" w:rsidRDefault="00134224">
      <w:pPr>
        <w:pStyle w:val="Zkladntext1"/>
        <w:numPr>
          <w:ilvl w:val="0"/>
          <w:numId w:val="6"/>
        </w:numPr>
        <w:shd w:val="clear" w:color="auto" w:fill="auto"/>
        <w:tabs>
          <w:tab w:val="left" w:pos="650"/>
        </w:tabs>
        <w:spacing w:after="120" w:line="240" w:lineRule="auto"/>
        <w:ind w:firstLine="220"/>
        <w:sectPr w:rsidR="00D110D6">
          <w:headerReference w:type="default" r:id="rId22"/>
          <w:footerReference w:type="default" r:id="rId23"/>
          <w:pgSz w:w="11900" w:h="16840"/>
          <w:pgMar w:top="1696" w:right="1542" w:bottom="1696" w:left="1415" w:header="0" w:footer="3" w:gutter="0"/>
          <w:cols w:space="720"/>
          <w:noEndnote/>
          <w:docGrid w:linePitch="360"/>
          <w15:footnoteColumns w:val="1"/>
        </w:sectPr>
      </w:pPr>
      <w:r>
        <w:t>Část III - Další požadavky zadavatele</w:t>
      </w:r>
    </w:p>
    <w:p w:rsidR="00D110D6" w:rsidRDefault="00134224">
      <w:pPr>
        <w:pStyle w:val="Zkladntext1"/>
        <w:shd w:val="clear" w:color="auto" w:fill="auto"/>
        <w:spacing w:after="480" w:line="254" w:lineRule="auto"/>
        <w:jc w:val="center"/>
      </w:pPr>
      <w:r>
        <w:rPr>
          <w:b/>
          <w:bCs/>
        </w:rPr>
        <w:lastRenderedPageBreak/>
        <w:t>ČÁST I - TECHNICKÉ KVALITATIVNÍ PODMÍNKY STAVEB POZEMNÍCH</w:t>
      </w:r>
      <w:r>
        <w:rPr>
          <w:b/>
          <w:bCs/>
        </w:rPr>
        <w:br/>
        <w:t>KOMUNIKACÍ (TKP)</w:t>
      </w:r>
    </w:p>
    <w:p w:rsidR="00D110D6" w:rsidRDefault="00134224">
      <w:pPr>
        <w:pStyle w:val="Nadpis40"/>
        <w:keepNext/>
        <w:keepLines/>
        <w:shd w:val="clear" w:color="auto" w:fill="auto"/>
        <w:spacing w:after="560" w:line="240" w:lineRule="auto"/>
        <w:jc w:val="center"/>
        <w:rPr>
          <w:sz w:val="22"/>
          <w:szCs w:val="22"/>
        </w:rPr>
      </w:pPr>
      <w:bookmarkStart w:id="15" w:name="bookmark14"/>
      <w:bookmarkStart w:id="16" w:name="bookmark15"/>
      <w:r>
        <w:rPr>
          <w:rFonts w:ascii="Times New Roman" w:eastAsia="Times New Roman" w:hAnsi="Times New Roman" w:cs="Times New Roman"/>
          <w:sz w:val="22"/>
          <w:szCs w:val="22"/>
        </w:rPr>
        <w:t>Přehled jednotlivých kapitol TKP</w:t>
      </w:r>
      <w:bookmarkEnd w:id="15"/>
      <w:bookmarkEnd w:id="1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4"/>
        <w:gridCol w:w="2568"/>
        <w:gridCol w:w="1421"/>
      </w:tblGrid>
      <w:tr w:rsidR="00D110D6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Název kapitoly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Schváleno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Účinnost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Kapitola 1 - Všeobecně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305" w:lineRule="auto"/>
            </w:pPr>
            <w:r>
              <w:t>č.j. 29/2017-120-TN/l ze dne 26. 1.2017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1.2. 2017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Kapitola 2 - Příprava staveniště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40" w:line="240" w:lineRule="auto"/>
            </w:pPr>
            <w:r>
              <w:t>ě.j. 320/2016-120-TN/l</w:t>
            </w:r>
          </w:p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ze dne 20. 12. 2016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1.1.2017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Kapitola 7 - Hutněné asfaltové vrstvy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300" w:lineRule="auto"/>
            </w:pPr>
            <w:r>
              <w:t>č.j. 318/08-910-IPK/l ze dne 8. 4. 2008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1. 5.2008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10D6" w:rsidRDefault="00134224">
            <w:pPr>
              <w:pStyle w:val="Jin0"/>
              <w:shd w:val="clear" w:color="auto" w:fill="auto"/>
              <w:spacing w:after="0"/>
            </w:pPr>
            <w:r>
              <w:t xml:space="preserve">Kapitola 26 - Postřiky, </w:t>
            </w:r>
            <w:r>
              <w:t>pružné membrány a nátěry vozovek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10D6" w:rsidRDefault="00134224">
            <w:pPr>
              <w:pStyle w:val="Jin0"/>
              <w:shd w:val="clear" w:color="auto" w:fill="auto"/>
              <w:spacing w:after="60" w:line="240" w:lineRule="auto"/>
            </w:pPr>
            <w:r>
              <w:t>č.j. 9/2015-120-TN/4</w:t>
            </w:r>
          </w:p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ze dne 2. 2. 2015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15.2. 2015</w:t>
            </w:r>
          </w:p>
        </w:tc>
      </w:tr>
    </w:tbl>
    <w:p w:rsidR="00D110D6" w:rsidRDefault="00D110D6">
      <w:pPr>
        <w:spacing w:after="99" w:line="1" w:lineRule="exact"/>
      </w:pPr>
    </w:p>
    <w:p w:rsidR="00D110D6" w:rsidRDefault="00134224">
      <w:pPr>
        <w:pStyle w:val="Zkladntext1"/>
        <w:shd w:val="clear" w:color="auto" w:fill="auto"/>
        <w:spacing w:after="480"/>
        <w:ind w:left="260"/>
        <w:sectPr w:rsidR="00D110D6">
          <w:pgSz w:w="11900" w:h="16840"/>
          <w:pgMar w:top="1681" w:right="1538" w:bottom="1681" w:left="1420" w:header="0" w:footer="3" w:gutter="0"/>
          <w:cols w:space="720"/>
          <w:noEndnote/>
          <w:docGrid w:linePitch="360"/>
          <w15:footnoteColumns w:val="1"/>
        </w:sectPr>
      </w:pPr>
      <w:r>
        <w:t xml:space="preserve">Jednotlivé kapitoly TKP jsou volně dostupné v elektronické podobě na webových stránkách </w:t>
      </w:r>
      <w:hyperlink r:id="rId24" w:history="1">
        <w:r>
          <w:rPr>
            <w:lang w:val="en-US" w:eastAsia="en-US" w:bidi="en-US"/>
          </w:rPr>
          <w:t>www.pjpk.cz</w:t>
        </w:r>
      </w:hyperlink>
      <w:r>
        <w:rPr>
          <w:lang w:val="en-US" w:eastAsia="en-US" w:bidi="en-US"/>
        </w:rPr>
        <w:t>.</w:t>
      </w:r>
    </w:p>
    <w:p w:rsidR="00D110D6" w:rsidRDefault="00134224">
      <w:pPr>
        <w:pStyle w:val="Zkladntext1"/>
        <w:shd w:val="clear" w:color="auto" w:fill="auto"/>
        <w:spacing w:after="480" w:line="254" w:lineRule="auto"/>
        <w:jc w:val="center"/>
      </w:pPr>
      <w:r>
        <w:rPr>
          <w:b/>
          <w:bCs/>
        </w:rPr>
        <w:lastRenderedPageBreak/>
        <w:t xml:space="preserve">ČÁST II - </w:t>
      </w:r>
      <w:r>
        <w:rPr>
          <w:b/>
          <w:bCs/>
        </w:rPr>
        <w:t>ZVLÁŠTNÍ TECHNICKÉ KVALITATIVNÍ PODMÍNKY STAVBY</w:t>
      </w:r>
      <w:r>
        <w:rPr>
          <w:b/>
          <w:bCs/>
        </w:rPr>
        <w:br/>
        <w:t>(ZTKP)</w:t>
      </w:r>
    </w:p>
    <w:p w:rsidR="00D110D6" w:rsidRDefault="00134224">
      <w:pPr>
        <w:pStyle w:val="Zkladntext1"/>
        <w:shd w:val="clear" w:color="auto" w:fill="auto"/>
        <w:spacing w:after="300" w:line="290" w:lineRule="auto"/>
        <w:ind w:left="2360"/>
      </w:pPr>
      <w:r>
        <w:rPr>
          <w:b/>
          <w:bCs/>
        </w:rPr>
        <w:t>D2 Regenerační postřik AHV - km 60,550 - 56,200 L</w:t>
      </w:r>
    </w:p>
    <w:p w:rsidR="00D110D6" w:rsidRDefault="00134224">
      <w:pPr>
        <w:pStyle w:val="Nadpis40"/>
        <w:keepNext/>
        <w:keepLines/>
        <w:numPr>
          <w:ilvl w:val="0"/>
          <w:numId w:val="7"/>
        </w:numPr>
        <w:shd w:val="clear" w:color="auto" w:fill="auto"/>
        <w:tabs>
          <w:tab w:val="left" w:pos="708"/>
        </w:tabs>
        <w:spacing w:after="100" w:line="290" w:lineRule="auto"/>
        <w:ind w:firstLine="300"/>
        <w:rPr>
          <w:sz w:val="22"/>
          <w:szCs w:val="22"/>
        </w:rPr>
      </w:pPr>
      <w:bookmarkStart w:id="17" w:name="bookmark16"/>
      <w:bookmarkStart w:id="18" w:name="bookmark17"/>
      <w:r>
        <w:rPr>
          <w:rFonts w:ascii="Times New Roman" w:eastAsia="Times New Roman" w:hAnsi="Times New Roman" w:cs="Times New Roman"/>
          <w:sz w:val="22"/>
          <w:szCs w:val="22"/>
        </w:rPr>
        <w:t>Úvod</w:t>
      </w:r>
      <w:bookmarkEnd w:id="17"/>
      <w:bookmarkEnd w:id="18"/>
    </w:p>
    <w:p w:rsidR="00D110D6" w:rsidRDefault="00134224">
      <w:pPr>
        <w:pStyle w:val="Zkladntext1"/>
        <w:shd w:val="clear" w:color="auto" w:fill="auto"/>
        <w:spacing w:after="40" w:line="290" w:lineRule="auto"/>
        <w:ind w:left="300" w:firstLine="20"/>
        <w:jc w:val="both"/>
      </w:pPr>
      <w:r>
        <w:t xml:space="preserve">Pro celý dokument včetně jeho příloh platí pojmy a zkratky uvedené v TKP, kapitole 1 a Směrnici GŘ č. 9/2016 - Realizace staveb pozemních </w:t>
      </w:r>
      <w:r>
        <w:t>komunikací. Pokud se v textu objevuje pojem Správce stavby, rozumí se jím pojem Zástupce objednatele ve smyslu čl. 3.2 Smluvních podmínek pro stavby menšího rozsahu.</w:t>
      </w:r>
    </w:p>
    <w:p w:rsidR="00D110D6" w:rsidRDefault="00134224">
      <w:pPr>
        <w:pStyle w:val="Zkladntext1"/>
        <w:shd w:val="clear" w:color="auto" w:fill="auto"/>
        <w:spacing w:after="40" w:line="293" w:lineRule="auto"/>
        <w:ind w:left="300" w:firstLine="20"/>
        <w:jc w:val="both"/>
      </w:pPr>
      <w:r>
        <w:t>Při stavbě budou aplikovány dokumenty ve znění platném k základnímu datu ve smyslu smluvní</w:t>
      </w:r>
      <w:r>
        <w:t>ch podmínek (tzn. 28 dnů před termínem pro podání nabídky).</w:t>
      </w:r>
    </w:p>
    <w:p w:rsidR="00D110D6" w:rsidRDefault="00134224">
      <w:pPr>
        <w:pStyle w:val="Zkladntext1"/>
        <w:shd w:val="clear" w:color="auto" w:fill="auto"/>
        <w:spacing w:line="288" w:lineRule="auto"/>
        <w:ind w:left="300" w:firstLine="20"/>
        <w:jc w:val="both"/>
      </w:pPr>
      <w:r>
        <w:t>Je-li v zadávací dokumentaci definován konkrétní výrobek nebo vlastnost (např. pevnost betonu), má se za to, že je tím definován minimální požadovaný standard.</w:t>
      </w:r>
    </w:p>
    <w:p w:rsidR="00D110D6" w:rsidRDefault="00134224">
      <w:pPr>
        <w:pStyle w:val="Nadpis40"/>
        <w:keepNext/>
        <w:keepLines/>
        <w:numPr>
          <w:ilvl w:val="0"/>
          <w:numId w:val="7"/>
        </w:numPr>
        <w:shd w:val="clear" w:color="auto" w:fill="auto"/>
        <w:tabs>
          <w:tab w:val="left" w:pos="708"/>
        </w:tabs>
        <w:spacing w:after="0" w:line="290" w:lineRule="auto"/>
        <w:ind w:firstLine="300"/>
        <w:rPr>
          <w:sz w:val="22"/>
          <w:szCs w:val="22"/>
        </w:rPr>
      </w:pPr>
      <w:bookmarkStart w:id="19" w:name="bookmark18"/>
      <w:bookmarkStart w:id="20" w:name="bookmark19"/>
      <w:r>
        <w:rPr>
          <w:rFonts w:ascii="Times New Roman" w:eastAsia="Times New Roman" w:hAnsi="Times New Roman" w:cs="Times New Roman"/>
          <w:sz w:val="22"/>
          <w:szCs w:val="22"/>
        </w:rPr>
        <w:t>Seznam příloh ZTKP</w:t>
      </w:r>
      <w:bookmarkEnd w:id="19"/>
      <w:bookmarkEnd w:id="20"/>
    </w:p>
    <w:p w:rsidR="00D110D6" w:rsidRDefault="00134224">
      <w:pPr>
        <w:pStyle w:val="Zkladntext1"/>
        <w:shd w:val="clear" w:color="auto" w:fill="auto"/>
        <w:spacing w:after="300" w:line="290" w:lineRule="auto"/>
        <w:ind w:firstLine="680"/>
      </w:pPr>
      <w:r>
        <w:t>Nepoužito</w:t>
      </w:r>
    </w:p>
    <w:p w:rsidR="00D110D6" w:rsidRDefault="00134224">
      <w:pPr>
        <w:pStyle w:val="Nadpis40"/>
        <w:keepNext/>
        <w:keepLines/>
        <w:numPr>
          <w:ilvl w:val="0"/>
          <w:numId w:val="7"/>
        </w:numPr>
        <w:shd w:val="clear" w:color="auto" w:fill="auto"/>
        <w:tabs>
          <w:tab w:val="left" w:pos="708"/>
        </w:tabs>
        <w:spacing w:after="100" w:line="290" w:lineRule="auto"/>
        <w:ind w:firstLine="300"/>
        <w:rPr>
          <w:sz w:val="22"/>
          <w:szCs w:val="22"/>
        </w:rPr>
      </w:pPr>
      <w:bookmarkStart w:id="21" w:name="bookmark20"/>
      <w:bookmarkStart w:id="22" w:name="bookmark21"/>
      <w:r>
        <w:rPr>
          <w:rFonts w:ascii="Times New Roman" w:eastAsia="Times New Roman" w:hAnsi="Times New Roman" w:cs="Times New Roman"/>
          <w:sz w:val="22"/>
          <w:szCs w:val="22"/>
        </w:rPr>
        <w:t>Zvláštní technické kvalitativní podmínky stavby</w:t>
      </w:r>
      <w:bookmarkEnd w:id="21"/>
      <w:bookmarkEnd w:id="22"/>
    </w:p>
    <w:p w:rsidR="00D110D6" w:rsidRDefault="00134224">
      <w:pPr>
        <w:pStyle w:val="Zkladntext1"/>
        <w:shd w:val="clear" w:color="auto" w:fill="auto"/>
        <w:spacing w:line="290" w:lineRule="auto"/>
        <w:ind w:firstLine="300"/>
        <w:sectPr w:rsidR="00D110D6">
          <w:pgSz w:w="11900" w:h="16840"/>
          <w:pgMar w:top="1673" w:right="1545" w:bottom="1673" w:left="1413" w:header="0" w:footer="3" w:gutter="0"/>
          <w:cols w:space="720"/>
          <w:noEndnote/>
          <w:docGrid w:linePitch="360"/>
          <w15:footnoteColumns w:val="1"/>
        </w:sectPr>
      </w:pPr>
      <w:r>
        <w:t>Nejsou</w:t>
      </w:r>
    </w:p>
    <w:p w:rsidR="00D110D6" w:rsidRDefault="00134224">
      <w:pPr>
        <w:pStyle w:val="Nadpis40"/>
        <w:keepNext/>
        <w:keepLines/>
        <w:shd w:val="clear" w:color="auto" w:fill="auto"/>
        <w:spacing w:after="480" w:line="252" w:lineRule="auto"/>
        <w:jc w:val="center"/>
        <w:rPr>
          <w:sz w:val="22"/>
          <w:szCs w:val="22"/>
        </w:rPr>
      </w:pPr>
      <w:bookmarkStart w:id="23" w:name="bookmark22"/>
      <w:bookmarkStart w:id="24" w:name="bookmark23"/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ČÁST III - DALŠÍ POŽADAVKY ZADAVATELE</w:t>
      </w:r>
      <w:bookmarkEnd w:id="23"/>
      <w:bookmarkEnd w:id="24"/>
    </w:p>
    <w:p w:rsidR="00D110D6" w:rsidRDefault="00134224">
      <w:pPr>
        <w:pStyle w:val="Zkladntext1"/>
        <w:numPr>
          <w:ilvl w:val="0"/>
          <w:numId w:val="8"/>
        </w:numPr>
        <w:shd w:val="clear" w:color="auto" w:fill="auto"/>
        <w:tabs>
          <w:tab w:val="left" w:pos="630"/>
        </w:tabs>
        <w:spacing w:after="0" w:line="254" w:lineRule="auto"/>
        <w:ind w:left="640" w:hanging="340"/>
        <w:jc w:val="both"/>
      </w:pPr>
      <w:r>
        <w:t xml:space="preserve">Předmětem díla je aplikace omlazující malténové emulze na asfaltovou obrusnou vrstvu s hloubkovými účinky na D2 v km 60,550 - 56,200 L (v </w:t>
      </w:r>
      <w:r>
        <w:t>obou jízdních pruzích)</w:t>
      </w:r>
    </w:p>
    <w:p w:rsidR="00D110D6" w:rsidRDefault="00134224">
      <w:pPr>
        <w:pStyle w:val="Zkladntext1"/>
        <w:numPr>
          <w:ilvl w:val="0"/>
          <w:numId w:val="8"/>
        </w:numPr>
        <w:shd w:val="clear" w:color="auto" w:fill="auto"/>
        <w:tabs>
          <w:tab w:val="left" w:pos="630"/>
        </w:tabs>
        <w:spacing w:after="260" w:line="254" w:lineRule="auto"/>
        <w:ind w:left="640" w:hanging="340"/>
        <w:jc w:val="both"/>
      </w:pPr>
      <w:r>
        <w:t>Součástí plnění poskytnutého zhotovitelem je posyp na vyštěpený povrch. Předmět díla bude proveden v rozsahu dle soupisu prací - viz příloha.</w:t>
      </w:r>
    </w:p>
    <w:p w:rsidR="00D110D6" w:rsidRDefault="00134224">
      <w:pPr>
        <w:pStyle w:val="Zkladntext1"/>
        <w:numPr>
          <w:ilvl w:val="0"/>
          <w:numId w:val="8"/>
        </w:numPr>
        <w:shd w:val="clear" w:color="auto" w:fill="auto"/>
        <w:tabs>
          <w:tab w:val="left" w:pos="630"/>
        </w:tabs>
        <w:spacing w:after="260"/>
        <w:ind w:left="640" w:hanging="340"/>
        <w:jc w:val="both"/>
      </w:pPr>
      <w:r>
        <w:t>Vrstva emulze musí být nanesena homogenně v celé ploše na povrchu obrusné vrstvy mezi VDZ p</w:t>
      </w:r>
      <w:r>
        <w:t>ouze v jízdních pruzích (PJP a RJP bez dělicí čáry).</w:t>
      </w:r>
    </w:p>
    <w:p w:rsidR="00D110D6" w:rsidRDefault="00134224">
      <w:pPr>
        <w:pStyle w:val="Zkladntext1"/>
        <w:numPr>
          <w:ilvl w:val="0"/>
          <w:numId w:val="8"/>
        </w:numPr>
        <w:shd w:val="clear" w:color="auto" w:fill="auto"/>
        <w:tabs>
          <w:tab w:val="left" w:pos="630"/>
        </w:tabs>
        <w:spacing w:after="260"/>
        <w:ind w:left="640" w:hanging="340"/>
        <w:jc w:val="both"/>
      </w:pPr>
      <w:r>
        <w:t>Posyp na vyštěpený povrch - nanášení jemné frakce (0/2 či 0/4) - písčitá — pro odsátí nadbytečné vlhkosti z povrchu vozovky, včetně důkladného vyčištění povrchu vozovky před jejím zprovozněním.</w:t>
      </w:r>
    </w:p>
    <w:p w:rsidR="00D110D6" w:rsidRDefault="00134224">
      <w:pPr>
        <w:pStyle w:val="Zkladntext1"/>
        <w:numPr>
          <w:ilvl w:val="0"/>
          <w:numId w:val="8"/>
        </w:numPr>
        <w:shd w:val="clear" w:color="auto" w:fill="auto"/>
        <w:tabs>
          <w:tab w:val="left" w:pos="630"/>
        </w:tabs>
        <w:spacing w:after="260"/>
        <w:ind w:left="640" w:hanging="340"/>
        <w:jc w:val="both"/>
      </w:pPr>
      <w:r>
        <w:t>Zhotovite</w:t>
      </w:r>
      <w:r>
        <w:t>l je povinen doložit před zahájením prací měření součinitele podélného tření fp v souladu s ČSN 73 6177 v každém jízdním pruhu, kde bude aplikace prováděna.</w:t>
      </w:r>
    </w:p>
    <w:p w:rsidR="00D110D6" w:rsidRDefault="00134224">
      <w:pPr>
        <w:pStyle w:val="Zkladntext1"/>
        <w:numPr>
          <w:ilvl w:val="0"/>
          <w:numId w:val="8"/>
        </w:numPr>
        <w:shd w:val="clear" w:color="auto" w:fill="auto"/>
        <w:tabs>
          <w:tab w:val="left" w:pos="630"/>
        </w:tabs>
        <w:spacing w:after="260"/>
        <w:ind w:left="640" w:hanging="340"/>
        <w:jc w:val="both"/>
      </w:pPr>
      <w:r>
        <w:t>Následně po dokončení prací, před uvedením do provozu, bude opětovně provedeno a doloženo měření so</w:t>
      </w:r>
      <w:r>
        <w:t>učinitele podélného tření fp. Toto měření je součástí zakázky!</w:t>
      </w:r>
    </w:p>
    <w:p w:rsidR="00D110D6" w:rsidRDefault="00134224">
      <w:pPr>
        <w:pStyle w:val="Zkladntext1"/>
        <w:numPr>
          <w:ilvl w:val="0"/>
          <w:numId w:val="8"/>
        </w:numPr>
        <w:shd w:val="clear" w:color="auto" w:fill="auto"/>
        <w:tabs>
          <w:tab w:val="left" w:pos="630"/>
        </w:tabs>
        <w:spacing w:after="260"/>
        <w:ind w:left="640" w:hanging="340"/>
        <w:jc w:val="both"/>
      </w:pPr>
      <w:r>
        <w:t>Zhotovitel garantuje, že po aplikaci omlazující malténové emulze nedojde ke zhoršení proměnných parametrů vozovky, zejména protismykových vlastností. V opačném případě je Zhotovitel povinen uvé</w:t>
      </w:r>
      <w:r>
        <w:t>st vozovku do původního stavu.</w:t>
      </w:r>
    </w:p>
    <w:p w:rsidR="00D110D6" w:rsidRDefault="00134224">
      <w:pPr>
        <w:pStyle w:val="Zkladntext1"/>
        <w:numPr>
          <w:ilvl w:val="0"/>
          <w:numId w:val="8"/>
        </w:numPr>
        <w:shd w:val="clear" w:color="auto" w:fill="auto"/>
        <w:tabs>
          <w:tab w:val="left" w:pos="630"/>
        </w:tabs>
        <w:spacing w:after="260" w:line="240" w:lineRule="auto"/>
        <w:ind w:left="640" w:hanging="340"/>
        <w:jc w:val="both"/>
      </w:pPr>
      <w:r>
        <w:t>Zhotovitel garantuje, že neohrozí provoz při aplikaci přípravku (Objednatel požaduje clonu na distributoru z obou stran).</w:t>
      </w:r>
    </w:p>
    <w:p w:rsidR="00D110D6" w:rsidRDefault="00134224">
      <w:pPr>
        <w:pStyle w:val="Zkladntext1"/>
        <w:numPr>
          <w:ilvl w:val="0"/>
          <w:numId w:val="8"/>
        </w:numPr>
        <w:shd w:val="clear" w:color="auto" w:fill="auto"/>
        <w:tabs>
          <w:tab w:val="left" w:pos="630"/>
        </w:tabs>
        <w:spacing w:after="480" w:line="240" w:lineRule="auto"/>
        <w:ind w:left="640" w:hanging="340"/>
        <w:jc w:val="both"/>
      </w:pPr>
      <w:r>
        <w:t xml:space="preserve">Zhotovitel je povinen maximálně využít denního světla pro provádění prací, přičemž musí být práce </w:t>
      </w:r>
      <w:r>
        <w:t>naplánovány tak, aby došlo k vyštěpení povrchu před stmíváním, resp. noční provoz bude bez omezení.</w:t>
      </w:r>
    </w:p>
    <w:p w:rsidR="00D110D6" w:rsidRDefault="00134224">
      <w:pPr>
        <w:pStyle w:val="Zkladntext1"/>
        <w:numPr>
          <w:ilvl w:val="0"/>
          <w:numId w:val="8"/>
        </w:numPr>
        <w:shd w:val="clear" w:color="auto" w:fill="auto"/>
        <w:tabs>
          <w:tab w:val="left" w:pos="630"/>
        </w:tabs>
        <w:spacing w:after="260" w:line="240" w:lineRule="auto"/>
        <w:ind w:left="640" w:hanging="340"/>
        <w:jc w:val="both"/>
      </w:pPr>
      <w:r>
        <w:t>Před zahájením prací bude doložen ke schválení Technologický předpis a Kontrolní zkušební plán Zhotovitele (platné vzory ŘSD).</w:t>
      </w:r>
    </w:p>
    <w:p w:rsidR="00D110D6" w:rsidRDefault="00134224">
      <w:pPr>
        <w:pStyle w:val="Zkladntext1"/>
        <w:numPr>
          <w:ilvl w:val="0"/>
          <w:numId w:val="8"/>
        </w:numPr>
        <w:shd w:val="clear" w:color="auto" w:fill="auto"/>
        <w:tabs>
          <w:tab w:val="left" w:pos="630"/>
        </w:tabs>
        <w:spacing w:after="260" w:line="240" w:lineRule="auto"/>
        <w:ind w:left="640" w:hanging="340"/>
        <w:jc w:val="both"/>
      </w:pPr>
      <w:r>
        <w:t>Předání resp. převzetí díla b</w:t>
      </w:r>
      <w:r>
        <w:t>ude (platný vzor ŘSD) potvrzený oběma smluvními stranami. Zhotovitel zároveň předloží Souhrnnou zprávu zhotovitele obsahující údaje o akci, prohlášení o shodě a certifikáty použitých materiálů, výsledky zkoušek, SD, fotodokumentaci, atd.</w:t>
      </w:r>
    </w:p>
    <w:p w:rsidR="00D110D6" w:rsidRDefault="00134224">
      <w:pPr>
        <w:pStyle w:val="Zkladntext1"/>
        <w:numPr>
          <w:ilvl w:val="0"/>
          <w:numId w:val="8"/>
        </w:numPr>
        <w:shd w:val="clear" w:color="auto" w:fill="auto"/>
        <w:tabs>
          <w:tab w:val="left" w:pos="630"/>
        </w:tabs>
        <w:spacing w:after="0"/>
        <w:ind w:left="640" w:hanging="340"/>
        <w:jc w:val="both"/>
        <w:sectPr w:rsidR="00D110D6">
          <w:pgSz w:w="11900" w:h="16840"/>
          <w:pgMar w:top="1677" w:right="1343" w:bottom="1324" w:left="1801" w:header="0" w:footer="3" w:gutter="0"/>
          <w:cols w:space="720"/>
          <w:noEndnote/>
          <w:docGrid w:linePitch="360"/>
          <w15:footnoteColumns w:val="1"/>
        </w:sectPr>
      </w:pPr>
      <w:r>
        <w:t>DIO bude zajišťovat Objednatel dle příručky Označování pracovních míst na dálnicích, schéma DK 230, DK 240.</w:t>
      </w:r>
    </w:p>
    <w:p w:rsidR="00D110D6" w:rsidRDefault="00D110D6">
      <w:pPr>
        <w:spacing w:line="240" w:lineRule="exact"/>
        <w:rPr>
          <w:sz w:val="19"/>
          <w:szCs w:val="19"/>
        </w:rPr>
      </w:pPr>
    </w:p>
    <w:p w:rsidR="00D110D6" w:rsidRDefault="00D110D6">
      <w:pPr>
        <w:spacing w:before="69" w:after="69" w:line="240" w:lineRule="exact"/>
        <w:rPr>
          <w:sz w:val="19"/>
          <w:szCs w:val="19"/>
        </w:rPr>
      </w:pPr>
    </w:p>
    <w:p w:rsidR="00D110D6" w:rsidRDefault="00D110D6">
      <w:pPr>
        <w:spacing w:line="1" w:lineRule="exact"/>
        <w:sectPr w:rsidR="00D110D6">
          <w:type w:val="continuous"/>
          <w:pgSz w:w="11900" w:h="16840"/>
          <w:pgMar w:top="1326" w:right="0" w:bottom="1326" w:left="0" w:header="0" w:footer="3" w:gutter="0"/>
          <w:cols w:space="720"/>
          <w:noEndnote/>
          <w:docGrid w:linePitch="360"/>
          <w15:footnoteColumns w:val="1"/>
        </w:sectPr>
      </w:pPr>
    </w:p>
    <w:p w:rsidR="00D110D6" w:rsidRPr="00232ABE" w:rsidRDefault="00134224">
      <w:pPr>
        <w:pStyle w:val="Zkladntext40"/>
        <w:framePr w:w="4474" w:h="581" w:wrap="none" w:vAnchor="text" w:hAnchor="page" w:x="1433" w:y="697"/>
        <w:shd w:val="clear" w:color="auto" w:fill="auto"/>
        <w:rPr>
          <w:highlight w:val="black"/>
        </w:rPr>
      </w:pPr>
      <w:r>
        <w:lastRenderedPageBreak/>
        <w:t xml:space="preserve">Digitálně </w:t>
      </w:r>
      <w:r w:rsidRPr="00232ABE">
        <w:rPr>
          <w:highlight w:val="black"/>
        </w:rPr>
        <w:t>podepsal</w:t>
      </w:r>
      <w:r w:rsidR="00232ABE" w:rsidRPr="00232ABE">
        <w:rPr>
          <w:highlight w:val="black"/>
        </w:rPr>
        <w:t>xxxxxxxxxxxxxxxxxxxxxxxxxxxxx</w:t>
      </w:r>
    </w:p>
    <w:p w:rsidR="00D110D6" w:rsidRPr="00232ABE" w:rsidRDefault="00134224">
      <w:pPr>
        <w:pStyle w:val="Zkladntext40"/>
        <w:framePr w:w="4474" w:h="581" w:wrap="none" w:vAnchor="text" w:hAnchor="page" w:x="1433" w:y="697"/>
        <w:shd w:val="clear" w:color="auto" w:fill="auto"/>
        <w:rPr>
          <w:highlight w:val="black"/>
        </w:rPr>
      </w:pPr>
      <w:r w:rsidRPr="00232ABE">
        <w:rPr>
          <w:highlight w:val="black"/>
        </w:rPr>
        <w:t>Datum: 12. 4. 2022 6:30:39 +02:00</w:t>
      </w:r>
    </w:p>
    <w:p w:rsidR="00D110D6" w:rsidRPr="00232ABE" w:rsidRDefault="00232ABE">
      <w:pPr>
        <w:pStyle w:val="Jin0"/>
        <w:framePr w:w="1118" w:h="922" w:wrap="none" w:vAnchor="text" w:hAnchor="page" w:x="8028" w:y="21"/>
        <w:shd w:val="clear" w:color="auto" w:fill="auto"/>
        <w:spacing w:after="0" w:line="290" w:lineRule="auto"/>
        <w:rPr>
          <w:sz w:val="30"/>
          <w:szCs w:val="30"/>
          <w:highlight w:val="black"/>
        </w:rPr>
      </w:pPr>
      <w:r w:rsidRPr="00232ABE">
        <w:rPr>
          <w:rFonts w:ascii="Verdana" w:eastAsia="Verdana" w:hAnsi="Verdana" w:cs="Verdana"/>
          <w:sz w:val="30"/>
          <w:szCs w:val="30"/>
          <w:highlight w:val="black"/>
        </w:rPr>
        <w:t>xxxxx</w:t>
      </w:r>
      <w:r w:rsidR="00134224" w:rsidRPr="00232ABE">
        <w:rPr>
          <w:rFonts w:ascii="Verdana" w:eastAsia="Verdana" w:hAnsi="Verdana" w:cs="Verdana"/>
          <w:sz w:val="30"/>
          <w:szCs w:val="30"/>
          <w:highlight w:val="black"/>
        </w:rPr>
        <w:t xml:space="preserve"> </w:t>
      </w:r>
      <w:r w:rsidRPr="00232ABE">
        <w:rPr>
          <w:rFonts w:ascii="Verdana" w:eastAsia="Verdana" w:hAnsi="Verdana" w:cs="Verdana"/>
          <w:sz w:val="30"/>
          <w:szCs w:val="30"/>
          <w:highlight w:val="black"/>
        </w:rPr>
        <w:t>xxxxxxx</w:t>
      </w:r>
    </w:p>
    <w:p w:rsidR="00D110D6" w:rsidRPr="00232ABE" w:rsidRDefault="00134224">
      <w:pPr>
        <w:pStyle w:val="Zkladntext20"/>
        <w:framePr w:w="1258" w:h="773" w:wrap="none" w:vAnchor="text" w:hAnchor="page" w:x="9300" w:y="63"/>
        <w:shd w:val="clear" w:color="auto" w:fill="auto"/>
        <w:spacing w:line="271" w:lineRule="auto"/>
        <w:ind w:left="0"/>
        <w:rPr>
          <w:highlight w:val="black"/>
        </w:rPr>
      </w:pPr>
      <w:r w:rsidRPr="00232ABE">
        <w:rPr>
          <w:highlight w:val="black"/>
        </w:rPr>
        <w:t>Digitálně</w:t>
      </w:r>
      <w:r w:rsidRPr="00232ABE">
        <w:rPr>
          <w:highlight w:val="black"/>
        </w:rPr>
        <w:t xml:space="preserve"> podpísal </w:t>
      </w:r>
      <w:r w:rsidR="00232ABE" w:rsidRPr="00232ABE">
        <w:rPr>
          <w:highlight w:val="black"/>
        </w:rPr>
        <w:t>xxxxxxxxxxx</w:t>
      </w:r>
    </w:p>
    <w:p w:rsidR="00D110D6" w:rsidRPr="00232ABE" w:rsidRDefault="00134224">
      <w:pPr>
        <w:pStyle w:val="Zkladntext20"/>
        <w:framePr w:w="1258" w:h="773" w:wrap="none" w:vAnchor="text" w:hAnchor="page" w:x="9300" w:y="63"/>
        <w:shd w:val="clear" w:color="auto" w:fill="auto"/>
        <w:spacing w:line="271" w:lineRule="auto"/>
        <w:ind w:left="0"/>
        <w:rPr>
          <w:highlight w:val="black"/>
        </w:rPr>
      </w:pPr>
      <w:r w:rsidRPr="00232ABE">
        <w:rPr>
          <w:highlight w:val="black"/>
        </w:rPr>
        <w:t>Dátum: 2022.04.10</w:t>
      </w:r>
    </w:p>
    <w:p w:rsidR="00D110D6" w:rsidRDefault="00134224">
      <w:pPr>
        <w:pStyle w:val="Zkladntext20"/>
        <w:framePr w:w="1258" w:h="773" w:wrap="none" w:vAnchor="text" w:hAnchor="page" w:x="9300" w:y="63"/>
        <w:shd w:val="clear" w:color="auto" w:fill="auto"/>
        <w:spacing w:line="271" w:lineRule="auto"/>
        <w:ind w:left="0"/>
      </w:pPr>
      <w:r w:rsidRPr="00232ABE">
        <w:rPr>
          <w:highlight w:val="black"/>
        </w:rPr>
        <w:t>21:23:50+02'00'</w:t>
      </w:r>
    </w:p>
    <w:p w:rsidR="00D110D6" w:rsidRDefault="00D110D6">
      <w:pPr>
        <w:spacing w:line="360" w:lineRule="exact"/>
      </w:pPr>
    </w:p>
    <w:p w:rsidR="00D110D6" w:rsidRDefault="00D110D6">
      <w:pPr>
        <w:spacing w:line="360" w:lineRule="exact"/>
      </w:pPr>
    </w:p>
    <w:p w:rsidR="00D110D6" w:rsidRDefault="00D110D6">
      <w:pPr>
        <w:spacing w:after="556" w:line="1" w:lineRule="exact"/>
      </w:pPr>
    </w:p>
    <w:p w:rsidR="00D110D6" w:rsidRDefault="00D110D6">
      <w:pPr>
        <w:spacing w:line="1" w:lineRule="exact"/>
        <w:sectPr w:rsidR="00D110D6">
          <w:pgSz w:w="11900" w:h="16840"/>
          <w:pgMar w:top="1326" w:right="1344" w:bottom="1326" w:left="1432" w:header="0" w:footer="3" w:gutter="0"/>
          <w:cols w:space="720"/>
          <w:noEndnote/>
          <w:docGrid w:linePitch="360"/>
          <w15:footnoteColumns w:val="1"/>
        </w:sectPr>
      </w:pPr>
    </w:p>
    <w:p w:rsidR="00D110D6" w:rsidRDefault="00134224">
      <w:pPr>
        <w:pStyle w:val="Zkladntext40"/>
        <w:shd w:val="clear" w:color="auto" w:fill="auto"/>
        <w:spacing w:before="340" w:after="440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[Pozn. pro dodavatele: Tato vzorová smlouva se jako příloha smlouvy na plnění</w:t>
      </w:r>
      <w:r>
        <w:rPr>
          <w:sz w:val="22"/>
          <w:szCs w:val="22"/>
        </w:rPr>
        <w:br/>
        <w:t>předmětu veřejné zakázky do nabídky přikládá nevyplněná a nepodepsaná]</w:t>
      </w:r>
    </w:p>
    <w:p w:rsidR="00D110D6" w:rsidRDefault="00134224">
      <w:pPr>
        <w:pStyle w:val="Nadpis20"/>
        <w:keepNext/>
        <w:keepLines/>
        <w:shd w:val="clear" w:color="auto" w:fill="auto"/>
      </w:pPr>
      <w:bookmarkStart w:id="25" w:name="bookmark24"/>
      <w:bookmarkStart w:id="26" w:name="bookmark25"/>
      <w:r>
        <w:t xml:space="preserve">Smlouva o zpracování </w:t>
      </w:r>
      <w:r>
        <w:t>osobních údajů</w:t>
      </w:r>
      <w:bookmarkEnd w:id="25"/>
      <w:bookmarkEnd w:id="26"/>
    </w:p>
    <w:p w:rsidR="00D110D6" w:rsidRDefault="00134224">
      <w:pPr>
        <w:pStyle w:val="Zkladntext1"/>
        <w:shd w:val="clear" w:color="auto" w:fill="auto"/>
        <w:spacing w:after="620" w:line="240" w:lineRule="auto"/>
        <w:jc w:val="center"/>
      </w:pPr>
      <w:r>
        <w:t>uzavřená níže uvedeného dne, měsíce a roku mezi:</w:t>
      </w:r>
    </w:p>
    <w:p w:rsidR="00D110D6" w:rsidRDefault="00134224">
      <w:pPr>
        <w:pStyle w:val="Titulektabulky0"/>
        <w:shd w:val="clear" w:color="auto" w:fill="auto"/>
      </w:pPr>
      <w:r>
        <w:t>Ředitelství silnic a dálnic ČR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2"/>
        <w:gridCol w:w="4814"/>
      </w:tblGrid>
      <w:tr w:rsidR="00D110D6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2362" w:type="dxa"/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18" w:lineRule="auto"/>
            </w:pPr>
            <w:r>
              <w:t>se sídlem IČO:</w:t>
            </w:r>
          </w:p>
        </w:tc>
        <w:tc>
          <w:tcPr>
            <w:tcW w:w="4814" w:type="dxa"/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ind w:left="1460"/>
            </w:pPr>
            <w:r>
              <w:t>Na Pankráci 546/56, 140 00 Praha 4</w:t>
            </w:r>
          </w:p>
          <w:p w:rsidR="00D110D6" w:rsidRDefault="00134224">
            <w:pPr>
              <w:pStyle w:val="Jin0"/>
              <w:shd w:val="clear" w:color="auto" w:fill="auto"/>
              <w:spacing w:after="0" w:line="214" w:lineRule="auto"/>
              <w:ind w:left="1460"/>
            </w:pPr>
            <w:r>
              <w:t>65993390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362" w:type="dxa"/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4814" w:type="dxa"/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ind w:left="1460"/>
            </w:pPr>
            <w:r>
              <w:t>CZ65993390</w:t>
            </w:r>
          </w:p>
        </w:tc>
      </w:tr>
    </w:tbl>
    <w:p w:rsidR="00D110D6" w:rsidRDefault="00134224">
      <w:pPr>
        <w:pStyle w:val="Zkladntext1"/>
        <w:shd w:val="clear" w:color="auto" w:fill="auto"/>
        <w:tabs>
          <w:tab w:val="left" w:pos="3779"/>
        </w:tabs>
        <w:spacing w:after="0" w:line="214" w:lineRule="auto"/>
      </w:pPr>
      <w:r>
        <w:t>právní forma:</w:t>
      </w:r>
      <w:r>
        <w:tab/>
        <w:t>příspěvková organizace</w:t>
      </w:r>
    </w:p>
    <w:p w:rsidR="00D110D6" w:rsidRDefault="00134224" w:rsidP="00232ABE">
      <w:pPr>
        <w:pStyle w:val="Zkladntext1"/>
        <w:shd w:val="clear" w:color="auto" w:fill="auto"/>
        <w:tabs>
          <w:tab w:val="left" w:pos="3779"/>
        </w:tabs>
        <w:spacing w:after="0" w:line="214" w:lineRule="auto"/>
      </w:pPr>
      <w:r>
        <w:t>bankovní spojení:</w:t>
      </w:r>
      <w:r>
        <w:tab/>
      </w:r>
      <w:r w:rsidR="00232ABE" w:rsidRPr="00232ABE">
        <w:rPr>
          <w:highlight w:val="black"/>
        </w:rPr>
        <w:t>xxxxxxxxxxxxxxxxxxxxxxxxxxxxx</w:t>
      </w:r>
    </w:p>
    <w:p w:rsidR="00D110D6" w:rsidRDefault="00134224">
      <w:pPr>
        <w:pStyle w:val="Zkladntext1"/>
        <w:shd w:val="clear" w:color="auto" w:fill="auto"/>
        <w:tabs>
          <w:tab w:val="left" w:pos="3779"/>
        </w:tabs>
        <w:spacing w:after="0" w:line="214" w:lineRule="auto"/>
      </w:pPr>
      <w:r>
        <w:t>z</w:t>
      </w:r>
      <w:r>
        <w:t>astoupeno:</w:t>
      </w:r>
      <w:r>
        <w:tab/>
        <w:t>[bude doplněna osoba, která bude podepisovat</w:t>
      </w:r>
    </w:p>
    <w:p w:rsidR="00D110D6" w:rsidRDefault="00134224">
      <w:pPr>
        <w:pStyle w:val="Zkladntext1"/>
        <w:shd w:val="clear" w:color="auto" w:fill="auto"/>
        <w:spacing w:after="0" w:line="214" w:lineRule="auto"/>
      </w:pPr>
      <w:r>
        <w:t>smlouvu]</w:t>
      </w:r>
    </w:p>
    <w:p w:rsidR="00D110D6" w:rsidRDefault="00134224">
      <w:pPr>
        <w:pStyle w:val="Zkladntext1"/>
        <w:shd w:val="clear" w:color="auto" w:fill="auto"/>
        <w:tabs>
          <w:tab w:val="left" w:pos="3779"/>
        </w:tabs>
        <w:spacing w:after="0" w:line="214" w:lineRule="auto"/>
      </w:pPr>
      <w:r>
        <w:t>kontaktní osoba ve věcech smluvních:</w:t>
      </w:r>
      <w:r>
        <w:tab/>
        <w:t>[bude doplněno</w:t>
      </w:r>
    </w:p>
    <w:p w:rsidR="00D110D6" w:rsidRDefault="00134224">
      <w:pPr>
        <w:pStyle w:val="Zkladntext1"/>
        <w:shd w:val="clear" w:color="auto" w:fill="auto"/>
        <w:tabs>
          <w:tab w:val="left" w:pos="3779"/>
        </w:tabs>
        <w:spacing w:after="0" w:line="214" w:lineRule="auto"/>
      </w:pPr>
      <w:r>
        <w:t>e-mail:</w:t>
      </w:r>
      <w:r>
        <w:tab/>
        <w:t>[bude doplněno</w:t>
      </w:r>
    </w:p>
    <w:p w:rsidR="00D110D6" w:rsidRDefault="00134224">
      <w:pPr>
        <w:pStyle w:val="Zkladntext1"/>
        <w:shd w:val="clear" w:color="auto" w:fill="auto"/>
        <w:tabs>
          <w:tab w:val="left" w:pos="3779"/>
        </w:tabs>
        <w:spacing w:after="0" w:line="214" w:lineRule="auto"/>
      </w:pPr>
      <w:r>
        <w:t>tel:</w:t>
      </w:r>
      <w:r>
        <w:tab/>
        <w:t>[bude doplněno</w:t>
      </w:r>
    </w:p>
    <w:p w:rsidR="00D110D6" w:rsidRPr="00232ABE" w:rsidRDefault="00134224">
      <w:pPr>
        <w:pStyle w:val="Zkladntext1"/>
        <w:shd w:val="clear" w:color="auto" w:fill="auto"/>
        <w:tabs>
          <w:tab w:val="left" w:pos="3779"/>
        </w:tabs>
        <w:spacing w:after="0" w:line="214" w:lineRule="auto"/>
        <w:rPr>
          <w:highlight w:val="black"/>
        </w:rPr>
      </w:pPr>
      <w:r>
        <w:t xml:space="preserve">kontaktní </w:t>
      </w:r>
      <w:r>
        <w:t>osoba ve věcech technických: Pověřenec pro ochranu osobních údajů (DPO) e-mail:</w:t>
      </w:r>
      <w:r>
        <w:tab/>
      </w:r>
      <w:hyperlink r:id="rId25" w:history="1">
        <w:r w:rsidR="00232ABE" w:rsidRPr="00232ABE">
          <w:rPr>
            <w:highlight w:val="black"/>
            <w:lang w:val="en-US" w:eastAsia="en-US" w:bidi="en-US"/>
          </w:rPr>
          <w:t>xxxxxxxxxx</w:t>
        </w:r>
      </w:hyperlink>
    </w:p>
    <w:p w:rsidR="00D110D6" w:rsidRDefault="00134224">
      <w:pPr>
        <w:pStyle w:val="Zkladntext1"/>
        <w:shd w:val="clear" w:color="auto" w:fill="auto"/>
        <w:tabs>
          <w:tab w:val="left" w:pos="3779"/>
        </w:tabs>
        <w:spacing w:after="0" w:line="214" w:lineRule="auto"/>
      </w:pPr>
      <w:r w:rsidRPr="00232ABE">
        <w:rPr>
          <w:highlight w:val="black"/>
        </w:rPr>
        <w:t>tel:</w:t>
      </w:r>
      <w:r w:rsidRPr="00232ABE">
        <w:rPr>
          <w:highlight w:val="black"/>
        </w:rPr>
        <w:tab/>
      </w:r>
      <w:r w:rsidR="00232ABE" w:rsidRPr="00232ABE">
        <w:rPr>
          <w:highlight w:val="black"/>
        </w:rPr>
        <w:t>xxxxxxxxxxx</w:t>
      </w:r>
    </w:p>
    <w:p w:rsidR="00D110D6" w:rsidRDefault="00134224">
      <w:pPr>
        <w:pStyle w:val="Zkladntext1"/>
        <w:shd w:val="clear" w:color="auto" w:fill="auto"/>
        <w:spacing w:after="260" w:line="214" w:lineRule="auto"/>
      </w:pPr>
      <w:r>
        <w:t xml:space="preserve">(dále jen </w:t>
      </w:r>
      <w:r>
        <w:rPr>
          <w:b/>
          <w:bCs/>
        </w:rPr>
        <w:t xml:space="preserve">„Správce”) </w:t>
      </w:r>
      <w:r>
        <w:t>a</w:t>
      </w:r>
    </w:p>
    <w:p w:rsidR="00D110D6" w:rsidRDefault="00134224">
      <w:pPr>
        <w:pStyle w:val="Titulektabulky0"/>
        <w:shd w:val="clear" w:color="auto" w:fill="auto"/>
      </w:pPr>
      <w:r>
        <w:t>[zpracovatel doplní svůj název]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15"/>
        <w:gridCol w:w="1944"/>
      </w:tblGrid>
      <w:tr w:rsidR="00D110D6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37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110D6" w:rsidRDefault="00134224">
            <w:pPr>
              <w:pStyle w:val="Jin0"/>
              <w:shd w:val="clear" w:color="auto" w:fill="auto"/>
              <w:spacing w:after="0"/>
            </w:pPr>
            <w:r>
              <w:t>se sídlem IČO:</w:t>
            </w:r>
          </w:p>
        </w:tc>
        <w:tc>
          <w:tcPr>
            <w:tcW w:w="19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110D6" w:rsidRDefault="00134224">
            <w:pPr>
              <w:pStyle w:val="Jin0"/>
              <w:shd w:val="clear" w:color="auto" w:fill="auto"/>
              <w:spacing w:after="0"/>
              <w:jc w:val="right"/>
            </w:pPr>
            <w:r>
              <w:t>[doplní zpracovatel] [doplní zpracovatel]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715" w:type="dxa"/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1944" w:type="dxa"/>
            <w:tcBorders>
              <w:top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[doplní zpracovatel]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715" w:type="dxa"/>
            <w:shd w:val="clear" w:color="auto" w:fill="FFFFFF"/>
            <w:vAlign w:val="bottom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zápis v obchodním rejstříku:</w:t>
            </w:r>
          </w:p>
        </w:tc>
        <w:tc>
          <w:tcPr>
            <w:tcW w:w="1944" w:type="dxa"/>
            <w:tcBorders>
              <w:top w:val="single" w:sz="4" w:space="0" w:color="auto"/>
            </w:tcBorders>
            <w:shd w:val="clear" w:color="auto" w:fill="3BA9AD"/>
            <w:vAlign w:val="bottom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[doplní zpracovatel]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715" w:type="dxa"/>
            <w:shd w:val="clear" w:color="auto" w:fill="FFFFFF"/>
            <w:vAlign w:val="bottom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právní forma:</w:t>
            </w:r>
          </w:p>
        </w:tc>
        <w:tc>
          <w:tcPr>
            <w:tcW w:w="1944" w:type="dxa"/>
            <w:tcBorders>
              <w:top w:val="single" w:sz="4" w:space="0" w:color="auto"/>
            </w:tcBorders>
            <w:shd w:val="clear" w:color="auto" w:fill="3BA9AD"/>
            <w:vAlign w:val="bottom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[doplní zpracovatel]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715" w:type="dxa"/>
            <w:shd w:val="clear" w:color="auto" w:fill="FFFFFF"/>
            <w:vAlign w:val="bottom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bankovní spojení:</w:t>
            </w:r>
          </w:p>
        </w:tc>
        <w:tc>
          <w:tcPr>
            <w:tcW w:w="19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[doplní zpracovatel]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715" w:type="dxa"/>
            <w:shd w:val="clear" w:color="auto" w:fill="FFFFFF"/>
            <w:vAlign w:val="bottom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zastoupen:</w:t>
            </w:r>
          </w:p>
        </w:tc>
        <w:tc>
          <w:tcPr>
            <w:tcW w:w="1944" w:type="dxa"/>
            <w:tcBorders>
              <w:top w:val="single" w:sz="4" w:space="0" w:color="auto"/>
            </w:tcBorders>
            <w:shd w:val="clear" w:color="auto" w:fill="3BA9AD"/>
            <w:vAlign w:val="bottom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[doplní zpracovatel]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715" w:type="dxa"/>
            <w:shd w:val="clear" w:color="auto" w:fill="FFFFFF"/>
            <w:vAlign w:val="bottom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kontaktní osoba ve věcech smluvních:</w:t>
            </w:r>
          </w:p>
        </w:tc>
        <w:tc>
          <w:tcPr>
            <w:tcW w:w="19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[doplní zpracovatel]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715" w:type="dxa"/>
            <w:shd w:val="clear" w:color="auto" w:fill="FFFFFF"/>
            <w:vAlign w:val="bottom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e-mail:</w:t>
            </w:r>
          </w:p>
        </w:tc>
        <w:tc>
          <w:tcPr>
            <w:tcW w:w="19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[doplní zpracovatel]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715" w:type="dxa"/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tel:</w:t>
            </w:r>
          </w:p>
        </w:tc>
        <w:tc>
          <w:tcPr>
            <w:tcW w:w="1944" w:type="dxa"/>
            <w:tcBorders>
              <w:top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[doplní zpracovatel]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715" w:type="dxa"/>
            <w:shd w:val="clear" w:color="auto" w:fill="FFFFFF"/>
            <w:vAlign w:val="bottom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kontaktní osoba ve věcech technických:</w:t>
            </w:r>
          </w:p>
        </w:tc>
        <w:tc>
          <w:tcPr>
            <w:tcW w:w="1944" w:type="dxa"/>
            <w:tcBorders>
              <w:top w:val="single" w:sz="4" w:space="0" w:color="auto"/>
            </w:tcBorders>
            <w:shd w:val="clear" w:color="auto" w:fill="3BA9AD"/>
            <w:vAlign w:val="bottom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[doplní zpracovatel]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715" w:type="dxa"/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e-mail:</w:t>
            </w:r>
          </w:p>
        </w:tc>
        <w:tc>
          <w:tcPr>
            <w:tcW w:w="1944" w:type="dxa"/>
            <w:tcBorders>
              <w:top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[doplní zpracovatel]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715" w:type="dxa"/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tel: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jc w:val="right"/>
            </w:pPr>
            <w:r>
              <w:t>[doplní zpracovatel]</w:t>
            </w:r>
          </w:p>
        </w:tc>
      </w:tr>
    </w:tbl>
    <w:p w:rsidR="00D110D6" w:rsidRDefault="00134224">
      <w:pPr>
        <w:pStyle w:val="Titulektabulky0"/>
        <w:shd w:val="clear" w:color="auto" w:fill="auto"/>
      </w:pPr>
      <w:r>
        <w:rPr>
          <w:b w:val="0"/>
          <w:bCs w:val="0"/>
        </w:rPr>
        <w:t xml:space="preserve">(dále jen </w:t>
      </w:r>
      <w:r>
        <w:t xml:space="preserve">„Zpracovatel“ </w:t>
      </w:r>
      <w:r>
        <w:rPr>
          <w:b w:val="0"/>
          <w:bCs w:val="0"/>
        </w:rPr>
        <w:t xml:space="preserve">nebo </w:t>
      </w:r>
      <w:r>
        <w:t>„Prvotní Zpracovatel“)</w:t>
      </w:r>
    </w:p>
    <w:p w:rsidR="00D110D6" w:rsidRDefault="00D110D6">
      <w:pPr>
        <w:spacing w:after="119" w:line="1" w:lineRule="exact"/>
      </w:pPr>
    </w:p>
    <w:p w:rsidR="00D110D6" w:rsidRDefault="00134224">
      <w:pPr>
        <w:pStyle w:val="Zkladntext1"/>
        <w:shd w:val="clear" w:color="auto" w:fill="auto"/>
        <w:spacing w:after="0" w:line="240" w:lineRule="auto"/>
      </w:pPr>
      <w:r>
        <w:t xml:space="preserve">(Správce a Zpracovatel společně dále také jako </w:t>
      </w:r>
      <w:r>
        <w:rPr>
          <w:b/>
          <w:bCs/>
        </w:rPr>
        <w:t>„Smluvní strany“)</w:t>
      </w:r>
    </w:p>
    <w:p w:rsidR="00D110D6" w:rsidRDefault="00134224">
      <w:pPr>
        <w:pStyle w:val="Nadpis40"/>
        <w:keepNext/>
        <w:keepLines/>
        <w:shd w:val="clear" w:color="auto" w:fill="auto"/>
        <w:spacing w:after="160" w:line="240" w:lineRule="auto"/>
        <w:jc w:val="both"/>
      </w:pPr>
      <w:bookmarkStart w:id="27" w:name="bookmark26"/>
      <w:bookmarkStart w:id="28" w:name="bookmark27"/>
      <w:r>
        <w:t>Preambule</w:t>
      </w:r>
      <w:bookmarkEnd w:id="27"/>
      <w:bookmarkEnd w:id="28"/>
    </w:p>
    <w:p w:rsidR="00D110D6" w:rsidRDefault="00134224">
      <w:pPr>
        <w:pStyle w:val="Zkladntext1"/>
        <w:shd w:val="clear" w:color="auto" w:fill="auto"/>
        <w:spacing w:after="380"/>
        <w:jc w:val="both"/>
      </w:pPr>
      <w:r>
        <w:t>Vzhledem k tomu, že Zpracovatel v průběhu poskytování Služeb a/nebo Produktů Správci může zpracovávat Osobní údaje Správce, považují Smluvní strany za zásadní, aby při zpracování tě</w:t>
      </w:r>
      <w:r>
        <w:t xml:space="preserve">chto osobních údajů byla zajištěna vysoká úroveň ochrany práv a svobod fyzických osob ve vztahu k takovému zpracování osobních údajů a toto zpracování bylo v souladu s Předpisy na ochranu osobních údajů, a to zejm. s Nařízením Evropského parlamentu a Rady </w:t>
      </w:r>
      <w:r>
        <w:t xml:space="preserve">(EU) č. 2016/679 ze dne 27. dubna 2016 o ochraně fýzických osob v souvislosti se zpracováním osobních údajů a o volném pohybu těchto údajů a o zrušení směrnice 96/46/ES (obecné nařízení o ochraně osobních údajů), a proto </w:t>
      </w:r>
      <w:r>
        <w:lastRenderedPageBreak/>
        <w:t>Smluvní strany uzavírají tuto smlou</w:t>
      </w:r>
      <w:r>
        <w:t xml:space="preserve">vu o ochraně osobních údajů (dále jen </w:t>
      </w:r>
      <w:r>
        <w:rPr>
          <w:b/>
          <w:bCs/>
        </w:rPr>
        <w:t>„Smlouva“).</w:t>
      </w:r>
    </w:p>
    <w:p w:rsidR="00D110D6" w:rsidRDefault="00134224">
      <w:pPr>
        <w:pStyle w:val="Nadpis40"/>
        <w:keepNext/>
        <w:keepLines/>
        <w:numPr>
          <w:ilvl w:val="0"/>
          <w:numId w:val="9"/>
        </w:numPr>
        <w:shd w:val="clear" w:color="auto" w:fill="auto"/>
        <w:tabs>
          <w:tab w:val="left" w:pos="408"/>
        </w:tabs>
        <w:spacing w:after="160" w:line="276" w:lineRule="auto"/>
        <w:jc w:val="both"/>
      </w:pPr>
      <w:bookmarkStart w:id="29" w:name="bookmark28"/>
      <w:bookmarkStart w:id="30" w:name="bookmark29"/>
      <w:r>
        <w:t>Definice</w:t>
      </w:r>
      <w:bookmarkEnd w:id="29"/>
      <w:bookmarkEnd w:id="30"/>
    </w:p>
    <w:p w:rsidR="00D110D6" w:rsidRDefault="00134224">
      <w:pPr>
        <w:pStyle w:val="Zkladntext1"/>
        <w:shd w:val="clear" w:color="auto" w:fill="auto"/>
        <w:spacing w:after="160"/>
        <w:jc w:val="both"/>
      </w:pPr>
      <w:r>
        <w:t>Pro účely této Smlouvy se následující pojmy vykládají takto:</w:t>
      </w:r>
    </w:p>
    <w:p w:rsidR="00D110D6" w:rsidRDefault="00134224">
      <w:pPr>
        <w:pStyle w:val="Zkladntext1"/>
        <w:shd w:val="clear" w:color="auto" w:fill="auto"/>
        <w:spacing w:after="160"/>
        <w:jc w:val="both"/>
      </w:pPr>
      <w:r>
        <w:rPr>
          <w:b/>
          <w:bCs/>
        </w:rPr>
        <w:t xml:space="preserve">„EHP“ </w:t>
      </w:r>
      <w:r>
        <w:t>se rozumí Evropský hospodářský prostor.</w:t>
      </w:r>
    </w:p>
    <w:p w:rsidR="00D110D6" w:rsidRDefault="00134224">
      <w:pPr>
        <w:pStyle w:val="Zkladntext1"/>
        <w:shd w:val="clear" w:color="auto" w:fill="auto"/>
        <w:spacing w:after="160" w:line="254" w:lineRule="auto"/>
        <w:jc w:val="both"/>
      </w:pPr>
      <w:r>
        <w:rPr>
          <w:b/>
          <w:bCs/>
        </w:rPr>
        <w:t xml:space="preserve">„GDPR“ </w:t>
      </w:r>
      <w:r>
        <w:t xml:space="preserve">se rozumí Nařízení Evropského parlamentu a Rady (EU) č. 2016/679 ze dne 27. dubna </w:t>
      </w:r>
      <w:r>
        <w:t>2016 o ochraně fyzických osob v souvislosti se zpracováním osobních údajů a o volném pohybu těchto údajů a o zrušení směrnice 96/46/ES (obecné nařízení o ochraně osobních údajů) ve znění opravy uveřejněné v Úředním věstníku Evropské unie L 119 ze dne 4. kv</w:t>
      </w:r>
      <w:r>
        <w:t>ětna 2016.</w:t>
      </w:r>
    </w:p>
    <w:p w:rsidR="00D110D6" w:rsidRDefault="00134224">
      <w:pPr>
        <w:pStyle w:val="Zkladntext1"/>
        <w:shd w:val="clear" w:color="auto" w:fill="auto"/>
        <w:spacing w:after="160"/>
        <w:jc w:val="both"/>
      </w:pPr>
      <w:r>
        <w:rPr>
          <w:b/>
          <w:bCs/>
        </w:rPr>
        <w:t xml:space="preserve">„Hlavní smlouvou" </w:t>
      </w:r>
      <w:r>
        <w:t>se rozumí smluvní vztah či smluvní vztahy založené mezi Správcem a Zpracovatelem na základě uzavřených platných a účinných smluv vymezených v příloze č. 1 této Smlouvy.</w:t>
      </w:r>
    </w:p>
    <w:p w:rsidR="00D110D6" w:rsidRDefault="00134224">
      <w:pPr>
        <w:pStyle w:val="Zkladntext1"/>
        <w:shd w:val="clear" w:color="auto" w:fill="auto"/>
        <w:spacing w:after="160" w:line="254" w:lineRule="auto"/>
        <w:jc w:val="both"/>
      </w:pPr>
      <w:r>
        <w:rPr>
          <w:b/>
          <w:bCs/>
        </w:rPr>
        <w:t xml:space="preserve">„Osobními údaji Správce“ </w:t>
      </w:r>
      <w:r>
        <w:t xml:space="preserve">se rozumí osobní údaje popsané v </w:t>
      </w:r>
      <w:r>
        <w:t>příloze č. 1 této Smlouvy a veškeré další osobní údaje zpracovávané Zpracovatelem jménem Správce podle a/nebo v souvislosti s Hlavní smlouvou.</w:t>
      </w:r>
    </w:p>
    <w:p w:rsidR="00D110D6" w:rsidRDefault="00134224">
      <w:pPr>
        <w:pStyle w:val="Zkladntext1"/>
        <w:shd w:val="clear" w:color="auto" w:fill="auto"/>
        <w:spacing w:after="160" w:line="254" w:lineRule="auto"/>
        <w:jc w:val="both"/>
      </w:pPr>
      <w:r>
        <w:rPr>
          <w:b/>
          <w:bCs/>
        </w:rPr>
        <w:t xml:space="preserve">„Podzpracovatelem“ </w:t>
      </w:r>
      <w:r>
        <w:t>se rozumí jakýkoli zpracovatel osobních údajů (včetně jakékoli třetí strany) zapojený Zpracova</w:t>
      </w:r>
      <w:r>
        <w:t>telem do zpracování Osobních údajů Správce jménem Správce. Za podmínek stanovených touto Smlouvou je Podzpracovatel oprávněn zapojit do zpracování Osobních údajů Správce dalšího Podzpracovatele (tzv. řetězení podzpracovatelů).</w:t>
      </w:r>
    </w:p>
    <w:p w:rsidR="00D110D6" w:rsidRDefault="00134224">
      <w:pPr>
        <w:pStyle w:val="Zkladntext1"/>
        <w:shd w:val="clear" w:color="auto" w:fill="auto"/>
        <w:spacing w:after="160"/>
        <w:jc w:val="both"/>
      </w:pPr>
      <w:r>
        <w:rPr>
          <w:b/>
          <w:bCs/>
        </w:rPr>
        <w:t xml:space="preserve">„Pokynem“ </w:t>
      </w:r>
      <w:r>
        <w:t>se rozumí písemný p</w:t>
      </w:r>
      <w:r>
        <w:t>okyn Správce Zpracovateli týkající se zpracování Osobních údajů Správce. Zpracovatel je povinen kdykoliv v průběhu zpracování osobních údajů prokázat existenci a obsah Pokynu.</w:t>
      </w:r>
    </w:p>
    <w:p w:rsidR="00D110D6" w:rsidRDefault="00134224">
      <w:pPr>
        <w:pStyle w:val="Zkladntext1"/>
        <w:shd w:val="clear" w:color="auto" w:fill="auto"/>
        <w:spacing w:after="160" w:line="257" w:lineRule="auto"/>
        <w:jc w:val="both"/>
      </w:pPr>
      <w:r>
        <w:rPr>
          <w:b/>
          <w:bCs/>
        </w:rPr>
        <w:t xml:space="preserve">„Porušením zabezpečení osobních údajů“ </w:t>
      </w:r>
      <w:r>
        <w:t>se rozumí takové porušení zabezpečení oso</w:t>
      </w:r>
      <w:r>
        <w:t>bních údajů, které vede nebo může přímo vést k neoprávněnému přístupu nebo k neoprávněné či nahodilé změně, zničení, vyzrazení či ztrátě osobních údajů, případně k neoprávněnému vyzrazení nebo přístupu k uloženým, přenášeným nebo jinak zpracovávaným Osobní</w:t>
      </w:r>
      <w:r>
        <w:t>m údajům Správce.</w:t>
      </w:r>
    </w:p>
    <w:p w:rsidR="00D110D6" w:rsidRDefault="00134224">
      <w:pPr>
        <w:pStyle w:val="Zkladntext1"/>
        <w:shd w:val="clear" w:color="auto" w:fill="auto"/>
        <w:spacing w:after="160"/>
        <w:jc w:val="both"/>
      </w:pPr>
      <w:r>
        <w:rPr>
          <w:b/>
          <w:bCs/>
        </w:rPr>
        <w:t xml:space="preserve">„Produkty“ </w:t>
      </w:r>
      <w:r>
        <w:t>se rozumí Produkty, které má Zpracovatel poskytnout Správci dle Hlavní smlouvy.</w:t>
      </w:r>
    </w:p>
    <w:p w:rsidR="00D110D6" w:rsidRDefault="00134224">
      <w:pPr>
        <w:pStyle w:val="Zkladntext1"/>
        <w:shd w:val="clear" w:color="auto" w:fill="auto"/>
        <w:spacing w:after="160" w:line="240" w:lineRule="auto"/>
        <w:jc w:val="both"/>
      </w:pPr>
      <w:r>
        <w:rPr>
          <w:b/>
          <w:bCs/>
        </w:rPr>
        <w:t xml:space="preserve">„Předpisy o ochraně osobních údajů“ </w:t>
      </w:r>
      <w:r>
        <w:t>se rozumí Nařízení Evropského parlamentu a Rady (EU) č. 2016/679 ze dne 27. dubna 2016 o ochraně fyzických osob</w:t>
      </w:r>
      <w:r>
        <w:t xml:space="preserve"> v souvislosti se zpracováním osobních údajů a o volném pohybu těchto údajů a o zrušení směrnice 96/46/ES (obecné nařízení o ochraně osobních údajů) ve znění opravy uveřejněné v Úředním věstníku Evropské unie L 119 ze dne 4. května 2016, jakož i veškeré ná</w:t>
      </w:r>
      <w:r>
        <w:t>rodní předpisy upravující ochranu osobních údajů.</w:t>
      </w:r>
    </w:p>
    <w:p w:rsidR="00D110D6" w:rsidRDefault="00134224">
      <w:pPr>
        <w:pStyle w:val="Zkladntext1"/>
        <w:shd w:val="clear" w:color="auto" w:fill="auto"/>
        <w:spacing w:after="180" w:line="254" w:lineRule="auto"/>
        <w:jc w:val="both"/>
      </w:pPr>
      <w:r>
        <w:rPr>
          <w:b/>
          <w:bCs/>
        </w:rPr>
        <w:t xml:space="preserve">„Schválenými Podzpracovateli“ </w:t>
      </w:r>
      <w:r>
        <w:t>se rozumějí: (a) Podzpracovatelé uvedení v příloze č. 3 této Smlouvy (autorizované předání Osobních údajů Správce); a (b) případně další dílčí Podzpracovatelé předem písemně po</w:t>
      </w:r>
      <w:r>
        <w:t>volení Správcem v souladu se kapitolou 6 této Smlouvy. Nejedná se o osoby, které zpracovávají osobní údaje pro zpracovatele na základě pracovní smlouvy, dohody o provedení práce či dohody o pracovní činnosti nebo osoby, které se při provádění svých služeb,</w:t>
      </w:r>
      <w:r>
        <w:t xml:space="preserve"> tj. plnění smlouvy s objednatelem (jinak zpracovatelem osobních údajů), mohou pouze nahodile dostat do styku s osobními údaji, aniž by osobní údaje jakkoliv zpracovávaly.</w:t>
      </w:r>
    </w:p>
    <w:p w:rsidR="00D110D6" w:rsidRDefault="00134224">
      <w:pPr>
        <w:pStyle w:val="Zkladntext1"/>
        <w:shd w:val="clear" w:color="auto" w:fill="auto"/>
        <w:spacing w:after="180"/>
        <w:jc w:val="both"/>
      </w:pPr>
      <w:r>
        <w:rPr>
          <w:b/>
          <w:bCs/>
        </w:rPr>
        <w:t xml:space="preserve">„Službami“ </w:t>
      </w:r>
      <w:r>
        <w:t>se rozumí Služby, které má Zpracovatel poskytnout Správci podle Hlavní sm</w:t>
      </w:r>
      <w:r>
        <w:t>louvy.</w:t>
      </w:r>
    </w:p>
    <w:p w:rsidR="00D110D6" w:rsidRDefault="00134224">
      <w:pPr>
        <w:pStyle w:val="Zkladntext1"/>
        <w:shd w:val="clear" w:color="auto" w:fill="auto"/>
        <w:spacing w:after="180" w:line="254" w:lineRule="auto"/>
        <w:jc w:val="both"/>
      </w:pPr>
      <w:r>
        <w:rPr>
          <w:b/>
          <w:bCs/>
        </w:rPr>
        <w:t xml:space="preserve">„Standardními smluvními doložkami“ </w:t>
      </w:r>
      <w:r>
        <w:t>se rozumí standardní smluvní doložky pro předávání osobních údajů zpracovatelům usazeným ve třetích zemích schválené rozhodnutím Evropské komise 2010/87/EU ze dne 5. února 2010, nebo jakýkoli soubor ustanovení schv</w:t>
      </w:r>
      <w:r>
        <w:t xml:space="preserve">álených Evropskou komisí, </w:t>
      </w:r>
      <w:r>
        <w:lastRenderedPageBreak/>
        <w:t>který je mění, doplňuje nebo nahrazuje.</w:t>
      </w:r>
    </w:p>
    <w:p w:rsidR="00D110D6" w:rsidRDefault="00134224">
      <w:pPr>
        <w:pStyle w:val="Zkladntext1"/>
        <w:shd w:val="clear" w:color="auto" w:fill="auto"/>
        <w:spacing w:after="180"/>
        <w:jc w:val="both"/>
      </w:pPr>
      <w:r>
        <w:rPr>
          <w:b/>
          <w:bCs/>
        </w:rPr>
        <w:t xml:space="preserve">„Třetí zemí“ </w:t>
      </w:r>
      <w:r>
        <w:t>se rozumí jakákoli země mimo EU/EHP, s výjimkou případů, kdy je tato země předmětem platného a účinného rozhodnutí Evropské komise o odpovídající ochraně osobních údajů ve třetí</w:t>
      </w:r>
      <w:r>
        <w:t>ch zemích.</w:t>
      </w:r>
    </w:p>
    <w:p w:rsidR="00D110D6" w:rsidRDefault="00134224">
      <w:pPr>
        <w:pStyle w:val="Zkladntext1"/>
        <w:shd w:val="clear" w:color="auto" w:fill="auto"/>
        <w:spacing w:after="180" w:line="254" w:lineRule="auto"/>
        <w:jc w:val="both"/>
      </w:pPr>
      <w:r>
        <w:rPr>
          <w:b/>
          <w:bCs/>
        </w:rPr>
        <w:t xml:space="preserve">„Vymazáním“ </w:t>
      </w:r>
      <w:r>
        <w:t>se rozumí odstranění nebo zničení Osobních údajů Správce tak, aby nemohly být obnoveny nebo rekonstruovány.</w:t>
      </w:r>
    </w:p>
    <w:p w:rsidR="00D110D6" w:rsidRDefault="00134224">
      <w:pPr>
        <w:pStyle w:val="Zkladntext1"/>
        <w:shd w:val="clear" w:color="auto" w:fill="auto"/>
        <w:spacing w:after="180"/>
        <w:jc w:val="both"/>
      </w:pPr>
      <w:r>
        <w:rPr>
          <w:b/>
          <w:bCs/>
        </w:rPr>
        <w:t xml:space="preserve">„Zásadami zpracování osobních údajů“ </w:t>
      </w:r>
      <w:r>
        <w:t>se rozumí zásada zákonnosti, korektnosti, transparentnosti, účelového omezení, minimaliz</w:t>
      </w:r>
      <w:r>
        <w:t>ace údajů, přesnosti, omezení uložení, integrity a důvěrnosti. Smluvní strany berou na vědomí, že jakékoliv zpracování osobních údajů či jakýkoliv výklad této Smlouvy musí být v souladu s těmito zásadami. Dokument Zásady zpracování osobních údajů je k disp</w:t>
      </w:r>
      <w:r>
        <w:t xml:space="preserve">ozici na internetových stránkách </w:t>
      </w:r>
      <w:hyperlink r:id="rId26" w:history="1">
        <w:r>
          <w:rPr>
            <w:lang w:val="en-US" w:eastAsia="en-US" w:bidi="en-US"/>
          </w:rPr>
          <w:t>www.rsd.cz</w:t>
        </w:r>
      </w:hyperlink>
      <w:r>
        <w:rPr>
          <w:lang w:val="en-US" w:eastAsia="en-US" w:bidi="en-US"/>
        </w:rPr>
        <w:t xml:space="preserve"> </w:t>
      </w:r>
      <w:r>
        <w:t>v záložce Organizace pod odkazem GDPR.</w:t>
      </w:r>
    </w:p>
    <w:p w:rsidR="00D110D6" w:rsidRDefault="00134224">
      <w:pPr>
        <w:pStyle w:val="Zkladntext1"/>
        <w:shd w:val="clear" w:color="auto" w:fill="auto"/>
        <w:spacing w:after="380"/>
        <w:jc w:val="both"/>
      </w:pPr>
      <w:r>
        <w:rPr>
          <w:b/>
          <w:bCs/>
        </w:rPr>
        <w:t xml:space="preserve">„Zpracování“, „správce“, „zpracovatel“, „subjekt údajů“, „osobní údaje“, „zvláštní kategorie osobních údajů“ </w:t>
      </w:r>
      <w:r>
        <w:t>a jakékoli další obecné definice</w:t>
      </w:r>
      <w:r>
        <w:t xml:space="preserve"> neuvedené v této Smlouvě nebo v Hlavní smlouvě mají stejný význam jako v GDPR.</w:t>
      </w:r>
    </w:p>
    <w:p w:rsidR="00D110D6" w:rsidRDefault="00134224">
      <w:pPr>
        <w:pStyle w:val="Nadpis40"/>
        <w:keepNext/>
        <w:keepLines/>
        <w:numPr>
          <w:ilvl w:val="0"/>
          <w:numId w:val="9"/>
        </w:numPr>
        <w:shd w:val="clear" w:color="auto" w:fill="auto"/>
        <w:tabs>
          <w:tab w:val="left" w:pos="531"/>
        </w:tabs>
        <w:spacing w:line="276" w:lineRule="auto"/>
        <w:jc w:val="both"/>
      </w:pPr>
      <w:bookmarkStart w:id="31" w:name="bookmark30"/>
      <w:bookmarkStart w:id="32" w:name="bookmark31"/>
      <w:r>
        <w:t>Podmínky zpracování Osobních údajů Správce</w:t>
      </w:r>
      <w:bookmarkEnd w:id="31"/>
      <w:bookmarkEnd w:id="32"/>
    </w:p>
    <w:p w:rsidR="00D110D6" w:rsidRDefault="00134224">
      <w:pPr>
        <w:pStyle w:val="Zkladntext1"/>
        <w:numPr>
          <w:ilvl w:val="1"/>
          <w:numId w:val="9"/>
        </w:numPr>
        <w:shd w:val="clear" w:color="auto" w:fill="auto"/>
        <w:tabs>
          <w:tab w:val="left" w:pos="531"/>
        </w:tabs>
        <w:spacing w:line="221" w:lineRule="auto"/>
        <w:ind w:left="560" w:hanging="560"/>
        <w:jc w:val="both"/>
      </w:pPr>
      <w:r>
        <w:t>V průběhu poskytování Služeb a/nebo Produktů Správci podle Hlavní smlouvy je Zpracovatel oprávněn zpracovávat Osobní údaje Správce jm</w:t>
      </w:r>
      <w:r>
        <w:t>énem Správce pouze za podmínek této Smlouvy a na základě Pokynů Správce. Zpracovatel se zavazuje, že bude po celou dobu zpracování dodržovat následující ustanovení týkající se ochrany Osobních údajů Správce.</w:t>
      </w:r>
    </w:p>
    <w:p w:rsidR="00D110D6" w:rsidRDefault="00134224">
      <w:pPr>
        <w:pStyle w:val="Zkladntext1"/>
        <w:numPr>
          <w:ilvl w:val="1"/>
          <w:numId w:val="9"/>
        </w:numPr>
        <w:shd w:val="clear" w:color="auto" w:fill="auto"/>
        <w:tabs>
          <w:tab w:val="left" w:pos="531"/>
        </w:tabs>
        <w:spacing w:line="218" w:lineRule="auto"/>
        <w:ind w:left="560" w:hanging="560"/>
        <w:jc w:val="both"/>
      </w:pPr>
      <w:r>
        <w:t>V rozsahu požadovaném platnými a účinnými Předpi</w:t>
      </w:r>
      <w:r>
        <w:t>sy o ochraně osobních údajů musí Zpracovatel získat a uchovávat veškeré potřebné licence, oprávnění a povolení potřebné k zpracování Osobních údajů Správce včetně osobních údajů uvedených v příloze č. 1 této Smlouvy.</w:t>
      </w:r>
    </w:p>
    <w:p w:rsidR="00D110D6" w:rsidRDefault="00134224">
      <w:pPr>
        <w:pStyle w:val="Zkladntext1"/>
        <w:numPr>
          <w:ilvl w:val="1"/>
          <w:numId w:val="9"/>
        </w:numPr>
        <w:shd w:val="clear" w:color="auto" w:fill="auto"/>
        <w:tabs>
          <w:tab w:val="left" w:pos="531"/>
        </w:tabs>
        <w:spacing w:line="221" w:lineRule="auto"/>
        <w:ind w:left="560" w:hanging="560"/>
        <w:jc w:val="both"/>
      </w:pPr>
      <w:r>
        <w:t xml:space="preserve">Zpracovatel musí dodržovat veškerá </w:t>
      </w:r>
      <w:r>
        <w:t>technická a organizační opatření pro splnění požadavků uvedených v této Smlouvě a jejích přílohách. Zpracovatel je dále povinen dbát Zásad zpracování osobních údajů a za všech okolností tyto zásady dodržovat.</w:t>
      </w:r>
    </w:p>
    <w:p w:rsidR="00D110D6" w:rsidRDefault="00134224">
      <w:pPr>
        <w:pStyle w:val="Zkladntext1"/>
        <w:numPr>
          <w:ilvl w:val="1"/>
          <w:numId w:val="9"/>
        </w:numPr>
        <w:shd w:val="clear" w:color="auto" w:fill="auto"/>
        <w:tabs>
          <w:tab w:val="left" w:pos="531"/>
        </w:tabs>
        <w:spacing w:after="180" w:line="218" w:lineRule="auto"/>
        <w:ind w:left="560" w:hanging="560"/>
        <w:jc w:val="both"/>
      </w:pPr>
      <w:r>
        <w:t>Pro účely komunikace a zajištění součinnosti Sp</w:t>
      </w:r>
      <w:r>
        <w:t>rávce a Zpracovatele navzájem (zejm. v případech porušení zabezpečení osobních údajů, předávání žádostí subjektů údajů), není-li v konkrétním případě určeno jinak, pověřily Smluvní strany tyto osoby:</w:t>
      </w:r>
    </w:p>
    <w:p w:rsidR="00D110D6" w:rsidRPr="00232ABE" w:rsidRDefault="00134224">
      <w:pPr>
        <w:pStyle w:val="Zkladntext1"/>
        <w:numPr>
          <w:ilvl w:val="2"/>
          <w:numId w:val="9"/>
        </w:numPr>
        <w:shd w:val="clear" w:color="auto" w:fill="auto"/>
        <w:tabs>
          <w:tab w:val="left" w:pos="1250"/>
        </w:tabs>
        <w:spacing w:line="223" w:lineRule="auto"/>
        <w:ind w:left="1220" w:hanging="660"/>
        <w:jc w:val="both"/>
        <w:rPr>
          <w:highlight w:val="black"/>
        </w:rPr>
      </w:pPr>
      <w:r>
        <w:t xml:space="preserve">osoba pověřená Správcem: </w:t>
      </w:r>
      <w:r w:rsidR="00232ABE" w:rsidRPr="00232ABE">
        <w:rPr>
          <w:highlight w:val="black"/>
        </w:rPr>
        <w:t>xxxxxxxxxxxxxxxxxxxxxxxxxxxxxxxxxxxxxxxxxxxxxxxxxxxxxxxxxxxxxxxxxxxxxxx</w:t>
      </w:r>
    </w:p>
    <w:p w:rsidR="00D110D6" w:rsidRDefault="00134224">
      <w:pPr>
        <w:pStyle w:val="Zkladntext1"/>
        <w:numPr>
          <w:ilvl w:val="2"/>
          <w:numId w:val="9"/>
        </w:numPr>
        <w:shd w:val="clear" w:color="auto" w:fill="auto"/>
        <w:tabs>
          <w:tab w:val="left" w:pos="1250"/>
        </w:tabs>
        <w:spacing w:line="223" w:lineRule="auto"/>
        <w:ind w:left="1220" w:hanging="660"/>
        <w:jc w:val="both"/>
      </w:pPr>
      <w:r>
        <w:t>osoba pověřená Zpracovatelem: [doplní zpracovatel], e-mail: [doplní zpracovatel], tel: [doplní zpracovatel].</w:t>
      </w:r>
    </w:p>
    <w:p w:rsidR="00D110D6" w:rsidRDefault="00134224">
      <w:pPr>
        <w:pStyle w:val="Zkladntext1"/>
        <w:shd w:val="clear" w:color="auto" w:fill="auto"/>
        <w:spacing w:after="360" w:line="254" w:lineRule="auto"/>
      </w:pPr>
      <w:r>
        <w:t xml:space="preserve">Obě strany jsou povinny na zaslání podání neprodleně reagovat </w:t>
      </w:r>
      <w:r>
        <w:t>nejpozději však do 48 hodin od zaslání.</w:t>
      </w:r>
    </w:p>
    <w:p w:rsidR="00D110D6" w:rsidRDefault="00134224">
      <w:pPr>
        <w:pStyle w:val="Nadpis40"/>
        <w:keepNext/>
        <w:keepLines/>
        <w:numPr>
          <w:ilvl w:val="0"/>
          <w:numId w:val="9"/>
        </w:numPr>
        <w:shd w:val="clear" w:color="auto" w:fill="auto"/>
        <w:tabs>
          <w:tab w:val="left" w:pos="408"/>
        </w:tabs>
        <w:spacing w:line="240" w:lineRule="auto"/>
      </w:pPr>
      <w:bookmarkStart w:id="33" w:name="bookmark32"/>
      <w:bookmarkStart w:id="34" w:name="bookmark33"/>
      <w:r>
        <w:t>Zpracování Osobních údajů Správce</w:t>
      </w:r>
      <w:bookmarkEnd w:id="33"/>
      <w:bookmarkEnd w:id="34"/>
    </w:p>
    <w:p w:rsidR="00D110D6" w:rsidRDefault="00134224">
      <w:pPr>
        <w:pStyle w:val="Zkladntext1"/>
        <w:numPr>
          <w:ilvl w:val="1"/>
          <w:numId w:val="9"/>
        </w:numPr>
        <w:shd w:val="clear" w:color="auto" w:fill="auto"/>
        <w:tabs>
          <w:tab w:val="left" w:pos="554"/>
        </w:tabs>
        <w:spacing w:line="221" w:lineRule="auto"/>
        <w:ind w:left="540" w:hanging="540"/>
        <w:jc w:val="both"/>
      </w:pPr>
      <w:r>
        <w:t>Zpracovatel zpracovává Osobní údaje Správce pouze pro účely plnění Hlavní smlouvy nebo pro plnění poskytované na základě Hlavní smlouvy (viz příloha č. 1 této Smlouvy). Zpracovatel n</w:t>
      </w:r>
      <w:r>
        <w:t>esmí zpracovávat, předávat, upravovat nebo měnit Osobní údaje Správce nebo zveřejnit či povolit zveřejnění Osobních údajů Správce jiné třetí osobě jinak než v souladu s touto Smlouvou nebo s Pokyny Správce, pokud takové zveřejnění není vyžadováno právem EU</w:t>
      </w:r>
      <w:r>
        <w:t xml:space="preserve"> nebo členského státu, kterému Zpracovatel podléhá. Zpracovatel v rozsahu povoleném takovým zákonem informuje Správce o tomto zákonném požadavku před zahájením zpracování Osobních údajů Správce a dodržuje pokyny Správce, aby co nejvíce omezil rozsah zveřej</w:t>
      </w:r>
      <w:r>
        <w:t>nění.</w:t>
      </w:r>
    </w:p>
    <w:p w:rsidR="00D110D6" w:rsidRDefault="00134224">
      <w:pPr>
        <w:pStyle w:val="Zkladntext1"/>
        <w:numPr>
          <w:ilvl w:val="1"/>
          <w:numId w:val="9"/>
        </w:numPr>
        <w:shd w:val="clear" w:color="auto" w:fill="auto"/>
        <w:tabs>
          <w:tab w:val="left" w:pos="554"/>
        </w:tabs>
        <w:spacing w:line="218" w:lineRule="auto"/>
        <w:ind w:left="540" w:hanging="540"/>
        <w:jc w:val="both"/>
      </w:pPr>
      <w:r>
        <w:lastRenderedPageBreak/>
        <w:t>Zpracovatel neprodleně nebo bez zbytečného odkladu od obdržení Pokynu informuje Správce v případě, kdy podle jeho názoru vzhledem kjeho odborným znalostem a zkušenostem takový Pokyn porušuje Předpisy o ochraně osobních údajů.</w:t>
      </w:r>
    </w:p>
    <w:p w:rsidR="00D110D6" w:rsidRDefault="00134224">
      <w:pPr>
        <w:pStyle w:val="Zkladntext1"/>
        <w:numPr>
          <w:ilvl w:val="1"/>
          <w:numId w:val="9"/>
        </w:numPr>
        <w:shd w:val="clear" w:color="auto" w:fill="auto"/>
        <w:tabs>
          <w:tab w:val="left" w:pos="554"/>
        </w:tabs>
        <w:spacing w:line="218" w:lineRule="auto"/>
        <w:ind w:left="540" w:hanging="540"/>
        <w:jc w:val="both"/>
      </w:pPr>
      <w:r>
        <w:t xml:space="preserve">Zpracovatel bere na </w:t>
      </w:r>
      <w:r>
        <w:t>vědomí, že není oprávněn určit účely a prostředky zpracování Osobních údajů Správce a pokud by Zpracovatel toto porušil, považuje se ve vztahu k takovému zpracování za správce.</w:t>
      </w:r>
    </w:p>
    <w:p w:rsidR="00D110D6" w:rsidRDefault="00134224">
      <w:pPr>
        <w:pStyle w:val="Zkladntext1"/>
        <w:numPr>
          <w:ilvl w:val="1"/>
          <w:numId w:val="9"/>
        </w:numPr>
        <w:shd w:val="clear" w:color="auto" w:fill="auto"/>
        <w:tabs>
          <w:tab w:val="left" w:pos="554"/>
        </w:tabs>
        <w:spacing w:after="360" w:line="221" w:lineRule="auto"/>
        <w:ind w:left="540" w:hanging="540"/>
        <w:jc w:val="both"/>
      </w:pPr>
      <w:r>
        <w:t>Pro účely zpracování uvedeného výše tímto Správce instruuje Zpracovatele, aby p</w:t>
      </w:r>
      <w:r>
        <w:t>ředával Osobní údaje Správce příjemcům ve třetích zemích uvedených v příloze č. 3 této Smlouvy (Autorizované předávání Osobních údajů Správce) vždy za předpokladu, že taková osoba splní požadavky uvedené v kapitole 6 této Smlouvy.</w:t>
      </w:r>
    </w:p>
    <w:p w:rsidR="00D110D6" w:rsidRDefault="00134224">
      <w:pPr>
        <w:pStyle w:val="Nadpis40"/>
        <w:keepNext/>
        <w:keepLines/>
        <w:numPr>
          <w:ilvl w:val="0"/>
          <w:numId w:val="9"/>
        </w:numPr>
        <w:shd w:val="clear" w:color="auto" w:fill="auto"/>
        <w:tabs>
          <w:tab w:val="left" w:pos="408"/>
        </w:tabs>
        <w:spacing w:line="240" w:lineRule="auto"/>
      </w:pPr>
      <w:bookmarkStart w:id="35" w:name="bookmark34"/>
      <w:bookmarkStart w:id="36" w:name="bookmark35"/>
      <w:r>
        <w:t>Spolehlivost Zpracovatele</w:t>
      </w:r>
      <w:bookmarkEnd w:id="35"/>
      <w:bookmarkEnd w:id="36"/>
    </w:p>
    <w:p w:rsidR="00D110D6" w:rsidRDefault="00134224">
      <w:pPr>
        <w:pStyle w:val="Zkladntext1"/>
        <w:numPr>
          <w:ilvl w:val="1"/>
          <w:numId w:val="9"/>
        </w:numPr>
        <w:shd w:val="clear" w:color="auto" w:fill="auto"/>
        <w:tabs>
          <w:tab w:val="left" w:pos="554"/>
        </w:tabs>
        <w:spacing w:line="221" w:lineRule="auto"/>
        <w:ind w:left="540" w:hanging="540"/>
        <w:jc w:val="both"/>
      </w:pPr>
      <w:r>
        <w:t>Zpracovatel učiní přiměřené kroky, aby zajistil spolehlivost každého zaměstnance, jeho zástupce nebo dodavatele, kteří mohou mít přístup k Osobním údajům Správce, přičemž zajistí, aby byl přístup omezen výhradně na ty osoby, jejichž činnost vyžaduje příst</w:t>
      </w:r>
      <w:r>
        <w:t>up k příslušným Osobním údajům Správce. Zpracovatel vede seznam osob oprávněných zpracovávat osobní údaje Správce a osob, které mají k těmto osobním údajům přístup, přičemž sleduje a pravidelně přezkoumává, že se jedná o osoby dle tohoto odstavce.</w:t>
      </w:r>
    </w:p>
    <w:p w:rsidR="00D110D6" w:rsidRDefault="00134224">
      <w:pPr>
        <w:pStyle w:val="Zkladntext1"/>
        <w:numPr>
          <w:ilvl w:val="1"/>
          <w:numId w:val="9"/>
        </w:numPr>
        <w:shd w:val="clear" w:color="auto" w:fill="auto"/>
        <w:tabs>
          <w:tab w:val="left" w:pos="554"/>
        </w:tabs>
        <w:spacing w:line="228" w:lineRule="auto"/>
        <w:ind w:left="540" w:hanging="540"/>
        <w:jc w:val="both"/>
      </w:pPr>
      <w:r>
        <w:t>Zpracova</w:t>
      </w:r>
      <w:r>
        <w:t>tel musí zajistit, aby všechny osoby, které zapojil do zpracování Osobních údajů Správce:</w:t>
      </w:r>
    </w:p>
    <w:p w:rsidR="00D110D6" w:rsidRDefault="00134224">
      <w:pPr>
        <w:pStyle w:val="Zkladntext1"/>
        <w:numPr>
          <w:ilvl w:val="2"/>
          <w:numId w:val="9"/>
        </w:numPr>
        <w:shd w:val="clear" w:color="auto" w:fill="auto"/>
        <w:tabs>
          <w:tab w:val="left" w:pos="1250"/>
        </w:tabs>
        <w:spacing w:line="218" w:lineRule="auto"/>
        <w:ind w:left="1220" w:hanging="660"/>
        <w:jc w:val="both"/>
      </w:pPr>
      <w:r>
        <w:t>byly informovány o důvěrné povaze Osobních údajů Správce a byly si vědomy povinností Zpracovatele vyplývajících z této Smlouvy, Hlavní smlouvy, Pokynů a platných a úč</w:t>
      </w:r>
      <w:r>
        <w:t>inných Předpisů o ochraně osobních údajů, a zavázaly se tyto povinnosti dodržovat ve stejném rozsahu, zejm. aby zachovávaly mlčenlivost o osobních údajích a přijatých opatřeních k jejich ochraně, a to i po skončení jejich pracovněprávního nebo jiného smluv</w:t>
      </w:r>
      <w:r>
        <w:t>ního vztahu ke Zpracovateli;</w:t>
      </w:r>
    </w:p>
    <w:p w:rsidR="00D110D6" w:rsidRDefault="00134224">
      <w:pPr>
        <w:pStyle w:val="Zkladntext1"/>
        <w:numPr>
          <w:ilvl w:val="2"/>
          <w:numId w:val="9"/>
        </w:numPr>
        <w:shd w:val="clear" w:color="auto" w:fill="auto"/>
        <w:tabs>
          <w:tab w:val="left" w:pos="1250"/>
        </w:tabs>
        <w:spacing w:line="223" w:lineRule="auto"/>
        <w:ind w:left="1220" w:hanging="660"/>
        <w:jc w:val="both"/>
      </w:pPr>
      <w:r>
        <w:t>byly přiměřeně školeny/certifikovány ve vztahu k Předpisům o ochraně osobních údajů nebo dle Pokynů Správce;</w:t>
      </w:r>
    </w:p>
    <w:p w:rsidR="00D110D6" w:rsidRDefault="00134224">
      <w:pPr>
        <w:pStyle w:val="Zkladntext1"/>
        <w:numPr>
          <w:ilvl w:val="2"/>
          <w:numId w:val="9"/>
        </w:numPr>
        <w:shd w:val="clear" w:color="auto" w:fill="auto"/>
        <w:tabs>
          <w:tab w:val="left" w:pos="1250"/>
        </w:tabs>
        <w:spacing w:line="223" w:lineRule="auto"/>
        <w:ind w:left="1220" w:hanging="660"/>
        <w:jc w:val="both"/>
      </w:pPr>
      <w:r>
        <w:t>podléhaly závazku důvěrnosti nebo profesním či zákonným povinnostem zachovávat mlčenlivost;</w:t>
      </w:r>
    </w:p>
    <w:p w:rsidR="00D110D6" w:rsidRDefault="00134224">
      <w:pPr>
        <w:pStyle w:val="Zkladntext1"/>
        <w:numPr>
          <w:ilvl w:val="2"/>
          <w:numId w:val="9"/>
        </w:numPr>
        <w:shd w:val="clear" w:color="auto" w:fill="auto"/>
        <w:tabs>
          <w:tab w:val="left" w:pos="1250"/>
        </w:tabs>
        <w:spacing w:line="218" w:lineRule="auto"/>
        <w:ind w:left="1220" w:hanging="660"/>
        <w:jc w:val="both"/>
      </w:pPr>
      <w:r>
        <w:t xml:space="preserve">používaly pouze bezpečný </w:t>
      </w:r>
      <w:r>
        <w:t>hardware a software a dodržovaly zásady bezpečného používání výpočetní techniky;</w:t>
      </w:r>
    </w:p>
    <w:p w:rsidR="00D110D6" w:rsidRDefault="00134224">
      <w:pPr>
        <w:pStyle w:val="Zkladntext1"/>
        <w:numPr>
          <w:ilvl w:val="2"/>
          <w:numId w:val="9"/>
        </w:numPr>
        <w:shd w:val="clear" w:color="auto" w:fill="auto"/>
        <w:tabs>
          <w:tab w:val="left" w:pos="1242"/>
        </w:tabs>
        <w:spacing w:line="221" w:lineRule="auto"/>
        <w:ind w:left="1240" w:hanging="680"/>
        <w:jc w:val="both"/>
      </w:pPr>
      <w:r>
        <w:t>podléhaly procesům autentizace uživatelů a přihlašování při přístupu k Osobním údajům Správce v souladu s touto Smlouvou, Hlavní smlouvou, Pokyny a platnými a účinnými Předpis</w:t>
      </w:r>
      <w:r>
        <w:t>y o ochraně osobních údajů;</w:t>
      </w:r>
    </w:p>
    <w:p w:rsidR="00D110D6" w:rsidRDefault="00134224">
      <w:pPr>
        <w:pStyle w:val="Zkladntext1"/>
        <w:numPr>
          <w:ilvl w:val="2"/>
          <w:numId w:val="9"/>
        </w:numPr>
        <w:shd w:val="clear" w:color="auto" w:fill="auto"/>
        <w:tabs>
          <w:tab w:val="left" w:pos="1242"/>
        </w:tabs>
        <w:spacing w:after="360" w:line="221" w:lineRule="auto"/>
        <w:ind w:left="1240" w:hanging="680"/>
        <w:jc w:val="both"/>
      </w:pPr>
      <w:r>
        <w:t>zabránily neoprávněnému čtení, pozměnění, smazání či znepřístupnění Osobních údajů Správce, nevytvářely kopie nosičů osobních údajů pro jinou než pracovní potřebu a neumožnily takové jednání ani jiným osobám a případně neprodlen</w:t>
      </w:r>
      <w:r>
        <w:t>ě, nejpozději však do 24 hodin od vzniku, hlásily jakékoliv důvodné podezření na ohrožení bezpečnosti osobních údajů, a to osobě uvedené v kapitole 2 této Smlouvy.</w:t>
      </w:r>
    </w:p>
    <w:p w:rsidR="00D110D6" w:rsidRDefault="00134224">
      <w:pPr>
        <w:pStyle w:val="Nadpis40"/>
        <w:keepNext/>
        <w:keepLines/>
        <w:numPr>
          <w:ilvl w:val="0"/>
          <w:numId w:val="9"/>
        </w:numPr>
        <w:shd w:val="clear" w:color="auto" w:fill="auto"/>
        <w:tabs>
          <w:tab w:val="left" w:pos="410"/>
        </w:tabs>
        <w:spacing w:line="240" w:lineRule="auto"/>
        <w:jc w:val="both"/>
      </w:pPr>
      <w:bookmarkStart w:id="37" w:name="bookmark36"/>
      <w:bookmarkStart w:id="38" w:name="bookmark37"/>
      <w:r>
        <w:t>Zabezpečení osobních údajů</w:t>
      </w:r>
      <w:bookmarkEnd w:id="37"/>
      <w:bookmarkEnd w:id="38"/>
    </w:p>
    <w:p w:rsidR="00D110D6" w:rsidRDefault="00134224">
      <w:pPr>
        <w:pStyle w:val="Zkladntext1"/>
        <w:numPr>
          <w:ilvl w:val="1"/>
          <w:numId w:val="9"/>
        </w:numPr>
        <w:shd w:val="clear" w:color="auto" w:fill="auto"/>
        <w:tabs>
          <w:tab w:val="left" w:pos="557"/>
        </w:tabs>
        <w:spacing w:line="221" w:lineRule="auto"/>
        <w:ind w:left="560" w:hanging="560"/>
        <w:jc w:val="both"/>
      </w:pPr>
      <w:r>
        <w:t xml:space="preserve">S přihlédnutím ke stavu techniky, nákladům na provedení, povaze, </w:t>
      </w:r>
      <w:r>
        <w:t>rozsahu, kontextu a účelům zpracování i k různě pravděpodobným a různě závažným rizikům pro práva a svobody fyzických osob, provede Zpracovatel vhodná technická a organizační opatření (příloha č. 2 této Smlouvy), aby zajistil úroveň zabezpečení odpovídajíc</w:t>
      </w:r>
      <w:r>
        <w:t>í danému riziku, případně včetně:</w:t>
      </w:r>
    </w:p>
    <w:p w:rsidR="00D110D6" w:rsidRDefault="00134224">
      <w:pPr>
        <w:pStyle w:val="Zkladntext1"/>
        <w:numPr>
          <w:ilvl w:val="2"/>
          <w:numId w:val="9"/>
        </w:numPr>
        <w:shd w:val="clear" w:color="auto" w:fill="auto"/>
        <w:tabs>
          <w:tab w:val="left" w:pos="1242"/>
        </w:tabs>
        <w:spacing w:line="221" w:lineRule="auto"/>
        <w:ind w:firstLine="560"/>
        <w:jc w:val="both"/>
      </w:pPr>
      <w:r>
        <w:t>pseudonymizace a šifrování osobních údajů;</w:t>
      </w:r>
    </w:p>
    <w:p w:rsidR="00D110D6" w:rsidRDefault="00134224">
      <w:pPr>
        <w:pStyle w:val="Zkladntext1"/>
        <w:numPr>
          <w:ilvl w:val="2"/>
          <w:numId w:val="9"/>
        </w:numPr>
        <w:shd w:val="clear" w:color="auto" w:fill="auto"/>
        <w:tabs>
          <w:tab w:val="left" w:pos="1242"/>
        </w:tabs>
        <w:spacing w:line="223" w:lineRule="auto"/>
        <w:ind w:left="1240" w:hanging="680"/>
        <w:jc w:val="both"/>
      </w:pPr>
      <w:r>
        <w:t>schopnosti zajistit neustálou důvěrnost, integritu, dostupnost a odolnost systémů a služeb zpracování;</w:t>
      </w:r>
    </w:p>
    <w:p w:rsidR="00D110D6" w:rsidRDefault="00134224">
      <w:pPr>
        <w:pStyle w:val="Zkladntext1"/>
        <w:numPr>
          <w:ilvl w:val="2"/>
          <w:numId w:val="9"/>
        </w:numPr>
        <w:shd w:val="clear" w:color="auto" w:fill="auto"/>
        <w:tabs>
          <w:tab w:val="left" w:pos="1242"/>
        </w:tabs>
        <w:spacing w:line="223" w:lineRule="auto"/>
        <w:ind w:left="1240" w:hanging="680"/>
        <w:jc w:val="both"/>
      </w:pPr>
      <w:r>
        <w:t xml:space="preserve">schopnosti obnovit dostupnost osobních údajů a přístup k nim včas v případě </w:t>
      </w:r>
      <w:r>
        <w:t xml:space="preserve">fyzických </w:t>
      </w:r>
      <w:r>
        <w:lastRenderedPageBreak/>
        <w:t>či technických incidentů;</w:t>
      </w:r>
    </w:p>
    <w:p w:rsidR="00D110D6" w:rsidRDefault="00134224">
      <w:pPr>
        <w:pStyle w:val="Zkladntext1"/>
        <w:numPr>
          <w:ilvl w:val="2"/>
          <w:numId w:val="9"/>
        </w:numPr>
        <w:shd w:val="clear" w:color="auto" w:fill="auto"/>
        <w:tabs>
          <w:tab w:val="left" w:pos="1242"/>
        </w:tabs>
        <w:spacing w:line="218" w:lineRule="auto"/>
        <w:ind w:left="1240" w:hanging="680"/>
        <w:jc w:val="both"/>
      </w:pPr>
      <w:r>
        <w:t>procesu pravidelného testování, posuzování a hodnocení účinnosti zavedených technických a organizačních opatření pro zajištění bezpečnosti zpracování.</w:t>
      </w:r>
    </w:p>
    <w:p w:rsidR="00D110D6" w:rsidRDefault="00134224">
      <w:pPr>
        <w:pStyle w:val="Zkladntext1"/>
        <w:numPr>
          <w:ilvl w:val="1"/>
          <w:numId w:val="9"/>
        </w:numPr>
        <w:shd w:val="clear" w:color="auto" w:fill="auto"/>
        <w:tabs>
          <w:tab w:val="left" w:pos="557"/>
        </w:tabs>
        <w:spacing w:line="221" w:lineRule="auto"/>
        <w:ind w:left="560" w:hanging="560"/>
        <w:jc w:val="both"/>
      </w:pPr>
      <w:r>
        <w:t>Při posuzování vhodné úrovně bezpečnosti se zohlední rizika, která př</w:t>
      </w:r>
      <w:r>
        <w:t>edstavuje zpracování, zejména náhodné nebo protiprávní zničení, ztráta, pozměňování, neoprávněné zpřístupnění předávaných, uložených nebo jinak zpracovávaných osobních údajů, nebo neoprávněný přístup k nim.</w:t>
      </w:r>
    </w:p>
    <w:p w:rsidR="00D110D6" w:rsidRDefault="00134224">
      <w:pPr>
        <w:pStyle w:val="Zkladntext1"/>
        <w:numPr>
          <w:ilvl w:val="1"/>
          <w:numId w:val="9"/>
        </w:numPr>
        <w:shd w:val="clear" w:color="auto" w:fill="auto"/>
        <w:tabs>
          <w:tab w:val="left" w:pos="557"/>
        </w:tabs>
        <w:spacing w:line="223" w:lineRule="auto"/>
        <w:ind w:left="560" w:hanging="560"/>
        <w:jc w:val="both"/>
      </w:pPr>
      <w:r>
        <w:t xml:space="preserve">V případě zpracování osobních údajů více správců </w:t>
      </w:r>
      <w:r>
        <w:t>je Zpracovatel povinen zpracovávat takové osobní údaje odděleně.</w:t>
      </w:r>
    </w:p>
    <w:p w:rsidR="00D110D6" w:rsidRDefault="00134224">
      <w:pPr>
        <w:pStyle w:val="Zkladntext1"/>
        <w:numPr>
          <w:ilvl w:val="1"/>
          <w:numId w:val="9"/>
        </w:numPr>
        <w:shd w:val="clear" w:color="auto" w:fill="auto"/>
        <w:tabs>
          <w:tab w:val="left" w:pos="557"/>
        </w:tabs>
        <w:spacing w:after="360" w:line="214" w:lineRule="auto"/>
        <w:ind w:left="560" w:hanging="560"/>
        <w:jc w:val="both"/>
      </w:pPr>
      <w:r>
        <w:t>Konkrétní podmínky zabezpečení jsou uvedeny v příloze č. 2 této Smlouvy a dále v Pokynech.</w:t>
      </w:r>
    </w:p>
    <w:p w:rsidR="00D110D6" w:rsidRDefault="00134224">
      <w:pPr>
        <w:pStyle w:val="Nadpis40"/>
        <w:keepNext/>
        <w:keepLines/>
        <w:numPr>
          <w:ilvl w:val="0"/>
          <w:numId w:val="9"/>
        </w:numPr>
        <w:shd w:val="clear" w:color="auto" w:fill="auto"/>
        <w:tabs>
          <w:tab w:val="left" w:pos="557"/>
        </w:tabs>
        <w:spacing w:line="240" w:lineRule="auto"/>
        <w:jc w:val="both"/>
      </w:pPr>
      <w:bookmarkStart w:id="39" w:name="bookmark38"/>
      <w:bookmarkStart w:id="40" w:name="bookmark39"/>
      <w:r>
        <w:t>Další Podzpracovatelé</w:t>
      </w:r>
      <w:bookmarkEnd w:id="39"/>
      <w:bookmarkEnd w:id="40"/>
    </w:p>
    <w:p w:rsidR="00D110D6" w:rsidRDefault="00134224">
      <w:pPr>
        <w:pStyle w:val="Zkladntext1"/>
        <w:numPr>
          <w:ilvl w:val="1"/>
          <w:numId w:val="9"/>
        </w:numPr>
        <w:shd w:val="clear" w:color="auto" w:fill="auto"/>
        <w:tabs>
          <w:tab w:val="left" w:pos="557"/>
        </w:tabs>
        <w:spacing w:line="221" w:lineRule="auto"/>
        <w:ind w:left="560" w:hanging="560"/>
        <w:jc w:val="both"/>
      </w:pPr>
      <w:r>
        <w:t xml:space="preserve">Zpracovatel je oprávněn použít ke zpracování Osobních údajů Správce další </w:t>
      </w:r>
      <w:r>
        <w:t>Podzpracovatele uvedené v příloze č. 3 této Smlouvy. Jiné Podzpracovatele je Zpracovatel oprávněn zapojit do zpracování pouze s předchozím písemným povolením Správce.</w:t>
      </w:r>
    </w:p>
    <w:p w:rsidR="00D110D6" w:rsidRDefault="00134224">
      <w:pPr>
        <w:pStyle w:val="Zkladntext1"/>
        <w:numPr>
          <w:ilvl w:val="1"/>
          <w:numId w:val="9"/>
        </w:numPr>
        <w:shd w:val="clear" w:color="auto" w:fill="auto"/>
        <w:tabs>
          <w:tab w:val="left" w:pos="557"/>
        </w:tabs>
        <w:spacing w:line="221" w:lineRule="auto"/>
        <w:jc w:val="both"/>
      </w:pPr>
      <w:r>
        <w:t>Zpracovatel je povinen u každého Podzpracovatele:</w:t>
      </w:r>
    </w:p>
    <w:p w:rsidR="00D110D6" w:rsidRDefault="00134224">
      <w:pPr>
        <w:pStyle w:val="Zkladntext1"/>
        <w:numPr>
          <w:ilvl w:val="2"/>
          <w:numId w:val="9"/>
        </w:numPr>
        <w:shd w:val="clear" w:color="auto" w:fill="auto"/>
        <w:tabs>
          <w:tab w:val="left" w:pos="1242"/>
        </w:tabs>
        <w:spacing w:line="218" w:lineRule="auto"/>
        <w:ind w:left="1240" w:hanging="680"/>
        <w:jc w:val="both"/>
      </w:pPr>
      <w:r>
        <w:t>poskytnout Správci úplné informace o zp</w:t>
      </w:r>
      <w:r>
        <w:t>racování, které má provádět takový Podzpracovatel;</w:t>
      </w:r>
    </w:p>
    <w:p w:rsidR="00D110D6" w:rsidRDefault="00134224">
      <w:pPr>
        <w:pStyle w:val="Zkladntext1"/>
        <w:numPr>
          <w:ilvl w:val="2"/>
          <w:numId w:val="9"/>
        </w:numPr>
        <w:shd w:val="clear" w:color="auto" w:fill="auto"/>
        <w:tabs>
          <w:tab w:val="left" w:pos="1242"/>
        </w:tabs>
        <w:spacing w:line="218" w:lineRule="auto"/>
        <w:ind w:left="1240" w:hanging="680"/>
        <w:jc w:val="both"/>
      </w:pPr>
      <w:r>
        <w:t>zajistit náležitou úroveň ochrany Osobních údajů Správce, včetně dostatečných záruk pro provedení vhodných technických a organizačních opatření dle této Smlouvy, Hlavní Smlouvy, Pokynů a platných a účinnýc</w:t>
      </w:r>
      <w:r>
        <w:t>h Předpisů na ochranu osobních údajů;</w:t>
      </w:r>
    </w:p>
    <w:p w:rsidR="00D110D6" w:rsidRDefault="00134224">
      <w:pPr>
        <w:pStyle w:val="Zkladntext1"/>
        <w:numPr>
          <w:ilvl w:val="2"/>
          <w:numId w:val="9"/>
        </w:numPr>
        <w:shd w:val="clear" w:color="auto" w:fill="auto"/>
        <w:tabs>
          <w:tab w:val="left" w:pos="1242"/>
        </w:tabs>
        <w:spacing w:line="221" w:lineRule="auto"/>
        <w:ind w:left="1240" w:hanging="680"/>
        <w:jc w:val="both"/>
      </w:pPr>
      <w:r>
        <w:t>zahrnout do smlouvy mezi Zpracovatelem a každým dalším Podzpracovatelem podmínky, které jsou shodné s podmínkami stanovenými v této Smlouvě. Pro vyloučení pochybností si Smluvní strany ujednávají, že v případě tzv. řet</w:t>
      </w:r>
      <w:r>
        <w:t>ězení zpracovatelů (tj. uzavírání smlouvy o zpracování osobních údajů mezi podzpracovateli) musí tyto smlouvy splňovat podmínky dle této Smlouvy. Na požádání poskytne Zpracovatel Správci kopii svých smluv s dílčími Podzpracovateli a v případě řetězení podz</w:t>
      </w:r>
      <w:r>
        <w:t>pracovatelů i kopii smluv uzavřených mezi dalšími Podzpracovateli;</w:t>
      </w:r>
    </w:p>
    <w:p w:rsidR="00D110D6" w:rsidRDefault="00134224">
      <w:pPr>
        <w:pStyle w:val="Zkladntext1"/>
        <w:numPr>
          <w:ilvl w:val="2"/>
          <w:numId w:val="9"/>
        </w:numPr>
        <w:shd w:val="clear" w:color="auto" w:fill="auto"/>
        <w:tabs>
          <w:tab w:val="left" w:pos="1259"/>
        </w:tabs>
        <w:spacing w:line="221" w:lineRule="auto"/>
        <w:ind w:left="1240" w:hanging="660"/>
        <w:jc w:val="both"/>
      </w:pPr>
      <w:r>
        <w:t>v případě předání Osobních údajů Správce mimo EHP zajistit ve smlouvách mezi Zpracovatelem a každým dalším Podzpracovatelem Standardní smluvní doložky nebo jiný mechanismus, který předem sc</w:t>
      </w:r>
      <w:r>
        <w:t>hválí Správce, aby byla zajištěna odpovídající ochrana předávaných Osobních údajů Správce;</w:t>
      </w:r>
    </w:p>
    <w:p w:rsidR="00D110D6" w:rsidRDefault="00134224">
      <w:pPr>
        <w:pStyle w:val="Zkladntext1"/>
        <w:numPr>
          <w:ilvl w:val="2"/>
          <w:numId w:val="9"/>
        </w:numPr>
        <w:shd w:val="clear" w:color="auto" w:fill="auto"/>
        <w:tabs>
          <w:tab w:val="left" w:pos="1259"/>
        </w:tabs>
        <w:spacing w:after="360" w:line="218" w:lineRule="auto"/>
        <w:ind w:left="1240" w:hanging="660"/>
        <w:jc w:val="both"/>
      </w:pPr>
      <w:r>
        <w:t xml:space="preserve">zajistit plnění všech povinností nezbytných pro zachování plné odpovědnosti vůči Správci za každé selhání každého dílčího Podzpracovatele při plnění jeho povinností </w:t>
      </w:r>
      <w:r>
        <w:t>v souvislosti se zpracováním Osobních údajů Správce.</w:t>
      </w:r>
    </w:p>
    <w:p w:rsidR="00D110D6" w:rsidRDefault="00134224">
      <w:pPr>
        <w:pStyle w:val="Nadpis40"/>
        <w:keepNext/>
        <w:keepLines/>
        <w:numPr>
          <w:ilvl w:val="0"/>
          <w:numId w:val="9"/>
        </w:numPr>
        <w:shd w:val="clear" w:color="auto" w:fill="auto"/>
        <w:tabs>
          <w:tab w:val="left" w:pos="512"/>
        </w:tabs>
        <w:spacing w:line="240" w:lineRule="auto"/>
      </w:pPr>
      <w:bookmarkStart w:id="41" w:name="bookmark40"/>
      <w:bookmarkStart w:id="42" w:name="bookmark41"/>
      <w:r>
        <w:t>Plnění práv subjektů údajů</w:t>
      </w:r>
      <w:bookmarkEnd w:id="41"/>
      <w:bookmarkEnd w:id="42"/>
    </w:p>
    <w:p w:rsidR="00D110D6" w:rsidRDefault="00134224">
      <w:pPr>
        <w:pStyle w:val="Zkladntext1"/>
        <w:numPr>
          <w:ilvl w:val="1"/>
          <w:numId w:val="9"/>
        </w:numPr>
        <w:shd w:val="clear" w:color="auto" w:fill="auto"/>
        <w:tabs>
          <w:tab w:val="left" w:pos="512"/>
        </w:tabs>
        <w:spacing w:line="218" w:lineRule="auto"/>
        <w:ind w:left="560" w:hanging="560"/>
        <w:jc w:val="both"/>
      </w:pPr>
      <w:r>
        <w:t xml:space="preserve">Subjekt údajů má na základě své žádosti zejména právo získat od Správce informace týkající se zpracování svých osobních údajů, žádat jejich opravu či doplnění, podávat námitky </w:t>
      </w:r>
      <w:r>
        <w:t>proti zpracování svých osobních údajů či žádat jejich výmaz.</w:t>
      </w:r>
    </w:p>
    <w:p w:rsidR="00D110D6" w:rsidRDefault="00134224">
      <w:pPr>
        <w:pStyle w:val="Zkladntext1"/>
        <w:numPr>
          <w:ilvl w:val="1"/>
          <w:numId w:val="9"/>
        </w:numPr>
        <w:shd w:val="clear" w:color="auto" w:fill="auto"/>
        <w:tabs>
          <w:tab w:val="left" w:pos="512"/>
        </w:tabs>
        <w:spacing w:line="221" w:lineRule="auto"/>
        <w:ind w:left="560" w:hanging="560"/>
        <w:jc w:val="both"/>
      </w:pPr>
      <w:r>
        <w:t>Vzhledem k povaze zpracovávání Zpracovatel napomáhá Správci při provádění vhodných technických a organizačních opatření pro splnění povinností Správce reagovat na žádosti o uplatnění práv subjekt</w:t>
      </w:r>
      <w:r>
        <w:t>u údajů.</w:t>
      </w:r>
    </w:p>
    <w:p w:rsidR="00D110D6" w:rsidRDefault="00134224">
      <w:pPr>
        <w:pStyle w:val="Zkladntext1"/>
        <w:numPr>
          <w:ilvl w:val="1"/>
          <w:numId w:val="9"/>
        </w:numPr>
        <w:shd w:val="clear" w:color="auto" w:fill="auto"/>
        <w:tabs>
          <w:tab w:val="left" w:pos="512"/>
        </w:tabs>
        <w:spacing w:line="221" w:lineRule="auto"/>
        <w:ind w:left="560" w:hanging="560"/>
        <w:jc w:val="both"/>
      </w:pPr>
      <w:r>
        <w:t>Zpracovatel neprodleně oznámí Správci, pokud obdrží od subjektu údajů, orgánu dohledu a/nebo jiného příslušného orgánu žádost podle platných a účinných Předpisů o ochraně osobních údajů, pokud se jedná o Osobní údaje Správce.</w:t>
      </w:r>
    </w:p>
    <w:p w:rsidR="00D110D6" w:rsidRDefault="00134224">
      <w:pPr>
        <w:pStyle w:val="Zkladntext1"/>
        <w:numPr>
          <w:ilvl w:val="1"/>
          <w:numId w:val="9"/>
        </w:numPr>
        <w:shd w:val="clear" w:color="auto" w:fill="auto"/>
        <w:tabs>
          <w:tab w:val="left" w:pos="512"/>
        </w:tabs>
        <w:spacing w:line="218" w:lineRule="auto"/>
        <w:ind w:left="560" w:hanging="560"/>
        <w:jc w:val="both"/>
      </w:pPr>
      <w:r>
        <w:t>Zpracovatel spoluprac</w:t>
      </w:r>
      <w:r>
        <w:t>uje se Správcem dle jeho potřeb a Pokynů tak, aby Správci umožnil jakýkoli výkon práv subjektu údajů podle Předpisů o ochraně osobních údajů, pokud jde o Osobní údaje Správce, a vyhověl jakémukoli požadavku, dotazu, oznámení nebo šetření dle Předpisů o och</w:t>
      </w:r>
      <w:r>
        <w:t>raně osobních údajů nebo dle této Smlouvy, což zahrnuje:</w:t>
      </w:r>
    </w:p>
    <w:p w:rsidR="00D110D6" w:rsidRDefault="00134224">
      <w:pPr>
        <w:pStyle w:val="Zkladntext1"/>
        <w:numPr>
          <w:ilvl w:val="2"/>
          <w:numId w:val="9"/>
        </w:numPr>
        <w:shd w:val="clear" w:color="auto" w:fill="auto"/>
        <w:tabs>
          <w:tab w:val="left" w:pos="1259"/>
        </w:tabs>
        <w:spacing w:line="221" w:lineRule="auto"/>
        <w:ind w:left="1240" w:hanging="660"/>
        <w:jc w:val="both"/>
      </w:pPr>
      <w:r>
        <w:lastRenderedPageBreak/>
        <w:t>poskytnutí veškerých údajů požadovaných Správcem v přiměřeném časovém období specifikovaném Správcem, a to ve všech případech a včetně úplných podrobností a kopií stížnosti, sdělení nebo žádosti a ja</w:t>
      </w:r>
      <w:r>
        <w:t>kýchkoli Osobních údajů Správce, které Zpracovatel ve vztahu k subjektu údajů zpracovává;</w:t>
      </w:r>
    </w:p>
    <w:p w:rsidR="00D110D6" w:rsidRDefault="00134224">
      <w:pPr>
        <w:pStyle w:val="Zkladntext1"/>
        <w:numPr>
          <w:ilvl w:val="2"/>
          <w:numId w:val="9"/>
        </w:numPr>
        <w:shd w:val="clear" w:color="auto" w:fill="auto"/>
        <w:tabs>
          <w:tab w:val="left" w:pos="1259"/>
        </w:tabs>
        <w:spacing w:line="226" w:lineRule="auto"/>
        <w:ind w:left="1240" w:hanging="660"/>
        <w:jc w:val="both"/>
      </w:pPr>
      <w:r>
        <w:t>poskytnutí takové asistence, kterou může Správce rozumně požadovat, aby mohl vyhovět příslušné žádosti ve lhůtách stanovených Předpisy o ochraně osobních údajů;</w:t>
      </w:r>
    </w:p>
    <w:p w:rsidR="00D110D6" w:rsidRDefault="00134224">
      <w:pPr>
        <w:pStyle w:val="Zkladntext1"/>
        <w:numPr>
          <w:ilvl w:val="2"/>
          <w:numId w:val="9"/>
        </w:numPr>
        <w:shd w:val="clear" w:color="auto" w:fill="auto"/>
        <w:tabs>
          <w:tab w:val="left" w:pos="1259"/>
        </w:tabs>
        <w:spacing w:after="360" w:line="221" w:lineRule="auto"/>
        <w:ind w:left="1240" w:hanging="660"/>
        <w:jc w:val="both"/>
      </w:pPr>
      <w:r>
        <w:t>implementaci dodatečných technických a organizačních opatření, které může Správce rozumně požadovat, aby mohl účinně reagovat na příslušné stížnosti, sdělení nebo žádosti.</w:t>
      </w:r>
    </w:p>
    <w:p w:rsidR="00D110D6" w:rsidRDefault="00134224">
      <w:pPr>
        <w:pStyle w:val="Nadpis40"/>
        <w:keepNext/>
        <w:keepLines/>
        <w:numPr>
          <w:ilvl w:val="0"/>
          <w:numId w:val="9"/>
        </w:numPr>
        <w:shd w:val="clear" w:color="auto" w:fill="auto"/>
        <w:tabs>
          <w:tab w:val="left" w:pos="512"/>
        </w:tabs>
        <w:spacing w:line="240" w:lineRule="auto"/>
      </w:pPr>
      <w:bookmarkStart w:id="43" w:name="bookmark42"/>
      <w:bookmarkStart w:id="44" w:name="bookmark43"/>
      <w:r>
        <w:t>Porušení zabezpečení osobních údajů</w:t>
      </w:r>
      <w:bookmarkEnd w:id="43"/>
      <w:bookmarkEnd w:id="44"/>
    </w:p>
    <w:p w:rsidR="00D110D6" w:rsidRDefault="00134224">
      <w:pPr>
        <w:pStyle w:val="Zkladntext1"/>
        <w:numPr>
          <w:ilvl w:val="1"/>
          <w:numId w:val="9"/>
        </w:numPr>
        <w:shd w:val="clear" w:color="auto" w:fill="auto"/>
        <w:tabs>
          <w:tab w:val="left" w:pos="512"/>
        </w:tabs>
        <w:spacing w:line="221" w:lineRule="auto"/>
        <w:ind w:left="560" w:hanging="560"/>
        <w:jc w:val="both"/>
      </w:pPr>
      <w:r>
        <w:t xml:space="preserve">Zpracovatel je povinen bez zbytečného odkladu a </w:t>
      </w:r>
      <w:r>
        <w:t>v každém případě nejpozději do 24 hodin od zjištění porušení informovat Správce o tom, že došlo k porušení zabezpečení Osobních údajů Správce nebo existuje důvodné podezření z porušení zabezpečení Osobních údajů Správce. Zpracovatel poskytne Správci dostat</w:t>
      </w:r>
      <w:r>
        <w:t>ečné informace, které mu umožní splnit veškeré povinnosti týkající ohlašování a oznamování případů porušení zabezpečení osobních údajů podle Předpisů o ochraně osobních údajů. Takové oznámení musí přinejmenším:</w:t>
      </w:r>
    </w:p>
    <w:p w:rsidR="00D110D6" w:rsidRDefault="00134224">
      <w:pPr>
        <w:pStyle w:val="Zkladntext1"/>
        <w:numPr>
          <w:ilvl w:val="2"/>
          <w:numId w:val="9"/>
        </w:numPr>
        <w:shd w:val="clear" w:color="auto" w:fill="auto"/>
        <w:tabs>
          <w:tab w:val="left" w:pos="1259"/>
        </w:tabs>
        <w:spacing w:line="214" w:lineRule="auto"/>
        <w:ind w:left="1240" w:hanging="660"/>
        <w:jc w:val="both"/>
      </w:pPr>
      <w:r>
        <w:t>popisovat povahu porušení zabezpečení osobníc</w:t>
      </w:r>
      <w:r>
        <w:t>h údajů, kategorie a počty dotčených subjektů údajů a kategorie a specifikace záznamů o osobních údajích;</w:t>
      </w:r>
    </w:p>
    <w:p w:rsidR="00D110D6" w:rsidRDefault="00134224">
      <w:pPr>
        <w:pStyle w:val="Zkladntext1"/>
        <w:numPr>
          <w:ilvl w:val="2"/>
          <w:numId w:val="9"/>
        </w:numPr>
        <w:shd w:val="clear" w:color="auto" w:fill="auto"/>
        <w:tabs>
          <w:tab w:val="left" w:pos="1259"/>
        </w:tabs>
        <w:spacing w:line="218" w:lineRule="auto"/>
        <w:ind w:left="1240" w:hanging="660"/>
        <w:jc w:val="both"/>
      </w:pPr>
      <w:r>
        <w:t>jméno a kontaktní údaje pověřence pro ochranu osobních údajů Zpracovatele nebo jiného příslušného kontaktu, od něhož lze získat více informací;</w:t>
      </w:r>
    </w:p>
    <w:p w:rsidR="00D110D6" w:rsidRDefault="00134224">
      <w:pPr>
        <w:pStyle w:val="Zkladntext1"/>
        <w:numPr>
          <w:ilvl w:val="2"/>
          <w:numId w:val="9"/>
        </w:numPr>
        <w:shd w:val="clear" w:color="auto" w:fill="auto"/>
        <w:tabs>
          <w:tab w:val="left" w:pos="1259"/>
        </w:tabs>
        <w:spacing w:line="223" w:lineRule="auto"/>
        <w:ind w:left="1240" w:hanging="660"/>
        <w:jc w:val="both"/>
      </w:pPr>
      <w:r>
        <w:t>popisovat odhadované riziko a pravděpodobné důsledky porušení zabezpečení osobních údajů;</w:t>
      </w:r>
    </w:p>
    <w:p w:rsidR="00D110D6" w:rsidRDefault="00134224">
      <w:pPr>
        <w:pStyle w:val="Zkladntext1"/>
        <w:numPr>
          <w:ilvl w:val="2"/>
          <w:numId w:val="9"/>
        </w:numPr>
        <w:shd w:val="clear" w:color="auto" w:fill="auto"/>
        <w:tabs>
          <w:tab w:val="left" w:pos="1237"/>
        </w:tabs>
        <w:spacing w:line="228" w:lineRule="auto"/>
        <w:ind w:left="1240" w:hanging="680"/>
        <w:jc w:val="both"/>
      </w:pPr>
      <w:r>
        <w:t>popisovat opatření přijatá nebo navržená k řešení porušení zabezpečení osobních údajů.</w:t>
      </w:r>
    </w:p>
    <w:p w:rsidR="00D110D6" w:rsidRDefault="00134224">
      <w:pPr>
        <w:pStyle w:val="Zkladntext1"/>
        <w:numPr>
          <w:ilvl w:val="1"/>
          <w:numId w:val="9"/>
        </w:numPr>
        <w:shd w:val="clear" w:color="auto" w:fill="auto"/>
        <w:tabs>
          <w:tab w:val="left" w:pos="498"/>
        </w:tabs>
        <w:spacing w:line="218" w:lineRule="auto"/>
        <w:ind w:left="560" w:hanging="560"/>
        <w:jc w:val="both"/>
      </w:pPr>
      <w:r>
        <w:t xml:space="preserve">Zpracovatel spolupracuje se Správcem a podniká takové přiměřené kroky, které </w:t>
      </w:r>
      <w:r>
        <w:t>jsou řízeny Správcem, aby napomáhal vyšetřování, zmírňování a nápravě každého porušení osobních údajů.</w:t>
      </w:r>
    </w:p>
    <w:p w:rsidR="00D110D6" w:rsidRDefault="00134224">
      <w:pPr>
        <w:pStyle w:val="Zkladntext1"/>
        <w:numPr>
          <w:ilvl w:val="1"/>
          <w:numId w:val="9"/>
        </w:numPr>
        <w:shd w:val="clear" w:color="auto" w:fill="auto"/>
        <w:tabs>
          <w:tab w:val="left" w:pos="498"/>
        </w:tabs>
        <w:spacing w:after="360" w:line="221" w:lineRule="auto"/>
        <w:ind w:left="560" w:hanging="560"/>
        <w:jc w:val="both"/>
      </w:pPr>
      <w:r>
        <w:t>V případě porušení zabezpečení osobních údajů Zpracovatel neinformuje žádnou třetí stranu bez předchozího písemného souhlasu Správce, pokud takové oznáme</w:t>
      </w:r>
      <w:r>
        <w:t>ní nevyžaduje právo EU nebo členského státu, které se na Zpracovatele vztahuje. V takovém případě je Zpracovatel povinen, v rozsahu povoleném takovým právem, informovat Správce o tomto právním požadavku, poskytnout kopii navrhovaného oznámení a zvážit vešk</w:t>
      </w:r>
      <w:r>
        <w:t>eré připomínky, které provedl Správce před tím, než porušení zabezpečení osobních údajů oznámí.</w:t>
      </w:r>
    </w:p>
    <w:p w:rsidR="00D110D6" w:rsidRDefault="00134224">
      <w:pPr>
        <w:pStyle w:val="Nadpis40"/>
        <w:keepNext/>
        <w:keepLines/>
        <w:numPr>
          <w:ilvl w:val="0"/>
          <w:numId w:val="9"/>
        </w:numPr>
        <w:shd w:val="clear" w:color="auto" w:fill="auto"/>
        <w:tabs>
          <w:tab w:val="left" w:pos="498"/>
        </w:tabs>
        <w:spacing w:line="240" w:lineRule="auto"/>
      </w:pPr>
      <w:bookmarkStart w:id="45" w:name="bookmark44"/>
      <w:bookmarkStart w:id="46" w:name="bookmark45"/>
      <w:r>
        <w:t>Posouzení vlivu na ochranu osobních údajů a předchozí konzultace</w:t>
      </w:r>
      <w:bookmarkEnd w:id="45"/>
      <w:bookmarkEnd w:id="46"/>
    </w:p>
    <w:p w:rsidR="00D110D6" w:rsidRDefault="00134224">
      <w:pPr>
        <w:pStyle w:val="Zkladntext1"/>
        <w:numPr>
          <w:ilvl w:val="1"/>
          <w:numId w:val="9"/>
        </w:numPr>
        <w:shd w:val="clear" w:color="auto" w:fill="auto"/>
        <w:tabs>
          <w:tab w:val="left" w:pos="498"/>
        </w:tabs>
        <w:spacing w:after="360" w:line="218" w:lineRule="auto"/>
        <w:ind w:left="560" w:hanging="560"/>
        <w:jc w:val="both"/>
      </w:pPr>
      <w:r>
        <w:t>Zpracovatel poskytne Správci přiměřenou pomoc ve všech případech posouzení vlivu na ochranu oso</w:t>
      </w:r>
      <w:r>
        <w:t>bních údajů, které jsou vyžadovány čl. 35 GDPR, a s veškerými předchozími konzultacemi s jakýmkoli dozorovým úřadem Správce, které jsou požadovány podle čl. 36 GDPR, a to vždy pouze ve vztahu ke zpracovávání Osobních údajů Správce Zpracovatelem a s ohledem</w:t>
      </w:r>
      <w:r>
        <w:t xml:space="preserve"> na povahu zpracování a informace, které má Zpracovatel k dispozici.</w:t>
      </w:r>
    </w:p>
    <w:p w:rsidR="00D110D6" w:rsidRDefault="00134224">
      <w:pPr>
        <w:pStyle w:val="Nadpis40"/>
        <w:keepNext/>
        <w:keepLines/>
        <w:numPr>
          <w:ilvl w:val="0"/>
          <w:numId w:val="9"/>
        </w:numPr>
        <w:shd w:val="clear" w:color="auto" w:fill="auto"/>
        <w:tabs>
          <w:tab w:val="left" w:pos="498"/>
        </w:tabs>
        <w:spacing w:line="240" w:lineRule="auto"/>
      </w:pPr>
      <w:bookmarkStart w:id="47" w:name="bookmark46"/>
      <w:bookmarkStart w:id="48" w:name="bookmark47"/>
      <w:r>
        <w:t>Vymazání nebo vrácení Osobních údajů Správce</w:t>
      </w:r>
      <w:bookmarkEnd w:id="47"/>
      <w:bookmarkEnd w:id="48"/>
    </w:p>
    <w:p w:rsidR="00D110D6" w:rsidRDefault="00134224">
      <w:pPr>
        <w:pStyle w:val="Zkladntext1"/>
        <w:numPr>
          <w:ilvl w:val="1"/>
          <w:numId w:val="9"/>
        </w:numPr>
        <w:shd w:val="clear" w:color="auto" w:fill="auto"/>
        <w:tabs>
          <w:tab w:val="left" w:pos="498"/>
        </w:tabs>
        <w:spacing w:line="218" w:lineRule="auto"/>
        <w:ind w:left="560" w:hanging="560"/>
        <w:jc w:val="both"/>
      </w:pPr>
      <w:r>
        <w:t xml:space="preserve">Zpracovatel musí neprodleně a v každém případě do 90 (devadesáti) kalendářních dnů po: (i) ukončení zpracování Osobních údajů Správce </w:t>
      </w:r>
      <w:r>
        <w:t>Zpracovatelem nebo (ii) ukončení Hlavní smlouvy, podle volby Správce (tato volba bude písemně oznámena Zpracovateli Pokynem Správce) buď:</w:t>
      </w:r>
    </w:p>
    <w:p w:rsidR="00D110D6" w:rsidRDefault="00134224">
      <w:pPr>
        <w:pStyle w:val="Zkladntext1"/>
        <w:numPr>
          <w:ilvl w:val="2"/>
          <w:numId w:val="9"/>
        </w:numPr>
        <w:shd w:val="clear" w:color="auto" w:fill="auto"/>
        <w:tabs>
          <w:tab w:val="left" w:pos="1237"/>
        </w:tabs>
        <w:spacing w:line="218" w:lineRule="auto"/>
        <w:ind w:left="1240" w:hanging="680"/>
        <w:jc w:val="both"/>
      </w:pPr>
      <w:r>
        <w:t>vrátit úplnou kopii všech Osobních údajů Správce Správci zabezpečeným přenosem datových souborů v takovém formátu, jak</w:t>
      </w:r>
      <w:r>
        <w:t>ý oznámil Správce Zpracovateli a dále bezpečně a prokazatelně vymazat všechny ostatní kopie Osobních údajů Správce zpracovávaných Zpracovatelem nebo jakýmkoli autorizovaným dílčím Podzpracovatelem; nebo</w:t>
      </w:r>
    </w:p>
    <w:p w:rsidR="00D110D6" w:rsidRDefault="00134224">
      <w:pPr>
        <w:pStyle w:val="Zkladntext1"/>
        <w:numPr>
          <w:ilvl w:val="2"/>
          <w:numId w:val="9"/>
        </w:numPr>
        <w:shd w:val="clear" w:color="auto" w:fill="auto"/>
        <w:tabs>
          <w:tab w:val="left" w:pos="1237"/>
        </w:tabs>
        <w:spacing w:line="221" w:lineRule="auto"/>
        <w:ind w:left="1240" w:hanging="680"/>
        <w:jc w:val="both"/>
      </w:pPr>
      <w:r>
        <w:lastRenderedPageBreak/>
        <w:t>bezpečně a prokazatelně smazat všechny kopie Osobních</w:t>
      </w:r>
      <w:r>
        <w:t xml:space="preserve"> údajů Správce zpracovávaných Zpracovatelem nebo jakýmkoli dalším Podzpracovatelem, přičemž Zpracovatel poskytněte Správci písemné osvědčení, že plně splnil požadavky kapitoly 10 této Smlouvy.</w:t>
      </w:r>
    </w:p>
    <w:p w:rsidR="00D110D6" w:rsidRDefault="00134224">
      <w:pPr>
        <w:pStyle w:val="Zkladntext1"/>
        <w:numPr>
          <w:ilvl w:val="1"/>
          <w:numId w:val="9"/>
        </w:numPr>
        <w:shd w:val="clear" w:color="auto" w:fill="auto"/>
        <w:tabs>
          <w:tab w:val="left" w:pos="505"/>
        </w:tabs>
        <w:spacing w:after="360" w:line="216" w:lineRule="auto"/>
        <w:ind w:left="560" w:hanging="560"/>
        <w:jc w:val="both"/>
      </w:pPr>
      <w:r>
        <w:t>Zpracovatel může uchovávat Osobní údaje Správce v rozsahu požad</w:t>
      </w:r>
      <w:r>
        <w:t>ovaném právními předpisy Unie nebo členského státu a pouze v rozsahu a po dobu požadovanou právními předpisy Unie nebo členského státu a za předpokladu, že Zpracovatel zajistí důvěrnost všech těchto osobních údajů Správce a zajistí, aby tyto osobní údaje S</w:t>
      </w:r>
      <w:r>
        <w:t>právce byly zpracovávány pouze pro účely uvedené v právních předpisech Unie nebo členského státu, které vyžadují jejích ukládání, a nikoliv pro žádný jiný účel.</w:t>
      </w:r>
    </w:p>
    <w:p w:rsidR="00D110D6" w:rsidRDefault="00134224">
      <w:pPr>
        <w:pStyle w:val="Nadpis40"/>
        <w:keepNext/>
        <w:keepLines/>
        <w:numPr>
          <w:ilvl w:val="0"/>
          <w:numId w:val="9"/>
        </w:numPr>
        <w:shd w:val="clear" w:color="auto" w:fill="auto"/>
        <w:tabs>
          <w:tab w:val="left" w:pos="498"/>
        </w:tabs>
        <w:spacing w:line="240" w:lineRule="auto"/>
      </w:pPr>
      <w:bookmarkStart w:id="49" w:name="bookmark48"/>
      <w:bookmarkStart w:id="50" w:name="bookmark49"/>
      <w:r>
        <w:t>Právo na audit</w:t>
      </w:r>
      <w:bookmarkEnd w:id="49"/>
      <w:bookmarkEnd w:id="50"/>
    </w:p>
    <w:p w:rsidR="00D110D6" w:rsidRDefault="00134224">
      <w:pPr>
        <w:pStyle w:val="Zkladntext1"/>
        <w:numPr>
          <w:ilvl w:val="1"/>
          <w:numId w:val="9"/>
        </w:numPr>
        <w:shd w:val="clear" w:color="auto" w:fill="auto"/>
        <w:tabs>
          <w:tab w:val="left" w:pos="498"/>
        </w:tabs>
        <w:spacing w:line="218" w:lineRule="auto"/>
        <w:ind w:left="560" w:hanging="560"/>
        <w:jc w:val="both"/>
      </w:pPr>
      <w:r>
        <w:t>Zpracovatel na požádání zpřístupní Správci veškeré informace nezbytné k prokázán</w:t>
      </w:r>
      <w:r>
        <w:t>í souladu s platnými a účinnými Předpisy o ochraně osobních údajů, touto Smlouvou a Pokyny a dále umožní audity a inspekce ze strany Správce nebo jiného auditora pověřeného Správcem ve všech místech, kde probíhá zpracování Osobních údajů Správce. Zpracovat</w:t>
      </w:r>
      <w:r>
        <w:t>el umožní Správci nebo jinému auditorovi pověřenému Správcem kontrolovat, auditovat a kopírovat všechny příslušné záznamy, procesy a systémy, aby Správce mohl ověřit, že zpracování Osobních údajů Správce je v souladu s platnými a účinnými Předpisy o ochran</w:t>
      </w:r>
      <w:r>
        <w:t>ě osobních údajů, touto Smlouvou a Pokyny. Zpracovatel</w:t>
      </w:r>
      <w:r>
        <w:br w:type="page"/>
      </w:r>
      <w:r>
        <w:lastRenderedPageBreak/>
        <w:t>poskytne Správci plnou spolupráci a na žádost Správce poskytne Správci důkazy o plnění svých povinností podle této Smlouvy. Zpracovatel neprodleně uvědomí Správce, pokud podle jeho názoru zde uvedené p</w:t>
      </w:r>
      <w:r>
        <w:t xml:space="preserve">rávo na audit porušuje Předpisy o ochraně osobních údajů. Zpracovatel může prokázat plnění dohodnutých povinností týkajících se ochrany údajů, důkazem o dodržování schváleného mechanizmu certifikace ISO norem, kontroly se pak mohou omezit pouze na vybrané </w:t>
      </w:r>
      <w:r>
        <w:t>procesy.</w:t>
      </w:r>
    </w:p>
    <w:p w:rsidR="00D110D6" w:rsidRDefault="00134224">
      <w:pPr>
        <w:pStyle w:val="Zkladntext1"/>
        <w:numPr>
          <w:ilvl w:val="1"/>
          <w:numId w:val="9"/>
        </w:numPr>
        <w:shd w:val="clear" w:color="auto" w:fill="auto"/>
        <w:tabs>
          <w:tab w:val="left" w:pos="518"/>
        </w:tabs>
        <w:spacing w:after="360" w:line="223" w:lineRule="auto"/>
        <w:ind w:left="540" w:hanging="540"/>
        <w:jc w:val="both"/>
      </w:pPr>
      <w:r>
        <w:t>Zpracovatel je povinen zajistit výkon práva Správce dle předchozího odstavce také u všech Podzpracovatelů.</w:t>
      </w:r>
    </w:p>
    <w:p w:rsidR="00D110D6" w:rsidRDefault="00134224">
      <w:pPr>
        <w:pStyle w:val="Nadpis40"/>
        <w:keepNext/>
        <w:keepLines/>
        <w:numPr>
          <w:ilvl w:val="0"/>
          <w:numId w:val="9"/>
        </w:numPr>
        <w:shd w:val="clear" w:color="auto" w:fill="auto"/>
        <w:tabs>
          <w:tab w:val="left" w:pos="518"/>
        </w:tabs>
        <w:spacing w:line="240" w:lineRule="auto"/>
        <w:jc w:val="both"/>
      </w:pPr>
      <w:bookmarkStart w:id="51" w:name="bookmark50"/>
      <w:bookmarkStart w:id="52" w:name="bookmark51"/>
      <w:r>
        <w:t>Mezinárodní předávání Osobních údajů Správce</w:t>
      </w:r>
      <w:bookmarkEnd w:id="51"/>
      <w:bookmarkEnd w:id="52"/>
    </w:p>
    <w:p w:rsidR="00D110D6" w:rsidRDefault="00134224">
      <w:pPr>
        <w:pStyle w:val="Zkladntext1"/>
        <w:numPr>
          <w:ilvl w:val="1"/>
          <w:numId w:val="9"/>
        </w:numPr>
        <w:shd w:val="clear" w:color="auto" w:fill="auto"/>
        <w:tabs>
          <w:tab w:val="left" w:pos="518"/>
        </w:tabs>
        <w:spacing w:line="223" w:lineRule="auto"/>
        <w:ind w:left="540" w:hanging="540"/>
        <w:jc w:val="both"/>
      </w:pPr>
      <w:r>
        <w:t xml:space="preserve">Zpracovatel nesmí zpracovávat Osobní údaje Správce sám ani prostřednictvím Podzpracovatele ve </w:t>
      </w:r>
      <w:r>
        <w:t>třetí zemi, s výjimkou těch příjemců ve třetích zemích (pokud existují) uvedených v příloze č. 3 této Smlouvy (autorizované předání Osobních údajů Správce), není-li to předem písemně schváleno Správcem.</w:t>
      </w:r>
    </w:p>
    <w:p w:rsidR="00D110D6" w:rsidRDefault="00134224">
      <w:pPr>
        <w:pStyle w:val="Zkladntext1"/>
        <w:numPr>
          <w:ilvl w:val="1"/>
          <w:numId w:val="9"/>
        </w:numPr>
        <w:shd w:val="clear" w:color="auto" w:fill="auto"/>
        <w:tabs>
          <w:tab w:val="left" w:pos="518"/>
        </w:tabs>
        <w:spacing w:after="360" w:line="218" w:lineRule="auto"/>
        <w:ind w:left="540" w:hanging="540"/>
        <w:jc w:val="both"/>
      </w:pPr>
      <w:r>
        <w:t>Zpracovatel na žádost Správce okamžitě se Správcem uz</w:t>
      </w:r>
      <w:r>
        <w:t>avře (nebo zajistí, aby uzavřel jakýkoli příslušný dílčí Podzpracovatel) smlouvu včetně Standardních smluvních doložek a/nebo obdobných doložek, které mohou vyžadovat Předpisy o ochraně osobních údajů, pokud jde o jakékoli zpracování Osobních údajů Správce</w:t>
      </w:r>
      <w:r>
        <w:t xml:space="preserve"> ve třetí zemi.</w:t>
      </w:r>
    </w:p>
    <w:p w:rsidR="00D110D6" w:rsidRDefault="00134224">
      <w:pPr>
        <w:pStyle w:val="Nadpis40"/>
        <w:keepNext/>
        <w:keepLines/>
        <w:numPr>
          <w:ilvl w:val="0"/>
          <w:numId w:val="9"/>
        </w:numPr>
        <w:shd w:val="clear" w:color="auto" w:fill="auto"/>
        <w:tabs>
          <w:tab w:val="left" w:pos="518"/>
        </w:tabs>
        <w:spacing w:line="240" w:lineRule="auto"/>
      </w:pPr>
      <w:bookmarkStart w:id="53" w:name="bookmark52"/>
      <w:bookmarkStart w:id="54" w:name="bookmark53"/>
      <w:r>
        <w:t>Všeobecné podmínky</w:t>
      </w:r>
      <w:bookmarkEnd w:id="53"/>
      <w:bookmarkEnd w:id="54"/>
    </w:p>
    <w:p w:rsidR="00D110D6" w:rsidRDefault="00134224">
      <w:pPr>
        <w:pStyle w:val="Zkladntext1"/>
        <w:numPr>
          <w:ilvl w:val="1"/>
          <w:numId w:val="9"/>
        </w:numPr>
        <w:shd w:val="clear" w:color="auto" w:fill="auto"/>
        <w:tabs>
          <w:tab w:val="left" w:pos="518"/>
        </w:tabs>
        <w:spacing w:line="218" w:lineRule="auto"/>
        <w:ind w:left="540" w:hanging="540"/>
        <w:jc w:val="both"/>
      </w:pPr>
      <w:r>
        <w:t>Smluvní strany si ujednaly, že tato Smlouva zanikne s ukončením účinnosti Hlavní smlouvy. Tím nejsou dotčeny povinnosti Zpracovatele, které dle této Smlouvy či ze své povahy trvají i po jejím zániku.</w:t>
      </w:r>
    </w:p>
    <w:p w:rsidR="00D110D6" w:rsidRDefault="00134224">
      <w:pPr>
        <w:pStyle w:val="Zkladntext1"/>
        <w:numPr>
          <w:ilvl w:val="1"/>
          <w:numId w:val="9"/>
        </w:numPr>
        <w:shd w:val="clear" w:color="auto" w:fill="auto"/>
        <w:tabs>
          <w:tab w:val="left" w:pos="518"/>
        </w:tabs>
        <w:spacing w:line="218" w:lineRule="auto"/>
        <w:jc w:val="both"/>
      </w:pPr>
      <w:r>
        <w:t xml:space="preserve">Tato Smlouva se řídí </w:t>
      </w:r>
      <w:r>
        <w:t>rozhodným právem Hlavní smlouvy.</w:t>
      </w:r>
    </w:p>
    <w:p w:rsidR="00D110D6" w:rsidRDefault="00134224">
      <w:pPr>
        <w:pStyle w:val="Zkladntext1"/>
        <w:numPr>
          <w:ilvl w:val="1"/>
          <w:numId w:val="9"/>
        </w:numPr>
        <w:shd w:val="clear" w:color="auto" w:fill="auto"/>
        <w:tabs>
          <w:tab w:val="left" w:pos="518"/>
        </w:tabs>
        <w:spacing w:line="221" w:lineRule="auto"/>
        <w:ind w:left="540" w:hanging="540"/>
        <w:jc w:val="both"/>
      </w:pPr>
      <w:r>
        <w:t>Jakékoli porušení této Smlouvy představuje závažné porušení Hlavní smlouvy. V případě existence více smluvních vztahů se jedná o porušení každé smlouvy, dle které probíhalo zpracování Osobních údajů Správce.</w:t>
      </w:r>
    </w:p>
    <w:p w:rsidR="00D110D6" w:rsidRDefault="00134224">
      <w:pPr>
        <w:pStyle w:val="Zkladntext1"/>
        <w:numPr>
          <w:ilvl w:val="1"/>
          <w:numId w:val="9"/>
        </w:numPr>
        <w:shd w:val="clear" w:color="auto" w:fill="auto"/>
        <w:tabs>
          <w:tab w:val="left" w:pos="518"/>
        </w:tabs>
        <w:spacing w:line="216" w:lineRule="auto"/>
        <w:ind w:left="540" w:hanging="540"/>
        <w:jc w:val="both"/>
      </w:pPr>
      <w:r>
        <w:t xml:space="preserve">V případě </w:t>
      </w:r>
      <w:r>
        <w:t>nesrovnalostí mezi ustanoveními této Smlouvy a jakýchkoli jiných dohod mezi Smluvními stranami, včetně, avšak nikoliv výlučně, Hlavní smlouvy, mají ustanovení této Smlouvy přednost před povinnostmi Smluvních stran týkajících se ochrany osobních údajů.</w:t>
      </w:r>
    </w:p>
    <w:p w:rsidR="00D110D6" w:rsidRDefault="00134224">
      <w:pPr>
        <w:pStyle w:val="Zkladntext1"/>
        <w:numPr>
          <w:ilvl w:val="1"/>
          <w:numId w:val="9"/>
        </w:numPr>
        <w:shd w:val="clear" w:color="auto" w:fill="auto"/>
        <w:tabs>
          <w:tab w:val="left" w:pos="518"/>
        </w:tabs>
        <w:spacing w:line="218" w:lineRule="auto"/>
        <w:ind w:left="540" w:hanging="540"/>
        <w:jc w:val="both"/>
      </w:pPr>
      <w:r>
        <w:t>Poku</w:t>
      </w:r>
      <w:r>
        <w:t>d se ukáže některé ustanovení této Smlouvy neplatné, neúčinné nebo nevymahatelné, zbývající části Smlouvy zůstávají v platnosti. Ohledně neplatného, neúčinného nebo nevymahatelného ustanovení se Smluvní strany zavazují, že (i) dodatkem k této Smlouvě uprav</w:t>
      </w:r>
      <w:r>
        <w:t xml:space="preserve">í tak, aby byla zajištěna jeho platnost, účinnost a vymahatelnost, a to při co největším zachování původních záměrů Smluvních stran nebo, pokud to není možné, (ii) budou vykládat toto ustanovení způsobem, jako by neplatná, neúčinná nebo nevymahatelná část </w:t>
      </w:r>
      <w:r>
        <w:t>nebyla nikdy v této Smlouvě obsažena.</w:t>
      </w:r>
    </w:p>
    <w:p w:rsidR="00D110D6" w:rsidRDefault="00134224">
      <w:pPr>
        <w:pStyle w:val="Zkladntext1"/>
        <w:numPr>
          <w:ilvl w:val="1"/>
          <w:numId w:val="9"/>
        </w:numPr>
        <w:shd w:val="clear" w:color="auto" w:fill="auto"/>
        <w:tabs>
          <w:tab w:val="left" w:pos="518"/>
        </w:tabs>
        <w:spacing w:line="218" w:lineRule="auto"/>
        <w:ind w:left="540" w:hanging="540"/>
        <w:jc w:val="both"/>
      </w:pPr>
      <w:r>
        <w:t>Tato Smlouva je sepsána v 4 stejnopisech, přičemž Správce obdrží po 2 vyhotovení a Zpracovatel 2 vyhotovení.</w:t>
      </w:r>
    </w:p>
    <w:p w:rsidR="00D110D6" w:rsidRDefault="00134224">
      <w:pPr>
        <w:pStyle w:val="Zkladntext1"/>
        <w:numPr>
          <w:ilvl w:val="1"/>
          <w:numId w:val="9"/>
        </w:numPr>
        <w:shd w:val="clear" w:color="auto" w:fill="auto"/>
        <w:tabs>
          <w:tab w:val="left" w:pos="518"/>
        </w:tabs>
        <w:spacing w:line="218" w:lineRule="auto"/>
        <w:ind w:left="540" w:hanging="540"/>
        <w:jc w:val="both"/>
      </w:pPr>
      <w:r>
        <w:t xml:space="preserve">Veškeré změny této Smlouvy je možné provést formou vzestupně číslovaných písemných dodatků podepsaných oběma </w:t>
      </w:r>
      <w:r>
        <w:t>Smluvními stranami. Pro vyloučení všech pochybností si Smluvní strany ujednávají, že tímto ustanovením není dotčeno udělení Pokynu Správce ke zpracování Osobních údajů Správce, který tato Smlouva předvídá.</w:t>
      </w:r>
    </w:p>
    <w:p w:rsidR="00D110D6" w:rsidRDefault="00134224">
      <w:pPr>
        <w:pStyle w:val="Zkladntext1"/>
        <w:numPr>
          <w:ilvl w:val="1"/>
          <w:numId w:val="9"/>
        </w:numPr>
        <w:shd w:val="clear" w:color="auto" w:fill="auto"/>
        <w:tabs>
          <w:tab w:val="left" w:pos="518"/>
        </w:tabs>
        <w:spacing w:after="0" w:line="218" w:lineRule="auto"/>
        <w:jc w:val="both"/>
      </w:pPr>
      <w:r>
        <w:t>Tato Smlouva nabývá platnosti a účinnosti dnem pod</w:t>
      </w:r>
      <w:r>
        <w:t>pisu obou Smluvních stran.</w:t>
      </w:r>
    </w:p>
    <w:p w:rsidR="00D110D6" w:rsidRDefault="00134224">
      <w:pPr>
        <w:spacing w:line="1" w:lineRule="exact"/>
        <w:sectPr w:rsidR="00D110D6">
          <w:headerReference w:type="default" r:id="rId27"/>
          <w:footerReference w:type="default" r:id="rId28"/>
          <w:pgSz w:w="11900" w:h="16840"/>
          <w:pgMar w:top="1694" w:right="1513" w:bottom="1501" w:left="1531" w:header="1266" w:footer="3" w:gutter="0"/>
          <w:pgNumType w:start="1"/>
          <w:cols w:space="720"/>
          <w:noEndnote/>
          <w:docGrid w:linePitch="360"/>
          <w15:footnoteColumns w:val="1"/>
        </w:sectPr>
      </w:pPr>
      <w:r>
        <w:rPr>
          <w:noProof/>
          <w:lang w:bidi="ar-SA"/>
        </w:rPr>
        <mc:AlternateContent>
          <mc:Choice Requires="wps">
            <w:drawing>
              <wp:anchor distT="247650" distB="0" distL="0" distR="0" simplePos="0" relativeHeight="125829387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247650</wp:posOffset>
                </wp:positionV>
                <wp:extent cx="2225040" cy="18605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04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10D6" w:rsidRDefault="00134224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underscore" w:pos="2098"/>
                                <w:tab w:val="left" w:leader="underscore" w:pos="3437"/>
                              </w:tabs>
                              <w:spacing w:after="0" w:line="240" w:lineRule="auto"/>
                            </w:pPr>
                            <w:r>
                              <w:t>V</w:t>
                            </w:r>
                            <w:r>
                              <w:tab/>
                              <w:t>dne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79.299999999999997pt;margin-top:19.5pt;width:175.19999999999999pt;height:14.65pt;z-index:-125829366;mso-wrap-distance-left:0;mso-wrap-distance-top:19.5pt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2098" w:val="left"/>
                          <w:tab w:leader="underscore" w:pos="3437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</w:t>
                        <w:tab/>
                        <w:t>dne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1300" distB="2540" distL="0" distR="0" simplePos="0" relativeHeight="125829389" behindDoc="0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241300</wp:posOffset>
                </wp:positionV>
                <wp:extent cx="2225040" cy="18923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04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10D6" w:rsidRDefault="00134224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underscore" w:pos="2093"/>
                                <w:tab w:val="left" w:leader="underscore" w:pos="3437"/>
                              </w:tabs>
                              <w:spacing w:after="0" w:line="240" w:lineRule="auto"/>
                            </w:pPr>
                            <w:r>
                              <w:t>V</w:t>
                            </w:r>
                            <w:r>
                              <w:tab/>
                              <w:t>dne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317.39999999999998pt;margin-top:19.pt;width:175.19999999999999pt;height:14.9pt;z-index:-125829364;mso-wrap-distance-left:0;mso-wrap-distance-top:19.pt;mso-wrap-distance-right:0;mso-wrap-distance-bottom:0.20000000000000001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2093" w:val="left"/>
                          <w:tab w:leader="underscore" w:pos="3437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</w:t>
                        <w:tab/>
                        <w:t>dne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110D6" w:rsidRDefault="00D110D6">
      <w:pPr>
        <w:spacing w:before="32" w:after="32" w:line="240" w:lineRule="exact"/>
        <w:rPr>
          <w:sz w:val="19"/>
          <w:szCs w:val="19"/>
        </w:rPr>
      </w:pPr>
    </w:p>
    <w:p w:rsidR="00D110D6" w:rsidRDefault="00D110D6">
      <w:pPr>
        <w:spacing w:line="1" w:lineRule="exact"/>
        <w:sectPr w:rsidR="00D110D6">
          <w:type w:val="continuous"/>
          <w:pgSz w:w="11900" w:h="16840"/>
          <w:pgMar w:top="1678" w:right="0" w:bottom="1550" w:left="0" w:header="0" w:footer="3" w:gutter="0"/>
          <w:cols w:space="720"/>
          <w:noEndnote/>
          <w:docGrid w:linePitch="360"/>
          <w15:footnoteColumns w:val="1"/>
        </w:sectPr>
      </w:pPr>
    </w:p>
    <w:p w:rsidR="00D110D6" w:rsidRDefault="00134224">
      <w:pPr>
        <w:pStyle w:val="Zkladntext1"/>
        <w:pBdr>
          <w:top w:val="single" w:sz="4" w:space="0" w:color="auto"/>
        </w:pBdr>
        <w:shd w:val="clear" w:color="auto" w:fill="auto"/>
        <w:spacing w:after="0" w:line="240" w:lineRule="auto"/>
        <w:ind w:left="3220"/>
        <w:sectPr w:rsidR="00D110D6">
          <w:type w:val="continuous"/>
          <w:pgSz w:w="11900" w:h="16840"/>
          <w:pgMar w:top="1678" w:right="1492" w:bottom="1550" w:left="1576" w:header="0" w:footer="3" w:gutter="0"/>
          <w:cols w:space="720"/>
          <w:noEndnote/>
          <w:docGrid w:linePitch="360"/>
          <w15:footnoteColumns w:val="1"/>
        </w:sect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91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12700</wp:posOffset>
                </wp:positionV>
                <wp:extent cx="948055" cy="189230"/>
                <wp:effectExtent l="0" t="0" r="0" b="0"/>
                <wp:wrapSquare wrapText="right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05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10D6" w:rsidRDefault="00134224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 w:line="240" w:lineRule="auto"/>
                            </w:pPr>
                            <w:r>
                              <w:t>[bude doplněno]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79.799999999999997pt;margin-top:1.pt;width:74.650000000000006pt;height:14.9pt;z-index:-12582936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[bude doplněno]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[jméno a funkce doplní zpracovatel]</w:t>
      </w:r>
    </w:p>
    <w:p w:rsidR="00D110D6" w:rsidRDefault="00134224">
      <w:pPr>
        <w:pStyle w:val="Zkladntext1"/>
        <w:shd w:val="clear" w:color="auto" w:fill="auto"/>
        <w:spacing w:after="380" w:line="240" w:lineRule="auto"/>
        <w:ind w:left="370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93" behindDoc="0" locked="0" layoutInCell="1" allowOverlap="1">
                <wp:simplePos x="0" y="0"/>
                <wp:positionH relativeFrom="page">
                  <wp:posOffset>997585</wp:posOffset>
                </wp:positionH>
                <wp:positionV relativeFrom="paragraph">
                  <wp:posOffset>12700</wp:posOffset>
                </wp:positionV>
                <wp:extent cx="670560" cy="189230"/>
                <wp:effectExtent l="0" t="0" r="0" b="0"/>
                <wp:wrapSquare wrapText="right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10D6" w:rsidRDefault="00134224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(„Správce“)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78.549999999999997pt;margin-top:1.pt;width:52.799999999999997pt;height:14.9pt;z-index:-12582936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(„Správce“)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(„Zpracovatel“)</w:t>
      </w:r>
    </w:p>
    <w:p w:rsidR="00D110D6" w:rsidRDefault="00134224">
      <w:pPr>
        <w:pStyle w:val="Nadpis40"/>
        <w:keepNext/>
        <w:keepLines/>
        <w:shd w:val="clear" w:color="auto" w:fill="auto"/>
        <w:spacing w:after="600" w:line="276" w:lineRule="auto"/>
      </w:pPr>
      <w:bookmarkStart w:id="55" w:name="bookmark54"/>
      <w:bookmarkStart w:id="56" w:name="bookmark55"/>
      <w:r>
        <w:t>PŘÍLOHA č. 1: PODROBNOSTI O ZPRACOVÁNÍ OSOBNÍCH ÚDAJÚ SPRÁVCE</w:t>
      </w:r>
      <w:bookmarkEnd w:id="55"/>
      <w:bookmarkEnd w:id="56"/>
    </w:p>
    <w:p w:rsidR="00D110D6" w:rsidRDefault="00134224">
      <w:pPr>
        <w:pStyle w:val="Zkladntext1"/>
        <w:shd w:val="clear" w:color="auto" w:fill="auto"/>
        <w:spacing w:after="160" w:line="254" w:lineRule="auto"/>
      </w:pPr>
      <w:r>
        <w:t>Tato příloha 1 obsahuje některé podrobnosti o zpracování osobních údajů správce, jak vyžaduje ČI. 28 odst. 3 GDPR.</w:t>
      </w:r>
    </w:p>
    <w:p w:rsidR="00D110D6" w:rsidRDefault="00134224">
      <w:pPr>
        <w:pStyle w:val="Zkladntext1"/>
        <w:shd w:val="clear" w:color="auto" w:fill="auto"/>
        <w:spacing w:after="380" w:line="254" w:lineRule="auto"/>
      </w:pPr>
      <w:r>
        <w:t>[konkrétní výčet smluvních vztahů doplní zpracovatel]</w:t>
      </w:r>
    </w:p>
    <w:p w:rsidR="00D110D6" w:rsidRDefault="00134224">
      <w:pPr>
        <w:pStyle w:val="Nadpis40"/>
        <w:keepNext/>
        <w:keepLines/>
        <w:numPr>
          <w:ilvl w:val="0"/>
          <w:numId w:val="10"/>
        </w:numPr>
        <w:shd w:val="clear" w:color="auto" w:fill="auto"/>
        <w:tabs>
          <w:tab w:val="left" w:pos="307"/>
        </w:tabs>
        <w:spacing w:after="160" w:line="276" w:lineRule="auto"/>
      </w:pPr>
      <w:bookmarkStart w:id="57" w:name="bookmark56"/>
      <w:bookmarkStart w:id="58" w:name="bookmark57"/>
      <w:r>
        <w:t>Předmět a</w:t>
      </w:r>
      <w:r>
        <w:t xml:space="preserve"> trvání zpracování osobních údajů Správce</w:t>
      </w:r>
      <w:bookmarkEnd w:id="57"/>
      <w:bookmarkEnd w:id="58"/>
    </w:p>
    <w:p w:rsidR="00D110D6" w:rsidRDefault="00134224">
      <w:pPr>
        <w:pStyle w:val="Zkladntext1"/>
        <w:pBdr>
          <w:bottom w:val="single" w:sz="4" w:space="0" w:color="auto"/>
        </w:pBdr>
        <w:shd w:val="clear" w:color="auto" w:fill="auto"/>
        <w:spacing w:after="160" w:line="254" w:lineRule="auto"/>
      </w:pPr>
      <w:r>
        <w:t>Předmětem zpracování osobních údajů jsou tyto kategorie:</w:t>
      </w:r>
    </w:p>
    <w:p w:rsidR="00D110D6" w:rsidRDefault="00134224">
      <w:pPr>
        <w:pStyle w:val="Zkladntext1"/>
        <w:shd w:val="clear" w:color="auto" w:fill="auto"/>
        <w:spacing w:after="160" w:line="254" w:lineRule="auto"/>
      </w:pPr>
      <w:r>
        <w:t>[Zde uveďte kategorie zpracovávaných osobních údajů - např. adresní a identifikační údaje; popisné (výška, váha, atd.; údaje třetích osob; zvláštní kategorie</w:t>
      </w:r>
      <w:r>
        <w:t xml:space="preserve"> os. údajů; jiné (fotografie, kamerové záznamy)]</w:t>
      </w:r>
    </w:p>
    <w:p w:rsidR="00D110D6" w:rsidRDefault="00134224">
      <w:pPr>
        <w:pStyle w:val="Zkladntext1"/>
        <w:shd w:val="clear" w:color="auto" w:fill="auto"/>
        <w:spacing w:after="380" w:line="254" w:lineRule="auto"/>
      </w:pPr>
      <w:r>
        <w:t>Doba trvání zpracování osobních údajů Správce je totožná s dobou trvání Hlavní smlouvy, pokud z ustanovení Smlouvy nebo z Pokynu Správce nevyplývá, že mají trvat i po zániku její účinnosti.</w:t>
      </w:r>
    </w:p>
    <w:p w:rsidR="00D110D6" w:rsidRDefault="00134224">
      <w:pPr>
        <w:pStyle w:val="Nadpis40"/>
        <w:keepNext/>
        <w:keepLines/>
        <w:numPr>
          <w:ilvl w:val="0"/>
          <w:numId w:val="10"/>
        </w:numPr>
        <w:shd w:val="clear" w:color="auto" w:fill="auto"/>
        <w:tabs>
          <w:tab w:val="left" w:pos="307"/>
        </w:tabs>
        <w:spacing w:after="160" w:line="276" w:lineRule="auto"/>
      </w:pPr>
      <w:bookmarkStart w:id="59" w:name="bookmark58"/>
      <w:bookmarkStart w:id="60" w:name="bookmark59"/>
      <w:r>
        <w:t>Povaha a účel zpr</w:t>
      </w:r>
      <w:r>
        <w:t>acování osobních údajů správce</w:t>
      </w:r>
      <w:bookmarkEnd w:id="59"/>
      <w:bookmarkEnd w:id="60"/>
    </w:p>
    <w:p w:rsidR="00D110D6" w:rsidRDefault="00134224">
      <w:pPr>
        <w:pStyle w:val="Zkladntext1"/>
        <w:shd w:val="clear" w:color="auto" w:fill="auto"/>
        <w:spacing w:after="220" w:line="254" w:lineRule="auto"/>
      </w:pPr>
      <w:r>
        <w:t>Povaha zpracování osobních údajů Správce Zpracovatelem je: prosím zaškrtněte Vás týkající se</w:t>
      </w:r>
    </w:p>
    <w:p w:rsidR="00D110D6" w:rsidRDefault="00134224">
      <w:pPr>
        <w:pStyle w:val="Zkladntext1"/>
        <w:numPr>
          <w:ilvl w:val="0"/>
          <w:numId w:val="11"/>
        </w:numPr>
        <w:shd w:val="clear" w:color="auto" w:fill="auto"/>
        <w:tabs>
          <w:tab w:val="left" w:pos="358"/>
        </w:tabs>
        <w:spacing w:after="220" w:line="254" w:lineRule="auto"/>
      </w:pPr>
      <w:r>
        <w:t>Zpracování</w:t>
      </w:r>
    </w:p>
    <w:p w:rsidR="00D110D6" w:rsidRDefault="00134224">
      <w:pPr>
        <w:pStyle w:val="Zkladntext1"/>
        <w:numPr>
          <w:ilvl w:val="0"/>
          <w:numId w:val="11"/>
        </w:numPr>
        <w:shd w:val="clear" w:color="auto" w:fill="auto"/>
        <w:tabs>
          <w:tab w:val="left" w:pos="358"/>
        </w:tabs>
        <w:spacing w:after="220" w:line="254" w:lineRule="auto"/>
      </w:pPr>
      <w:r>
        <w:t>Automatizované zpracování</w:t>
      </w:r>
    </w:p>
    <w:p w:rsidR="00D110D6" w:rsidRDefault="00134224">
      <w:pPr>
        <w:pStyle w:val="Zkladntext1"/>
        <w:numPr>
          <w:ilvl w:val="0"/>
          <w:numId w:val="11"/>
        </w:numPr>
        <w:shd w:val="clear" w:color="auto" w:fill="auto"/>
        <w:tabs>
          <w:tab w:val="left" w:pos="358"/>
        </w:tabs>
        <w:spacing w:after="220" w:line="254" w:lineRule="auto"/>
      </w:pPr>
      <w:r>
        <w:t>Profilování nebo automatizované rozhodování</w:t>
      </w:r>
    </w:p>
    <w:p w:rsidR="00D110D6" w:rsidRDefault="00134224">
      <w:pPr>
        <w:pStyle w:val="Zkladntext1"/>
        <w:shd w:val="clear" w:color="auto" w:fill="auto"/>
        <w:spacing w:after="160" w:line="254" w:lineRule="auto"/>
      </w:pPr>
      <w:r>
        <w:t xml:space="preserve">Účelem zpracování osobních údajů Správce </w:t>
      </w:r>
      <w:r>
        <w:t>Zpracovatelem je:</w:t>
      </w:r>
    </w:p>
    <w:p w:rsidR="00D110D6" w:rsidRDefault="00134224">
      <w:pPr>
        <w:pStyle w:val="Zkladntext1"/>
        <w:shd w:val="clear" w:color="auto" w:fill="auto"/>
        <w:spacing w:after="380" w:line="254" w:lineRule="auto"/>
      </w:pPr>
      <w:r>
        <w:t>[Popište zde, např. příprava stavby,...]</w:t>
      </w:r>
    </w:p>
    <w:p w:rsidR="00D110D6" w:rsidRDefault="00134224">
      <w:pPr>
        <w:pStyle w:val="Nadpis40"/>
        <w:keepNext/>
        <w:keepLines/>
        <w:numPr>
          <w:ilvl w:val="0"/>
          <w:numId w:val="10"/>
        </w:numPr>
        <w:shd w:val="clear" w:color="auto" w:fill="auto"/>
        <w:tabs>
          <w:tab w:val="left" w:pos="310"/>
        </w:tabs>
        <w:spacing w:after="160" w:line="276" w:lineRule="auto"/>
      </w:pPr>
      <w:bookmarkStart w:id="61" w:name="bookmark60"/>
      <w:bookmarkStart w:id="62" w:name="bookmark61"/>
      <w:r>
        <w:t>Druh osobních údajů správce, které mají být zpracovány</w:t>
      </w:r>
      <w:bookmarkEnd w:id="61"/>
      <w:bookmarkEnd w:id="62"/>
    </w:p>
    <w:p w:rsidR="00D110D6" w:rsidRDefault="00134224">
      <w:pPr>
        <w:pStyle w:val="Zkladntext1"/>
        <w:shd w:val="clear" w:color="auto" w:fill="auto"/>
        <w:spacing w:after="220" w:line="254" w:lineRule="auto"/>
      </w:pPr>
      <w:r>
        <w:t>Druh osobních údajů (zaškrtněte):</w:t>
      </w:r>
    </w:p>
    <w:p w:rsidR="00D110D6" w:rsidRDefault="00134224">
      <w:pPr>
        <w:pStyle w:val="Zkladntext1"/>
        <w:numPr>
          <w:ilvl w:val="0"/>
          <w:numId w:val="11"/>
        </w:numPr>
        <w:shd w:val="clear" w:color="auto" w:fill="auto"/>
        <w:tabs>
          <w:tab w:val="left" w:pos="358"/>
        </w:tabs>
        <w:spacing w:after="220" w:line="254" w:lineRule="auto"/>
      </w:pPr>
      <w:r>
        <w:t>Osobní údaje (viz výše odst 1)</w:t>
      </w:r>
    </w:p>
    <w:p w:rsidR="00D110D6" w:rsidRDefault="00134224">
      <w:pPr>
        <w:pStyle w:val="Zkladntext1"/>
        <w:numPr>
          <w:ilvl w:val="0"/>
          <w:numId w:val="11"/>
        </w:numPr>
        <w:shd w:val="clear" w:color="auto" w:fill="auto"/>
        <w:tabs>
          <w:tab w:val="left" w:pos="358"/>
        </w:tabs>
        <w:spacing w:after="380" w:line="254" w:lineRule="auto"/>
      </w:pPr>
      <w:r>
        <w:t>Osobní údaje zvláštní kategorie dle čl. 9 GDPR [Uveďte zde konkrétní typy Úda</w:t>
      </w:r>
      <w:r>
        <w:t>jů]</w:t>
      </w:r>
    </w:p>
    <w:p w:rsidR="00D110D6" w:rsidRDefault="00134224">
      <w:pPr>
        <w:pStyle w:val="Nadpis40"/>
        <w:keepNext/>
        <w:keepLines/>
        <w:shd w:val="clear" w:color="auto" w:fill="auto"/>
        <w:spacing w:after="160" w:line="276" w:lineRule="auto"/>
      </w:pPr>
      <w:bookmarkStart w:id="63" w:name="bookmark62"/>
      <w:bookmarkStart w:id="64" w:name="bookmark63"/>
      <w:r>
        <w:t>4) Kategorie subjektů údajů, které jsou zpracovávány pro správce</w:t>
      </w:r>
      <w:bookmarkEnd w:id="63"/>
      <w:bookmarkEnd w:id="64"/>
    </w:p>
    <w:p w:rsidR="00D110D6" w:rsidRDefault="00134224">
      <w:pPr>
        <w:pStyle w:val="Zkladntext1"/>
        <w:shd w:val="clear" w:color="auto" w:fill="auto"/>
        <w:spacing w:after="0" w:line="254" w:lineRule="auto"/>
        <w:sectPr w:rsidR="00D110D6">
          <w:pgSz w:w="11900" w:h="16840"/>
          <w:pgMar w:top="1677" w:right="1507" w:bottom="3045" w:left="1561" w:header="1249" w:footer="3" w:gutter="0"/>
          <w:cols w:space="720"/>
          <w:noEndnote/>
          <w:docGrid w:linePitch="360"/>
          <w15:footnoteColumns w:val="1"/>
        </w:sectPr>
      </w:pPr>
      <w:r>
        <w:t>[Uveďte zde kategorie subjektů údajů - např. vlastníci pozemků, zaměstnanci...] Pozn. takto podbarvené části slouží k doplnění zpracovatelem, před podpisem tento t</w:t>
      </w:r>
      <w:r>
        <w:t>ext vymažte.</w:t>
      </w:r>
    </w:p>
    <w:p w:rsidR="00D110D6" w:rsidRDefault="00134224">
      <w:pPr>
        <w:pStyle w:val="Jin0"/>
        <w:shd w:val="clear" w:color="auto" w:fill="auto"/>
        <w:spacing w:before="160" w:after="660" w:line="240" w:lineRule="auto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PŘÍLOHA č. 2: TECHNICKÁ A ORGANIZAČNÍ OPATŘENÍ</w:t>
      </w:r>
    </w:p>
    <w:p w:rsidR="00D110D6" w:rsidRDefault="00134224">
      <w:pPr>
        <w:pStyle w:val="Jin0"/>
        <w:numPr>
          <w:ilvl w:val="0"/>
          <w:numId w:val="12"/>
        </w:numPr>
        <w:shd w:val="clear" w:color="auto" w:fill="auto"/>
        <w:tabs>
          <w:tab w:val="left" w:pos="395"/>
        </w:tabs>
        <w:spacing w:after="180" w:line="276" w:lineRule="auto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Organizační bezpečnostní opatření</w:t>
      </w:r>
    </w:p>
    <w:p w:rsidR="00D110D6" w:rsidRDefault="00134224">
      <w:pPr>
        <w:pStyle w:val="Nadpis40"/>
        <w:keepNext/>
        <w:keepLines/>
        <w:numPr>
          <w:ilvl w:val="1"/>
          <w:numId w:val="12"/>
        </w:numPr>
        <w:shd w:val="clear" w:color="auto" w:fill="auto"/>
        <w:tabs>
          <w:tab w:val="left" w:pos="479"/>
        </w:tabs>
        <w:spacing w:line="252" w:lineRule="auto"/>
        <w:rPr>
          <w:sz w:val="22"/>
          <w:szCs w:val="22"/>
        </w:rPr>
      </w:pPr>
      <w:bookmarkStart w:id="65" w:name="bookmark64"/>
      <w:bookmarkStart w:id="66" w:name="bookmark65"/>
      <w:r>
        <w:rPr>
          <w:rFonts w:ascii="Times New Roman" w:eastAsia="Times New Roman" w:hAnsi="Times New Roman" w:cs="Times New Roman"/>
          <w:sz w:val="22"/>
          <w:szCs w:val="22"/>
        </w:rPr>
        <w:t>Správa zabezpečení</w:t>
      </w:r>
      <w:bookmarkEnd w:id="65"/>
      <w:bookmarkEnd w:id="66"/>
    </w:p>
    <w:p w:rsidR="00D110D6" w:rsidRDefault="00134224">
      <w:pPr>
        <w:pStyle w:val="Zkladntext1"/>
        <w:numPr>
          <w:ilvl w:val="0"/>
          <w:numId w:val="13"/>
        </w:numPr>
        <w:shd w:val="clear" w:color="auto" w:fill="auto"/>
        <w:tabs>
          <w:tab w:val="left" w:pos="907"/>
        </w:tabs>
        <w:spacing w:after="180"/>
        <w:ind w:left="900" w:hanging="340"/>
        <w:jc w:val="both"/>
      </w:pPr>
      <w:r>
        <w:t>Bezpečnostní politika a postupy: Zpracovatel musí mít dokumentovanou bezpečnostní politiku týkající se zpracování osobních údajů.</w:t>
      </w:r>
    </w:p>
    <w:p w:rsidR="00D110D6" w:rsidRDefault="00134224">
      <w:pPr>
        <w:pStyle w:val="Zkladntext1"/>
        <w:numPr>
          <w:ilvl w:val="0"/>
          <w:numId w:val="13"/>
        </w:numPr>
        <w:shd w:val="clear" w:color="auto" w:fill="auto"/>
        <w:tabs>
          <w:tab w:val="left" w:pos="907"/>
        </w:tabs>
        <w:spacing w:after="180"/>
        <w:ind w:firstLine="560"/>
      </w:pPr>
      <w:r>
        <w:t xml:space="preserve">Role a </w:t>
      </w:r>
      <w:r>
        <w:t>odpovědnosti:</w:t>
      </w:r>
    </w:p>
    <w:p w:rsidR="00D110D6" w:rsidRDefault="00134224">
      <w:pPr>
        <w:pStyle w:val="Zkladntext1"/>
        <w:numPr>
          <w:ilvl w:val="0"/>
          <w:numId w:val="14"/>
        </w:numPr>
        <w:shd w:val="clear" w:color="auto" w:fill="auto"/>
        <w:tabs>
          <w:tab w:val="left" w:pos="1601"/>
        </w:tabs>
        <w:spacing w:after="180"/>
        <w:ind w:left="1600" w:hanging="460"/>
        <w:jc w:val="both"/>
      </w:pPr>
      <w:r>
        <w:t>role a odpovědnosti související se zpracováním osobních údajů jsou jasně definovány a přiděleny v souladu s bezpečnostní politikou;</w:t>
      </w:r>
    </w:p>
    <w:p w:rsidR="00D110D6" w:rsidRDefault="00134224">
      <w:pPr>
        <w:pStyle w:val="Zkladntext1"/>
        <w:numPr>
          <w:ilvl w:val="0"/>
          <w:numId w:val="14"/>
        </w:numPr>
        <w:shd w:val="clear" w:color="auto" w:fill="auto"/>
        <w:tabs>
          <w:tab w:val="left" w:pos="1601"/>
        </w:tabs>
        <w:spacing w:after="180" w:line="254" w:lineRule="auto"/>
        <w:ind w:left="1600" w:hanging="460"/>
        <w:jc w:val="both"/>
      </w:pPr>
      <w:r>
        <w:t>během interních reorganizací nebo při ukončení a změně zaměstnání je ve shodě s příslušnými postupy jasně defi</w:t>
      </w:r>
      <w:r>
        <w:t>nováno zrušení práva povinností.</w:t>
      </w:r>
    </w:p>
    <w:p w:rsidR="00D110D6" w:rsidRDefault="00134224">
      <w:pPr>
        <w:pStyle w:val="Zkladntext1"/>
        <w:numPr>
          <w:ilvl w:val="0"/>
          <w:numId w:val="13"/>
        </w:numPr>
        <w:shd w:val="clear" w:color="auto" w:fill="auto"/>
        <w:tabs>
          <w:tab w:val="left" w:pos="907"/>
        </w:tabs>
        <w:spacing w:after="180" w:line="254" w:lineRule="auto"/>
        <w:ind w:left="900" w:hanging="340"/>
        <w:jc w:val="both"/>
      </w:pPr>
      <w:r>
        <w:t>Politika řízení přístupu: každé roli, která se podílí na zpracování osobních údajů, jsou přidělena specifická práva k řízení přístupu podle zásady "need-to-know."</w:t>
      </w:r>
    </w:p>
    <w:p w:rsidR="00D110D6" w:rsidRDefault="00134224">
      <w:pPr>
        <w:pStyle w:val="Zkladntext1"/>
        <w:numPr>
          <w:ilvl w:val="0"/>
          <w:numId w:val="13"/>
        </w:numPr>
        <w:shd w:val="clear" w:color="auto" w:fill="auto"/>
        <w:tabs>
          <w:tab w:val="left" w:pos="907"/>
        </w:tabs>
        <w:spacing w:after="180"/>
        <w:ind w:left="900" w:hanging="340"/>
        <w:jc w:val="both"/>
      </w:pPr>
      <w:r>
        <w:t xml:space="preserve">Správa zdrojů/aktiv: Zpracovatel vede registr aktiv IT </w:t>
      </w:r>
      <w:r>
        <w:t>používaných pro zpracování osobních údajů (hardwaru, softwaru a sítě). Je určena konkrétní osoba, která je odpovědná za udržování a aktualizaci tohoto registru (např. manažer IT).</w:t>
      </w:r>
    </w:p>
    <w:p w:rsidR="00D110D6" w:rsidRDefault="00134224">
      <w:pPr>
        <w:pStyle w:val="Zkladntext1"/>
        <w:numPr>
          <w:ilvl w:val="0"/>
          <w:numId w:val="13"/>
        </w:numPr>
        <w:shd w:val="clear" w:color="auto" w:fill="auto"/>
        <w:tabs>
          <w:tab w:val="left" w:pos="907"/>
        </w:tabs>
        <w:spacing w:after="180" w:line="240" w:lineRule="auto"/>
        <w:ind w:left="900" w:hanging="340"/>
        <w:jc w:val="both"/>
      </w:pPr>
      <w:r>
        <w:t>Řízení změn: Zpracovatel zajišťuje, aby všechny změny IT systémů byly regist</w:t>
      </w:r>
      <w:r>
        <w:t>rovány a monitorovány konkrétní osobou (např. IT manažer nebo manažer bezpečnosti). Je zavedeno pravidelné monitorování tohoto procesu.</w:t>
      </w:r>
    </w:p>
    <w:p w:rsidR="00D110D6" w:rsidRDefault="00134224">
      <w:pPr>
        <w:pStyle w:val="Nadpis40"/>
        <w:keepNext/>
        <w:keepLines/>
        <w:numPr>
          <w:ilvl w:val="1"/>
          <w:numId w:val="12"/>
        </w:numPr>
        <w:shd w:val="clear" w:color="auto" w:fill="auto"/>
        <w:tabs>
          <w:tab w:val="left" w:pos="479"/>
        </w:tabs>
        <w:spacing w:line="252" w:lineRule="auto"/>
        <w:rPr>
          <w:sz w:val="22"/>
          <w:szCs w:val="22"/>
        </w:rPr>
      </w:pPr>
      <w:bookmarkStart w:id="67" w:name="bookmark66"/>
      <w:bookmarkStart w:id="68" w:name="bookmark67"/>
      <w:r>
        <w:rPr>
          <w:rFonts w:ascii="Times New Roman" w:eastAsia="Times New Roman" w:hAnsi="Times New Roman" w:cs="Times New Roman"/>
          <w:sz w:val="22"/>
          <w:szCs w:val="22"/>
        </w:rPr>
        <w:t>Reakce na incidenty a kontinuita provozu</w:t>
      </w:r>
      <w:bookmarkEnd w:id="67"/>
      <w:bookmarkEnd w:id="68"/>
    </w:p>
    <w:p w:rsidR="00D110D6" w:rsidRDefault="00134224">
      <w:pPr>
        <w:pStyle w:val="Zkladntext1"/>
        <w:numPr>
          <w:ilvl w:val="0"/>
          <w:numId w:val="15"/>
        </w:numPr>
        <w:shd w:val="clear" w:color="auto" w:fill="auto"/>
        <w:tabs>
          <w:tab w:val="left" w:pos="907"/>
        </w:tabs>
        <w:spacing w:after="180"/>
        <w:ind w:firstLine="560"/>
      </w:pPr>
      <w:r>
        <w:t>Řízení incidentů / porušení osobních údajů:</w:t>
      </w:r>
    </w:p>
    <w:p w:rsidR="00D110D6" w:rsidRDefault="00134224">
      <w:pPr>
        <w:pStyle w:val="Zkladntext1"/>
        <w:numPr>
          <w:ilvl w:val="0"/>
          <w:numId w:val="16"/>
        </w:numPr>
        <w:shd w:val="clear" w:color="auto" w:fill="auto"/>
        <w:tabs>
          <w:tab w:val="left" w:pos="1601"/>
        </w:tabs>
        <w:spacing w:after="180" w:line="254" w:lineRule="auto"/>
        <w:ind w:left="1600" w:hanging="460"/>
        <w:jc w:val="both"/>
      </w:pPr>
      <w:r>
        <w:t>je definován plán reakce na inciden</w:t>
      </w:r>
      <w:r>
        <w:t>ty s podrobnými postupy, aby byla zajištěna účinná a včasná reakce na incidenty týkající se osobních údajů;</w:t>
      </w:r>
    </w:p>
    <w:p w:rsidR="00D110D6" w:rsidRDefault="00134224">
      <w:pPr>
        <w:pStyle w:val="Zkladntext1"/>
        <w:numPr>
          <w:ilvl w:val="0"/>
          <w:numId w:val="16"/>
        </w:numPr>
        <w:shd w:val="clear" w:color="auto" w:fill="auto"/>
        <w:tabs>
          <w:tab w:val="left" w:pos="1601"/>
        </w:tabs>
        <w:spacing w:after="180"/>
        <w:ind w:left="1600" w:hanging="460"/>
        <w:jc w:val="both"/>
      </w:pPr>
      <w:r>
        <w:t xml:space="preserve">Zpracovatel bude bez zbytečného odkladu informovat Správce o jakémkoli bezpečnostním incidentu, který vedl ke ztrátě, zneužití nebo neoprávněnému </w:t>
      </w:r>
      <w:r>
        <w:t>získání jakýchkoli osobních údajů.</w:t>
      </w:r>
    </w:p>
    <w:p w:rsidR="00D110D6" w:rsidRDefault="00134224">
      <w:pPr>
        <w:pStyle w:val="Zkladntext1"/>
        <w:numPr>
          <w:ilvl w:val="0"/>
          <w:numId w:val="15"/>
        </w:numPr>
        <w:shd w:val="clear" w:color="auto" w:fill="auto"/>
        <w:tabs>
          <w:tab w:val="left" w:pos="907"/>
        </w:tabs>
        <w:spacing w:after="180"/>
        <w:ind w:left="900" w:hanging="340"/>
        <w:jc w:val="both"/>
      </w:pPr>
      <w:r>
        <w:t xml:space="preserve">Kontinuita provozu: Zpracovatel stanoví hlavní postupy a opatření, které jsou dodržovány pro zajištění požadované úrovně kontinuity a dostupnosti systému zpracování osobních údajů (v případě incidentu / porušení osobních </w:t>
      </w:r>
      <w:r>
        <w:t>údajů).</w:t>
      </w:r>
    </w:p>
    <w:p w:rsidR="00D110D6" w:rsidRDefault="00134224">
      <w:pPr>
        <w:pStyle w:val="Nadpis40"/>
        <w:keepNext/>
        <w:keepLines/>
        <w:numPr>
          <w:ilvl w:val="1"/>
          <w:numId w:val="12"/>
        </w:numPr>
        <w:shd w:val="clear" w:color="auto" w:fill="auto"/>
        <w:tabs>
          <w:tab w:val="left" w:pos="479"/>
        </w:tabs>
        <w:spacing w:line="252" w:lineRule="auto"/>
        <w:rPr>
          <w:sz w:val="22"/>
          <w:szCs w:val="22"/>
        </w:rPr>
      </w:pPr>
      <w:bookmarkStart w:id="69" w:name="bookmark68"/>
      <w:bookmarkStart w:id="70" w:name="bookmark69"/>
      <w:r>
        <w:rPr>
          <w:rFonts w:ascii="Times New Roman" w:eastAsia="Times New Roman" w:hAnsi="Times New Roman" w:cs="Times New Roman"/>
          <w:sz w:val="22"/>
          <w:szCs w:val="22"/>
        </w:rPr>
        <w:t>Lidské zdroje</w:t>
      </w:r>
      <w:bookmarkEnd w:id="69"/>
      <w:bookmarkEnd w:id="70"/>
    </w:p>
    <w:p w:rsidR="00D110D6" w:rsidRDefault="00134224">
      <w:pPr>
        <w:pStyle w:val="Zkladntext1"/>
        <w:numPr>
          <w:ilvl w:val="0"/>
          <w:numId w:val="17"/>
        </w:numPr>
        <w:shd w:val="clear" w:color="auto" w:fill="auto"/>
        <w:tabs>
          <w:tab w:val="left" w:pos="907"/>
        </w:tabs>
        <w:spacing w:after="180" w:line="240" w:lineRule="auto"/>
        <w:ind w:left="900" w:hanging="340"/>
        <w:jc w:val="both"/>
      </w:pPr>
      <w:r>
        <w:t>Důvěryhodnost personálu: Zpracovatel zajišťuje, aby všichni zaměstnanci rozuměli svým odpovědnostem a povinnostem týkajících se zpracování osobních údajů; role a odpovědnost jsou jasně komunikovány během procesu před nástupem do zaměs</w:t>
      </w:r>
      <w:r>
        <w:t>tnání a / nebo při zácviku;</w:t>
      </w:r>
    </w:p>
    <w:p w:rsidR="00D110D6" w:rsidRDefault="00134224">
      <w:pPr>
        <w:pStyle w:val="Zkladntext1"/>
        <w:numPr>
          <w:ilvl w:val="0"/>
          <w:numId w:val="17"/>
        </w:numPr>
        <w:shd w:val="clear" w:color="auto" w:fill="auto"/>
        <w:tabs>
          <w:tab w:val="left" w:pos="907"/>
        </w:tabs>
        <w:spacing w:after="680"/>
        <w:ind w:left="900" w:hanging="340"/>
        <w:jc w:val="both"/>
      </w:pPr>
      <w:r>
        <w:t>Školení: Zpracovatel zajišťuje, že všichni zaměstnanci jsou dostatečně informováni o bezpečnostních opatřeních IT systému, která se vztahují k jejich každodenní práci; zaměstnanci, kteří se podílejí na zpracování osobních údajů,</w:t>
      </w:r>
      <w:r>
        <w:t xml:space="preserve"> jsou rovněž řádně informováni o příslušných požadavcích na ochranu osobních údajů a právních závazcích prostřednictvím pravidelných informačních kampaní.</w:t>
      </w:r>
    </w:p>
    <w:p w:rsidR="00D110D6" w:rsidRDefault="00134224">
      <w:pPr>
        <w:pStyle w:val="Jin0"/>
        <w:numPr>
          <w:ilvl w:val="0"/>
          <w:numId w:val="12"/>
        </w:numPr>
        <w:shd w:val="clear" w:color="auto" w:fill="auto"/>
        <w:tabs>
          <w:tab w:val="left" w:pos="396"/>
        </w:tabs>
        <w:spacing w:after="180" w:line="276" w:lineRule="auto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Technická bezpečnostní opatření</w:t>
      </w:r>
    </w:p>
    <w:p w:rsidR="00D110D6" w:rsidRDefault="00134224">
      <w:pPr>
        <w:pStyle w:val="Nadpis40"/>
        <w:keepNext/>
        <w:keepLines/>
        <w:numPr>
          <w:ilvl w:val="1"/>
          <w:numId w:val="12"/>
        </w:numPr>
        <w:shd w:val="clear" w:color="auto" w:fill="auto"/>
        <w:tabs>
          <w:tab w:val="left" w:pos="484"/>
        </w:tabs>
        <w:spacing w:line="252" w:lineRule="auto"/>
        <w:rPr>
          <w:sz w:val="22"/>
          <w:szCs w:val="22"/>
        </w:rPr>
      </w:pPr>
      <w:bookmarkStart w:id="71" w:name="bookmark70"/>
      <w:bookmarkStart w:id="72" w:name="bookmark71"/>
      <w:r>
        <w:rPr>
          <w:rFonts w:ascii="Times New Roman" w:eastAsia="Times New Roman" w:hAnsi="Times New Roman" w:cs="Times New Roman"/>
          <w:sz w:val="22"/>
          <w:szCs w:val="22"/>
        </w:rPr>
        <w:t>Kontrola přístupu a autentizace</w:t>
      </w:r>
      <w:bookmarkEnd w:id="71"/>
      <w:bookmarkEnd w:id="72"/>
    </w:p>
    <w:p w:rsidR="00D110D6" w:rsidRDefault="00134224">
      <w:pPr>
        <w:pStyle w:val="Zkladntext1"/>
        <w:numPr>
          <w:ilvl w:val="0"/>
          <w:numId w:val="18"/>
        </w:numPr>
        <w:shd w:val="clear" w:color="auto" w:fill="auto"/>
        <w:tabs>
          <w:tab w:val="left" w:pos="917"/>
        </w:tabs>
        <w:spacing w:after="180"/>
        <w:ind w:left="900" w:hanging="320"/>
        <w:jc w:val="both"/>
      </w:pPr>
      <w:r>
        <w:t xml:space="preserve">Je implementován systém řízení </w:t>
      </w:r>
      <w:r>
        <w:t>přístupu, který je použitelný pro všechny uživatele přistupující k IT systému. Systém umožňuje vytvářet, schvalovat, kontrolovat a odstraňovat uživatelské účty.</w:t>
      </w:r>
    </w:p>
    <w:p w:rsidR="00D110D6" w:rsidRDefault="00134224">
      <w:pPr>
        <w:pStyle w:val="Zkladntext1"/>
        <w:numPr>
          <w:ilvl w:val="0"/>
          <w:numId w:val="18"/>
        </w:numPr>
        <w:shd w:val="clear" w:color="auto" w:fill="auto"/>
        <w:tabs>
          <w:tab w:val="left" w:pos="917"/>
        </w:tabs>
        <w:spacing w:after="180" w:line="240" w:lineRule="auto"/>
        <w:ind w:left="900" w:hanging="320"/>
        <w:jc w:val="both"/>
      </w:pPr>
      <w:r>
        <w:t>Je vyloučeno používání sdílených uživatelských účtů. V případech, kdy je to nezbytné je zajiště</w:t>
      </w:r>
      <w:r>
        <w:t>no, že všichni uživatelé společného účtu mají stejné role a povinnosti.</w:t>
      </w:r>
    </w:p>
    <w:p w:rsidR="00D110D6" w:rsidRDefault="00134224">
      <w:pPr>
        <w:pStyle w:val="Zkladntext1"/>
        <w:numPr>
          <w:ilvl w:val="0"/>
          <w:numId w:val="18"/>
        </w:numPr>
        <w:shd w:val="clear" w:color="auto" w:fill="auto"/>
        <w:tabs>
          <w:tab w:val="left" w:pos="917"/>
        </w:tabs>
        <w:spacing w:after="180"/>
        <w:ind w:left="900" w:hanging="320"/>
        <w:jc w:val="both"/>
      </w:pPr>
      <w:r>
        <w:t>Při poskytování přístupu nebo přiřazování uživatelských rolí je nutno dodržovat zásadu "need-to-know", aby se omezil počet uživatelů, kteří mají přístup k osobním údajům pouze na ty, k</w:t>
      </w:r>
      <w:r>
        <w:t>teří je potřebují pro naplnění procesních cílů zpracovatele.</w:t>
      </w:r>
    </w:p>
    <w:p w:rsidR="00D110D6" w:rsidRDefault="00134224">
      <w:pPr>
        <w:pStyle w:val="Zkladntext1"/>
        <w:numPr>
          <w:ilvl w:val="0"/>
          <w:numId w:val="18"/>
        </w:numPr>
        <w:shd w:val="clear" w:color="auto" w:fill="auto"/>
        <w:tabs>
          <w:tab w:val="left" w:pos="917"/>
        </w:tabs>
        <w:spacing w:after="180" w:line="257" w:lineRule="auto"/>
        <w:ind w:left="900" w:hanging="320"/>
        <w:jc w:val="both"/>
      </w:pPr>
      <w:r>
        <w:t>Tam, kde jsou mechanismy autentizace založeny na heslech, Zpracovatel zajišťuje, aby heslo mělo alespoň osm znaků a vyhovovalo požadavkům na velmi silná hesla, včetně délky, složitosti znaků a ne</w:t>
      </w:r>
      <w:r>
        <w:t>opakovatelnosti.</w:t>
      </w:r>
    </w:p>
    <w:p w:rsidR="00D110D6" w:rsidRDefault="00134224">
      <w:pPr>
        <w:pStyle w:val="Zkladntext1"/>
        <w:numPr>
          <w:ilvl w:val="0"/>
          <w:numId w:val="18"/>
        </w:numPr>
        <w:shd w:val="clear" w:color="auto" w:fill="auto"/>
        <w:tabs>
          <w:tab w:val="left" w:pos="917"/>
        </w:tabs>
        <w:spacing w:after="180" w:line="254" w:lineRule="auto"/>
        <w:ind w:left="900" w:hanging="320"/>
        <w:jc w:val="both"/>
      </w:pPr>
      <w:r>
        <w:t>Autentifikační pověření (například uživatelské jméno a heslo) se nikdy nesmějí předávat přes síť.</w:t>
      </w:r>
    </w:p>
    <w:p w:rsidR="00D110D6" w:rsidRDefault="00134224">
      <w:pPr>
        <w:pStyle w:val="Nadpis40"/>
        <w:keepNext/>
        <w:keepLines/>
        <w:numPr>
          <w:ilvl w:val="1"/>
          <w:numId w:val="12"/>
        </w:numPr>
        <w:shd w:val="clear" w:color="auto" w:fill="auto"/>
        <w:tabs>
          <w:tab w:val="left" w:pos="484"/>
        </w:tabs>
        <w:spacing w:line="252" w:lineRule="auto"/>
        <w:rPr>
          <w:sz w:val="22"/>
          <w:szCs w:val="22"/>
        </w:rPr>
      </w:pPr>
      <w:bookmarkStart w:id="73" w:name="bookmark72"/>
      <w:bookmarkStart w:id="74" w:name="bookmark73"/>
      <w:r>
        <w:rPr>
          <w:rFonts w:ascii="Times New Roman" w:eastAsia="Times New Roman" w:hAnsi="Times New Roman" w:cs="Times New Roman"/>
          <w:sz w:val="22"/>
          <w:szCs w:val="22"/>
        </w:rPr>
        <w:t>Logování a monitorování</w:t>
      </w:r>
      <w:bookmarkEnd w:id="73"/>
      <w:bookmarkEnd w:id="74"/>
    </w:p>
    <w:p w:rsidR="00D110D6" w:rsidRDefault="00134224">
      <w:pPr>
        <w:pStyle w:val="Zkladntext1"/>
        <w:shd w:val="clear" w:color="auto" w:fill="auto"/>
        <w:spacing w:after="180"/>
        <w:ind w:left="900" w:hanging="320"/>
        <w:jc w:val="both"/>
      </w:pPr>
      <w:r>
        <w:t>a. Log soubory jsou ukládány pro každý systém / aplikaci používanou pro zpracování osobních údajů. Log soubory obsahu</w:t>
      </w:r>
      <w:r>
        <w:t>jí všechny typy přístupu k údajům (zobrazení, modifikace, odstranění).</w:t>
      </w:r>
    </w:p>
    <w:p w:rsidR="00D110D6" w:rsidRDefault="00134224">
      <w:pPr>
        <w:pStyle w:val="Nadpis40"/>
        <w:keepNext/>
        <w:keepLines/>
        <w:numPr>
          <w:ilvl w:val="1"/>
          <w:numId w:val="12"/>
        </w:numPr>
        <w:shd w:val="clear" w:color="auto" w:fill="auto"/>
        <w:tabs>
          <w:tab w:val="left" w:pos="489"/>
        </w:tabs>
        <w:spacing w:line="252" w:lineRule="auto"/>
        <w:rPr>
          <w:sz w:val="22"/>
          <w:szCs w:val="22"/>
        </w:rPr>
      </w:pPr>
      <w:bookmarkStart w:id="75" w:name="bookmark74"/>
      <w:bookmarkStart w:id="76" w:name="bookmark75"/>
      <w:r>
        <w:rPr>
          <w:rFonts w:ascii="Times New Roman" w:eastAsia="Times New Roman" w:hAnsi="Times New Roman" w:cs="Times New Roman"/>
          <w:sz w:val="22"/>
          <w:szCs w:val="22"/>
        </w:rPr>
        <w:t>Zabezpečení osobních údajů v klidu</w:t>
      </w:r>
      <w:bookmarkEnd w:id="75"/>
      <w:bookmarkEnd w:id="76"/>
    </w:p>
    <w:p w:rsidR="00D110D6" w:rsidRDefault="00134224">
      <w:pPr>
        <w:pStyle w:val="Zkladntext1"/>
        <w:numPr>
          <w:ilvl w:val="0"/>
          <w:numId w:val="19"/>
        </w:numPr>
        <w:shd w:val="clear" w:color="auto" w:fill="auto"/>
        <w:tabs>
          <w:tab w:val="left" w:pos="917"/>
        </w:tabs>
        <w:spacing w:after="180"/>
        <w:ind w:firstLine="560"/>
        <w:jc w:val="both"/>
      </w:pPr>
      <w:r>
        <w:t>Bezpečnost serveru / databáze</w:t>
      </w:r>
    </w:p>
    <w:p w:rsidR="00D110D6" w:rsidRDefault="00134224">
      <w:pPr>
        <w:pStyle w:val="Zkladntext1"/>
        <w:numPr>
          <w:ilvl w:val="0"/>
          <w:numId w:val="20"/>
        </w:numPr>
        <w:shd w:val="clear" w:color="auto" w:fill="auto"/>
        <w:tabs>
          <w:tab w:val="left" w:pos="1863"/>
        </w:tabs>
        <w:spacing w:after="180"/>
        <w:ind w:left="1760" w:hanging="300"/>
        <w:jc w:val="both"/>
      </w:pPr>
      <w:r>
        <w:t xml:space="preserve">Databázové a aplikační servery jsou nakonfigurovány tak, aby fungovaly pomocí samostatného účtu s minimálním oprávněním </w:t>
      </w:r>
      <w:r>
        <w:t>operačního systému pro zajištění řádné funkce.</w:t>
      </w:r>
    </w:p>
    <w:p w:rsidR="00D110D6" w:rsidRDefault="00134224">
      <w:pPr>
        <w:pStyle w:val="Zkladntext1"/>
        <w:numPr>
          <w:ilvl w:val="0"/>
          <w:numId w:val="20"/>
        </w:numPr>
        <w:shd w:val="clear" w:color="auto" w:fill="auto"/>
        <w:tabs>
          <w:tab w:val="left" w:pos="1863"/>
        </w:tabs>
        <w:spacing w:after="180"/>
        <w:ind w:left="1760" w:hanging="300"/>
        <w:jc w:val="both"/>
      </w:pPr>
      <w:r>
        <w:t>Databázové a aplikační servery zpracovávají pouze osobní údaje, které jsou pro naplnění účelů zpracování skutečně nezbytné.</w:t>
      </w:r>
    </w:p>
    <w:p w:rsidR="00D110D6" w:rsidRDefault="00134224">
      <w:pPr>
        <w:pStyle w:val="Zkladntext1"/>
        <w:numPr>
          <w:ilvl w:val="0"/>
          <w:numId w:val="19"/>
        </w:numPr>
        <w:shd w:val="clear" w:color="auto" w:fill="auto"/>
        <w:tabs>
          <w:tab w:val="left" w:pos="917"/>
        </w:tabs>
        <w:spacing w:after="180"/>
        <w:ind w:firstLine="560"/>
        <w:jc w:val="both"/>
      </w:pPr>
      <w:r>
        <w:t>Zabezpečení pracovní stanice</w:t>
      </w:r>
    </w:p>
    <w:p w:rsidR="00D110D6" w:rsidRDefault="00134224">
      <w:pPr>
        <w:pStyle w:val="Zkladntext1"/>
        <w:numPr>
          <w:ilvl w:val="0"/>
          <w:numId w:val="21"/>
        </w:numPr>
        <w:shd w:val="clear" w:color="auto" w:fill="auto"/>
        <w:tabs>
          <w:tab w:val="left" w:pos="1863"/>
        </w:tabs>
        <w:spacing w:after="180"/>
        <w:ind w:left="1440"/>
      </w:pPr>
      <w:r>
        <w:t xml:space="preserve">Uživatelé nemohou deaktivovat nebo obejít nastavení </w:t>
      </w:r>
      <w:r>
        <w:t>zabezpečení.</w:t>
      </w:r>
    </w:p>
    <w:p w:rsidR="00D110D6" w:rsidRDefault="00134224">
      <w:pPr>
        <w:pStyle w:val="Zkladntext1"/>
        <w:numPr>
          <w:ilvl w:val="0"/>
          <w:numId w:val="21"/>
        </w:numPr>
        <w:shd w:val="clear" w:color="auto" w:fill="auto"/>
        <w:tabs>
          <w:tab w:val="left" w:pos="1863"/>
        </w:tabs>
        <w:spacing w:after="180"/>
        <w:ind w:left="1440"/>
      </w:pPr>
      <w:r>
        <w:t>Jsou pravidelně aktualizovány antivirové aplikace a detekční signatury.</w:t>
      </w:r>
    </w:p>
    <w:p w:rsidR="00D110D6" w:rsidRDefault="00134224">
      <w:pPr>
        <w:pStyle w:val="Zkladntext1"/>
        <w:numPr>
          <w:ilvl w:val="0"/>
          <w:numId w:val="21"/>
        </w:numPr>
        <w:shd w:val="clear" w:color="auto" w:fill="auto"/>
        <w:tabs>
          <w:tab w:val="left" w:pos="1863"/>
        </w:tabs>
        <w:spacing w:after="180"/>
        <w:ind w:left="1920" w:hanging="540"/>
        <w:jc w:val="both"/>
      </w:pPr>
      <w:r>
        <w:t>Uživatelé nemají oprávnění k instalaci nebo aktivaci neoprávněných softwarových aplikací.</w:t>
      </w:r>
    </w:p>
    <w:p w:rsidR="00D110D6" w:rsidRDefault="00134224">
      <w:pPr>
        <w:pStyle w:val="Zkladntext1"/>
        <w:numPr>
          <w:ilvl w:val="0"/>
          <w:numId w:val="21"/>
        </w:numPr>
        <w:shd w:val="clear" w:color="auto" w:fill="auto"/>
        <w:tabs>
          <w:tab w:val="left" w:pos="1863"/>
        </w:tabs>
        <w:spacing w:after="180" w:line="254" w:lineRule="auto"/>
        <w:ind w:left="1920" w:hanging="540"/>
        <w:jc w:val="both"/>
      </w:pPr>
      <w:r>
        <w:t>Systém má nastaveny časové limity pro odhlášení, pokud uživatel není po určitou d</w:t>
      </w:r>
      <w:r>
        <w:t>obu aktivní.</w:t>
      </w:r>
    </w:p>
    <w:p w:rsidR="00D110D6" w:rsidRDefault="00134224">
      <w:pPr>
        <w:pStyle w:val="Zkladntext1"/>
        <w:numPr>
          <w:ilvl w:val="0"/>
          <w:numId w:val="21"/>
        </w:numPr>
        <w:shd w:val="clear" w:color="auto" w:fill="auto"/>
        <w:tabs>
          <w:tab w:val="left" w:pos="1914"/>
        </w:tabs>
        <w:spacing w:after="180" w:line="254" w:lineRule="auto"/>
        <w:ind w:left="1920" w:hanging="520"/>
        <w:jc w:val="both"/>
      </w:pPr>
      <w:r>
        <w:t>Jsou pravidelně instalovány kritické bezpečnostní aktualizace vydané vývojářem operačního systému.</w:t>
      </w:r>
    </w:p>
    <w:p w:rsidR="00D110D6" w:rsidRDefault="00134224">
      <w:pPr>
        <w:pStyle w:val="Nadpis40"/>
        <w:keepNext/>
        <w:keepLines/>
        <w:numPr>
          <w:ilvl w:val="1"/>
          <w:numId w:val="12"/>
        </w:numPr>
        <w:shd w:val="clear" w:color="auto" w:fill="auto"/>
        <w:tabs>
          <w:tab w:val="left" w:pos="489"/>
        </w:tabs>
        <w:spacing w:line="252" w:lineRule="auto"/>
        <w:jc w:val="both"/>
        <w:rPr>
          <w:sz w:val="22"/>
          <w:szCs w:val="22"/>
        </w:rPr>
      </w:pPr>
      <w:bookmarkStart w:id="77" w:name="bookmark76"/>
      <w:bookmarkStart w:id="78" w:name="bookmark77"/>
      <w:r>
        <w:rPr>
          <w:rFonts w:ascii="Times New Roman" w:eastAsia="Times New Roman" w:hAnsi="Times New Roman" w:cs="Times New Roman"/>
          <w:sz w:val="22"/>
          <w:szCs w:val="22"/>
        </w:rPr>
        <w:t>Zabezpečení sítě / komunikace</w:t>
      </w:r>
      <w:bookmarkEnd w:id="77"/>
      <w:bookmarkEnd w:id="78"/>
    </w:p>
    <w:p w:rsidR="00D110D6" w:rsidRDefault="00134224">
      <w:pPr>
        <w:pStyle w:val="Zkladntext1"/>
        <w:numPr>
          <w:ilvl w:val="0"/>
          <w:numId w:val="22"/>
        </w:numPr>
        <w:shd w:val="clear" w:color="auto" w:fill="auto"/>
        <w:tabs>
          <w:tab w:val="left" w:pos="919"/>
        </w:tabs>
        <w:spacing w:after="180" w:line="259" w:lineRule="auto"/>
        <w:ind w:left="900" w:hanging="320"/>
        <w:jc w:val="both"/>
      </w:pPr>
      <w:r>
        <w:t>Kdykoli je přístup prováděn přes internet, je komunikace šifrována pomocí kryptografických protokolů.</w:t>
      </w:r>
    </w:p>
    <w:p w:rsidR="00D110D6" w:rsidRDefault="00134224">
      <w:pPr>
        <w:pStyle w:val="Zkladntext1"/>
        <w:numPr>
          <w:ilvl w:val="0"/>
          <w:numId w:val="22"/>
        </w:numPr>
        <w:shd w:val="clear" w:color="auto" w:fill="auto"/>
        <w:tabs>
          <w:tab w:val="left" w:pos="919"/>
        </w:tabs>
        <w:spacing w:after="180" w:line="240" w:lineRule="auto"/>
        <w:ind w:left="900" w:hanging="320"/>
        <w:jc w:val="both"/>
      </w:pPr>
      <w:r>
        <w:lastRenderedPageBreak/>
        <w:t xml:space="preserve">Provoz do a </w:t>
      </w:r>
      <w:r>
        <w:t>z IT systému je sledován a řízen prostřednictvím Firewallů a IDS (Intrusion Detection Systems).</w:t>
      </w:r>
    </w:p>
    <w:p w:rsidR="00D110D6" w:rsidRDefault="00134224">
      <w:pPr>
        <w:pStyle w:val="Nadpis40"/>
        <w:keepNext/>
        <w:keepLines/>
        <w:numPr>
          <w:ilvl w:val="1"/>
          <w:numId w:val="12"/>
        </w:numPr>
        <w:shd w:val="clear" w:color="auto" w:fill="auto"/>
        <w:tabs>
          <w:tab w:val="left" w:pos="489"/>
        </w:tabs>
        <w:spacing w:line="252" w:lineRule="auto"/>
        <w:rPr>
          <w:sz w:val="22"/>
          <w:szCs w:val="22"/>
        </w:rPr>
      </w:pPr>
      <w:bookmarkStart w:id="79" w:name="bookmark78"/>
      <w:bookmarkStart w:id="80" w:name="bookmark79"/>
      <w:r>
        <w:rPr>
          <w:rFonts w:ascii="Times New Roman" w:eastAsia="Times New Roman" w:hAnsi="Times New Roman" w:cs="Times New Roman"/>
          <w:sz w:val="22"/>
          <w:szCs w:val="22"/>
        </w:rPr>
        <w:t>Zálohování</w:t>
      </w:r>
      <w:bookmarkEnd w:id="79"/>
      <w:bookmarkEnd w:id="80"/>
    </w:p>
    <w:p w:rsidR="00D110D6" w:rsidRDefault="00134224">
      <w:pPr>
        <w:pStyle w:val="Zkladntext1"/>
        <w:numPr>
          <w:ilvl w:val="0"/>
          <w:numId w:val="23"/>
        </w:numPr>
        <w:shd w:val="clear" w:color="auto" w:fill="auto"/>
        <w:tabs>
          <w:tab w:val="left" w:pos="919"/>
        </w:tabs>
        <w:spacing w:after="180" w:line="254" w:lineRule="auto"/>
        <w:ind w:left="900" w:hanging="320"/>
        <w:jc w:val="both"/>
      </w:pPr>
      <w:r>
        <w:t>Jsou definovány postupy zálohování a obnovení údajů, jsou zdokumentovány a jasně spojeny s úlohami a povinnostmi.</w:t>
      </w:r>
    </w:p>
    <w:p w:rsidR="00D110D6" w:rsidRDefault="00134224">
      <w:pPr>
        <w:pStyle w:val="Zkladntext1"/>
        <w:numPr>
          <w:ilvl w:val="0"/>
          <w:numId w:val="23"/>
        </w:numPr>
        <w:shd w:val="clear" w:color="auto" w:fill="auto"/>
        <w:tabs>
          <w:tab w:val="left" w:pos="919"/>
        </w:tabs>
        <w:spacing w:after="180"/>
        <w:ind w:left="900" w:hanging="320"/>
        <w:jc w:val="both"/>
      </w:pPr>
      <w:r>
        <w:t xml:space="preserve">Zálohování je poskytována </w:t>
      </w:r>
      <w:r>
        <w:t>odpovídající úroveň fyzické ochrany a ochrany životního prostředí.</w:t>
      </w:r>
    </w:p>
    <w:p w:rsidR="00D110D6" w:rsidRDefault="00134224">
      <w:pPr>
        <w:pStyle w:val="Zkladntext1"/>
        <w:numPr>
          <w:ilvl w:val="0"/>
          <w:numId w:val="23"/>
        </w:numPr>
        <w:shd w:val="clear" w:color="auto" w:fill="auto"/>
        <w:tabs>
          <w:tab w:val="left" w:pos="919"/>
        </w:tabs>
        <w:spacing w:after="180"/>
        <w:ind w:firstLine="560"/>
        <w:jc w:val="both"/>
      </w:pPr>
      <w:r>
        <w:t>Je monitorována úplnost prováděních záloh.</w:t>
      </w:r>
    </w:p>
    <w:p w:rsidR="00D110D6" w:rsidRDefault="00134224">
      <w:pPr>
        <w:pStyle w:val="Nadpis40"/>
        <w:keepNext/>
        <w:keepLines/>
        <w:numPr>
          <w:ilvl w:val="1"/>
          <w:numId w:val="12"/>
        </w:numPr>
        <w:shd w:val="clear" w:color="auto" w:fill="auto"/>
        <w:tabs>
          <w:tab w:val="left" w:pos="489"/>
        </w:tabs>
        <w:spacing w:line="252" w:lineRule="auto"/>
        <w:jc w:val="both"/>
        <w:rPr>
          <w:sz w:val="22"/>
          <w:szCs w:val="22"/>
        </w:rPr>
      </w:pPr>
      <w:bookmarkStart w:id="81" w:name="bookmark80"/>
      <w:bookmarkStart w:id="82" w:name="bookmark81"/>
      <w:r>
        <w:rPr>
          <w:rFonts w:ascii="Times New Roman" w:eastAsia="Times New Roman" w:hAnsi="Times New Roman" w:cs="Times New Roman"/>
          <w:sz w:val="22"/>
          <w:szCs w:val="22"/>
        </w:rPr>
        <w:t>Mobilní / přenosná zařízení</w:t>
      </w:r>
      <w:bookmarkEnd w:id="81"/>
      <w:bookmarkEnd w:id="82"/>
    </w:p>
    <w:p w:rsidR="00D110D6" w:rsidRDefault="00134224">
      <w:pPr>
        <w:pStyle w:val="Zkladntext1"/>
        <w:numPr>
          <w:ilvl w:val="0"/>
          <w:numId w:val="24"/>
        </w:numPr>
        <w:shd w:val="clear" w:color="auto" w:fill="auto"/>
        <w:tabs>
          <w:tab w:val="left" w:pos="919"/>
        </w:tabs>
        <w:spacing w:after="180"/>
        <w:ind w:left="900" w:hanging="320"/>
        <w:jc w:val="both"/>
      </w:pPr>
      <w:r>
        <w:t>Jsou definovány a dokumentovány postupy pro řízení mobilních a přenosných zařízení a jsou stanovena jasná pravidla pro</w:t>
      </w:r>
      <w:r>
        <w:t xml:space="preserve"> jejich správné používání.</w:t>
      </w:r>
    </w:p>
    <w:p w:rsidR="00D110D6" w:rsidRDefault="00134224">
      <w:pPr>
        <w:pStyle w:val="Zkladntext1"/>
        <w:numPr>
          <w:ilvl w:val="0"/>
          <w:numId w:val="24"/>
        </w:numPr>
        <w:shd w:val="clear" w:color="auto" w:fill="auto"/>
        <w:tabs>
          <w:tab w:val="left" w:pos="919"/>
        </w:tabs>
        <w:spacing w:after="180"/>
        <w:ind w:left="900" w:hanging="320"/>
        <w:jc w:val="both"/>
      </w:pPr>
      <w:r>
        <w:t>Jsou předem registrována a předem autorizována mobilní zařízení, která mají přístup k informačnímu systému.</w:t>
      </w:r>
    </w:p>
    <w:p w:rsidR="00D110D6" w:rsidRDefault="00134224">
      <w:pPr>
        <w:pStyle w:val="Nadpis40"/>
        <w:keepNext/>
        <w:keepLines/>
        <w:numPr>
          <w:ilvl w:val="1"/>
          <w:numId w:val="12"/>
        </w:numPr>
        <w:shd w:val="clear" w:color="auto" w:fill="auto"/>
        <w:tabs>
          <w:tab w:val="left" w:pos="489"/>
        </w:tabs>
        <w:spacing w:line="252" w:lineRule="auto"/>
        <w:rPr>
          <w:sz w:val="22"/>
          <w:szCs w:val="22"/>
        </w:rPr>
      </w:pPr>
      <w:bookmarkStart w:id="83" w:name="bookmark82"/>
      <w:bookmarkStart w:id="84" w:name="bookmark83"/>
      <w:r>
        <w:rPr>
          <w:rFonts w:ascii="Times New Roman" w:eastAsia="Times New Roman" w:hAnsi="Times New Roman" w:cs="Times New Roman"/>
          <w:sz w:val="22"/>
          <w:szCs w:val="22"/>
        </w:rPr>
        <w:t>Zabezpečení životního cyklu aplikace</w:t>
      </w:r>
      <w:bookmarkEnd w:id="83"/>
      <w:bookmarkEnd w:id="84"/>
    </w:p>
    <w:p w:rsidR="00D110D6" w:rsidRDefault="00134224">
      <w:pPr>
        <w:pStyle w:val="Zkladntext1"/>
        <w:shd w:val="clear" w:color="auto" w:fill="auto"/>
        <w:spacing w:after="180"/>
        <w:ind w:left="900" w:hanging="320"/>
        <w:jc w:val="both"/>
      </w:pPr>
      <w:r>
        <w:t>a. V průběhu životního cyklu vývoje aplikací jsou využívány nejlepší a nejmodernější</w:t>
      </w:r>
      <w:r>
        <w:t>ch postupy a uznávané postupy bezpečného vývoje nebo odpovídající normy.</w:t>
      </w:r>
    </w:p>
    <w:p w:rsidR="00D110D6" w:rsidRDefault="00134224">
      <w:pPr>
        <w:pStyle w:val="Nadpis40"/>
        <w:keepNext/>
        <w:keepLines/>
        <w:numPr>
          <w:ilvl w:val="1"/>
          <w:numId w:val="12"/>
        </w:numPr>
        <w:shd w:val="clear" w:color="auto" w:fill="auto"/>
        <w:tabs>
          <w:tab w:val="left" w:pos="489"/>
        </w:tabs>
        <w:spacing w:line="252" w:lineRule="auto"/>
        <w:rPr>
          <w:sz w:val="22"/>
          <w:szCs w:val="22"/>
        </w:rPr>
      </w:pPr>
      <w:bookmarkStart w:id="85" w:name="bookmark84"/>
      <w:bookmarkStart w:id="86" w:name="bookmark85"/>
      <w:r>
        <w:rPr>
          <w:rFonts w:ascii="Times New Roman" w:eastAsia="Times New Roman" w:hAnsi="Times New Roman" w:cs="Times New Roman"/>
          <w:sz w:val="22"/>
          <w:szCs w:val="22"/>
        </w:rPr>
        <w:t>Vymazání / odstranění údajů</w:t>
      </w:r>
      <w:bookmarkEnd w:id="85"/>
      <w:bookmarkEnd w:id="86"/>
    </w:p>
    <w:p w:rsidR="00D110D6" w:rsidRDefault="00134224">
      <w:pPr>
        <w:pStyle w:val="Zkladntext1"/>
        <w:numPr>
          <w:ilvl w:val="0"/>
          <w:numId w:val="25"/>
        </w:numPr>
        <w:shd w:val="clear" w:color="auto" w:fill="auto"/>
        <w:tabs>
          <w:tab w:val="left" w:pos="919"/>
        </w:tabs>
        <w:spacing w:after="180" w:line="240" w:lineRule="auto"/>
        <w:ind w:left="900" w:hanging="320"/>
        <w:jc w:val="both"/>
      </w:pPr>
      <w:r>
        <w:t xml:space="preserve">Před vyřazením médií bude provedeno jejich přepsání při použití software. V případech, kdy to není možné (CD, DVD atd.), bude provedena jejich fýzická </w:t>
      </w:r>
      <w:r>
        <w:t>likvidace / destrukce.</w:t>
      </w:r>
    </w:p>
    <w:p w:rsidR="00D110D6" w:rsidRDefault="00134224">
      <w:pPr>
        <w:pStyle w:val="Zkladntext1"/>
        <w:numPr>
          <w:ilvl w:val="0"/>
          <w:numId w:val="25"/>
        </w:numPr>
        <w:shd w:val="clear" w:color="auto" w:fill="auto"/>
        <w:tabs>
          <w:tab w:val="left" w:pos="919"/>
        </w:tabs>
        <w:spacing w:after="180" w:line="240" w:lineRule="auto"/>
        <w:ind w:left="900" w:hanging="320"/>
        <w:jc w:val="both"/>
      </w:pPr>
      <w:r>
        <w:t>Je prováděna skartace papírových dokumentů a přenosných médií sloužících k ukládání osobních údajů.</w:t>
      </w:r>
    </w:p>
    <w:p w:rsidR="00D110D6" w:rsidRDefault="00134224">
      <w:pPr>
        <w:pStyle w:val="Nadpis40"/>
        <w:keepNext/>
        <w:keepLines/>
        <w:numPr>
          <w:ilvl w:val="1"/>
          <w:numId w:val="12"/>
        </w:numPr>
        <w:shd w:val="clear" w:color="auto" w:fill="auto"/>
        <w:tabs>
          <w:tab w:val="left" w:pos="489"/>
        </w:tabs>
        <w:spacing w:line="252" w:lineRule="auto"/>
        <w:jc w:val="both"/>
        <w:rPr>
          <w:sz w:val="22"/>
          <w:szCs w:val="22"/>
        </w:rPr>
      </w:pPr>
      <w:bookmarkStart w:id="87" w:name="bookmark86"/>
      <w:bookmarkStart w:id="88" w:name="bookmark87"/>
      <w:r>
        <w:rPr>
          <w:rFonts w:ascii="Times New Roman" w:eastAsia="Times New Roman" w:hAnsi="Times New Roman" w:cs="Times New Roman"/>
          <w:sz w:val="22"/>
          <w:szCs w:val="22"/>
        </w:rPr>
        <w:t>Fyzická bezpečnost</w:t>
      </w:r>
      <w:bookmarkEnd w:id="87"/>
      <w:bookmarkEnd w:id="88"/>
    </w:p>
    <w:p w:rsidR="00D110D6" w:rsidRDefault="00134224">
      <w:pPr>
        <w:pStyle w:val="Zkladntext1"/>
        <w:shd w:val="clear" w:color="auto" w:fill="auto"/>
        <w:spacing w:after="180"/>
        <w:ind w:left="900" w:hanging="320"/>
        <w:jc w:val="both"/>
      </w:pPr>
      <w:r>
        <w:t>a. Fyzický perimetr infrastruktury informačního systému není přístupný neoprávněným osobám. Musí být zavedena vhod</w:t>
      </w:r>
      <w:r>
        <w:t>ná technická opatření (např. turniket ovládaný čipovou kartou, vstupní zámky) nebo organizační opatření (např. bezpečnostní ostraha) pro ochranu zabezpečených oblastí a jejich přístupových míst proti vstupu neoprávněných osob.</w:t>
      </w:r>
      <w:r>
        <w:br w:type="page"/>
      </w:r>
    </w:p>
    <w:p w:rsidR="00D110D6" w:rsidRDefault="00134224">
      <w:pPr>
        <w:pStyle w:val="Nadpis40"/>
        <w:keepNext/>
        <w:keepLines/>
        <w:shd w:val="clear" w:color="auto" w:fill="auto"/>
        <w:spacing w:after="640" w:line="240" w:lineRule="auto"/>
        <w:ind w:left="160"/>
      </w:pPr>
      <w:bookmarkStart w:id="89" w:name="bookmark88"/>
      <w:bookmarkStart w:id="90" w:name="bookmark89"/>
      <w:r>
        <w:lastRenderedPageBreak/>
        <w:t>PŘÍLOHA č. 3: AUTORIZOVANÉ P</w:t>
      </w:r>
      <w:r>
        <w:t>ŘEDÁNÍ OSOBNÍCH ÚDAJŮ SPRÁVCE</w:t>
      </w:r>
      <w:bookmarkEnd w:id="89"/>
      <w:bookmarkEnd w:id="90"/>
    </w:p>
    <w:p w:rsidR="00D110D6" w:rsidRDefault="00134224">
      <w:pPr>
        <w:pStyle w:val="Zkladntext1"/>
        <w:shd w:val="clear" w:color="auto" w:fill="auto"/>
        <w:spacing w:after="640"/>
        <w:ind w:left="160"/>
      </w:pPr>
      <w:r>
        <w:t>Seznam schválených podzpracovatelů. Uveďte prosím (i) úplný název podzpracovatele; (ii) činnosti zpracování; (iii) umístění středisek služeb.</w:t>
      </w:r>
    </w:p>
    <w:p w:rsidR="00D110D6" w:rsidRDefault="0013422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5311775" distB="0" distL="0" distR="0" simplePos="0" relativeHeight="125829397" behindDoc="0" locked="0" layoutInCell="1" allowOverlap="1">
                <wp:simplePos x="0" y="0"/>
                <wp:positionH relativeFrom="page">
                  <wp:posOffset>6388735</wp:posOffset>
                </wp:positionH>
                <wp:positionV relativeFrom="paragraph">
                  <wp:posOffset>5311775</wp:posOffset>
                </wp:positionV>
                <wp:extent cx="682625" cy="42037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625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10D6" w:rsidRDefault="00134224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Digitálně podpísal</w:t>
                            </w:r>
                          </w:p>
                          <w:p w:rsidR="00D110D6" w:rsidRDefault="00232ABE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232ABE"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  <w:highlight w:val="black"/>
                              </w:rPr>
                              <w:t>xxxxxxxxxxxxxxxxx</w:t>
                            </w:r>
                            <w:r w:rsidR="00134224" w:rsidRPr="00232ABE"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  <w:highlight w:val="black"/>
                              </w:rPr>
                              <w:t>.04.11</w:t>
                            </w:r>
                          </w:p>
                          <w:p w:rsidR="00D110D6" w:rsidRDefault="00134224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09:22:17+02'00’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1" o:spid="_x0000_s1034" type="#_x0000_t202" style="position:absolute;margin-left:503.05pt;margin-top:418.25pt;width:53.75pt;height:33.1pt;z-index:125829397;visibility:visible;mso-wrap-style:square;mso-wrap-distance-left:0;mso-wrap-distance-top:418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" filled="f" stroked="f">
                <v:textbox inset="0,0,0,0">
                  <w:txbxContent>
                    <w:p w:rsidR="00D110D6" w:rsidRDefault="00134224">
                      <w:pPr>
                        <w:pStyle w:val="Jin0"/>
                        <w:shd w:val="clear" w:color="auto" w:fill="auto"/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Digitálně podpísal</w:t>
                      </w:r>
                    </w:p>
                    <w:p w:rsidR="00D110D6" w:rsidRDefault="00232ABE">
                      <w:pPr>
                        <w:pStyle w:val="Jin0"/>
                        <w:shd w:val="clear" w:color="auto" w:fill="auto"/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 w:rsidRPr="00232ABE">
                        <w:rPr>
                          <w:rFonts w:ascii="Arial" w:eastAsia="Arial" w:hAnsi="Arial" w:cs="Arial"/>
                          <w:sz w:val="12"/>
                          <w:szCs w:val="12"/>
                          <w:highlight w:val="black"/>
                        </w:rPr>
                        <w:t>xxxxxxxxxxxxxxxxx</w:t>
                      </w:r>
                      <w:r w:rsidR="00134224" w:rsidRPr="00232ABE">
                        <w:rPr>
                          <w:rFonts w:ascii="Arial" w:eastAsia="Arial" w:hAnsi="Arial" w:cs="Arial"/>
                          <w:sz w:val="12"/>
                          <w:szCs w:val="12"/>
                          <w:highlight w:val="black"/>
                        </w:rPr>
                        <w:t>.04.11</w:t>
                      </w:r>
                    </w:p>
                    <w:p w:rsidR="00D110D6" w:rsidRDefault="00134224">
                      <w:pPr>
                        <w:pStyle w:val="Jin0"/>
                        <w:shd w:val="clear" w:color="auto" w:fill="auto"/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09:22:17+02'00’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2717"/>
        <w:gridCol w:w="2544"/>
        <w:gridCol w:w="2870"/>
      </w:tblGrid>
      <w:tr w:rsidR="00D110D6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30"/>
                <w:szCs w:val="30"/>
              </w:rPr>
            </w:pPr>
            <w:r>
              <w:rPr>
                <w:rFonts w:ascii="Calibri" w:eastAsia="Calibri" w:hAnsi="Calibri" w:cs="Calibri"/>
                <w:sz w:val="30"/>
                <w:szCs w:val="30"/>
              </w:rPr>
              <w:t>č.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Schválený podzpracovatel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Činnost zpracování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Umístění středisek služeb</w:t>
            </w: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10D6" w:rsidRDefault="00134224">
            <w:pPr>
              <w:pStyle w:val="Jin0"/>
              <w:shd w:val="clear" w:color="auto" w:fill="auto"/>
              <w:spacing w:after="0" w:line="240" w:lineRule="auto"/>
            </w:pPr>
            <w:r>
              <w:t>[doplní zpracovatel]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0D6" w:rsidRDefault="00D110D6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10D6" w:rsidRDefault="00D110D6">
            <w:pPr>
              <w:rPr>
                <w:sz w:val="10"/>
                <w:szCs w:val="10"/>
              </w:rPr>
            </w:pPr>
          </w:p>
        </w:tc>
      </w:tr>
      <w:tr w:rsidR="00D110D6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0D6" w:rsidRDefault="00D110D6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0D6" w:rsidRDefault="00D110D6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0D6" w:rsidRDefault="00D110D6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0D6" w:rsidRDefault="00D110D6">
            <w:pPr>
              <w:rPr>
                <w:sz w:val="10"/>
                <w:szCs w:val="10"/>
              </w:rPr>
            </w:pPr>
          </w:p>
        </w:tc>
      </w:tr>
    </w:tbl>
    <w:p w:rsidR="00D110D6" w:rsidRDefault="00D110D6">
      <w:pPr>
        <w:sectPr w:rsidR="00D110D6">
          <w:pgSz w:w="11900" w:h="16840"/>
          <w:pgMar w:top="1559" w:right="1523" w:bottom="1282" w:left="1498" w:header="1131" w:footer="3" w:gutter="0"/>
          <w:cols w:space="720"/>
          <w:noEndnote/>
          <w:docGrid w:linePitch="360"/>
          <w15:footnoteColumns w:val="1"/>
        </w:sectPr>
      </w:pPr>
    </w:p>
    <w:p w:rsidR="00D110D6" w:rsidRDefault="00D110D6">
      <w:pPr>
        <w:spacing w:line="240" w:lineRule="exact"/>
        <w:rPr>
          <w:sz w:val="19"/>
          <w:szCs w:val="19"/>
        </w:rPr>
      </w:pPr>
    </w:p>
    <w:p w:rsidR="00D110D6" w:rsidRDefault="00D110D6">
      <w:pPr>
        <w:spacing w:before="20" w:after="20" w:line="240" w:lineRule="exact"/>
        <w:rPr>
          <w:sz w:val="19"/>
          <w:szCs w:val="19"/>
        </w:rPr>
      </w:pPr>
    </w:p>
    <w:p w:rsidR="00D110D6" w:rsidRDefault="00D110D6">
      <w:pPr>
        <w:spacing w:line="1" w:lineRule="exact"/>
        <w:sectPr w:rsidR="00D110D6">
          <w:type w:val="continuous"/>
          <w:pgSz w:w="11900" w:h="16840"/>
          <w:pgMar w:top="1679" w:right="0" w:bottom="1161" w:left="0" w:header="0" w:footer="3" w:gutter="0"/>
          <w:cols w:space="720"/>
          <w:noEndnote/>
          <w:docGrid w:linePitch="360"/>
          <w15:footnoteColumns w:val="1"/>
        </w:sectPr>
      </w:pPr>
    </w:p>
    <w:p w:rsidR="00D110D6" w:rsidRDefault="00134224">
      <w:pPr>
        <w:pStyle w:val="Zkladntext40"/>
        <w:shd w:val="clear" w:color="auto" w:fill="auto"/>
      </w:pPr>
      <w:r>
        <w:lastRenderedPageBreak/>
        <w:t xml:space="preserve">Digitálně podepsal: </w:t>
      </w:r>
      <w:r w:rsidR="00232ABE" w:rsidRPr="00232ABE">
        <w:rPr>
          <w:highlight w:val="black"/>
        </w:rPr>
        <w:t>xxxxxxxxxxxxxxxxxxxxxxxxxxxxxxxx</w:t>
      </w:r>
    </w:p>
    <w:p w:rsidR="00D110D6" w:rsidRDefault="00134224">
      <w:pPr>
        <w:pStyle w:val="Zkladntext40"/>
        <w:shd w:val="clear" w:color="auto" w:fill="auto"/>
      </w:pPr>
      <w:r>
        <w:t>Datum: 12. 4. 2022 6:31:03 +02:00</w:t>
      </w:r>
    </w:p>
    <w:sectPr w:rsidR="00D110D6">
      <w:type w:val="continuous"/>
      <w:pgSz w:w="11900" w:h="16840"/>
      <w:pgMar w:top="1679" w:right="1600" w:bottom="1161" w:left="1419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34224">
      <w:r>
        <w:separator/>
      </w:r>
    </w:p>
  </w:endnote>
  <w:endnote w:type="continuationSeparator" w:id="0">
    <w:p w:rsidR="00000000" w:rsidRDefault="00134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224" w:rsidRDefault="001342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224" w:rsidRDefault="001342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224" w:rsidRDefault="00134224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0D6" w:rsidRDefault="00D110D6">
    <w:pPr>
      <w:spacing w:line="1" w:lineRule="exact"/>
    </w:pPr>
    <w:bookmarkStart w:id="12" w:name="_GoBack"/>
    <w:bookmarkEnd w:id="12"/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0D6" w:rsidRDefault="00D110D6">
    <w:pPr>
      <w:spacing w:line="1" w:lineRule="exact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0D6" w:rsidRDefault="00D110D6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0D6" w:rsidRDefault="00134224">
      <w:r>
        <w:separator/>
      </w:r>
    </w:p>
  </w:footnote>
  <w:footnote w:type="continuationSeparator" w:id="0">
    <w:p w:rsidR="00D110D6" w:rsidRDefault="00134224">
      <w:r>
        <w:continuationSeparator/>
      </w:r>
    </w:p>
  </w:footnote>
  <w:footnote w:id="1">
    <w:p w:rsidR="00D110D6" w:rsidRDefault="00134224">
      <w:pPr>
        <w:pStyle w:val="Poznmkapodarou0"/>
        <w:shd w:val="clear" w:color="auto" w:fill="auto"/>
        <w:ind w:firstLine="100"/>
        <w:jc w:val="both"/>
        <w:rPr>
          <w:sz w:val="18"/>
          <w:szCs w:val="18"/>
        </w:rPr>
      </w:pPr>
      <w:r>
        <w:t xml:space="preserve">Pozn. pro dodavatele: Součásti obsahu Smlouvy uvedené pod písm. </w:t>
      </w:r>
      <w:r>
        <w:rPr>
          <w:b/>
          <w:bCs/>
          <w:sz w:val="18"/>
          <w:szCs w:val="18"/>
        </w:rPr>
        <w:t>(a), (c) a (h) musí být součástí nabídky dodavatele.</w:t>
      </w:r>
    </w:p>
  </w:footnote>
  <w:footnote w:id="2">
    <w:p w:rsidR="00D110D6" w:rsidRDefault="00134224">
      <w:pPr>
        <w:pStyle w:val="Poznmkapodarou0"/>
        <w:shd w:val="clear" w:color="auto" w:fill="auto"/>
        <w:ind w:left="0" w:firstLine="0"/>
      </w:pPr>
      <w:r>
        <w:t>" Z povahy tohoto dokumentu bude předloženo až vybraným dodavatelem před podpisem Smlouvy.</w:t>
      </w:r>
    </w:p>
  </w:footnote>
  <w:footnote w:id="3">
    <w:p w:rsidR="00D110D6" w:rsidRDefault="00134224">
      <w:pPr>
        <w:pStyle w:val="Poznmkapodarou0"/>
        <w:shd w:val="clear" w:color="auto" w:fill="auto"/>
        <w:tabs>
          <w:tab w:val="left" w:pos="115"/>
        </w:tabs>
        <w:ind w:left="0" w:firstLine="140"/>
        <w:rPr>
          <w:sz w:val="18"/>
          <w:szCs w:val="18"/>
        </w:rPr>
      </w:pPr>
      <w:r>
        <w:rPr>
          <w:vertAlign w:val="superscript"/>
        </w:rPr>
        <w:footnoteRef/>
      </w:r>
      <w:r>
        <w:tab/>
      </w:r>
      <w:r>
        <w:t xml:space="preserve">Tato příloha Smlouvy o dílo bude přiložena až ve fázi podpisu Smlouvy s vybraným dodavatelem ve znění zveřejněném na profilu zadavatele, </w:t>
      </w:r>
      <w:r>
        <w:rPr>
          <w:b/>
          <w:bCs/>
          <w:sz w:val="18"/>
          <w:szCs w:val="18"/>
        </w:rPr>
        <w:t>není předkládána dodavatelem jako součást nabídky.</w:t>
      </w:r>
    </w:p>
  </w:footnote>
  <w:footnote w:id="4">
    <w:p w:rsidR="00D110D6" w:rsidRDefault="00134224">
      <w:pPr>
        <w:pStyle w:val="Poznmkapodarou0"/>
        <w:shd w:val="clear" w:color="auto" w:fill="auto"/>
        <w:tabs>
          <w:tab w:val="left" w:pos="250"/>
        </w:tabs>
        <w:ind w:firstLine="0"/>
        <w:rPr>
          <w:sz w:val="18"/>
          <w:szCs w:val="18"/>
        </w:rPr>
      </w:pPr>
      <w:r>
        <w:rPr>
          <w:vertAlign w:val="superscript"/>
        </w:rPr>
        <w:footnoteRef/>
      </w:r>
      <w:r>
        <w:tab/>
        <w:t>Tato příloha Smlouvy o dílo bude přiložena až ve fázi podpisu Smlo</w:t>
      </w:r>
      <w:r>
        <w:t xml:space="preserve">uvy s vybraným dodavatelem ve znění zveřejněném na profilu zadavatele, </w:t>
      </w:r>
      <w:r>
        <w:rPr>
          <w:b/>
          <w:bCs/>
          <w:sz w:val="18"/>
          <w:szCs w:val="18"/>
        </w:rPr>
        <w:t>není předkládána dodavatelem jako součást nabídky.</w:t>
      </w:r>
    </w:p>
  </w:footnote>
  <w:footnote w:id="5">
    <w:p w:rsidR="00D110D6" w:rsidRDefault="00134224">
      <w:pPr>
        <w:pStyle w:val="Poznmkapodarou0"/>
        <w:shd w:val="clear" w:color="auto" w:fill="auto"/>
        <w:ind w:firstLine="0"/>
        <w:rPr>
          <w:sz w:val="18"/>
          <w:szCs w:val="18"/>
        </w:rPr>
      </w:pPr>
      <w:r>
        <w:t>' Tato příloha Smlouvy o dílo bude přiložena až ve fázi podpisu Smlouvy s vybraným dodavatelem ve znění zveřejněném na profilu zadavat</w:t>
      </w:r>
      <w:r>
        <w:t xml:space="preserve">ele, </w:t>
      </w:r>
      <w:r>
        <w:rPr>
          <w:b/>
          <w:bCs/>
          <w:sz w:val="18"/>
          <w:szCs w:val="18"/>
        </w:rPr>
        <w:t>není předkládána dodavatelem jako součást nabídky.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224" w:rsidRDefault="001342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224" w:rsidRDefault="001342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224" w:rsidRDefault="00134224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0D6" w:rsidRDefault="00D110D6">
    <w:pPr>
      <w:spacing w:line="1" w:lineRule="exact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0D6" w:rsidRDefault="00D110D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7932"/>
    <w:multiLevelType w:val="multilevel"/>
    <w:tmpl w:val="9BF812D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DA7864"/>
    <w:multiLevelType w:val="multilevel"/>
    <w:tmpl w:val="F3A0D538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566520"/>
    <w:multiLevelType w:val="multilevel"/>
    <w:tmpl w:val="92D8169A"/>
    <w:lvl w:ilvl="0">
      <w:start w:val="1"/>
      <w:numFmt w:val="low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73224A"/>
    <w:multiLevelType w:val="multilevel"/>
    <w:tmpl w:val="3B0A560A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24794C"/>
    <w:multiLevelType w:val="multilevel"/>
    <w:tmpl w:val="58FC1B2C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DD3160"/>
    <w:multiLevelType w:val="multilevel"/>
    <w:tmpl w:val="F5D23F6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2A13F2"/>
    <w:multiLevelType w:val="multilevel"/>
    <w:tmpl w:val="C00AB3E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0403AC"/>
    <w:multiLevelType w:val="multilevel"/>
    <w:tmpl w:val="223C995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1F239F"/>
    <w:multiLevelType w:val="multilevel"/>
    <w:tmpl w:val="AA448C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584CB2"/>
    <w:multiLevelType w:val="multilevel"/>
    <w:tmpl w:val="022CCE16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B543CA"/>
    <w:multiLevelType w:val="multilevel"/>
    <w:tmpl w:val="D3AC15CE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17D1349"/>
    <w:multiLevelType w:val="multilevel"/>
    <w:tmpl w:val="0510904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1A81ABE"/>
    <w:multiLevelType w:val="multilevel"/>
    <w:tmpl w:val="537056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21F63F9"/>
    <w:multiLevelType w:val="multilevel"/>
    <w:tmpl w:val="1660A3D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51913B4"/>
    <w:multiLevelType w:val="multilevel"/>
    <w:tmpl w:val="464C2F2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12587A"/>
    <w:multiLevelType w:val="multilevel"/>
    <w:tmpl w:val="FF1440B2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FA63334"/>
    <w:multiLevelType w:val="multilevel"/>
    <w:tmpl w:val="42A28B5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38E1343"/>
    <w:multiLevelType w:val="multilevel"/>
    <w:tmpl w:val="66C067E6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B805BF2"/>
    <w:multiLevelType w:val="multilevel"/>
    <w:tmpl w:val="4784E79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DA77663"/>
    <w:multiLevelType w:val="multilevel"/>
    <w:tmpl w:val="2DB625F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DD5457C"/>
    <w:multiLevelType w:val="multilevel"/>
    <w:tmpl w:val="EE5CF4C6"/>
    <w:lvl w:ilvl="0">
      <w:start w:val="1"/>
      <w:numFmt w:val="low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06810C5"/>
    <w:multiLevelType w:val="multilevel"/>
    <w:tmpl w:val="119CD5D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69B7C73"/>
    <w:multiLevelType w:val="multilevel"/>
    <w:tmpl w:val="40C0750E"/>
    <w:lvl w:ilvl="0">
      <w:start w:val="1"/>
      <w:numFmt w:val="low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8BA3CB7"/>
    <w:multiLevelType w:val="multilevel"/>
    <w:tmpl w:val="FA6C86F0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CCF6393"/>
    <w:multiLevelType w:val="multilevel"/>
    <w:tmpl w:val="B27A695A"/>
    <w:lvl w:ilvl="0">
      <w:start w:val="1"/>
      <w:numFmt w:val="low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1"/>
  </w:num>
  <w:num w:numId="5">
    <w:abstractNumId w:val="13"/>
  </w:num>
  <w:num w:numId="6">
    <w:abstractNumId w:val="12"/>
  </w:num>
  <w:num w:numId="7">
    <w:abstractNumId w:val="8"/>
  </w:num>
  <w:num w:numId="8">
    <w:abstractNumId w:val="15"/>
  </w:num>
  <w:num w:numId="9">
    <w:abstractNumId w:val="10"/>
  </w:num>
  <w:num w:numId="10">
    <w:abstractNumId w:val="23"/>
  </w:num>
  <w:num w:numId="11">
    <w:abstractNumId w:val="6"/>
  </w:num>
  <w:num w:numId="12">
    <w:abstractNumId w:val="21"/>
  </w:num>
  <w:num w:numId="13">
    <w:abstractNumId w:val="11"/>
  </w:num>
  <w:num w:numId="14">
    <w:abstractNumId w:val="2"/>
  </w:num>
  <w:num w:numId="15">
    <w:abstractNumId w:val="14"/>
  </w:num>
  <w:num w:numId="16">
    <w:abstractNumId w:val="24"/>
  </w:num>
  <w:num w:numId="17">
    <w:abstractNumId w:val="3"/>
  </w:num>
  <w:num w:numId="18">
    <w:abstractNumId w:val="7"/>
  </w:num>
  <w:num w:numId="19">
    <w:abstractNumId w:val="5"/>
  </w:num>
  <w:num w:numId="20">
    <w:abstractNumId w:val="20"/>
  </w:num>
  <w:num w:numId="21">
    <w:abstractNumId w:val="22"/>
  </w:num>
  <w:num w:numId="22">
    <w:abstractNumId w:val="4"/>
  </w:num>
  <w:num w:numId="23">
    <w:abstractNumId w:val="17"/>
  </w:num>
  <w:num w:numId="24">
    <w:abstractNumId w:val="9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0D6"/>
    <w:rsid w:val="00134224"/>
    <w:rsid w:val="00232ABE"/>
    <w:rsid w:val="00D1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F9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ind w:left="140" w:firstLine="5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5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80" w:line="245" w:lineRule="auto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 w:line="25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90" w:line="269" w:lineRule="auto"/>
      <w:ind w:left="160" w:firstLine="20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auto"/>
      <w:ind w:left="160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00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Candara" w:eastAsia="Candara" w:hAnsi="Candara" w:cs="Candara"/>
      <w:sz w:val="44"/>
      <w:szCs w:val="4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20"/>
      <w:jc w:val="center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Zhlav">
    <w:name w:val="header"/>
    <w:basedOn w:val="Normln"/>
    <w:link w:val="ZhlavChar"/>
    <w:uiPriority w:val="99"/>
    <w:unhideWhenUsed/>
    <w:rsid w:val="001342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224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342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422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Miroslav.vesely@rsd.cz" TargetMode="External"/><Relationship Id="rId18" Type="http://schemas.openxmlformats.org/officeDocument/2006/relationships/hyperlink" Target="mailto:jiri.konecny@rekma.net" TargetMode="External"/><Relationship Id="rId26" Type="http://schemas.openxmlformats.org/officeDocument/2006/relationships/hyperlink" Target="http://www.rsd.cz" TargetMode="Externa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mailto:jan.puchlo@rekma.net" TargetMode="External"/><Relationship Id="rId25" Type="http://schemas.openxmlformats.org/officeDocument/2006/relationships/hyperlink" Target="mailto:dpo@rsd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jiri.konecny@rekma.net" TargetMode="External"/><Relationship Id="rId20" Type="http://schemas.openxmlformats.org/officeDocument/2006/relationships/image" Target="media/image2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://www.pjpk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an.puchlo@rekma.net" TargetMode="External"/><Relationship Id="rId23" Type="http://schemas.openxmlformats.org/officeDocument/2006/relationships/footer" Target="footer5.xml"/><Relationship Id="rId28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Miroslav.vesely@rsd.cz" TargetMode="External"/><Relationship Id="rId22" Type="http://schemas.openxmlformats.org/officeDocument/2006/relationships/header" Target="header4.xml"/><Relationship Id="rId27" Type="http://schemas.openxmlformats.org/officeDocument/2006/relationships/header" Target="header5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8010</Words>
  <Characters>47262</Characters>
  <Application>Microsoft Office Word</Application>
  <DocSecurity>0</DocSecurity>
  <Lines>393</Lines>
  <Paragraphs>110</Paragraphs>
  <ScaleCrop>false</ScaleCrop>
  <Company/>
  <LinksUpToDate>false</LinksUpToDate>
  <CharactersWithSpaces>55162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2022-04-12T06:07:00Z</dcterms:created>
  <dcterms:modified xsi:type="dcterms:W3CDTF">2022-04-12T06:08:00Z</dcterms:modified>
</cp:coreProperties>
</file>