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9F" w:rsidRDefault="00705DCD">
      <w:pPr>
        <w:tabs>
          <w:tab w:val="center" w:pos="4917"/>
          <w:tab w:val="center" w:pos="7024"/>
        </w:tabs>
        <w:spacing w:after="71" w:line="256" w:lineRule="auto"/>
        <w:ind w:left="0" w:right="0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34995" cy="438025"/>
            <wp:effectExtent l="0" t="0" r="0" b="125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995" cy="438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u w:val="single" w:color="000000"/>
        </w:rPr>
        <w:tab/>
        <w:t>OBJEDNÁVKA č. OBJD0085/2022</w:t>
      </w:r>
      <w:r>
        <w:rPr>
          <w:u w:val="single" w:color="000000"/>
        </w:rPr>
        <w:tab/>
      </w:r>
      <w:r>
        <w:t xml:space="preserve"> </w:t>
      </w:r>
    </w:p>
    <w:p w:rsidR="003F649F" w:rsidRDefault="00705DCD">
      <w:pPr>
        <w:spacing w:after="114" w:line="256" w:lineRule="auto"/>
        <w:ind w:left="0" w:firstLine="0"/>
        <w:jc w:val="right"/>
      </w:pPr>
      <w:r>
        <w:t>Datum: 29. 3. 2022</w:t>
      </w:r>
    </w:p>
    <w:tbl>
      <w:tblPr>
        <w:tblW w:w="10400" w:type="dxa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6"/>
        <w:gridCol w:w="7164"/>
      </w:tblGrid>
      <w:tr w:rsidR="003F649F">
        <w:tblPrEx>
          <w:tblCellMar>
            <w:top w:w="0" w:type="dxa"/>
            <w:bottom w:w="0" w:type="dxa"/>
          </w:tblCellMar>
        </w:tblPrEx>
        <w:trPr>
          <w:trHeight w:val="2329"/>
        </w:trPr>
        <w:tc>
          <w:tcPr>
            <w:tcW w:w="32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49F" w:rsidRDefault="003F649F">
            <w:pPr>
              <w:spacing w:after="0" w:line="256" w:lineRule="auto"/>
              <w:ind w:left="-750" w:right="262" w:firstLine="0"/>
            </w:pPr>
          </w:p>
          <w:tbl>
            <w:tblPr>
              <w:tblW w:w="493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38"/>
            </w:tblGrid>
            <w:tr w:rsidR="003F649F">
              <w:tblPrEx>
                <w:tblCellMar>
                  <w:top w:w="0" w:type="dxa"/>
                  <w:bottom w:w="0" w:type="dxa"/>
                </w:tblCellMar>
              </w:tblPrEx>
              <w:trPr>
                <w:trHeight w:val="2329"/>
              </w:trPr>
              <w:tc>
                <w:tcPr>
                  <w:tcW w:w="49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73" w:type="dxa"/>
                    <w:left w:w="105" w:type="dxa"/>
                    <w:bottom w:w="0" w:type="dxa"/>
                    <w:right w:w="290" w:type="dxa"/>
                  </w:tcMar>
                </w:tcPr>
                <w:p w:rsidR="003F649F" w:rsidRDefault="00705DCD">
                  <w:pPr>
                    <w:spacing w:after="65" w:line="256" w:lineRule="auto"/>
                    <w:ind w:left="0" w:right="0" w:firstLine="0"/>
                  </w:pPr>
                  <w:r>
                    <w:t>Odběratel:</w:t>
                  </w:r>
                </w:p>
                <w:p w:rsidR="003F649F" w:rsidRDefault="00705DCD">
                  <w:pPr>
                    <w:spacing w:after="0" w:line="256" w:lineRule="auto"/>
                    <w:ind w:left="0" w:right="0" w:firstLine="0"/>
                    <w:jc w:val="right"/>
                  </w:pPr>
                  <w:r>
                    <w:t>Domov pro seniory Mikuláškovo nám.,</w:t>
                  </w:r>
                </w:p>
                <w:p w:rsidR="003F649F" w:rsidRDefault="00705DCD">
                  <w:pPr>
                    <w:spacing w:after="0" w:line="256" w:lineRule="auto"/>
                    <w:ind w:left="0" w:right="0" w:firstLine="0"/>
                  </w:pPr>
                  <w:r>
                    <w:t xml:space="preserve"> </w:t>
                  </w:r>
                </w:p>
                <w:p w:rsidR="003F649F" w:rsidRDefault="00705DCD">
                  <w:pPr>
                    <w:spacing w:after="65" w:line="256" w:lineRule="auto"/>
                    <w:ind w:left="344" w:right="0" w:firstLine="0"/>
                    <w:jc w:val="center"/>
                  </w:pPr>
                  <w:r>
                    <w:t>příspěvková organizace</w:t>
                  </w:r>
                </w:p>
                <w:p w:rsidR="003F649F" w:rsidRDefault="00705DCD">
                  <w:pPr>
                    <w:tabs>
                      <w:tab w:val="center" w:pos="2633"/>
                    </w:tabs>
                    <w:spacing w:after="71" w:line="256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Mikuláškovo náměstí 706/20</w:t>
                  </w:r>
                </w:p>
                <w:p w:rsidR="003F649F" w:rsidRDefault="00705DCD">
                  <w:pPr>
                    <w:spacing w:after="65" w:line="256" w:lineRule="auto"/>
                    <w:ind w:left="773" w:right="0" w:firstLine="0"/>
                  </w:pPr>
                  <w:r>
                    <w:t xml:space="preserve">62500  Brno-Starý Lískovec  </w:t>
                  </w:r>
                </w:p>
                <w:p w:rsidR="003F649F" w:rsidRDefault="00705DCD">
                  <w:pPr>
                    <w:spacing w:after="71" w:line="256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</w:r>
                  <w:r>
                    <w:t xml:space="preserve"> </w:t>
                  </w:r>
                </w:p>
                <w:p w:rsidR="003F649F" w:rsidRDefault="00705DCD">
                  <w:pPr>
                    <w:spacing w:after="71" w:line="256" w:lineRule="auto"/>
                    <w:ind w:left="1004" w:right="0" w:firstLine="0"/>
                  </w:pPr>
                  <w:r>
                    <w:t xml:space="preserve">IČO: 71155988 </w:t>
                  </w:r>
                </w:p>
                <w:p w:rsidR="003F649F" w:rsidRDefault="00705DCD">
                  <w:pPr>
                    <w:spacing w:after="0" w:line="256" w:lineRule="auto"/>
                    <w:ind w:left="1014" w:right="0" w:firstLine="0"/>
                  </w:pPr>
                  <w:r>
                    <w:t xml:space="preserve">DIČ: CZ71155988  </w:t>
                  </w:r>
                </w:p>
              </w:tc>
            </w:tr>
          </w:tbl>
          <w:p w:rsidR="003F649F" w:rsidRDefault="003F649F">
            <w:pPr>
              <w:spacing w:after="160" w:line="256" w:lineRule="auto"/>
              <w:ind w:left="0" w:right="0" w:firstLine="0"/>
            </w:pPr>
          </w:p>
        </w:tc>
        <w:tc>
          <w:tcPr>
            <w:tcW w:w="71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49F" w:rsidRDefault="003F649F">
            <w:pPr>
              <w:spacing w:after="0" w:line="256" w:lineRule="auto"/>
              <w:ind w:left="-5950" w:right="11150" w:firstLine="0"/>
            </w:pPr>
          </w:p>
          <w:tbl>
            <w:tblPr>
              <w:tblW w:w="4938" w:type="dxa"/>
              <w:tblInd w:w="26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38"/>
            </w:tblGrid>
            <w:tr w:rsidR="003F649F">
              <w:tblPrEx>
                <w:tblCellMar>
                  <w:top w:w="0" w:type="dxa"/>
                  <w:bottom w:w="0" w:type="dxa"/>
                </w:tblCellMar>
              </w:tblPrEx>
              <w:trPr>
                <w:trHeight w:val="2113"/>
              </w:trPr>
              <w:tc>
                <w:tcPr>
                  <w:tcW w:w="49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73" w:type="dxa"/>
                    <w:left w:w="105" w:type="dxa"/>
                    <w:bottom w:w="0" w:type="dxa"/>
                    <w:right w:w="115" w:type="dxa"/>
                  </w:tcMar>
                </w:tcPr>
                <w:p w:rsidR="003F649F" w:rsidRDefault="00705DCD">
                  <w:pPr>
                    <w:spacing w:after="65" w:line="256" w:lineRule="auto"/>
                    <w:ind w:left="0" w:right="0" w:firstLine="0"/>
                  </w:pPr>
                  <w:r>
                    <w:t>Dodavatel:</w:t>
                  </w:r>
                </w:p>
                <w:p w:rsidR="003F649F" w:rsidRDefault="00705DCD">
                  <w:pPr>
                    <w:tabs>
                      <w:tab w:val="center" w:pos="2313"/>
                    </w:tabs>
                    <w:spacing w:after="71" w:line="256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Stavitelství LK, s.r.o.  </w:t>
                  </w:r>
                </w:p>
                <w:p w:rsidR="003F649F" w:rsidRDefault="00705DCD">
                  <w:pPr>
                    <w:tabs>
                      <w:tab w:val="center" w:pos="2334"/>
                    </w:tabs>
                    <w:spacing w:after="71" w:line="256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>Svánovského 2343/5</w:t>
                  </w:r>
                </w:p>
                <w:p w:rsidR="003F649F" w:rsidRDefault="00705DCD">
                  <w:pPr>
                    <w:spacing w:after="65" w:line="256" w:lineRule="auto"/>
                    <w:ind w:left="773" w:right="0" w:firstLine="0"/>
                  </w:pPr>
                  <w:r>
                    <w:t xml:space="preserve">62800  Brno </w:t>
                  </w:r>
                </w:p>
                <w:p w:rsidR="003F649F" w:rsidRDefault="00705DCD">
                  <w:pPr>
                    <w:spacing w:after="71" w:line="256" w:lineRule="auto"/>
                    <w:ind w:left="0" w:right="0" w:firstLine="0"/>
                  </w:pPr>
                  <w:r>
                    <w:t xml:space="preserve"> </w:t>
                  </w:r>
                  <w:r>
                    <w:tab/>
                    <w:t xml:space="preserve"> </w:t>
                  </w:r>
                </w:p>
                <w:p w:rsidR="003F649F" w:rsidRDefault="00705DCD">
                  <w:pPr>
                    <w:spacing w:after="71" w:line="256" w:lineRule="auto"/>
                    <w:ind w:left="1004" w:right="0" w:firstLine="0"/>
                  </w:pPr>
                  <w:r>
                    <w:t xml:space="preserve">IČO: 26922550 </w:t>
                  </w:r>
                </w:p>
                <w:p w:rsidR="003F649F" w:rsidRDefault="00705DCD">
                  <w:pPr>
                    <w:spacing w:after="0" w:line="256" w:lineRule="auto"/>
                    <w:ind w:left="1014" w:right="0" w:firstLine="0"/>
                  </w:pPr>
                  <w:r>
                    <w:t xml:space="preserve">DIČ: CZ26922550 </w:t>
                  </w:r>
                </w:p>
              </w:tc>
            </w:tr>
          </w:tbl>
          <w:p w:rsidR="003F649F" w:rsidRDefault="003F649F">
            <w:pPr>
              <w:spacing w:after="160" w:line="256" w:lineRule="auto"/>
              <w:ind w:left="0" w:right="0" w:firstLine="0"/>
            </w:pPr>
          </w:p>
        </w:tc>
      </w:tr>
    </w:tbl>
    <w:p w:rsidR="003F649F" w:rsidRDefault="00705DCD">
      <w:pPr>
        <w:spacing w:after="0" w:line="256" w:lineRule="auto"/>
        <w:ind w:left="0" w:right="0" w:firstLine="0"/>
      </w:pPr>
      <w:r>
        <w:rPr>
          <w:sz w:val="17"/>
        </w:rPr>
        <w:t>Objednáváme u Vás:</w:t>
      </w:r>
    </w:p>
    <w:tbl>
      <w:tblPr>
        <w:tblW w:w="10452" w:type="dxa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1"/>
        <w:gridCol w:w="1523"/>
        <w:gridCol w:w="961"/>
        <w:gridCol w:w="1148"/>
        <w:gridCol w:w="1521"/>
        <w:gridCol w:w="1521"/>
        <w:gridCol w:w="1517"/>
      </w:tblGrid>
      <w:tr w:rsidR="003F649F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70" w:type="dxa"/>
            </w:tcMar>
            <w:vAlign w:val="center"/>
          </w:tcPr>
          <w:p w:rsidR="003F649F" w:rsidRDefault="00705DCD">
            <w:pPr>
              <w:spacing w:after="0" w:line="256" w:lineRule="auto"/>
              <w:ind w:left="0" w:right="0" w:firstLine="0"/>
            </w:pPr>
            <w:r>
              <w:t>Označení položky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70" w:type="dxa"/>
            </w:tcMar>
          </w:tcPr>
          <w:p w:rsidR="003F649F" w:rsidRDefault="00705DCD">
            <w:pPr>
              <w:spacing w:after="0" w:line="256" w:lineRule="auto"/>
              <w:ind w:left="6" w:right="0" w:firstLine="0"/>
            </w:pPr>
            <w:r>
              <w:t>Jednotková cena bez DPH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70" w:type="dxa"/>
            </w:tcMar>
            <w:vAlign w:val="center"/>
          </w:tcPr>
          <w:p w:rsidR="003F649F" w:rsidRDefault="00705DCD">
            <w:pPr>
              <w:spacing w:after="0" w:line="256" w:lineRule="auto"/>
              <w:ind w:left="4" w:right="0" w:firstLine="0"/>
            </w:pPr>
            <w:r>
              <w:t>Množství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70" w:type="dxa"/>
            </w:tcMar>
            <w:vAlign w:val="center"/>
          </w:tcPr>
          <w:p w:rsidR="003F649F" w:rsidRDefault="00705DCD">
            <w:pPr>
              <w:spacing w:after="0" w:line="256" w:lineRule="auto"/>
              <w:ind w:left="4" w:right="0" w:firstLine="0"/>
            </w:pPr>
            <w:r>
              <w:t>Sazba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70" w:type="dxa"/>
            </w:tcMar>
            <w:vAlign w:val="center"/>
          </w:tcPr>
          <w:p w:rsidR="003F649F" w:rsidRDefault="00705DCD">
            <w:pPr>
              <w:spacing w:after="0" w:line="256" w:lineRule="auto"/>
              <w:ind w:left="4" w:right="0" w:firstLine="0"/>
            </w:pPr>
            <w:r>
              <w:t>Cena bez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70" w:type="dxa"/>
            </w:tcMar>
            <w:vAlign w:val="center"/>
          </w:tcPr>
          <w:p w:rsidR="003F649F" w:rsidRDefault="00705DCD">
            <w:pPr>
              <w:spacing w:after="0" w:line="256" w:lineRule="auto"/>
              <w:ind w:left="4" w:right="0" w:firstLine="0"/>
            </w:pPr>
            <w:r>
              <w:t>DPH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70" w:type="dxa"/>
            </w:tcMar>
          </w:tcPr>
          <w:p w:rsidR="003F649F" w:rsidRDefault="00705DCD">
            <w:pPr>
              <w:spacing w:after="0" w:line="256" w:lineRule="auto"/>
              <w:ind w:left="4" w:right="0" w:firstLine="0"/>
            </w:pPr>
            <w:r>
              <w:t>Cena s DPH</w:t>
            </w:r>
            <w:r>
              <w:t xml:space="preserve"> celkem</w:t>
            </w:r>
          </w:p>
        </w:tc>
      </w:tr>
      <w:tr w:rsidR="003F649F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2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70" w:type="dxa"/>
            </w:tcMar>
          </w:tcPr>
          <w:p w:rsidR="003F649F" w:rsidRDefault="00705DCD">
            <w:pPr>
              <w:spacing w:after="0" w:line="249" w:lineRule="auto"/>
              <w:ind w:left="0" w:right="0" w:firstLine="0"/>
            </w:pPr>
            <w:r>
              <w:t>- stavební úpravy při výměně dveří do prádelny   DSM v hodnotě do 70 000,00 Kč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70" w:type="dxa"/>
            </w:tcMar>
            <w:vAlign w:val="bottom"/>
          </w:tcPr>
          <w:p w:rsidR="003F649F" w:rsidRDefault="003F649F">
            <w:pPr>
              <w:spacing w:after="160" w:line="256" w:lineRule="auto"/>
              <w:ind w:left="0" w:right="0" w:firstLine="0"/>
            </w:pPr>
          </w:p>
        </w:tc>
        <w:tc>
          <w:tcPr>
            <w:tcW w:w="961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70" w:type="dxa"/>
            </w:tcMar>
            <w:vAlign w:val="bottom"/>
          </w:tcPr>
          <w:p w:rsidR="003F649F" w:rsidRDefault="003F649F">
            <w:pPr>
              <w:spacing w:after="160" w:line="256" w:lineRule="auto"/>
              <w:ind w:left="0" w:right="0" w:firstLine="0"/>
            </w:pPr>
          </w:p>
        </w:tc>
        <w:tc>
          <w:tcPr>
            <w:tcW w:w="1148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70" w:type="dxa"/>
            </w:tcMar>
          </w:tcPr>
          <w:p w:rsidR="003F649F" w:rsidRDefault="003F649F">
            <w:pPr>
              <w:spacing w:after="160" w:line="256" w:lineRule="auto"/>
              <w:ind w:left="0" w:right="0" w:firstLine="0"/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70" w:type="dxa"/>
            </w:tcMar>
            <w:vAlign w:val="center"/>
          </w:tcPr>
          <w:p w:rsidR="003F649F" w:rsidRDefault="003F649F">
            <w:pPr>
              <w:spacing w:after="160" w:line="256" w:lineRule="auto"/>
              <w:ind w:left="0" w:right="0" w:firstLine="0"/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70" w:type="dxa"/>
            </w:tcMar>
            <w:vAlign w:val="center"/>
          </w:tcPr>
          <w:p w:rsidR="003F649F" w:rsidRDefault="003F649F">
            <w:pPr>
              <w:spacing w:after="160" w:line="256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41" w:type="dxa"/>
              <w:bottom w:w="0" w:type="dxa"/>
              <w:right w:w="70" w:type="dxa"/>
            </w:tcMar>
            <w:vAlign w:val="center"/>
          </w:tcPr>
          <w:p w:rsidR="003F649F" w:rsidRDefault="003F649F">
            <w:pPr>
              <w:spacing w:after="160" w:line="256" w:lineRule="auto"/>
              <w:ind w:left="0" w:right="0" w:firstLine="0"/>
            </w:pPr>
          </w:p>
        </w:tc>
      </w:tr>
    </w:tbl>
    <w:p w:rsidR="003F649F" w:rsidRDefault="00705DCD">
      <w:pPr>
        <w:spacing w:after="421" w:line="256" w:lineRule="auto"/>
        <w:ind w:left="0" w:right="0" w:firstLine="0"/>
        <w:jc w:val="right"/>
      </w:pPr>
      <w:r>
        <w:rPr>
          <w:sz w:val="17"/>
        </w:rPr>
        <w:t>Cena celkem s DPH: 70 000,00 Kč</w:t>
      </w:r>
    </w:p>
    <w:tbl>
      <w:tblPr>
        <w:tblW w:w="104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3"/>
        <w:gridCol w:w="6627"/>
      </w:tblGrid>
      <w:tr w:rsidR="003F649F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83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14" w:type="dxa"/>
              <w:left w:w="75" w:type="dxa"/>
              <w:bottom w:w="14" w:type="dxa"/>
              <w:right w:w="115" w:type="dxa"/>
            </w:tcMar>
          </w:tcPr>
          <w:p w:rsidR="003F649F" w:rsidRDefault="00705DCD">
            <w:pPr>
              <w:spacing w:after="0" w:line="256" w:lineRule="auto"/>
              <w:ind w:left="0" w:right="0" w:firstLine="0"/>
            </w:pPr>
            <w:r>
              <w:t>Objednávku schválil:</w:t>
            </w:r>
          </w:p>
        </w:tc>
        <w:tc>
          <w:tcPr>
            <w:tcW w:w="66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top w:w="14" w:type="dxa"/>
              <w:left w:w="75" w:type="dxa"/>
              <w:bottom w:w="14" w:type="dxa"/>
              <w:right w:w="115" w:type="dxa"/>
            </w:tcMar>
          </w:tcPr>
          <w:p w:rsidR="003F649F" w:rsidRDefault="00705DCD">
            <w:pPr>
              <w:spacing w:after="0" w:line="256" w:lineRule="auto"/>
              <w:ind w:left="137" w:right="0" w:firstLine="0"/>
            </w:pPr>
            <w:r>
              <w:t>Akceptace objednávky dodavatelem:</w:t>
            </w:r>
          </w:p>
        </w:tc>
      </w:tr>
      <w:tr w:rsidR="003F649F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833" w:type="dxa"/>
            <w:tcBorders>
              <w:left w:val="single" w:sz="12" w:space="0" w:color="000000"/>
            </w:tcBorders>
            <w:shd w:val="clear" w:color="auto" w:fill="auto"/>
            <w:tcMar>
              <w:top w:w="14" w:type="dxa"/>
              <w:left w:w="75" w:type="dxa"/>
              <w:bottom w:w="14" w:type="dxa"/>
              <w:right w:w="115" w:type="dxa"/>
            </w:tcMar>
            <w:vAlign w:val="bottom"/>
          </w:tcPr>
          <w:p w:rsidR="003F649F" w:rsidRDefault="00705DCD">
            <w:pPr>
              <w:spacing w:after="0" w:line="256" w:lineRule="auto"/>
              <w:ind w:left="0" w:right="0" w:firstLine="0"/>
            </w:pPr>
            <w:r>
              <w:t>Mgr. Marek Matej MBA</w:t>
            </w:r>
          </w:p>
        </w:tc>
        <w:tc>
          <w:tcPr>
            <w:tcW w:w="6627" w:type="dxa"/>
            <w:tcBorders>
              <w:right w:val="single" w:sz="12" w:space="0" w:color="000000"/>
            </w:tcBorders>
            <w:shd w:val="clear" w:color="auto" w:fill="auto"/>
            <w:tcMar>
              <w:top w:w="14" w:type="dxa"/>
              <w:left w:w="75" w:type="dxa"/>
              <w:bottom w:w="14" w:type="dxa"/>
              <w:right w:w="115" w:type="dxa"/>
            </w:tcMar>
            <w:vAlign w:val="bottom"/>
          </w:tcPr>
          <w:p w:rsidR="003F649F" w:rsidRDefault="00705DCD">
            <w:pPr>
              <w:spacing w:after="0" w:line="256" w:lineRule="auto"/>
              <w:ind w:left="137" w:right="0" w:firstLine="0"/>
            </w:pPr>
            <w:r>
              <w:t>Datum:</w:t>
            </w:r>
          </w:p>
        </w:tc>
      </w:tr>
      <w:tr w:rsidR="003F649F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83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14" w:type="dxa"/>
              <w:left w:w="75" w:type="dxa"/>
              <w:bottom w:w="14" w:type="dxa"/>
              <w:right w:w="115" w:type="dxa"/>
            </w:tcMar>
            <w:vAlign w:val="bottom"/>
          </w:tcPr>
          <w:p w:rsidR="003F649F" w:rsidRDefault="00705DCD">
            <w:pPr>
              <w:spacing w:after="0" w:line="256" w:lineRule="auto"/>
              <w:ind w:left="0" w:right="0" w:firstLine="0"/>
            </w:pPr>
            <w:r>
              <w:t>Objednávku vystavil:</w:t>
            </w:r>
          </w:p>
        </w:tc>
        <w:tc>
          <w:tcPr>
            <w:tcW w:w="662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" w:type="dxa"/>
              <w:left w:w="75" w:type="dxa"/>
              <w:bottom w:w="14" w:type="dxa"/>
              <w:right w:w="115" w:type="dxa"/>
            </w:tcMar>
          </w:tcPr>
          <w:p w:rsidR="003F649F" w:rsidRDefault="00705DCD">
            <w:pPr>
              <w:spacing w:after="208" w:line="256" w:lineRule="auto"/>
              <w:ind w:left="137" w:right="0" w:firstLine="0"/>
            </w:pPr>
            <w:r>
              <w:t>Jméno:</w:t>
            </w:r>
          </w:p>
          <w:p w:rsidR="003F649F" w:rsidRDefault="00705DCD">
            <w:pPr>
              <w:spacing w:after="0" w:line="256" w:lineRule="auto"/>
              <w:ind w:left="137" w:right="2030" w:firstLine="0"/>
            </w:pPr>
            <w:r>
              <w:t xml:space="preserve">Akceptací této </w:t>
            </w:r>
            <w:r>
              <w:t>objednávky potvrzuji, že jsem osobou k tomuto právnímu jednání oprávněnou.</w:t>
            </w:r>
          </w:p>
        </w:tc>
      </w:tr>
    </w:tbl>
    <w:p w:rsidR="003F649F" w:rsidRDefault="00705DCD">
      <w:pPr>
        <w:ind w:left="25" w:right="0"/>
      </w:pPr>
      <w:r>
        <w:t>Další obchodní podmínky:</w:t>
      </w:r>
    </w:p>
    <w:p w:rsidR="003F649F" w:rsidRDefault="00705DCD">
      <w:pPr>
        <w:numPr>
          <w:ilvl w:val="0"/>
          <w:numId w:val="1"/>
        </w:numPr>
        <w:ind w:right="0" w:hanging="200"/>
      </w:pPr>
      <w:r>
        <w:t>Na faktuře uvádějte číslo naší objednávky</w:t>
      </w:r>
    </w:p>
    <w:p w:rsidR="003F649F" w:rsidRDefault="00705DCD">
      <w:pPr>
        <w:numPr>
          <w:ilvl w:val="0"/>
          <w:numId w:val="1"/>
        </w:numPr>
        <w:ind w:right="0" w:hanging="200"/>
      </w:pPr>
      <w:r>
        <w:t xml:space="preserve">V případě splnění požadavků zákona č. 340/2015 Sb. o Registru smluv, bude tato objednávka uveřejněna v celém </w:t>
      </w:r>
      <w:r>
        <w:t>rozsahu(smlouvy.gov.cz).</w:t>
      </w:r>
    </w:p>
    <w:p w:rsidR="003F649F" w:rsidRDefault="00705DCD">
      <w:pPr>
        <w:numPr>
          <w:ilvl w:val="0"/>
          <w:numId w:val="1"/>
        </w:numPr>
        <w:ind w:right="0" w:hanging="200"/>
      </w:pPr>
      <w:r>
        <w:t>Cena je splatná na základě faktury ve lhůtě 30 dní od dodání zboží (služeb) nebo doručení faktury, a to ten den, který nastanenejpozději.</w:t>
      </w:r>
    </w:p>
    <w:p w:rsidR="003F649F" w:rsidRDefault="00705DCD">
      <w:pPr>
        <w:numPr>
          <w:ilvl w:val="0"/>
          <w:numId w:val="1"/>
        </w:numPr>
        <w:ind w:right="0" w:hanging="200"/>
      </w:pPr>
      <w:r>
        <w:t>Preferujeme elektronickou formu faktury ve formátu ISDOCx (www.isdoc.cz)</w:t>
      </w:r>
    </w:p>
    <w:sectPr w:rsidR="003F649F">
      <w:pgSz w:w="11900" w:h="16840"/>
      <w:pgMar w:top="780" w:right="720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DCD" w:rsidRDefault="00705DCD">
      <w:pPr>
        <w:spacing w:after="0" w:line="240" w:lineRule="auto"/>
      </w:pPr>
      <w:r>
        <w:separator/>
      </w:r>
    </w:p>
  </w:endnote>
  <w:endnote w:type="continuationSeparator" w:id="0">
    <w:p w:rsidR="00705DCD" w:rsidRDefault="0070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DCD" w:rsidRDefault="00705DCD">
      <w:pPr>
        <w:spacing w:after="0" w:line="240" w:lineRule="auto"/>
      </w:pPr>
      <w:r>
        <w:separator/>
      </w:r>
    </w:p>
  </w:footnote>
  <w:footnote w:type="continuationSeparator" w:id="0">
    <w:p w:rsidR="00705DCD" w:rsidRDefault="00705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8478C"/>
    <w:multiLevelType w:val="multilevel"/>
    <w:tmpl w:val="FA041D24"/>
    <w:lvl w:ilvl="0">
      <w:start w:val="1"/>
      <w:numFmt w:val="decimal"/>
      <w:lvlText w:val="%1."/>
      <w:lvlJc w:val="left"/>
      <w:pPr>
        <w:ind w:left="2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F649F"/>
    <w:rsid w:val="003F649F"/>
    <w:rsid w:val="0069252F"/>
    <w:rsid w:val="0070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62B2A-769C-4F6D-AB44-B16AC500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4" w:line="254" w:lineRule="auto"/>
      <w:ind w:left="10" w:right="60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Ševčíková Marie – DS Mikuláškovo Brno</dc:creator>
  <cp:lastModifiedBy>Ševčíková Marie – DS Mikuláškovo Brno</cp:lastModifiedBy>
  <cp:revision>2</cp:revision>
  <dcterms:created xsi:type="dcterms:W3CDTF">2022-04-13T08:45:00Z</dcterms:created>
  <dcterms:modified xsi:type="dcterms:W3CDTF">2022-04-13T08:45:00Z</dcterms:modified>
</cp:coreProperties>
</file>