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EDA7" w14:textId="0602B6C7" w:rsidR="00E02546" w:rsidRDefault="00E02546" w:rsidP="00E02546">
      <w:pPr>
        <w:contextualSpacing/>
        <w:jc w:val="right"/>
        <w:rPr>
          <w:b/>
        </w:rPr>
      </w:pPr>
    </w:p>
    <w:p w14:paraId="5D02F6CF" w14:textId="16DAA446" w:rsidR="00E02546" w:rsidRPr="00CF2C19" w:rsidRDefault="00E02546" w:rsidP="00E02546">
      <w:pPr>
        <w:contextualSpacing/>
        <w:jc w:val="center"/>
        <w:rPr>
          <w:b/>
        </w:rPr>
      </w:pPr>
      <w:r w:rsidRPr="00CF2C19">
        <w:rPr>
          <w:b/>
        </w:rPr>
        <w:t xml:space="preserve">Kupní smlouva </w:t>
      </w:r>
    </w:p>
    <w:p w14:paraId="55C3468E" w14:textId="77777777" w:rsidR="00E02546" w:rsidRPr="00CF2C19" w:rsidRDefault="00E02546" w:rsidP="00E02546">
      <w:pPr>
        <w:contextualSpacing/>
        <w:jc w:val="center"/>
      </w:pPr>
      <w:r w:rsidRPr="00CF2C19">
        <w:t>podle ustanovení § 2079 a násl. Zák. č. 89/2012 Sb.</w:t>
      </w:r>
    </w:p>
    <w:p w14:paraId="3F7689E1" w14:textId="77777777" w:rsidR="00E02546" w:rsidRPr="00CF2C19" w:rsidRDefault="00E02546" w:rsidP="00E02546"/>
    <w:p w14:paraId="419463D7" w14:textId="77777777" w:rsidR="00E02546" w:rsidRPr="00CF2C19" w:rsidRDefault="00E02546" w:rsidP="00E02546">
      <w:pPr>
        <w:rPr>
          <w:b/>
        </w:rPr>
      </w:pPr>
      <w:r w:rsidRPr="00CF2C19">
        <w:rPr>
          <w:b/>
          <w:highlight w:val="lightGray"/>
        </w:rPr>
        <w:t>Článek 1 - Smluvní strany</w:t>
      </w:r>
    </w:p>
    <w:p w14:paraId="74C7068B" w14:textId="77777777" w:rsidR="00E02546" w:rsidRPr="00CF2C19" w:rsidRDefault="00E02546" w:rsidP="00E02546">
      <w:pPr>
        <w:rPr>
          <w:b/>
        </w:rPr>
      </w:pPr>
    </w:p>
    <w:p w14:paraId="125301BA" w14:textId="126266D1" w:rsidR="00E02546" w:rsidRPr="00CF2C19" w:rsidRDefault="00E02546" w:rsidP="00E02546">
      <w:pPr>
        <w:pStyle w:val="Odstavecseseznamem"/>
        <w:numPr>
          <w:ilvl w:val="1"/>
          <w:numId w:val="3"/>
        </w:numPr>
        <w:spacing w:after="160"/>
      </w:pPr>
      <w:r w:rsidRPr="00CF2C19">
        <w:t xml:space="preserve">Prodávající: </w:t>
      </w:r>
      <w:r w:rsidRPr="00CF2C19">
        <w:tab/>
      </w:r>
      <w:r w:rsidR="008F745D">
        <w:t xml:space="preserve">Auto Vinkler, s. r. o. </w:t>
      </w:r>
    </w:p>
    <w:p w14:paraId="15760088" w14:textId="56065A26" w:rsidR="00E02546" w:rsidRPr="00CF2C19" w:rsidRDefault="00E02546" w:rsidP="00E02546">
      <w:pPr>
        <w:ind w:firstLine="360"/>
      </w:pPr>
      <w:r w:rsidRPr="00CF2C19">
        <w:t>Sídlo:</w:t>
      </w:r>
      <w:r w:rsidRPr="00CF2C19">
        <w:tab/>
      </w:r>
      <w:r w:rsidRPr="00CF2C19">
        <w:tab/>
      </w:r>
      <w:r w:rsidR="008F745D">
        <w:t>Hradišťská 2454, 397 01 Písek</w:t>
      </w:r>
    </w:p>
    <w:p w14:paraId="6AFF3194" w14:textId="0BC66397" w:rsidR="00E02546" w:rsidRPr="00CF2C19" w:rsidRDefault="00E02546" w:rsidP="00E02546">
      <w:pPr>
        <w:ind w:firstLine="360"/>
      </w:pPr>
      <w:r w:rsidRPr="00CF2C19">
        <w:t>Zastoupený:</w:t>
      </w:r>
      <w:r w:rsidRPr="00CF2C19">
        <w:tab/>
      </w:r>
      <w:r w:rsidR="00224822">
        <w:t xml:space="preserve">Bc. </w:t>
      </w:r>
      <w:r w:rsidR="008F745D">
        <w:t>Štěpánkou Smíškovou, jednatelkou</w:t>
      </w:r>
    </w:p>
    <w:p w14:paraId="5B1DE23E" w14:textId="57EB7C2E" w:rsidR="00E02546" w:rsidRPr="00CF2C19" w:rsidRDefault="00E02546" w:rsidP="00E02546">
      <w:pPr>
        <w:ind w:firstLine="360"/>
      </w:pPr>
      <w:r w:rsidRPr="00CF2C19">
        <w:t>IČO:</w:t>
      </w:r>
      <w:r w:rsidRPr="00CF2C19">
        <w:tab/>
      </w:r>
      <w:r w:rsidRPr="00CF2C19">
        <w:tab/>
      </w:r>
      <w:r w:rsidR="008F745D">
        <w:t>28083831</w:t>
      </w:r>
    </w:p>
    <w:p w14:paraId="247D3885" w14:textId="592CC9F2" w:rsidR="00E02546" w:rsidRPr="00CF2C19" w:rsidRDefault="00E02546" w:rsidP="00E02546">
      <w:pPr>
        <w:ind w:firstLine="360"/>
      </w:pPr>
      <w:r w:rsidRPr="00CF2C19">
        <w:t>DIČ:</w:t>
      </w:r>
      <w:r w:rsidRPr="00CF2C19">
        <w:tab/>
      </w:r>
      <w:r w:rsidRPr="00CF2C19">
        <w:tab/>
      </w:r>
      <w:r w:rsidR="008F745D">
        <w:t>CZ28083831</w:t>
      </w:r>
    </w:p>
    <w:p w14:paraId="72EE118B" w14:textId="5164A5D5" w:rsidR="00E02546" w:rsidRPr="00CF2C19" w:rsidRDefault="00E02546" w:rsidP="00E02546">
      <w:pPr>
        <w:ind w:firstLine="360"/>
      </w:pPr>
      <w:r w:rsidRPr="00CF2C19">
        <w:t xml:space="preserve">Zapsaná v OR vedeném u </w:t>
      </w:r>
      <w:r w:rsidR="008F745D">
        <w:t>KS v Praze</w:t>
      </w:r>
    </w:p>
    <w:p w14:paraId="3223E96C" w14:textId="097630BA" w:rsidR="00E02546" w:rsidRPr="00CF2C19" w:rsidRDefault="00E02546" w:rsidP="00E02546">
      <w:pPr>
        <w:ind w:firstLine="360"/>
      </w:pPr>
      <w:r w:rsidRPr="00CF2C19">
        <w:t xml:space="preserve">v oddílu </w:t>
      </w:r>
      <w:r w:rsidR="008F745D">
        <w:t>C</w:t>
      </w:r>
      <w:r w:rsidRPr="00CF2C19">
        <w:t xml:space="preserve"> vložce č.</w:t>
      </w:r>
      <w:r w:rsidR="008F745D">
        <w:t>170311</w:t>
      </w:r>
      <w:r w:rsidRPr="00CF2C19">
        <w:t xml:space="preserve">, datum zápisu </w:t>
      </w:r>
      <w:r w:rsidR="008F745D">
        <w:t>15. 5. 2008</w:t>
      </w:r>
    </w:p>
    <w:p w14:paraId="26BEABAD" w14:textId="77777777" w:rsidR="00E02546" w:rsidRPr="00CF2C19" w:rsidRDefault="00E02546" w:rsidP="00E02546"/>
    <w:p w14:paraId="7BCCE4B6" w14:textId="77777777" w:rsidR="00E02546" w:rsidRPr="00CF2C19" w:rsidRDefault="00E02546" w:rsidP="00E02546">
      <w:pPr>
        <w:pStyle w:val="Odstavecseseznamem"/>
        <w:numPr>
          <w:ilvl w:val="1"/>
          <w:numId w:val="3"/>
        </w:numPr>
        <w:spacing w:after="160"/>
        <w:jc w:val="both"/>
      </w:pPr>
      <w:r w:rsidRPr="00CF2C19">
        <w:t>Kupující:</w:t>
      </w:r>
      <w:r w:rsidRPr="00CF2C19">
        <w:tab/>
      </w:r>
      <w:r w:rsidRPr="00CF2C19">
        <w:tab/>
        <w:t>Střední odborná škola a Střední odborné učiliště, Písek, Komenského 86</w:t>
      </w:r>
    </w:p>
    <w:p w14:paraId="7E6F0449" w14:textId="77777777" w:rsidR="00E02546" w:rsidRPr="00CF2C19" w:rsidRDefault="00E02546" w:rsidP="00E02546">
      <w:pPr>
        <w:ind w:firstLine="360"/>
      </w:pPr>
      <w:r w:rsidRPr="00CF2C19">
        <w:t xml:space="preserve">Sídlo: </w:t>
      </w:r>
      <w:r w:rsidRPr="00CF2C19">
        <w:tab/>
      </w:r>
      <w:r w:rsidRPr="00CF2C19">
        <w:tab/>
        <w:t>Komenského 86, 397 01 Písek</w:t>
      </w:r>
    </w:p>
    <w:p w14:paraId="04047390" w14:textId="77777777" w:rsidR="00E02546" w:rsidRPr="00CF2C19" w:rsidRDefault="00E02546" w:rsidP="00E02546">
      <w:pPr>
        <w:ind w:firstLine="360"/>
      </w:pPr>
      <w:r w:rsidRPr="00CF2C19">
        <w:t>Zastoupené:</w:t>
      </w:r>
      <w:r w:rsidRPr="00CF2C19">
        <w:tab/>
        <w:t>Ing. Zuzanou Sýbkovou, ředitelkou</w:t>
      </w:r>
    </w:p>
    <w:p w14:paraId="39D20559" w14:textId="77777777" w:rsidR="00E02546" w:rsidRPr="00CF2C19" w:rsidRDefault="00E02546" w:rsidP="00E02546">
      <w:pPr>
        <w:ind w:firstLine="360"/>
      </w:pPr>
      <w:r w:rsidRPr="00CF2C19">
        <w:t>IČO:</w:t>
      </w:r>
      <w:r w:rsidRPr="00CF2C19">
        <w:tab/>
      </w:r>
      <w:r w:rsidRPr="00CF2C19">
        <w:tab/>
        <w:t>00511382</w:t>
      </w:r>
    </w:p>
    <w:p w14:paraId="4923FD59" w14:textId="77777777" w:rsidR="00E02546" w:rsidRPr="00CF2C19" w:rsidRDefault="00E02546" w:rsidP="00E02546">
      <w:pPr>
        <w:ind w:firstLine="360"/>
      </w:pPr>
      <w:r w:rsidRPr="00CF2C19">
        <w:t>DIČ:</w:t>
      </w:r>
      <w:r w:rsidRPr="00CF2C19">
        <w:tab/>
      </w:r>
      <w:r w:rsidRPr="00CF2C19">
        <w:tab/>
        <w:t>CZ00511382</w:t>
      </w:r>
    </w:p>
    <w:p w14:paraId="04BB2D41" w14:textId="77777777" w:rsidR="00E02546" w:rsidRPr="00CF2C19" w:rsidRDefault="00E02546" w:rsidP="00E02546">
      <w:pPr>
        <w:ind w:firstLine="360"/>
      </w:pPr>
      <w:r w:rsidRPr="00CF2C19">
        <w:t>Zapsaná v OR:</w:t>
      </w:r>
      <w:r w:rsidRPr="00CF2C19">
        <w:tab/>
        <w:t>ne</w:t>
      </w:r>
    </w:p>
    <w:p w14:paraId="1BC3DC00" w14:textId="77777777" w:rsidR="00E02546" w:rsidRPr="00CF2C19" w:rsidRDefault="00E02546" w:rsidP="00E02546"/>
    <w:p w14:paraId="43DBA71E" w14:textId="77777777" w:rsidR="00E02546" w:rsidRPr="00CF2C19" w:rsidRDefault="00E02546" w:rsidP="00E02546">
      <w:pPr>
        <w:rPr>
          <w:b/>
        </w:rPr>
      </w:pPr>
      <w:r w:rsidRPr="00CF2C19">
        <w:rPr>
          <w:b/>
          <w:highlight w:val="lightGray"/>
        </w:rPr>
        <w:t>Článek 2 – Účel smlouvy</w:t>
      </w:r>
    </w:p>
    <w:p w14:paraId="5CA70FCD" w14:textId="77777777" w:rsidR="00E02546" w:rsidRPr="00CF2C19" w:rsidRDefault="00E02546" w:rsidP="00E02546">
      <w:pPr>
        <w:rPr>
          <w:b/>
        </w:rPr>
      </w:pPr>
    </w:p>
    <w:p w14:paraId="10160684" w14:textId="77777777" w:rsidR="00E02546" w:rsidRPr="00CF2C19" w:rsidRDefault="00E02546" w:rsidP="00E02546">
      <w:pPr>
        <w:jc w:val="both"/>
      </w:pPr>
      <w:r w:rsidRPr="00CF2C19">
        <w:t>Účelem této smlouvy je realizace zakázky „Dodávka nového užitkového vozu pro SOŠ a SOU, Písek“ zadané v souladu se Směrnicí Jihočeského kraje pro zadávání veřejných zakázek v platném znění.</w:t>
      </w:r>
    </w:p>
    <w:p w14:paraId="38049DAA" w14:textId="77777777" w:rsidR="00E02546" w:rsidRPr="00CF2C19" w:rsidRDefault="00E02546" w:rsidP="00E02546">
      <w:pPr>
        <w:jc w:val="both"/>
      </w:pPr>
    </w:p>
    <w:p w14:paraId="242166F0" w14:textId="77777777" w:rsidR="00E02546" w:rsidRPr="00CF2C19" w:rsidRDefault="00E02546" w:rsidP="00E02546">
      <w:pPr>
        <w:rPr>
          <w:b/>
        </w:rPr>
      </w:pPr>
      <w:r w:rsidRPr="00CF2C19">
        <w:rPr>
          <w:b/>
          <w:highlight w:val="lightGray"/>
        </w:rPr>
        <w:t>Článek 3 – Vymezení a předmět plnění</w:t>
      </w:r>
    </w:p>
    <w:p w14:paraId="3076D968" w14:textId="77777777" w:rsidR="00E02546" w:rsidRPr="00CF2C19" w:rsidRDefault="00E02546" w:rsidP="00E02546">
      <w:pPr>
        <w:rPr>
          <w:b/>
        </w:rPr>
      </w:pPr>
    </w:p>
    <w:p w14:paraId="5A7F4AEA" w14:textId="66D5D6D8" w:rsidR="00E02546" w:rsidRPr="00CF2C19" w:rsidRDefault="00E02546" w:rsidP="00E02546">
      <w:pPr>
        <w:pStyle w:val="Odstavecseseznamem"/>
        <w:numPr>
          <w:ilvl w:val="1"/>
          <w:numId w:val="2"/>
        </w:numPr>
        <w:spacing w:after="160" w:line="259" w:lineRule="auto"/>
        <w:jc w:val="both"/>
      </w:pPr>
      <w:r w:rsidRPr="00CF2C19">
        <w:t xml:space="preserve">Prodávající se zavazuje dodat kupujícími a převést na něho vlastnické právo ke zboží uvedenému níže specifikovanému v nabídce ze dne </w:t>
      </w:r>
      <w:r w:rsidR="00E57CBF">
        <w:t>7. 4. 2022</w:t>
      </w:r>
      <w:r w:rsidRPr="00CF2C19">
        <w:t xml:space="preserve"> a kupující se zavazuje zboží převzít a zaplatit kupní cenu podle čl. 4 této smlouvy.</w:t>
      </w:r>
    </w:p>
    <w:p w14:paraId="6069CE92" w14:textId="47AB6471" w:rsidR="00E02546" w:rsidRPr="00CF2C19" w:rsidRDefault="00E02546" w:rsidP="00E02546">
      <w:pPr>
        <w:pStyle w:val="Odstavecseseznamem"/>
        <w:numPr>
          <w:ilvl w:val="1"/>
          <w:numId w:val="2"/>
        </w:numPr>
        <w:spacing w:after="160" w:line="259" w:lineRule="auto"/>
        <w:jc w:val="both"/>
      </w:pPr>
      <w:r w:rsidRPr="00CF2C19">
        <w:t xml:space="preserve">Předmět koupě: dodávka nového užitkového vozu, typ: </w:t>
      </w:r>
      <w:r w:rsidR="00E57CBF">
        <w:t>FORD Transit Kombi M1 L2 350 Trend 2,0 mHEV 96 kW modrá Blazer</w:t>
      </w:r>
      <w:r w:rsidRPr="00CF2C19">
        <w:t xml:space="preserve"> - dodávka </w:t>
      </w:r>
      <w:r w:rsidRPr="00CF2C19">
        <w:rPr>
          <w:b/>
        </w:rPr>
        <w:t>kompletně nového vozu</w:t>
      </w:r>
      <w:r w:rsidRPr="00CF2C19">
        <w:t xml:space="preserve"> (technická specifikace viz nabídka prodávajícího).</w:t>
      </w:r>
    </w:p>
    <w:p w14:paraId="56268F87" w14:textId="77777777" w:rsidR="00E02546" w:rsidRPr="00CF2C19" w:rsidRDefault="00E02546" w:rsidP="00E02546">
      <w:pPr>
        <w:rPr>
          <w:b/>
        </w:rPr>
      </w:pPr>
      <w:r w:rsidRPr="00CF2C19">
        <w:rPr>
          <w:b/>
          <w:highlight w:val="lightGray"/>
        </w:rPr>
        <w:t>Článek 4 - Kupní cena</w:t>
      </w:r>
    </w:p>
    <w:p w14:paraId="205D1BBE" w14:textId="77777777" w:rsidR="00E02546" w:rsidRPr="00CF2C19" w:rsidRDefault="00E02546" w:rsidP="00E02546">
      <w:pPr>
        <w:rPr>
          <w:b/>
        </w:rPr>
      </w:pPr>
    </w:p>
    <w:p w14:paraId="2EFDF881" w14:textId="19AEA6DA" w:rsidR="00E02546" w:rsidRPr="00CF2C19" w:rsidRDefault="00E02546" w:rsidP="00E02546">
      <w:r w:rsidRPr="00CF2C19">
        <w:t>Smluvní cena celkem bez DPH</w:t>
      </w:r>
      <w:r w:rsidRPr="00CF2C19">
        <w:tab/>
      </w:r>
      <w:r w:rsidRPr="00CF2C19">
        <w:tab/>
      </w:r>
      <w:r w:rsidRPr="00CF2C19">
        <w:tab/>
      </w:r>
      <w:r w:rsidRPr="00CF2C19">
        <w:tab/>
      </w:r>
      <w:r w:rsidR="00E57CBF">
        <w:t>725.235,32 Kč</w:t>
      </w:r>
    </w:p>
    <w:p w14:paraId="60333458" w14:textId="646D4A12" w:rsidR="00E02546" w:rsidRPr="00CF2C19" w:rsidRDefault="00E02546" w:rsidP="00E02546">
      <w:pPr>
        <w:rPr>
          <w:u w:val="single"/>
        </w:rPr>
      </w:pPr>
      <w:r w:rsidRPr="00CF2C19">
        <w:rPr>
          <w:u w:val="single"/>
        </w:rPr>
        <w:t>DPH 21 %</w:t>
      </w:r>
      <w:r w:rsidRPr="00CF2C19">
        <w:rPr>
          <w:u w:val="single"/>
        </w:rPr>
        <w:tab/>
      </w:r>
      <w:r w:rsidRPr="00CF2C19">
        <w:rPr>
          <w:u w:val="single"/>
        </w:rPr>
        <w:tab/>
      </w:r>
      <w:r w:rsidRPr="00CF2C19">
        <w:rPr>
          <w:u w:val="single"/>
        </w:rPr>
        <w:tab/>
      </w:r>
      <w:r w:rsidRPr="00CF2C19">
        <w:rPr>
          <w:u w:val="single"/>
        </w:rPr>
        <w:tab/>
      </w:r>
      <w:r w:rsidRPr="00CF2C19">
        <w:rPr>
          <w:u w:val="single"/>
        </w:rPr>
        <w:tab/>
      </w:r>
      <w:r w:rsidRPr="00CF2C19">
        <w:rPr>
          <w:u w:val="single"/>
        </w:rPr>
        <w:tab/>
      </w:r>
      <w:r w:rsidRPr="00CF2C19">
        <w:rPr>
          <w:u w:val="single"/>
        </w:rPr>
        <w:tab/>
      </w:r>
      <w:r w:rsidR="00E57CBF">
        <w:rPr>
          <w:u w:val="single"/>
        </w:rPr>
        <w:t>152.299,41 Kč</w:t>
      </w:r>
    </w:p>
    <w:p w14:paraId="276BF8C0" w14:textId="56F66C96" w:rsidR="00E02546" w:rsidRPr="00CF2C19" w:rsidRDefault="00E02546" w:rsidP="00E02546">
      <w:r w:rsidRPr="00CF2C19">
        <w:t>Smluvní cena celkem včetně DPH</w:t>
      </w:r>
      <w:r w:rsidRPr="00CF2C19">
        <w:tab/>
      </w:r>
      <w:r w:rsidRPr="00CF2C19">
        <w:tab/>
      </w:r>
      <w:r w:rsidRPr="00CF2C19">
        <w:tab/>
      </w:r>
      <w:r w:rsidRPr="00CF2C19">
        <w:tab/>
      </w:r>
      <w:r w:rsidR="00E57CBF">
        <w:t>877.534,73 Kč</w:t>
      </w:r>
    </w:p>
    <w:p w14:paraId="74329CFD" w14:textId="77777777" w:rsidR="00E02546" w:rsidRPr="00CF2C19" w:rsidRDefault="00E02546" w:rsidP="00E02546">
      <w:r w:rsidRPr="00CF2C19">
        <w:t>Cena zahrnuje zprovoznění, zaškolení obsluhy, uvedení do provozu, odzkoušení, dokumentaci v českém jazyce.</w:t>
      </w:r>
    </w:p>
    <w:p w14:paraId="54BD7B70" w14:textId="77777777" w:rsidR="00E02546" w:rsidRDefault="00E02546" w:rsidP="00E02546"/>
    <w:p w14:paraId="04355653" w14:textId="77777777" w:rsidR="00E02546" w:rsidRDefault="00E02546" w:rsidP="00E02546"/>
    <w:p w14:paraId="0D3D7171" w14:textId="77777777" w:rsidR="00E02546" w:rsidRDefault="00E02546" w:rsidP="00E02546"/>
    <w:p w14:paraId="0935B3E0" w14:textId="77777777" w:rsidR="001B46C1" w:rsidRDefault="001B46C1" w:rsidP="00E02546"/>
    <w:p w14:paraId="6C425836" w14:textId="77777777" w:rsidR="001B46C1" w:rsidRDefault="001B46C1" w:rsidP="00E02546"/>
    <w:p w14:paraId="483F0687" w14:textId="77777777" w:rsidR="00E02546" w:rsidRPr="00CF2C19" w:rsidRDefault="00E02546" w:rsidP="00E02546"/>
    <w:p w14:paraId="34EA4D13" w14:textId="77777777" w:rsidR="00E02546" w:rsidRPr="00CF2C19" w:rsidRDefault="00E02546" w:rsidP="00E02546">
      <w:pPr>
        <w:rPr>
          <w:b/>
          <w:highlight w:val="lightGray"/>
        </w:rPr>
      </w:pPr>
      <w:r w:rsidRPr="00CF2C19">
        <w:rPr>
          <w:b/>
          <w:highlight w:val="lightGray"/>
        </w:rPr>
        <w:lastRenderedPageBreak/>
        <w:t>Článek 5 – Dodací a platební podmínky</w:t>
      </w:r>
    </w:p>
    <w:p w14:paraId="1B9B9830" w14:textId="77777777" w:rsidR="00E02546" w:rsidRPr="00CF2C19" w:rsidRDefault="00E02546" w:rsidP="00E02546">
      <w:pPr>
        <w:rPr>
          <w:b/>
          <w:highlight w:val="lightGray"/>
        </w:rPr>
      </w:pPr>
    </w:p>
    <w:p w14:paraId="3B2A2B73" w14:textId="77777777" w:rsidR="00E02546" w:rsidRPr="00CF2C19" w:rsidRDefault="00E02546" w:rsidP="00E02546">
      <w:pPr>
        <w:pStyle w:val="Odstavecseseznamem"/>
        <w:numPr>
          <w:ilvl w:val="1"/>
          <w:numId w:val="4"/>
        </w:numPr>
        <w:spacing w:after="160" w:line="259" w:lineRule="auto"/>
        <w:jc w:val="both"/>
      </w:pPr>
      <w:r w:rsidRPr="00CF2C19">
        <w:t>Kupující nabývá vlastnictví ke zboží jeho převzetím od prodávajícího. Převzetí potvrdí datovaným podpisem na přejímacím protokolu.</w:t>
      </w:r>
    </w:p>
    <w:p w14:paraId="5BD1B597" w14:textId="77777777" w:rsidR="00E02546" w:rsidRPr="00CF2C19" w:rsidRDefault="00E02546" w:rsidP="00E02546">
      <w:pPr>
        <w:pStyle w:val="Odstavecseseznamem"/>
        <w:numPr>
          <w:ilvl w:val="1"/>
          <w:numId w:val="4"/>
        </w:numPr>
        <w:spacing w:after="160" w:line="259" w:lineRule="auto"/>
        <w:jc w:val="both"/>
      </w:pPr>
      <w:r w:rsidRPr="00CF2C19">
        <w:t>Platba bude uhrazena do 21 dnů od doručení faktury kupujícímu (razítko podatelny). Faktura musí obsahovat všechny náležitosti daňového dokladu podle zákona č. 235/2004 Sb., o dani z přidané hodnoty, v platném znění a náležitosti uvedené v občanském zákoníku. Uvedená cena bude platná po celou dobu realizace zakázky.</w:t>
      </w:r>
    </w:p>
    <w:p w14:paraId="17304164" w14:textId="77777777" w:rsidR="00E02546" w:rsidRPr="00CF2C19" w:rsidRDefault="00E02546" w:rsidP="00E02546">
      <w:pPr>
        <w:pStyle w:val="Odstavecseseznamem"/>
        <w:numPr>
          <w:ilvl w:val="1"/>
          <w:numId w:val="4"/>
        </w:numPr>
        <w:spacing w:after="160" w:line="259" w:lineRule="auto"/>
        <w:jc w:val="both"/>
      </w:pPr>
      <w:r w:rsidRPr="00CF2C19">
        <w:t>Kupující je oprávněn fakturu do data splatnosti vrátit, pokud obsahuje nesprávné cenové údaje nebo neobsahuje některou z dohodnutých náležitostí. Prodávající v takovém případě vystaví novou fakturu s novou lhůtou splatnosti, do uplynutí této nové lhůty splatnosti není kupující v prodlení se zaplacením faktury.</w:t>
      </w:r>
    </w:p>
    <w:p w14:paraId="31496382" w14:textId="77777777" w:rsidR="00E02546" w:rsidRPr="00CF2C19" w:rsidRDefault="00E02546" w:rsidP="00E02546">
      <w:pPr>
        <w:pStyle w:val="Odstavecseseznamem"/>
        <w:numPr>
          <w:ilvl w:val="1"/>
          <w:numId w:val="4"/>
        </w:numPr>
        <w:spacing w:after="160" w:line="259" w:lineRule="auto"/>
        <w:jc w:val="both"/>
      </w:pPr>
      <w:r w:rsidRPr="00CF2C19">
        <w:t xml:space="preserve">Zboží bude dodáno v termínu: do </w:t>
      </w:r>
      <w:r w:rsidR="001B46C1">
        <w:t>30. 11. 2022</w:t>
      </w:r>
      <w:r w:rsidRPr="00CF2C19">
        <w:t xml:space="preserve">. Přesný termín předání zboží bude oznámen zástupci kupujícího – Ing. Lence Škodové – minimálně 3 pracovní dny před uskutečněním převzetí emailem na adresu: </w:t>
      </w:r>
      <w:hyperlink r:id="rId7" w:history="1">
        <w:r w:rsidRPr="00CF2C19">
          <w:rPr>
            <w:rStyle w:val="Hypertextovodkaz"/>
          </w:rPr>
          <w:t>lenkaskodova@sou-pi.cz</w:t>
        </w:r>
      </w:hyperlink>
      <w:r w:rsidRPr="00CF2C19">
        <w:t xml:space="preserve">. </w:t>
      </w:r>
    </w:p>
    <w:p w14:paraId="677B4552" w14:textId="77777777" w:rsidR="00E02546" w:rsidRPr="00CF2C19" w:rsidRDefault="00E02546" w:rsidP="00E02546">
      <w:pPr>
        <w:pStyle w:val="Odstavecseseznamem"/>
        <w:numPr>
          <w:ilvl w:val="1"/>
          <w:numId w:val="4"/>
        </w:numPr>
        <w:spacing w:after="160" w:line="259" w:lineRule="auto"/>
        <w:jc w:val="both"/>
      </w:pPr>
      <w:r w:rsidRPr="00CF2C19">
        <w:t>Zboží bude předáno v místě: Komenského 86, 397 01 Písek</w:t>
      </w:r>
    </w:p>
    <w:p w14:paraId="7F1F457C" w14:textId="77777777" w:rsidR="00E02546" w:rsidRPr="00CF2C19" w:rsidRDefault="00E02546" w:rsidP="00E02546">
      <w:pPr>
        <w:rPr>
          <w:b/>
          <w:highlight w:val="lightGray"/>
        </w:rPr>
      </w:pPr>
      <w:r w:rsidRPr="00CF2C19">
        <w:rPr>
          <w:b/>
          <w:highlight w:val="lightGray"/>
        </w:rPr>
        <w:t>Článek 6 – Záruční doba</w:t>
      </w:r>
    </w:p>
    <w:p w14:paraId="6DB9990F" w14:textId="77777777" w:rsidR="00E02546" w:rsidRPr="00CF2C19" w:rsidRDefault="00E02546" w:rsidP="00E02546">
      <w:pPr>
        <w:rPr>
          <w:b/>
          <w:highlight w:val="lightGray"/>
        </w:rPr>
      </w:pPr>
    </w:p>
    <w:p w14:paraId="0431CDC3" w14:textId="77777777" w:rsidR="00E02546" w:rsidRPr="00CF2C19" w:rsidRDefault="00E02546" w:rsidP="00E02546">
      <w:pPr>
        <w:jc w:val="both"/>
      </w:pPr>
      <w:r w:rsidRPr="00CF2C19">
        <w:t>6.1 Prodávající přebírá záruku za dohodnuté vlastnosti zboží ve smyslu záručních podmínek výrobce tak, jak jsou uvedeny v jeho nabídce ode dne převzetí zboží:</w:t>
      </w:r>
    </w:p>
    <w:p w14:paraId="05AF6851" w14:textId="77777777" w:rsidR="00E02546" w:rsidRPr="00CF2C19" w:rsidRDefault="00E02546" w:rsidP="00E02546">
      <w:pPr>
        <w:jc w:val="both"/>
      </w:pPr>
    </w:p>
    <w:p w14:paraId="3541A0ED" w14:textId="77777777" w:rsidR="00E02546" w:rsidRPr="00CF2C19" w:rsidRDefault="00E02546" w:rsidP="00E02546">
      <w:pPr>
        <w:numPr>
          <w:ilvl w:val="0"/>
          <w:numId w:val="1"/>
        </w:numPr>
        <w:jc w:val="both"/>
      </w:pPr>
      <w:r w:rsidRPr="00CF2C19">
        <w:t>záruka 4 roky nebo 200 000 km</w:t>
      </w:r>
    </w:p>
    <w:p w14:paraId="31C77219" w14:textId="77777777" w:rsidR="00E02546" w:rsidRPr="00CF2C19" w:rsidRDefault="00E02546" w:rsidP="00E02546">
      <w:pPr>
        <w:jc w:val="both"/>
      </w:pPr>
    </w:p>
    <w:p w14:paraId="4B71064B" w14:textId="77777777" w:rsidR="00E02546" w:rsidRPr="00CF2C19" w:rsidRDefault="00E02546" w:rsidP="00E02546">
      <w:pPr>
        <w:rPr>
          <w:b/>
          <w:highlight w:val="lightGray"/>
        </w:rPr>
      </w:pPr>
      <w:r w:rsidRPr="00CF2C19">
        <w:rPr>
          <w:b/>
          <w:highlight w:val="lightGray"/>
        </w:rPr>
        <w:t>Článek 7 – Servisní podmínky</w:t>
      </w:r>
    </w:p>
    <w:p w14:paraId="4A0B4396" w14:textId="77777777" w:rsidR="00E02546" w:rsidRPr="00CF2C19" w:rsidRDefault="00E02546" w:rsidP="00E02546">
      <w:pPr>
        <w:rPr>
          <w:b/>
          <w:highlight w:val="lightGray"/>
        </w:rPr>
      </w:pPr>
    </w:p>
    <w:p w14:paraId="2D2CB141" w14:textId="152087A7" w:rsidR="00E02546" w:rsidRPr="00CF2C19" w:rsidRDefault="00E02546" w:rsidP="00E02546">
      <w:pPr>
        <w:pStyle w:val="Odstavecseseznamem"/>
        <w:numPr>
          <w:ilvl w:val="1"/>
          <w:numId w:val="5"/>
        </w:numPr>
        <w:spacing w:after="160" w:line="259" w:lineRule="auto"/>
      </w:pPr>
      <w:r w:rsidRPr="00CF2C19">
        <w:t xml:space="preserve">Záruční i pozáruční servis zajišťuje: </w:t>
      </w:r>
      <w:r w:rsidR="00E57CBF">
        <w:t>Auto Vinkler, Hradišťská 2454, 397 01 Písek.</w:t>
      </w:r>
    </w:p>
    <w:p w14:paraId="2698C356" w14:textId="77777777" w:rsidR="00E02546" w:rsidRPr="00CF2C19" w:rsidRDefault="00E02546" w:rsidP="00E02546">
      <w:pPr>
        <w:pStyle w:val="Odstavecseseznamem"/>
        <w:numPr>
          <w:ilvl w:val="1"/>
          <w:numId w:val="5"/>
        </w:numPr>
        <w:spacing w:after="160" w:line="259" w:lineRule="auto"/>
        <w:jc w:val="both"/>
      </w:pPr>
      <w:r w:rsidRPr="00CF2C19">
        <w:t>Záruční doba platí za předpokladu dodržování návodu k obsluze a údržbě, použití originálních náhradních dílů. Záruka se nevztahuje na přirozené opotřebení a škody vzniklé v důsledku nadměrného zatížení, neodborné manipulace nebo havárií.</w:t>
      </w:r>
    </w:p>
    <w:p w14:paraId="4D8A80F9" w14:textId="77777777" w:rsidR="00E02546" w:rsidRPr="00CF2C19" w:rsidRDefault="00E02546" w:rsidP="00E02546">
      <w:pPr>
        <w:rPr>
          <w:b/>
          <w:highlight w:val="lightGray"/>
        </w:rPr>
      </w:pPr>
      <w:r w:rsidRPr="00CF2C19">
        <w:rPr>
          <w:b/>
          <w:highlight w:val="lightGray"/>
        </w:rPr>
        <w:t>Článek 8 – Sankční ujednání</w:t>
      </w:r>
    </w:p>
    <w:p w14:paraId="5582BC47" w14:textId="77777777" w:rsidR="00E02546" w:rsidRPr="00CF2C19" w:rsidRDefault="00E02546" w:rsidP="00E02546">
      <w:pPr>
        <w:rPr>
          <w:b/>
          <w:highlight w:val="lightGray"/>
        </w:rPr>
      </w:pPr>
    </w:p>
    <w:p w14:paraId="137DD83F" w14:textId="77777777" w:rsidR="00E02546" w:rsidRPr="00CF2C19" w:rsidRDefault="00E02546" w:rsidP="00E02546">
      <w:pPr>
        <w:pStyle w:val="Odstavecseseznamem"/>
        <w:numPr>
          <w:ilvl w:val="1"/>
          <w:numId w:val="6"/>
        </w:numPr>
        <w:spacing w:after="160" w:line="259" w:lineRule="auto"/>
        <w:jc w:val="both"/>
      </w:pPr>
      <w:r w:rsidRPr="00CF2C19">
        <w:t>Za každý kalendářní den prodlení s předáním zakázky bude zadavateli poskytnuta jako smluvní pokuta sleva z celkové ceny zakázky ve výši 1.000,-- Kč bez DPH. Smluvní pokutu je objednatel oprávněn započíst proti pohledávce zhotovitele.</w:t>
      </w:r>
    </w:p>
    <w:p w14:paraId="5DDDA44E" w14:textId="77777777" w:rsidR="00E02546" w:rsidRPr="00CF2C19" w:rsidRDefault="00E02546" w:rsidP="00E02546">
      <w:pPr>
        <w:pStyle w:val="Odstavecseseznamem"/>
        <w:numPr>
          <w:ilvl w:val="1"/>
          <w:numId w:val="6"/>
        </w:numPr>
        <w:spacing w:after="160" w:line="259" w:lineRule="auto"/>
        <w:jc w:val="both"/>
      </w:pPr>
      <w:r w:rsidRPr="00CF2C19">
        <w:t>Nebude-li faktura uhrazena ve lhůtě splatnosti, je kupující povinen zaplatit prodávajícímu úrok z prodlení ve výši stanovené platnými právními předpisy.</w:t>
      </w:r>
    </w:p>
    <w:p w14:paraId="1AF51FC0" w14:textId="77777777" w:rsidR="00E02546" w:rsidRPr="00CF2C19" w:rsidRDefault="00E02546" w:rsidP="00E02546">
      <w:pPr>
        <w:pStyle w:val="Odstavecseseznamem"/>
        <w:numPr>
          <w:ilvl w:val="1"/>
          <w:numId w:val="6"/>
        </w:numPr>
        <w:spacing w:after="160" w:line="259" w:lineRule="auto"/>
        <w:jc w:val="both"/>
      </w:pPr>
      <w:r w:rsidRPr="00CF2C19">
        <w:t>Smluvní strany se dohodly, že za podstatné porušení smlouvy považují nedodání zboží po uplynutí 30 dnů od dodací lhůty a nezaplacení kupní ceny do 14 dnů od uplynutí doby splatnosti.</w:t>
      </w:r>
    </w:p>
    <w:p w14:paraId="48CFD34E" w14:textId="77777777" w:rsidR="00E02546" w:rsidRPr="00CF2C19" w:rsidRDefault="00E02546" w:rsidP="00E02546">
      <w:pPr>
        <w:rPr>
          <w:b/>
          <w:highlight w:val="lightGray"/>
        </w:rPr>
      </w:pPr>
      <w:r w:rsidRPr="00CF2C19">
        <w:rPr>
          <w:b/>
          <w:highlight w:val="lightGray"/>
        </w:rPr>
        <w:t>Článek 9 – Ostatní ujednání</w:t>
      </w:r>
    </w:p>
    <w:p w14:paraId="67EA26E8" w14:textId="77777777" w:rsidR="00E02546" w:rsidRPr="00CF2C19" w:rsidRDefault="00E02546" w:rsidP="00E02546">
      <w:pPr>
        <w:rPr>
          <w:b/>
          <w:highlight w:val="lightGray"/>
        </w:rPr>
      </w:pPr>
    </w:p>
    <w:p w14:paraId="1CE38EBD" w14:textId="77777777" w:rsidR="00E02546" w:rsidRPr="00CF2C19" w:rsidRDefault="00E02546" w:rsidP="00E02546">
      <w:pPr>
        <w:pStyle w:val="Odstavecseseznamem"/>
        <w:numPr>
          <w:ilvl w:val="1"/>
          <w:numId w:val="7"/>
        </w:numPr>
        <w:spacing w:after="160" w:line="259" w:lineRule="auto"/>
        <w:jc w:val="both"/>
      </w:pPr>
      <w:r w:rsidRPr="00CF2C19">
        <w:t>Nároky z vad zboží a vzájemné vztahy neupravené touto smlouvou se řídí příslušným ustanovením občanského zákoníku.</w:t>
      </w:r>
    </w:p>
    <w:p w14:paraId="60E7B72F" w14:textId="77777777" w:rsidR="00E02546" w:rsidRPr="00CF2C19" w:rsidRDefault="00E02546" w:rsidP="00E02546">
      <w:pPr>
        <w:pStyle w:val="Odstavecseseznamem"/>
        <w:numPr>
          <w:ilvl w:val="1"/>
          <w:numId w:val="7"/>
        </w:numPr>
        <w:spacing w:after="160" w:line="259" w:lineRule="auto"/>
        <w:jc w:val="both"/>
      </w:pPr>
      <w:r w:rsidRPr="00CF2C19">
        <w:t xml:space="preserve">Smluvní strany berou na vědomí, že tato smlouva včetně jejích případných dodatků bude uveřejněna v registru smluv podle zákona č. 340/2015 Sb., o zvláštních podmínkách </w:t>
      </w:r>
      <w:r w:rsidRPr="00CF2C19">
        <w:lastRenderedPageBreak/>
        <w:t xml:space="preserve">účinnosti některých smluv, uveřejňování těchto smluv a o registru smluv (zákona o registru smluv), ve znění pozdějších předpisů. Smluvní strany prohlašují, že smlouva neobsahuje žádné obchodní tajemství. </w:t>
      </w:r>
    </w:p>
    <w:p w14:paraId="346B6DB3" w14:textId="77777777" w:rsidR="00E02546" w:rsidRPr="00CF2C19" w:rsidRDefault="00E02546" w:rsidP="00E02546">
      <w:pPr>
        <w:pStyle w:val="Odstavecseseznamem"/>
        <w:numPr>
          <w:ilvl w:val="1"/>
          <w:numId w:val="7"/>
        </w:numPr>
        <w:spacing w:after="160" w:line="259" w:lineRule="auto"/>
        <w:jc w:val="both"/>
      </w:pPr>
      <w:r w:rsidRPr="00CF2C19">
        <w:t xml:space="preserve">Tato smlouva nabývá platnosti dnem podpisu oprávněných zástupců obou smluvních stran a účinnosti dnem zveřejnění v registru smluv. </w:t>
      </w:r>
    </w:p>
    <w:p w14:paraId="185C4DE3" w14:textId="77777777" w:rsidR="00E02546" w:rsidRPr="00CF2C19" w:rsidRDefault="00E02546" w:rsidP="00E02546">
      <w:pPr>
        <w:pStyle w:val="Odstavecseseznamem"/>
        <w:numPr>
          <w:ilvl w:val="1"/>
          <w:numId w:val="7"/>
        </w:numPr>
        <w:spacing w:after="160" w:line="259" w:lineRule="auto"/>
        <w:jc w:val="both"/>
      </w:pPr>
      <w:r w:rsidRPr="00CF2C19">
        <w:t>Tato smlouva je vyhotovena ve dvou vyhotoveních, z nichž každá strana obdrží po jednom. Měněna nebo doplňována může být pouze písemně, formou vzestupně číslovaných dodatků.</w:t>
      </w:r>
    </w:p>
    <w:p w14:paraId="2824B97C" w14:textId="01E68A4E" w:rsidR="00E02546" w:rsidRPr="00CF2C19" w:rsidRDefault="00E02546" w:rsidP="00E02546">
      <w:pPr>
        <w:pStyle w:val="Odstavecseseznamem"/>
        <w:numPr>
          <w:ilvl w:val="1"/>
          <w:numId w:val="7"/>
        </w:numPr>
        <w:spacing w:after="160" w:line="259" w:lineRule="auto"/>
        <w:jc w:val="both"/>
      </w:pPr>
      <w:r w:rsidRPr="00CF2C19">
        <w:t>Obě smluvní strany berou na vědomí, že poptávka kupujícího a nabídka prodávajícího ze dne</w:t>
      </w:r>
      <w:r w:rsidR="00C6153A">
        <w:t xml:space="preserve"> 7. 4. 2022 </w:t>
      </w:r>
      <w:r w:rsidRPr="00CF2C19">
        <w:t>j</w:t>
      </w:r>
      <w:r w:rsidR="00AC14BA">
        <w:t>so</w:t>
      </w:r>
      <w:r w:rsidRPr="00CF2C19">
        <w:t>u nedílnou součástí této smlouvy.</w:t>
      </w:r>
    </w:p>
    <w:p w14:paraId="23EC907B" w14:textId="77777777" w:rsidR="00E02546" w:rsidRPr="00CF2C19" w:rsidRDefault="00E02546" w:rsidP="00E02546">
      <w:pPr>
        <w:pStyle w:val="Odstavecseseznamem"/>
        <w:numPr>
          <w:ilvl w:val="1"/>
          <w:numId w:val="7"/>
        </w:numPr>
        <w:spacing w:after="160" w:line="259" w:lineRule="auto"/>
        <w:jc w:val="both"/>
      </w:pPr>
      <w:r w:rsidRPr="00CF2C19">
        <w:t>Obě smluvní strany potvrzují autentičnost této smlouvy svým podpisem a zároveň prohlašují, že si tuto kupní smlouvu přečetly a tato nebyla ujednána v tísni ani za jinak jednostranně nevýhodných podmínek.</w:t>
      </w:r>
    </w:p>
    <w:p w14:paraId="456F8EA2" w14:textId="77777777" w:rsidR="00E02546" w:rsidRPr="00CF2C19" w:rsidRDefault="00E02546" w:rsidP="00E02546">
      <w:pPr>
        <w:jc w:val="both"/>
      </w:pPr>
    </w:p>
    <w:p w14:paraId="63BFAF6C" w14:textId="7202BB11" w:rsidR="00E02546" w:rsidRPr="00CF2C19" w:rsidRDefault="00E02546" w:rsidP="00E02546">
      <w:pPr>
        <w:jc w:val="both"/>
      </w:pPr>
      <w:r w:rsidRPr="00CF2C19">
        <w:t xml:space="preserve">V Písku dne: </w:t>
      </w:r>
      <w:r w:rsidR="00643F58">
        <w:t>11. 4. 2022</w:t>
      </w:r>
      <w:r w:rsidRPr="00CF2C19">
        <w:tab/>
      </w:r>
      <w:r w:rsidRPr="00CF2C19">
        <w:tab/>
      </w:r>
      <w:r w:rsidR="00643F58">
        <w:tab/>
      </w:r>
      <w:r w:rsidRPr="00CF2C19">
        <w:t xml:space="preserve">V </w:t>
      </w:r>
      <w:r w:rsidR="00DA5DED">
        <w:t>Písku</w:t>
      </w:r>
      <w:r w:rsidRPr="00CF2C19">
        <w:t xml:space="preserve"> dne </w:t>
      </w:r>
      <w:r w:rsidR="00643F58">
        <w:t>11. 4. 2022</w:t>
      </w:r>
    </w:p>
    <w:p w14:paraId="4BB9A284" w14:textId="77777777" w:rsidR="00E02546" w:rsidRPr="00CF2C19" w:rsidRDefault="00E02546" w:rsidP="00E02546">
      <w:pPr>
        <w:jc w:val="both"/>
      </w:pPr>
    </w:p>
    <w:p w14:paraId="2B9C8B74" w14:textId="77777777" w:rsidR="00E02546" w:rsidRPr="00CF2C19" w:rsidRDefault="00E02546" w:rsidP="00E02546">
      <w:pPr>
        <w:jc w:val="both"/>
      </w:pPr>
    </w:p>
    <w:p w14:paraId="2F9EB164" w14:textId="77777777" w:rsidR="00E02546" w:rsidRPr="00CF2C19" w:rsidRDefault="00E02546" w:rsidP="00E02546">
      <w:pPr>
        <w:jc w:val="both"/>
      </w:pPr>
    </w:p>
    <w:p w14:paraId="76081168" w14:textId="77777777" w:rsidR="00E02546" w:rsidRPr="00CF2C19" w:rsidRDefault="00E02546" w:rsidP="00E02546">
      <w:pPr>
        <w:jc w:val="both"/>
      </w:pPr>
    </w:p>
    <w:p w14:paraId="2E90B8F2" w14:textId="77777777" w:rsidR="00E02546" w:rsidRPr="00CF2C19" w:rsidRDefault="00E02546" w:rsidP="00E02546">
      <w:pPr>
        <w:jc w:val="both"/>
      </w:pPr>
    </w:p>
    <w:p w14:paraId="0113E0A1" w14:textId="77777777" w:rsidR="00E02546" w:rsidRPr="00CF2C19" w:rsidRDefault="00E02546" w:rsidP="00E02546">
      <w:pPr>
        <w:jc w:val="both"/>
      </w:pPr>
    </w:p>
    <w:p w14:paraId="729D2341" w14:textId="77777777" w:rsidR="00E02546" w:rsidRPr="00CF2C19" w:rsidRDefault="00E02546" w:rsidP="00E02546">
      <w:pPr>
        <w:jc w:val="both"/>
      </w:pPr>
    </w:p>
    <w:p w14:paraId="115E593F" w14:textId="77777777" w:rsidR="00E02546" w:rsidRPr="00CF2C19" w:rsidRDefault="00E02546" w:rsidP="00E02546">
      <w:pPr>
        <w:jc w:val="both"/>
      </w:pPr>
    </w:p>
    <w:p w14:paraId="6B9282CD" w14:textId="77777777" w:rsidR="00E02546" w:rsidRPr="00CF2C19" w:rsidRDefault="00E02546" w:rsidP="00E02546">
      <w:pPr>
        <w:jc w:val="both"/>
      </w:pPr>
    </w:p>
    <w:p w14:paraId="6EB0E629" w14:textId="77777777" w:rsidR="00E02546" w:rsidRPr="00CF2C19" w:rsidRDefault="00E02546" w:rsidP="00E02546">
      <w:pPr>
        <w:jc w:val="both"/>
      </w:pPr>
    </w:p>
    <w:p w14:paraId="137A9E1F" w14:textId="77777777" w:rsidR="00E02546" w:rsidRPr="00CF2C19" w:rsidRDefault="00E02546" w:rsidP="00E02546">
      <w:pPr>
        <w:jc w:val="both"/>
      </w:pPr>
    </w:p>
    <w:p w14:paraId="6210BC0A" w14:textId="2998B8F0" w:rsidR="00E02546" w:rsidRPr="00CF2C19" w:rsidRDefault="00E02546" w:rsidP="00E02546">
      <w:pPr>
        <w:jc w:val="both"/>
      </w:pPr>
      <w:r w:rsidRPr="00CF2C19">
        <w:t>Ing. Zuzana Sýbková</w:t>
      </w:r>
      <w:r w:rsidRPr="00CF2C19">
        <w:tab/>
      </w:r>
      <w:r w:rsidRPr="00CF2C19">
        <w:tab/>
      </w:r>
      <w:r w:rsidRPr="00CF2C19">
        <w:tab/>
      </w:r>
      <w:r w:rsidRPr="00CF2C19">
        <w:tab/>
      </w:r>
      <w:r w:rsidR="00DA5DED">
        <w:t>Bc. Štěpánka Smíšková</w:t>
      </w:r>
    </w:p>
    <w:p w14:paraId="370AAEFD" w14:textId="5030CD15" w:rsidR="00E02546" w:rsidRPr="00CF2C19" w:rsidRDefault="00E02546" w:rsidP="00E02546">
      <w:pPr>
        <w:jc w:val="both"/>
      </w:pPr>
      <w:r w:rsidRPr="00CF2C19">
        <w:t>ředitelka</w:t>
      </w:r>
      <w:r w:rsidRPr="00CF2C19">
        <w:tab/>
      </w:r>
      <w:r w:rsidRPr="00CF2C19">
        <w:tab/>
      </w:r>
      <w:r w:rsidRPr="00CF2C19">
        <w:tab/>
      </w:r>
      <w:r w:rsidRPr="00CF2C19">
        <w:tab/>
      </w:r>
      <w:r w:rsidRPr="00CF2C19">
        <w:tab/>
      </w:r>
      <w:r w:rsidR="00DA5DED">
        <w:t>jednatelka</w:t>
      </w:r>
    </w:p>
    <w:p w14:paraId="2FE7F435" w14:textId="77777777" w:rsidR="00E02546" w:rsidRPr="00CF2C19" w:rsidRDefault="00E02546" w:rsidP="00E02546">
      <w:pPr>
        <w:jc w:val="both"/>
      </w:pPr>
      <w:r w:rsidRPr="00CF2C19">
        <w:t xml:space="preserve">kupující </w:t>
      </w:r>
      <w:r w:rsidRPr="00CF2C19">
        <w:tab/>
      </w:r>
      <w:r w:rsidRPr="00CF2C19">
        <w:tab/>
      </w:r>
      <w:r w:rsidRPr="00CF2C19">
        <w:tab/>
      </w:r>
      <w:r w:rsidRPr="00CF2C19">
        <w:tab/>
      </w:r>
      <w:r w:rsidRPr="00CF2C19">
        <w:tab/>
        <w:t>prodávající</w:t>
      </w:r>
    </w:p>
    <w:p w14:paraId="709055FD" w14:textId="77777777" w:rsidR="00E02546" w:rsidRPr="00CF2C19" w:rsidRDefault="00E02546" w:rsidP="00E02546">
      <w:pPr>
        <w:jc w:val="both"/>
      </w:pPr>
    </w:p>
    <w:p w14:paraId="6C3FC8B6" w14:textId="77777777" w:rsidR="00E02546" w:rsidRPr="00CF2C19" w:rsidRDefault="00E02546" w:rsidP="00E02546">
      <w:pPr>
        <w:rPr>
          <w:b/>
        </w:rPr>
      </w:pPr>
    </w:p>
    <w:p w14:paraId="6603ED6B" w14:textId="77777777" w:rsidR="001132F4" w:rsidRDefault="001132F4"/>
    <w:sectPr w:rsidR="001132F4" w:rsidSect="003015A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917E" w14:textId="77777777" w:rsidR="007D4732" w:rsidRDefault="007D4732">
      <w:r>
        <w:separator/>
      </w:r>
    </w:p>
  </w:endnote>
  <w:endnote w:type="continuationSeparator" w:id="0">
    <w:p w14:paraId="328EFC62" w14:textId="77777777" w:rsidR="007D4732" w:rsidRDefault="007D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2AD" w14:textId="77777777" w:rsidR="007F7162" w:rsidRDefault="007D4732" w:rsidP="007F7162">
    <w:pPr>
      <w:pStyle w:val="Zpat"/>
      <w:jc w:val="center"/>
      <w:rPr>
        <w:sz w:val="20"/>
        <w:szCs w:val="20"/>
      </w:rPr>
    </w:pPr>
  </w:p>
  <w:p w14:paraId="49E1EAC3" w14:textId="77777777" w:rsidR="007F7162" w:rsidRDefault="007D4732" w:rsidP="007F7162">
    <w:pPr>
      <w:pStyle w:val="Zpat"/>
      <w:jc w:val="center"/>
      <w:rPr>
        <w:sz w:val="20"/>
        <w:szCs w:val="20"/>
      </w:rPr>
    </w:pPr>
  </w:p>
  <w:p w14:paraId="7AF814AD" w14:textId="77777777" w:rsidR="007F7162" w:rsidRDefault="007D4732" w:rsidP="00424965">
    <w:pPr>
      <w:pStyle w:val="Zpat"/>
    </w:pPr>
  </w:p>
  <w:p w14:paraId="1A3E28E3" w14:textId="77777777" w:rsidR="007F7162" w:rsidRPr="007F7162" w:rsidRDefault="00E02546" w:rsidP="00590F43">
    <w:pPr>
      <w:pStyle w:val="Zpat"/>
      <w:jc w:val="center"/>
      <w:rPr>
        <w:sz w:val="20"/>
        <w:szCs w:val="20"/>
      </w:rPr>
    </w:pPr>
    <w:r w:rsidRPr="007F7162">
      <w:rPr>
        <w:sz w:val="20"/>
        <w:szCs w:val="20"/>
      </w:rPr>
      <w:t xml:space="preserve">Stránka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Pr="007F7162">
      <w:rPr>
        <w:b/>
        <w:sz w:val="20"/>
        <w:szCs w:val="20"/>
      </w:rPr>
      <w:fldChar w:fldCharType="separate"/>
    </w:r>
    <w:r w:rsidR="001B46C1">
      <w:rPr>
        <w:b/>
        <w:noProof/>
        <w:sz w:val="20"/>
        <w:szCs w:val="20"/>
      </w:rPr>
      <w:t>2</w:t>
    </w:r>
    <w:r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Pr="007F7162">
      <w:rPr>
        <w:b/>
        <w:sz w:val="20"/>
        <w:szCs w:val="20"/>
      </w:rPr>
      <w:fldChar w:fldCharType="separate"/>
    </w:r>
    <w:r w:rsidR="001B46C1">
      <w:rPr>
        <w:b/>
        <w:noProof/>
        <w:sz w:val="20"/>
        <w:szCs w:val="20"/>
      </w:rPr>
      <w:t>3</w:t>
    </w:r>
    <w:r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E46C" w14:textId="77777777" w:rsidR="007D4732" w:rsidRDefault="007D4732">
      <w:r>
        <w:separator/>
      </w:r>
    </w:p>
  </w:footnote>
  <w:footnote w:type="continuationSeparator" w:id="0">
    <w:p w14:paraId="19143C6F" w14:textId="77777777" w:rsidR="007D4732" w:rsidRDefault="007D4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862"/>
    <w:multiLevelType w:val="multilevel"/>
    <w:tmpl w:val="462674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FF49A3"/>
    <w:multiLevelType w:val="multilevel"/>
    <w:tmpl w:val="84A08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6155A2"/>
    <w:multiLevelType w:val="multilevel"/>
    <w:tmpl w:val="010A44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ED4F8C"/>
    <w:multiLevelType w:val="multilevel"/>
    <w:tmpl w:val="F55E9A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393F56"/>
    <w:multiLevelType w:val="multilevel"/>
    <w:tmpl w:val="31C4A6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DF4A80"/>
    <w:multiLevelType w:val="multilevel"/>
    <w:tmpl w:val="CF080D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BB16DB"/>
    <w:multiLevelType w:val="hybridMultilevel"/>
    <w:tmpl w:val="1E5891CE"/>
    <w:lvl w:ilvl="0" w:tplc="C46631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46"/>
    <w:rsid w:val="001132F4"/>
    <w:rsid w:val="001B46C1"/>
    <w:rsid w:val="00224822"/>
    <w:rsid w:val="006438CC"/>
    <w:rsid w:val="00643F58"/>
    <w:rsid w:val="007D4732"/>
    <w:rsid w:val="00824B6D"/>
    <w:rsid w:val="008F745D"/>
    <w:rsid w:val="00AC14BA"/>
    <w:rsid w:val="00C6153A"/>
    <w:rsid w:val="00D34AF7"/>
    <w:rsid w:val="00DA5DED"/>
    <w:rsid w:val="00E02546"/>
    <w:rsid w:val="00E57CBF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827F"/>
  <w15:chartTrackingRefBased/>
  <w15:docId w15:val="{77CA2961-CCE5-423F-A9D9-090582C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025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0254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E025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54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nkaskodova@sou-p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Škodová</dc:creator>
  <cp:keywords/>
  <dc:description/>
  <cp:lastModifiedBy>Lenka Škodová</cp:lastModifiedBy>
  <cp:revision>11</cp:revision>
  <cp:lastPrinted>2022-04-08T07:19:00Z</cp:lastPrinted>
  <dcterms:created xsi:type="dcterms:W3CDTF">2022-03-19T19:02:00Z</dcterms:created>
  <dcterms:modified xsi:type="dcterms:W3CDTF">2022-04-13T06:44:00Z</dcterms:modified>
</cp:coreProperties>
</file>