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260771">
              <w:rPr>
                <w:rFonts w:ascii="Arial Narrow" w:hAnsi="Arial Narrow" w:cs="Tahoma"/>
                <w:b/>
                <w:sz w:val="28"/>
                <w:szCs w:val="28"/>
              </w:rPr>
              <w:t>M433/2022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gramStart"/>
            <w:r w:rsidR="009F5772">
              <w:rPr>
                <w:rFonts w:ascii="Arial Narrow" w:hAnsi="Arial Narrow" w:cs="Tahoma"/>
                <w:b/>
                <w:sz w:val="28"/>
                <w:szCs w:val="28"/>
              </w:rPr>
              <w:t>Koudelka                       Měsíční</w:t>
            </w:r>
            <w:proofErr w:type="gram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6077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STRABAG Asfalt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6077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Na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Švadlačkách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478, Soběslav - Soběslav II, 39201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260771">
              <w:rPr>
                <w:rFonts w:ascii="Arial Narrow" w:hAnsi="Arial Narrow" w:cs="Tahoma"/>
                <w:sz w:val="28"/>
                <w:szCs w:val="28"/>
              </w:rPr>
              <w:t>25186183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26077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obalovanou asfaltovou směs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26077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</w:t>
            </w:r>
            <w:r w:rsidR="009F577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CA265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CA2658">
              <w:rPr>
                <w:rFonts w:ascii="Arial Narrow" w:hAnsi="Arial Narrow" w:cs="Tahoma"/>
                <w:sz w:val="28"/>
                <w:szCs w:val="28"/>
              </w:rPr>
              <w:t>01</w:t>
            </w:r>
            <w:r w:rsidR="00260771">
              <w:rPr>
                <w:rFonts w:ascii="Arial Narrow" w:hAnsi="Arial Narrow" w:cs="Tahoma"/>
                <w:sz w:val="28"/>
                <w:szCs w:val="28"/>
              </w:rPr>
              <w:t xml:space="preserve">. 04. </w:t>
            </w:r>
            <w:proofErr w:type="gramStart"/>
            <w:r w:rsidR="00260771">
              <w:rPr>
                <w:rFonts w:ascii="Arial Narrow" w:hAnsi="Arial Narrow" w:cs="Tahoma"/>
                <w:sz w:val="28"/>
                <w:szCs w:val="28"/>
              </w:rPr>
              <w:t>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260771">
              <w:rPr>
                <w:rFonts w:ascii="Arial Narrow" w:hAnsi="Arial Narrow" w:cs="Tahoma"/>
                <w:sz w:val="28"/>
                <w:szCs w:val="28"/>
              </w:rPr>
              <w:t>30. 04. 2022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D00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</w:t>
            </w: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CA265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A2658">
              <w:rPr>
                <w:rFonts w:ascii="Arial Narrow" w:hAnsi="Arial Narrow" w:cs="Tahoma"/>
                <w:sz w:val="28"/>
                <w:szCs w:val="28"/>
              </w:rPr>
              <w:t>01</w:t>
            </w:r>
            <w:r w:rsidR="00260771">
              <w:rPr>
                <w:rFonts w:ascii="Arial Narrow" w:hAnsi="Arial Narrow" w:cs="Tahoma"/>
                <w:sz w:val="28"/>
                <w:szCs w:val="28"/>
              </w:rPr>
              <w:t>. 04.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260771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D0026"/>
    <w:rsid w:val="009F5772"/>
    <w:rsid w:val="00AA41D4"/>
    <w:rsid w:val="00C6320C"/>
    <w:rsid w:val="00CA2658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 Průšová</cp:lastModifiedBy>
  <cp:revision>5</cp:revision>
  <cp:lastPrinted>2020-03-24T07:14:00Z</cp:lastPrinted>
  <dcterms:created xsi:type="dcterms:W3CDTF">2022-04-12T06:04:00Z</dcterms:created>
  <dcterms:modified xsi:type="dcterms:W3CDTF">2022-04-13T06:16:00Z</dcterms:modified>
</cp:coreProperties>
</file>