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A9" w:rsidRDefault="008B5FA9" w:rsidP="008B5FA9">
      <w:pPr>
        <w:outlineLvl w:val="0"/>
        <w:rPr>
          <w:rFonts w:eastAsia="Times New Roman"/>
        </w:rPr>
      </w:pPr>
      <w:r>
        <w:rPr>
          <w:rFonts w:eastAsia="Times New Roman"/>
        </w:rPr>
        <w:t>Dobrý den, objednávku potvrzuji a děkuji s pozdravem Tomáš Sýkora, Doubrava 5, Týn nad Vltavou, 37501,tel:721079043,e-mail:tomasek.sykorka@seznam.cz,IČO:76407250. 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Tejrovský Lubomír (ÚMČ Kbely) &lt;</w:t>
      </w:r>
      <w:hyperlink r:id="rId5" w:history="1">
        <w:r>
          <w:rPr>
            <w:rStyle w:val="Hypertextovodkaz"/>
            <w:rFonts w:eastAsia="Times New Roman"/>
          </w:rPr>
          <w:t>Tejrovsky.Lubomir@kbely.mepnet.cz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>
          <w:rPr>
            <w:rStyle w:val="Hypertextovodkaz"/>
            <w:rFonts w:eastAsia="Times New Roman"/>
          </w:rPr>
          <w:t>tomasek.sykorka@seznam.cz</w:t>
        </w:r>
      </w:hyperlink>
      <w:r>
        <w:rPr>
          <w:rFonts w:eastAsia="Times New Roman"/>
        </w:rPr>
        <w:t xml:space="preserve"> &lt;</w:t>
      </w:r>
      <w:hyperlink r:id="rId7" w:history="1">
        <w:r>
          <w:rPr>
            <w:rStyle w:val="Hypertextovodkaz"/>
            <w:rFonts w:eastAsia="Times New Roman"/>
          </w:rPr>
          <w:t>tomasek.sykorka@seznam.cz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20. 4. 2017 13:52:02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8B5FA9" w:rsidRDefault="008B5FA9" w:rsidP="008B5FA9">
      <w:pPr>
        <w:pStyle w:val="Normlnweb"/>
      </w:pPr>
      <w:r>
        <w:t>Na základě usnesení Rady MČ Praha 19 ze dne 20.4.2017 u vás objednávám dodání a montáž parketové podlahy do tělocvičny Kbely za cenu vč. DPH 105 895,- Kč.</w:t>
      </w:r>
    </w:p>
    <w:p w:rsidR="008B5FA9" w:rsidRDefault="008B5FA9" w:rsidP="008B5FA9">
      <w:pPr>
        <w:pStyle w:val="Normlnweb"/>
      </w:pPr>
      <w:r>
        <w:t>Prosím o potvrzení této objednávky.</w:t>
      </w:r>
    </w:p>
    <w:p w:rsidR="008B5FA9" w:rsidRDefault="008B5FA9" w:rsidP="008B5FA9">
      <w:pPr>
        <w:pStyle w:val="Normlnweb"/>
      </w:pPr>
      <w:r>
        <w:t>S pozdravem</w:t>
      </w:r>
    </w:p>
    <w:p w:rsidR="008B5FA9" w:rsidRDefault="008B5FA9" w:rsidP="008B5FA9">
      <w:pPr>
        <w:pStyle w:val="Normlnweb"/>
      </w:pPr>
      <w:r>
        <w:t> </w:t>
      </w:r>
    </w:p>
    <w:p w:rsidR="008B5FA9" w:rsidRDefault="008B5FA9" w:rsidP="008B5FA9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Ing. Lubomír Tejrovský</w:t>
      </w:r>
    </w:p>
    <w:p w:rsidR="008B5FA9" w:rsidRDefault="008B5FA9" w:rsidP="008B5FA9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Městská část Praha 19</w:t>
      </w:r>
    </w:p>
    <w:p w:rsidR="008B5FA9" w:rsidRDefault="008B5FA9" w:rsidP="008B5FA9">
      <w:pPr>
        <w:pStyle w:val="Normlnweb"/>
      </w:pP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>Úřad Městské části Praha 19</w:t>
      </w:r>
    </w:p>
    <w:p w:rsidR="008B5FA9" w:rsidRDefault="008B5FA9" w:rsidP="008B5FA9">
      <w:pPr>
        <w:pStyle w:val="Normlnweb"/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Vedoucí</w:t>
      </w:r>
      <w:r>
        <w:rPr>
          <w:rFonts w:ascii="Verdana" w:hAnsi="Verdana"/>
          <w:b/>
          <w:bCs/>
          <w:i/>
          <w:iCs/>
          <w:color w:val="000080"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</w:rPr>
        <w:t xml:space="preserve">Odboru majetku, investic, bytového a nebytového hospodářství 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Semilská 43/1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Praha 9 – Kbely, 197 00</w:t>
      </w:r>
      <w:r>
        <w:rPr>
          <w:rFonts w:ascii="Verdana" w:hAnsi="Verdana"/>
          <w:b/>
          <w:bCs/>
          <w:i/>
          <w:iCs/>
          <w:sz w:val="18"/>
          <w:szCs w:val="18"/>
        </w:rPr>
        <w:br/>
        <w:t>Tel.: 284 08 08 68, Fax: 284 08 08 69</w:t>
      </w:r>
    </w:p>
    <w:p w:rsidR="008B5FA9" w:rsidRDefault="008B5FA9" w:rsidP="008B5FA9">
      <w:pPr>
        <w:pStyle w:val="Normlnweb"/>
      </w:pPr>
      <w:r>
        <w:rPr>
          <w:rFonts w:ascii="Verdana" w:hAnsi="Verdana"/>
          <w:b/>
          <w:bCs/>
          <w:i/>
          <w:iCs/>
          <w:sz w:val="18"/>
          <w:szCs w:val="18"/>
        </w:rPr>
        <w:t>Mobil: 775 590 150</w:t>
      </w:r>
    </w:p>
    <w:p w:rsidR="008B5FA9" w:rsidRDefault="008B5FA9" w:rsidP="008B5FA9">
      <w:pPr>
        <w:pStyle w:val="Normlnweb"/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Email: </w:t>
      </w:r>
      <w:hyperlink r:id="rId8" w:history="1">
        <w:r>
          <w:rPr>
            <w:rStyle w:val="Hypertextovodkaz"/>
            <w:rFonts w:ascii="Verdana" w:hAnsi="Verdana"/>
            <w:b/>
            <w:bCs/>
            <w:sz w:val="18"/>
            <w:szCs w:val="18"/>
          </w:rPr>
          <w:t>lubomir.tejrovsky@kbely.mepnet.cz</w:t>
        </w:r>
      </w:hyperlink>
    </w:p>
    <w:p w:rsidR="0000208C" w:rsidRDefault="0000208C">
      <w:bookmarkStart w:id="0" w:name="_GoBack"/>
      <w:bookmarkEnd w:id="0"/>
    </w:p>
    <w:sectPr w:rsidR="0000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9"/>
    <w:rsid w:val="0000208C"/>
    <w:rsid w:val="008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FA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5F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5FA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5F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tejrovsky@kbely.mepn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ek.sykork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asek.sykorka@seznam.cz" TargetMode="External"/><Relationship Id="rId5" Type="http://schemas.openxmlformats.org/officeDocument/2006/relationships/hyperlink" Target="mailto:Tejrovsky.Lubomir@kbely.mepnet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2017-04-21T05:42:00Z</dcterms:created>
  <dcterms:modified xsi:type="dcterms:W3CDTF">2017-04-21T05:43:00Z</dcterms:modified>
</cp:coreProperties>
</file>