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97" w:rsidRDefault="00CF5197" w:rsidP="00CF519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2022 2:09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133-2022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objednávka ....</w:t>
      </w:r>
      <w:proofErr w:type="gramEnd"/>
    </w:p>
    <w:p w:rsidR="00CF5197" w:rsidRDefault="00CF5197" w:rsidP="00CF5197"/>
    <w:p w:rsidR="00CF5197" w:rsidRDefault="00CF5197" w:rsidP="00CF5197">
      <w:pPr>
        <w:pStyle w:val="Prosttext"/>
      </w:pPr>
      <w:r>
        <w:t xml:space="preserve">Dobrý den, </w:t>
      </w:r>
    </w:p>
    <w:p w:rsidR="00CF5197" w:rsidRDefault="00CF5197" w:rsidP="00CF5197">
      <w:pPr>
        <w:pStyle w:val="Prosttext"/>
      </w:pPr>
    </w:p>
    <w:p w:rsidR="00CF5197" w:rsidRDefault="00CF5197" w:rsidP="00CF5197">
      <w:pPr>
        <w:pStyle w:val="Prosttext"/>
      </w:pPr>
      <w:r>
        <w:t>potvrzuji přijetí Vaší objednávky a předávám ke zpracování.</w:t>
      </w:r>
    </w:p>
    <w:p w:rsidR="00CF5197" w:rsidRDefault="00CF5197" w:rsidP="00CF5197">
      <w:pPr>
        <w:pStyle w:val="Prosttext"/>
      </w:pPr>
    </w:p>
    <w:p w:rsidR="00CF5197" w:rsidRDefault="00CF5197" w:rsidP="00CF5197">
      <w:r>
        <w:t>S pozdravem</w:t>
      </w:r>
    </w:p>
    <w:p w:rsidR="00CF5197" w:rsidRDefault="00CF5197" w:rsidP="00CF5197"/>
    <w:p w:rsidR="00CF5197" w:rsidRDefault="00CF5197" w:rsidP="00CF519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75130" cy="168275"/>
            <wp:effectExtent l="0" t="0" r="1270" b="3175"/>
            <wp:docPr id="1" name="Obrázek 1" descr="cid:image002.jpg@01D84E76.E7698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4E76.E76987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  <w:lang w:eastAsia="cs-CZ"/>
        </w:rPr>
        <w:br/>
      </w:r>
      <w:r>
        <w:rPr>
          <w:rFonts w:ascii="Arial" w:hAnsi="Arial" w:cs="Arial"/>
          <w:color w:val="292929"/>
          <w:sz w:val="8"/>
          <w:szCs w:val="8"/>
          <w:lang w:eastAsia="cs-CZ"/>
        </w:rPr>
        <w:br/>
      </w:r>
      <w:proofErr w:type="spellStart"/>
      <w:r>
        <w:rPr>
          <w:rFonts w:ascii="Arial" w:hAnsi="Arial" w:cs="Arial"/>
          <w:b/>
          <w:bCs/>
          <w:color w:val="4D4D4D"/>
          <w:sz w:val="20"/>
          <w:szCs w:val="20"/>
          <w:lang w:eastAsia="cs-CZ"/>
        </w:rPr>
        <w:t>xxxxxxxx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br/>
        <w:t xml:space="preserve">Area Sales </w:t>
      </w:r>
      <w:proofErr w:type="spellStart"/>
      <w:r>
        <w:rPr>
          <w:rFonts w:ascii="Arial" w:hAnsi="Arial" w:cs="Arial"/>
          <w:color w:val="4D4D4D"/>
          <w:sz w:val="18"/>
          <w:szCs w:val="18"/>
          <w:lang w:eastAsia="cs-CZ"/>
        </w:rPr>
        <w:t>Director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br/>
        <w:t>odborný konzultant</w:t>
      </w:r>
      <w:r>
        <w:rPr>
          <w:rFonts w:ascii="Arial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>
        <w:rPr>
          <w:rFonts w:ascii="Arial" w:hAnsi="Arial" w:cs="Arial"/>
          <w:color w:val="4D4D4D"/>
          <w:sz w:val="18"/>
          <w:szCs w:val="18"/>
          <w:lang w:eastAsia="cs-CZ"/>
        </w:rPr>
        <w:t>Health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t xml:space="preserve"> Care</w:t>
      </w:r>
      <w:r>
        <w:rPr>
          <w:rFonts w:ascii="Arial" w:hAnsi="Arial" w:cs="Arial"/>
          <w:color w:val="4D4D4D"/>
          <w:sz w:val="18"/>
          <w:szCs w:val="18"/>
          <w:lang w:eastAsia="cs-CZ"/>
        </w:rPr>
        <w:br/>
      </w:r>
      <w:r>
        <w:rPr>
          <w:rFonts w:ascii="Arial" w:hAnsi="Arial" w:cs="Arial"/>
          <w:color w:val="4D4D4D"/>
          <w:sz w:val="10"/>
          <w:szCs w:val="10"/>
          <w:lang w:eastAsia="cs-CZ"/>
        </w:rPr>
        <w:br/>
      </w:r>
      <w:r>
        <w:rPr>
          <w:rFonts w:ascii="Arial" w:hAnsi="Arial" w:cs="Arial"/>
          <w:color w:val="4D4D4D"/>
          <w:sz w:val="18"/>
          <w:szCs w:val="18"/>
          <w:lang w:eastAsia="cs-CZ"/>
        </w:rPr>
        <w:t xml:space="preserve">T:     </w:t>
      </w:r>
      <w:proofErr w:type="spellStart"/>
      <w:r>
        <w:rPr>
          <w:rFonts w:ascii="Arial" w:hAnsi="Arial" w:cs="Arial"/>
          <w:color w:val="4D4D4D"/>
          <w:sz w:val="18"/>
          <w:szCs w:val="18"/>
          <w:lang w:eastAsia="cs-CZ"/>
        </w:rPr>
        <w:t>xxxxxxxxx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br/>
        <w:t xml:space="preserve">F:     </w:t>
      </w:r>
      <w:proofErr w:type="spellStart"/>
      <w:r>
        <w:rPr>
          <w:rFonts w:ascii="Arial" w:hAnsi="Arial" w:cs="Arial"/>
          <w:color w:val="4D4D4D"/>
          <w:sz w:val="18"/>
          <w:szCs w:val="18"/>
          <w:lang w:eastAsia="cs-CZ"/>
        </w:rPr>
        <w:t>xxxxxxxxx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br/>
        <w:t xml:space="preserve">M:    </w:t>
      </w:r>
      <w:proofErr w:type="spellStart"/>
      <w:r>
        <w:rPr>
          <w:rFonts w:ascii="Arial" w:hAnsi="Arial" w:cs="Arial"/>
          <w:color w:val="4D4D4D"/>
          <w:sz w:val="18"/>
          <w:szCs w:val="18"/>
          <w:lang w:eastAsia="cs-CZ"/>
        </w:rPr>
        <w:t>xxxxxxxxx</w:t>
      </w:r>
      <w:proofErr w:type="spellEnd"/>
      <w:r>
        <w:rPr>
          <w:rFonts w:ascii="Arial" w:hAnsi="Arial" w:cs="Arial"/>
          <w:color w:val="4D4D4D"/>
          <w:sz w:val="18"/>
          <w:szCs w:val="18"/>
          <w:lang w:eastAsia="cs-CZ"/>
        </w:rPr>
        <w:br/>
      </w:r>
      <w:hyperlink r:id="rId7" w:history="1">
        <w:r>
          <w:rPr>
            <w:rStyle w:val="Hypertextovodkaz"/>
            <w:rFonts w:ascii="Arial" w:hAnsi="Arial" w:cs="Arial"/>
            <w:color w:val="333399"/>
            <w:sz w:val="18"/>
            <w:szCs w:val="18"/>
            <w:lang w:eastAsia="cs-CZ"/>
          </w:rPr>
          <w:t>xxxxxxxxx</w:t>
        </w:r>
      </w:hyperlink>
      <w:r>
        <w:rPr>
          <w:rFonts w:ascii="Arial" w:hAnsi="Arial" w:cs="Arial"/>
          <w:color w:val="333399"/>
          <w:sz w:val="18"/>
          <w:szCs w:val="18"/>
          <w:lang w:eastAsia="cs-CZ"/>
        </w:rPr>
        <w:br/>
      </w:r>
      <w:r>
        <w:rPr>
          <w:rFonts w:ascii="Arial" w:hAnsi="Arial" w:cs="Arial"/>
          <w:color w:val="000080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>
        <w:rPr>
          <w:rFonts w:ascii="Arial" w:hAnsi="Arial" w:cs="Arial"/>
          <w:b/>
          <w:bCs/>
          <w:color w:val="4D4D4D"/>
          <w:sz w:val="20"/>
          <w:szCs w:val="20"/>
          <w:lang w:eastAsia="cs-CZ"/>
        </w:rPr>
        <w:br/>
      </w:r>
      <w:r>
        <w:rPr>
          <w:rFonts w:ascii="Arial" w:hAnsi="Arial" w:cs="Arial"/>
          <w:color w:val="4D4D4D"/>
          <w:sz w:val="18"/>
          <w:szCs w:val="18"/>
          <w:lang w:eastAsia="cs-CZ"/>
        </w:rPr>
        <w:t>Lhota u Příbramě 13</w:t>
      </w:r>
      <w:r>
        <w:rPr>
          <w:rFonts w:ascii="Arial" w:hAnsi="Arial" w:cs="Arial"/>
          <w:color w:val="4D4D4D"/>
          <w:sz w:val="18"/>
          <w:szCs w:val="18"/>
          <w:lang w:eastAsia="cs-CZ"/>
        </w:rPr>
        <w:br/>
        <w:t>261 01 Příbram</w:t>
      </w:r>
      <w:r>
        <w:rPr>
          <w:rFonts w:ascii="Arial" w:hAnsi="Arial" w:cs="Arial"/>
          <w:color w:val="4D4D4D"/>
          <w:sz w:val="18"/>
          <w:szCs w:val="18"/>
          <w:lang w:eastAsia="cs-CZ"/>
        </w:rPr>
        <w:br/>
      </w:r>
      <w:r>
        <w:rPr>
          <w:rFonts w:ascii="Arial" w:hAnsi="Arial" w:cs="Arial"/>
          <w:sz w:val="18"/>
          <w:szCs w:val="18"/>
          <w:lang w:eastAsia="cs-CZ"/>
        </w:rPr>
        <w:t>xxxxxxxxxx</w:t>
      </w:r>
      <w:bookmarkStart w:id="0" w:name="_GoBack"/>
      <w:bookmarkEnd w:id="0"/>
    </w:p>
    <w:p w:rsidR="00CA6A22" w:rsidRDefault="00CA6A22"/>
    <w:sectPr w:rsidR="00CA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7"/>
    <w:rsid w:val="00CA6A22"/>
    <w:rsid w:val="00C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19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19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F519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F5197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19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19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F519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F5197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a.skuhrovcova@msmgroup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84E76.E76987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2022-04-12T14:18:00Z</dcterms:created>
  <dcterms:modified xsi:type="dcterms:W3CDTF">2022-04-12T14:19:00Z</dcterms:modified>
</cp:coreProperties>
</file>