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340BF2">
        <w:rPr>
          <w:u w:val="single"/>
        </w:rPr>
        <w:t>133</w:t>
      </w:r>
      <w:r w:rsidR="0098443C">
        <w:rPr>
          <w:u w:val="single"/>
        </w:rPr>
        <w:t>-</w:t>
      </w:r>
      <w:r w:rsidR="005058A3">
        <w:rPr>
          <w:u w:val="single"/>
        </w:rPr>
        <w:t>202</w:t>
      </w:r>
      <w:r w:rsidR="00EC15D1">
        <w:rPr>
          <w:u w:val="single"/>
        </w:rPr>
        <w:t>2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5058A3" w:rsidRPr="005058A3">
        <w:rPr>
          <w:sz w:val="18"/>
          <w:szCs w:val="18"/>
          <w:u w:val="single"/>
        </w:rPr>
        <w:t xml:space="preserve">MSM - </w:t>
      </w:r>
      <w:r w:rsidR="0016617F">
        <w:rPr>
          <w:sz w:val="18"/>
          <w:szCs w:val="18"/>
          <w:u w:val="single"/>
        </w:rPr>
        <w:t>rukavice nitrilové</w:t>
      </w:r>
      <w:r w:rsidR="00DD4EB3">
        <w:rPr>
          <w:sz w:val="18"/>
          <w:szCs w:val="18"/>
          <w:u w:val="single"/>
        </w:rPr>
        <w:t xml:space="preserve"> </w:t>
      </w:r>
      <w:proofErr w:type="spellStart"/>
      <w:proofErr w:type="gramStart"/>
      <w:r w:rsidR="00EC15D1">
        <w:rPr>
          <w:sz w:val="18"/>
          <w:szCs w:val="18"/>
          <w:u w:val="single"/>
        </w:rPr>
        <w:t>vel.S</w:t>
      </w:r>
      <w:proofErr w:type="spellEnd"/>
      <w:r w:rsidR="00EC505C">
        <w:rPr>
          <w:sz w:val="18"/>
          <w:szCs w:val="18"/>
          <w:u w:val="single"/>
        </w:rPr>
        <w:t>, M</w:t>
      </w:r>
      <w:proofErr w:type="gramEnd"/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EC505C">
        <w:rPr>
          <w:rStyle w:val="Siln"/>
          <w:rFonts w:ascii="Arial" w:hAnsi="Arial" w:cs="Arial"/>
          <w:b w:val="0"/>
          <w:color w:val="000000"/>
          <w:sz w:val="20"/>
          <w:szCs w:val="22"/>
        </w:rPr>
        <w:t>1</w:t>
      </w:r>
      <w:r w:rsidR="00340BF2">
        <w:rPr>
          <w:rStyle w:val="Siln"/>
          <w:rFonts w:ascii="Arial" w:hAnsi="Arial" w:cs="Arial"/>
          <w:b w:val="0"/>
          <w:color w:val="000000"/>
          <w:sz w:val="20"/>
          <w:szCs w:val="22"/>
        </w:rPr>
        <w:t>1</w:t>
      </w:r>
      <w:r w:rsidR="0016617F">
        <w:rPr>
          <w:rStyle w:val="Siln"/>
          <w:rFonts w:ascii="Arial" w:hAnsi="Arial" w:cs="Arial"/>
          <w:b w:val="0"/>
          <w:color w:val="000000"/>
          <w:sz w:val="20"/>
          <w:szCs w:val="22"/>
        </w:rPr>
        <w:t>.</w:t>
      </w:r>
      <w:r w:rsidR="00340BF2">
        <w:rPr>
          <w:rStyle w:val="Siln"/>
          <w:rFonts w:ascii="Arial" w:hAnsi="Arial" w:cs="Arial"/>
          <w:b w:val="0"/>
          <w:color w:val="000000"/>
          <w:sz w:val="20"/>
          <w:szCs w:val="22"/>
        </w:rPr>
        <w:t>4</w:t>
      </w:r>
      <w:r w:rsidR="00EC15D1">
        <w:rPr>
          <w:rStyle w:val="Siln"/>
          <w:rFonts w:ascii="Arial" w:hAnsi="Arial" w:cs="Arial"/>
          <w:b w:val="0"/>
          <w:color w:val="000000"/>
          <w:sz w:val="20"/>
          <w:szCs w:val="22"/>
        </w:rPr>
        <w:t>.2022</w:t>
      </w:r>
      <w:proofErr w:type="gramEnd"/>
    </w:p>
    <w:p w:rsidR="00FA2990" w:rsidRPr="00D51B46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  <w:lang w:eastAsia="cs-CZ"/>
        </w:rPr>
      </w:pPr>
      <w:r w:rsidRPr="00D51B46">
        <w:rPr>
          <w:rFonts w:cs="Arial"/>
          <w:sz w:val="20"/>
          <w:szCs w:val="20"/>
          <w:lang w:eastAsia="cs-CZ"/>
        </w:rPr>
        <w:t xml:space="preserve">MSM, spol. s. r. o. </w:t>
      </w:r>
    </w:p>
    <w:p w:rsidR="00085173" w:rsidRPr="00D51B46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  <w:lang w:eastAsia="cs-CZ"/>
        </w:rPr>
      </w:pPr>
      <w:r w:rsidRPr="00D51B46">
        <w:rPr>
          <w:rFonts w:cs="Arial"/>
          <w:sz w:val="20"/>
          <w:szCs w:val="20"/>
          <w:lang w:eastAsia="cs-CZ"/>
        </w:rPr>
        <w:t>Lhota u Příbramě 13, 26281, Příbram</w:t>
      </w:r>
    </w:p>
    <w:p w:rsidR="00085173" w:rsidRPr="00D51B46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  <w:lang w:eastAsia="cs-CZ"/>
        </w:rPr>
      </w:pPr>
      <w:r w:rsidRPr="00D51B46">
        <w:rPr>
          <w:rFonts w:cs="Arial"/>
          <w:sz w:val="20"/>
          <w:szCs w:val="20"/>
          <w:lang w:eastAsia="cs-CZ"/>
        </w:rPr>
        <w:t>IČ 47546999</w:t>
      </w:r>
    </w:p>
    <w:p w:rsidR="00FA2990" w:rsidRPr="00D51B46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  <w:lang w:eastAsia="cs-CZ"/>
        </w:rPr>
      </w:pPr>
      <w:r w:rsidRPr="00D51B46">
        <w:rPr>
          <w:rFonts w:cs="Arial"/>
          <w:sz w:val="20"/>
          <w:szCs w:val="20"/>
          <w:lang w:eastAsia="cs-CZ"/>
        </w:rPr>
        <w:t>CZ47546999</w:t>
      </w:r>
    </w:p>
    <w:p w:rsidR="00C003F0" w:rsidRDefault="00AE4C9D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  <w:proofErr w:type="spellStart"/>
      <w:r>
        <w:rPr>
          <w:rFonts w:cs="Arial"/>
          <w:b/>
          <w:bCs/>
          <w:color w:val="4D4D4D"/>
          <w:sz w:val="20"/>
          <w:szCs w:val="20"/>
          <w:lang w:eastAsia="cs-CZ"/>
        </w:rPr>
        <w:t>xxxxxxxxxx</w:t>
      </w:r>
      <w:proofErr w:type="spellEnd"/>
      <w:r w:rsidR="00340BF2">
        <w:rPr>
          <w:rFonts w:cs="Arial"/>
          <w:color w:val="4D4D4D"/>
          <w:sz w:val="18"/>
          <w:szCs w:val="18"/>
          <w:lang w:eastAsia="cs-CZ"/>
        </w:rPr>
        <w:br/>
        <w:t xml:space="preserve">Area Sales </w:t>
      </w:r>
      <w:proofErr w:type="spellStart"/>
      <w:r w:rsidR="00340BF2">
        <w:rPr>
          <w:rFonts w:cs="Arial"/>
          <w:color w:val="4D4D4D"/>
          <w:sz w:val="18"/>
          <w:szCs w:val="18"/>
          <w:lang w:eastAsia="cs-CZ"/>
        </w:rPr>
        <w:t>Director</w:t>
      </w:r>
      <w:proofErr w:type="spellEnd"/>
      <w:r w:rsidR="00340BF2">
        <w:rPr>
          <w:rFonts w:cs="Arial"/>
          <w:color w:val="4D4D4D"/>
          <w:sz w:val="18"/>
          <w:szCs w:val="18"/>
          <w:lang w:eastAsia="cs-CZ"/>
        </w:rPr>
        <w:br/>
        <w:t>odborný konzultant</w:t>
      </w:r>
      <w:r w:rsidR="00340BF2">
        <w:rPr>
          <w:rFonts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="00340BF2">
        <w:rPr>
          <w:rFonts w:cs="Arial"/>
          <w:color w:val="4D4D4D"/>
          <w:sz w:val="18"/>
          <w:szCs w:val="18"/>
          <w:lang w:eastAsia="cs-CZ"/>
        </w:rPr>
        <w:t>Health</w:t>
      </w:r>
      <w:proofErr w:type="spellEnd"/>
      <w:r w:rsidR="00340BF2">
        <w:rPr>
          <w:rFonts w:cs="Arial"/>
          <w:color w:val="4D4D4D"/>
          <w:sz w:val="18"/>
          <w:szCs w:val="18"/>
          <w:lang w:eastAsia="cs-CZ"/>
        </w:rPr>
        <w:t xml:space="preserve"> Care</w:t>
      </w:r>
      <w:r w:rsidR="00340BF2">
        <w:rPr>
          <w:rFonts w:cs="Arial"/>
          <w:color w:val="4D4D4D"/>
          <w:sz w:val="18"/>
          <w:szCs w:val="18"/>
          <w:lang w:eastAsia="cs-CZ"/>
        </w:rPr>
        <w:br/>
      </w:r>
      <w:r w:rsidR="00340BF2">
        <w:rPr>
          <w:rFonts w:cs="Arial"/>
          <w:color w:val="4D4D4D"/>
          <w:sz w:val="10"/>
          <w:szCs w:val="10"/>
          <w:lang w:eastAsia="cs-CZ"/>
        </w:rPr>
        <w:br/>
      </w:r>
      <w:r w:rsidR="00340BF2">
        <w:rPr>
          <w:rFonts w:cs="Arial"/>
          <w:color w:val="4D4D4D"/>
          <w:sz w:val="18"/>
          <w:szCs w:val="18"/>
          <w:lang w:eastAsia="cs-CZ"/>
        </w:rPr>
        <w:t xml:space="preserve">T:     </w:t>
      </w:r>
      <w:proofErr w:type="spellStart"/>
      <w:r>
        <w:rPr>
          <w:rFonts w:cs="Arial"/>
          <w:color w:val="4D4D4D"/>
          <w:sz w:val="18"/>
          <w:szCs w:val="18"/>
          <w:lang w:eastAsia="cs-CZ"/>
        </w:rPr>
        <w:t>xxxxxx</w:t>
      </w:r>
      <w:proofErr w:type="spellEnd"/>
      <w:r w:rsidR="00340BF2">
        <w:rPr>
          <w:rFonts w:cs="Arial"/>
          <w:color w:val="4D4D4D"/>
          <w:sz w:val="18"/>
          <w:szCs w:val="18"/>
          <w:lang w:eastAsia="cs-CZ"/>
        </w:rPr>
        <w:br/>
        <w:t xml:space="preserve">F:     </w:t>
      </w:r>
      <w:proofErr w:type="spellStart"/>
      <w:r>
        <w:rPr>
          <w:rFonts w:cs="Arial"/>
          <w:color w:val="4D4D4D"/>
          <w:sz w:val="18"/>
          <w:szCs w:val="18"/>
          <w:lang w:eastAsia="cs-CZ"/>
        </w:rPr>
        <w:t>xxxxxx</w:t>
      </w:r>
      <w:proofErr w:type="spellEnd"/>
      <w:r w:rsidR="00340BF2">
        <w:rPr>
          <w:rFonts w:cs="Arial"/>
          <w:color w:val="4D4D4D"/>
          <w:sz w:val="18"/>
          <w:szCs w:val="18"/>
          <w:lang w:eastAsia="cs-CZ"/>
        </w:rPr>
        <w:br/>
        <w:t xml:space="preserve">M:    </w:t>
      </w:r>
      <w:proofErr w:type="spellStart"/>
      <w:r>
        <w:rPr>
          <w:rFonts w:cs="Arial"/>
          <w:color w:val="4D4D4D"/>
          <w:sz w:val="18"/>
          <w:szCs w:val="18"/>
          <w:lang w:eastAsia="cs-CZ"/>
        </w:rPr>
        <w:t>xxxxxxxx</w:t>
      </w:r>
      <w:proofErr w:type="spellEnd"/>
      <w:r w:rsidR="00340BF2">
        <w:rPr>
          <w:rFonts w:cs="Arial"/>
          <w:color w:val="4D4D4D"/>
          <w:sz w:val="18"/>
          <w:szCs w:val="18"/>
          <w:lang w:eastAsia="cs-CZ"/>
        </w:rPr>
        <w:br/>
      </w:r>
      <w:hyperlink r:id="rId8" w:history="1">
        <w:proofErr w:type="spellStart"/>
        <w:r>
          <w:rPr>
            <w:rStyle w:val="Hypertextovodkaz"/>
            <w:rFonts w:cs="Arial"/>
            <w:color w:val="333399"/>
            <w:sz w:val="18"/>
            <w:szCs w:val="18"/>
            <w:lang w:eastAsia="cs-CZ"/>
          </w:rPr>
          <w:t>xxxxxxxxxxxx</w:t>
        </w:r>
        <w:proofErr w:type="spellEnd"/>
      </w:hyperlink>
    </w:p>
    <w:p w:rsidR="00C003F0" w:rsidRPr="00C732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4C3085" w:rsidRDefault="00EC505C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 </w:t>
      </w:r>
      <w:r w:rsidR="00340BF2">
        <w:rPr>
          <w:sz w:val="20"/>
          <w:szCs w:val="20"/>
        </w:rPr>
        <w:t xml:space="preserve">20.000ks  rukavic vyšetřovacích nitril bez pudru S a 20.000ks rukavic vyšetřovacích bez </w:t>
      </w:r>
      <w:proofErr w:type="gramStart"/>
      <w:r w:rsidR="00340BF2">
        <w:rPr>
          <w:sz w:val="20"/>
          <w:szCs w:val="20"/>
        </w:rPr>
        <w:t xml:space="preserve">pudru M </w:t>
      </w:r>
      <w:r>
        <w:rPr>
          <w:sz w:val="20"/>
          <w:szCs w:val="20"/>
        </w:rPr>
        <w:t xml:space="preserve"> </w:t>
      </w:r>
      <w:r w:rsidR="0098443C">
        <w:rPr>
          <w:sz w:val="20"/>
          <w:szCs w:val="20"/>
        </w:rPr>
        <w:t>v celkové</w:t>
      </w:r>
      <w:proofErr w:type="gramEnd"/>
      <w:r w:rsidR="0098443C">
        <w:rPr>
          <w:sz w:val="20"/>
          <w:szCs w:val="20"/>
        </w:rPr>
        <w:t xml:space="preserve"> ceně </w:t>
      </w:r>
      <w:r w:rsidR="00340BF2">
        <w:rPr>
          <w:sz w:val="20"/>
          <w:szCs w:val="20"/>
        </w:rPr>
        <w:t>94.380</w:t>
      </w:r>
      <w:r w:rsidR="0098443C">
        <w:rPr>
          <w:sz w:val="20"/>
          <w:szCs w:val="20"/>
        </w:rPr>
        <w:t>,- Kč včetně DPH</w:t>
      </w:r>
      <w:r w:rsidR="00B35A33">
        <w:rPr>
          <w:sz w:val="20"/>
          <w:szCs w:val="20"/>
        </w:rPr>
        <w:t>.</w:t>
      </w:r>
    </w:p>
    <w:p w:rsidR="00B35A33" w:rsidRDefault="00B35A33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Doprava na naší </w:t>
      </w:r>
      <w:proofErr w:type="gramStart"/>
      <w:r>
        <w:rPr>
          <w:sz w:val="20"/>
          <w:szCs w:val="20"/>
        </w:rPr>
        <w:t>adresu</w:t>
      </w:r>
      <w:proofErr w:type="gramEnd"/>
      <w:r>
        <w:rPr>
          <w:sz w:val="20"/>
          <w:szCs w:val="20"/>
        </w:rPr>
        <w:t>.</w:t>
      </w:r>
    </w:p>
    <w:tbl>
      <w:tblPr>
        <w:tblpPr w:leftFromText="141" w:rightFromText="141" w:vertAnchor="text" w:horzAnchor="margin" w:tblpY="246"/>
        <w:tblW w:w="10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992"/>
        <w:gridCol w:w="968"/>
        <w:gridCol w:w="695"/>
        <w:gridCol w:w="1455"/>
        <w:gridCol w:w="764"/>
        <w:gridCol w:w="764"/>
        <w:gridCol w:w="764"/>
        <w:gridCol w:w="764"/>
        <w:gridCol w:w="854"/>
        <w:gridCol w:w="748"/>
      </w:tblGrid>
      <w:tr w:rsidR="00340BF2" w:rsidRPr="00340BF2" w:rsidTr="004148C4">
        <w:trPr>
          <w:trHeight w:val="1343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Kód zboží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Název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Měna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Bez DPH/ KS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 DPH/ KS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MJ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Bez DPH/ BAL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 DPH/ BAL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KS v MJ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Cena za      20 000 ks/ bez DPH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Cena za   20 000 ks/s DPH</w:t>
            </w:r>
          </w:p>
        </w:tc>
      </w:tr>
      <w:tr w:rsidR="00340BF2" w:rsidRPr="00340BF2" w:rsidTr="004148C4">
        <w:trPr>
          <w:trHeight w:val="349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HLL:GN90-M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Rukavice vyšetřovací nitril bez pudru 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Kč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471,9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39 000 Kč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47 190 Kč</w:t>
            </w:r>
          </w:p>
        </w:tc>
      </w:tr>
      <w:tr w:rsidR="00340BF2" w:rsidRPr="00340BF2" w:rsidTr="004148C4">
        <w:trPr>
          <w:trHeight w:val="349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HLL:GN90-S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Rukavice vyšetřovací nitril bez pudru 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Kč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471,9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39 000 Kč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BF2" w:rsidRPr="00340BF2" w:rsidRDefault="00340BF2" w:rsidP="00340BF2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40BF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47 190 Kč</w:t>
            </w:r>
          </w:p>
        </w:tc>
      </w:tr>
    </w:tbl>
    <w:p w:rsidR="00B35A33" w:rsidRDefault="00B35A33" w:rsidP="00E90062">
      <w:pPr>
        <w:spacing w:line="240" w:lineRule="auto"/>
        <w:rPr>
          <w:sz w:val="20"/>
          <w:szCs w:val="20"/>
        </w:rPr>
      </w:pPr>
    </w:p>
    <w:p w:rsidR="00340BF2" w:rsidRDefault="00340BF2" w:rsidP="00EC505C">
      <w:pPr>
        <w:spacing w:line="240" w:lineRule="auto"/>
        <w:rPr>
          <w:rFonts w:cs="Arial"/>
          <w:sz w:val="20"/>
          <w:szCs w:val="20"/>
        </w:rPr>
      </w:pPr>
    </w:p>
    <w:p w:rsidR="00EC505C" w:rsidRPr="00F84094" w:rsidRDefault="00AE4C9D" w:rsidP="00EC505C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</w:t>
      </w:r>
      <w:proofErr w:type="spellEnd"/>
      <w:r w:rsidR="00EC505C">
        <w:rPr>
          <w:rFonts w:cs="Arial"/>
          <w:sz w:val="20"/>
          <w:szCs w:val="20"/>
        </w:rPr>
        <w:t xml:space="preserve"> ………………………………….</w:t>
      </w:r>
    </w:p>
    <w:p w:rsidR="00EC505C" w:rsidRPr="00F84094" w:rsidRDefault="00EC505C" w:rsidP="00EC505C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EC505C" w:rsidRPr="00F84094" w:rsidRDefault="00EC505C" w:rsidP="00EC505C">
      <w:pPr>
        <w:spacing w:line="240" w:lineRule="auto"/>
        <w:rPr>
          <w:rFonts w:cs="Arial"/>
          <w:sz w:val="20"/>
          <w:szCs w:val="20"/>
        </w:rPr>
      </w:pPr>
    </w:p>
    <w:p w:rsidR="00EC505C" w:rsidRPr="00F84094" w:rsidRDefault="00AE4C9D" w:rsidP="00EC505C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</w:t>
      </w:r>
      <w:proofErr w:type="spellEnd"/>
      <w:r w:rsidR="00EC505C" w:rsidRPr="00F84094">
        <w:rPr>
          <w:rFonts w:cs="Arial"/>
          <w:sz w:val="20"/>
          <w:szCs w:val="20"/>
        </w:rPr>
        <w:t xml:space="preserve"> </w:t>
      </w:r>
      <w:r w:rsidR="00EC505C">
        <w:rPr>
          <w:rFonts w:cs="Arial"/>
          <w:sz w:val="20"/>
          <w:szCs w:val="20"/>
        </w:rPr>
        <w:t>………………………………….</w:t>
      </w:r>
    </w:p>
    <w:p w:rsidR="00EC505C" w:rsidRPr="00F84094" w:rsidRDefault="00EC505C" w:rsidP="00EC505C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EC505C" w:rsidRPr="00F84094" w:rsidRDefault="00EC505C" w:rsidP="00EC505C">
      <w:pPr>
        <w:spacing w:line="240" w:lineRule="auto"/>
        <w:rPr>
          <w:rFonts w:cs="Arial"/>
          <w:sz w:val="20"/>
          <w:szCs w:val="20"/>
        </w:rPr>
      </w:pPr>
    </w:p>
    <w:p w:rsidR="00EC505C" w:rsidRPr="00F84094" w:rsidRDefault="00EC505C" w:rsidP="00EC505C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E4C9D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AE4C9D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AE4C9D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ab/>
      </w:r>
    </w:p>
    <w:p w:rsidR="00EC505C" w:rsidRPr="00F84094" w:rsidRDefault="00EC505C" w:rsidP="00EC505C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EC505C" w:rsidRPr="00F84094" w:rsidRDefault="00EC505C" w:rsidP="00EC505C">
      <w:pPr>
        <w:spacing w:before="0" w:line="240" w:lineRule="auto"/>
        <w:rPr>
          <w:sz w:val="20"/>
          <w:szCs w:val="20"/>
          <w:lang w:eastAsia="cs-CZ"/>
        </w:rPr>
      </w:pPr>
    </w:p>
    <w:p w:rsidR="00EC505C" w:rsidRPr="00F84094" w:rsidRDefault="00EC505C" w:rsidP="00EC505C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EC505C" w:rsidRPr="00F84094" w:rsidRDefault="00EC505C" w:rsidP="00EC505C">
      <w:pPr>
        <w:spacing w:before="0" w:line="240" w:lineRule="auto"/>
        <w:rPr>
          <w:sz w:val="20"/>
          <w:szCs w:val="20"/>
          <w:lang w:eastAsia="cs-CZ"/>
        </w:rPr>
      </w:pPr>
    </w:p>
    <w:p w:rsidR="00EC505C" w:rsidRPr="00F84094" w:rsidRDefault="00EC505C" w:rsidP="00EC505C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B35A33" w:rsidRDefault="00B35A33" w:rsidP="00C97621">
      <w:pPr>
        <w:spacing w:before="0"/>
        <w:rPr>
          <w:rStyle w:val="Hypertextovodkaz"/>
          <w:rFonts w:ascii="Helvetica" w:eastAsiaTheme="minorEastAsia" w:hAnsi="Helvetica" w:cs="Helvetica"/>
          <w:noProof/>
          <w:sz w:val="20"/>
          <w:lang w:eastAsia="cs-CZ"/>
        </w:rPr>
      </w:pPr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60516A31" wp14:editId="2E63BF68">
            <wp:simplePos x="0" y="0"/>
            <wp:positionH relativeFrom="column">
              <wp:posOffset>457200</wp:posOffset>
            </wp:positionH>
            <wp:positionV relativeFrom="paragraph">
              <wp:align>top</wp:align>
            </wp:positionV>
            <wp:extent cx="5221605" cy="7117080"/>
            <wp:effectExtent l="0" t="0" r="0" b="762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8" t="17173" r="44676" b="3668"/>
                    <a:stretch/>
                  </pic:blipFill>
                  <pic:spPr bwMode="auto">
                    <a:xfrm>
                      <a:off x="0" y="0"/>
                      <a:ext cx="5221605" cy="711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C97621">
        <w:rPr>
          <w:rStyle w:val="Hypertextovodkaz"/>
          <w:rFonts w:ascii="Helvetica" w:eastAsiaTheme="minorEastAsia" w:hAnsi="Helvetica" w:cs="Helvetica"/>
          <w:noProof/>
          <w:sz w:val="20"/>
          <w:lang w:eastAsia="cs-CZ"/>
        </w:rPr>
        <w:br w:type="textWrapping" w:clear="all"/>
      </w:r>
    </w:p>
    <w:sectPr w:rsidR="00B35A33" w:rsidSect="00AE202A">
      <w:headerReference w:type="default" r:id="rId10"/>
      <w:footerReference w:type="default" r:id="rId11"/>
      <w:headerReference w:type="first" r:id="rId12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09" w:rsidRDefault="00112709" w:rsidP="003D2616">
      <w:pPr>
        <w:spacing w:before="0" w:line="240" w:lineRule="auto"/>
      </w:pPr>
      <w:r>
        <w:separator/>
      </w:r>
    </w:p>
  </w:endnote>
  <w:endnote w:type="continuationSeparator" w:id="0">
    <w:p w:rsidR="00112709" w:rsidRDefault="0011270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F1408D" wp14:editId="1346129A">
          <wp:simplePos x="0" y="0"/>
          <wp:positionH relativeFrom="column">
            <wp:posOffset>-441960</wp:posOffset>
          </wp:positionH>
          <wp:positionV relativeFrom="paragraph">
            <wp:posOffset>-100813</wp:posOffset>
          </wp:positionV>
          <wp:extent cx="5296205" cy="1423565"/>
          <wp:effectExtent l="0" t="0" r="0" b="5715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29777"/>
                  <a:stretch/>
                </pic:blipFill>
                <pic:spPr bwMode="auto">
                  <a:xfrm>
                    <a:off x="0" y="0"/>
                    <a:ext cx="5296205" cy="142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70C88" w:rsidRDefault="00070C88">
    <w:pPr>
      <w:pStyle w:val="Zpat"/>
      <w:rPr>
        <w:lang w:val="en-US"/>
      </w:rPr>
    </w:pPr>
  </w:p>
  <w:p w:rsidR="00070C88" w:rsidRPr="00CA5BB2" w:rsidRDefault="00CA5BB2" w:rsidP="00CA5BB2">
    <w:pPr>
      <w:pStyle w:val="Zpat"/>
      <w:spacing w:before="0"/>
      <w:rPr>
        <w:sz w:val="20"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</w:t>
    </w:r>
    <w:proofErr w:type="spellStart"/>
    <w:proofErr w:type="gramStart"/>
    <w:r w:rsidRPr="00CA5BB2">
      <w:rPr>
        <w:sz w:val="16"/>
        <w:lang w:val="en-US"/>
      </w:rPr>
      <w:t>xxxxxx</w:t>
    </w:r>
    <w:proofErr w:type="spellEnd"/>
    <w:proofErr w:type="gramEnd"/>
    <w:r w:rsidRPr="00CA5BB2">
      <w:rPr>
        <w:sz w:val="20"/>
        <w:lang w:val="en-US"/>
      </w:rPr>
      <w:tab/>
    </w:r>
  </w:p>
  <w:p w:rsidR="00070C88" w:rsidRPr="00CA5BB2" w:rsidRDefault="00CA5BB2" w:rsidP="00CA5BB2">
    <w:pPr>
      <w:pStyle w:val="Zpat"/>
      <w:spacing w:before="0"/>
      <w:rPr>
        <w:sz w:val="20"/>
        <w:lang w:val="en-US"/>
      </w:rPr>
    </w:pPr>
    <w:r w:rsidRPr="00CA5BB2">
      <w:rPr>
        <w:sz w:val="16"/>
        <w:lang w:val="en-US"/>
      </w:rPr>
      <w:tab/>
      <w:t xml:space="preserve">                                                                                                                                    </w:t>
    </w:r>
    <w:r>
      <w:rPr>
        <w:sz w:val="16"/>
        <w:lang w:val="en-US"/>
      </w:rPr>
      <w:t xml:space="preserve">                  </w:t>
    </w:r>
    <w:r w:rsidRPr="00CA5BB2">
      <w:rPr>
        <w:sz w:val="16"/>
        <w:lang w:val="en-US"/>
      </w:rPr>
      <w:t xml:space="preserve"> </w:t>
    </w:r>
    <w:proofErr w:type="spellStart"/>
    <w:proofErr w:type="gramStart"/>
    <w:r w:rsidRPr="00CA5BB2">
      <w:rPr>
        <w:sz w:val="16"/>
        <w:lang w:val="en-US"/>
      </w:rPr>
      <w:t>xxxxxx</w:t>
    </w:r>
    <w:proofErr w:type="spellEnd"/>
    <w:proofErr w:type="gramEnd"/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09" w:rsidRDefault="00112709" w:rsidP="003D2616">
      <w:pPr>
        <w:spacing w:before="0" w:line="240" w:lineRule="auto"/>
      </w:pPr>
      <w:r>
        <w:separator/>
      </w:r>
    </w:p>
  </w:footnote>
  <w:footnote w:type="continuationSeparator" w:id="0">
    <w:p w:rsidR="00112709" w:rsidRDefault="0011270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2D6215" w:rsidRDefault="00CA5BB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4384" behindDoc="1" locked="0" layoutInCell="1" allowOverlap="1" wp14:anchorId="2020ABAF" wp14:editId="20672527">
                <wp:simplePos x="0" y="0"/>
                <wp:positionH relativeFrom="column">
                  <wp:posOffset>3176270</wp:posOffset>
                </wp:positionH>
                <wp:positionV relativeFrom="paragraph">
                  <wp:posOffset>-175895</wp:posOffset>
                </wp:positionV>
                <wp:extent cx="958215" cy="1923415"/>
                <wp:effectExtent l="0" t="0" r="0" b="0"/>
                <wp:wrapNone/>
                <wp:docPr id="6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45841" r="41490" b="-14974"/>
                        <a:stretch/>
                      </pic:blipFill>
                      <pic:spPr bwMode="auto">
                        <a:xfrm>
                          <a:off x="0" y="0"/>
                          <a:ext cx="958215" cy="192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cs-CZ"/>
            </w:rPr>
            <w:drawing>
              <wp:anchor distT="0" distB="0" distL="114300" distR="114300" simplePos="0" relativeHeight="251662336" behindDoc="1" locked="0" layoutInCell="1" allowOverlap="1" wp14:anchorId="1AA553BC" wp14:editId="538A239E">
                <wp:simplePos x="0" y="0"/>
                <wp:positionH relativeFrom="column">
                  <wp:posOffset>-487652</wp:posOffset>
                </wp:positionH>
                <wp:positionV relativeFrom="paragraph">
                  <wp:posOffset>-103581</wp:posOffset>
                </wp:positionV>
                <wp:extent cx="1755140" cy="1609090"/>
                <wp:effectExtent l="0" t="0" r="0" b="0"/>
                <wp:wrapNone/>
                <wp:docPr id="4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-1" r="76789" b="3825"/>
                        <a:stretch/>
                      </pic:blipFill>
                      <pic:spPr bwMode="auto">
                        <a:xfrm>
                          <a:off x="0" y="0"/>
                          <a:ext cx="175514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96452"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758559CF" wp14:editId="17D34C3E">
                <wp:simplePos x="0" y="0"/>
                <wp:positionH relativeFrom="column">
                  <wp:posOffset>1269187</wp:posOffset>
                </wp:positionH>
                <wp:positionV relativeFrom="paragraph">
                  <wp:posOffset>7315</wp:posOffset>
                </wp:positionV>
                <wp:extent cx="1609344" cy="1016813"/>
                <wp:effectExtent l="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22920" t="1" r="55803" b="39234"/>
                        <a:stretch/>
                      </pic:blipFill>
                      <pic:spPr bwMode="auto">
                        <a:xfrm>
                          <a:off x="0" y="0"/>
                          <a:ext cx="1609253" cy="101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D6215" w:rsidRPr="002D6215" w:rsidRDefault="002D6215" w:rsidP="002D6215"/>
        <w:p w:rsidR="002D6215" w:rsidRDefault="002D6215" w:rsidP="002D6215"/>
        <w:p w:rsidR="002D6215" w:rsidRDefault="002D6215" w:rsidP="002D6215">
          <w:pPr>
            <w:tabs>
              <w:tab w:val="left" w:pos="3226"/>
            </w:tabs>
            <w:spacing w:before="0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19741475" wp14:editId="15419BA2">
                <wp:simplePos x="0" y="0"/>
                <wp:positionH relativeFrom="column">
                  <wp:posOffset>1384300</wp:posOffset>
                </wp:positionH>
                <wp:positionV relativeFrom="paragraph">
                  <wp:posOffset>110490</wp:posOffset>
                </wp:positionV>
                <wp:extent cx="511810" cy="299720"/>
                <wp:effectExtent l="0" t="0" r="2540" b="5080"/>
                <wp:wrapNone/>
                <wp:docPr id="3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24371" t="59890" r="68859" b="22186"/>
                        <a:stretch/>
                      </pic:blipFill>
                      <pic:spPr bwMode="auto">
                        <a:xfrm>
                          <a:off x="0" y="0"/>
                          <a:ext cx="51181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  <w:p w:rsidR="00070C88" w:rsidRPr="002D6215" w:rsidRDefault="002D6215" w:rsidP="002D6215">
          <w:pPr>
            <w:tabs>
              <w:tab w:val="left" w:pos="3226"/>
            </w:tabs>
            <w:spacing w:before="0"/>
            <w:rPr>
              <w:sz w:val="14"/>
            </w:rPr>
          </w:pPr>
          <w:r>
            <w:rPr>
              <w:sz w:val="14"/>
            </w:rPr>
            <w:t xml:space="preserve">                                                                                </w:t>
          </w:r>
          <w:proofErr w:type="spellStart"/>
          <w:r w:rsidRPr="002D6215">
            <w:rPr>
              <w:sz w:val="14"/>
            </w:rPr>
            <w:t>Xxxxxx</w:t>
          </w:r>
          <w:proofErr w:type="spellEnd"/>
        </w:p>
        <w:p w:rsidR="002D6215" w:rsidRDefault="002D6215" w:rsidP="002D6215">
          <w:pPr>
            <w:tabs>
              <w:tab w:val="left" w:pos="3226"/>
            </w:tabs>
            <w:spacing w:before="0"/>
            <w:rPr>
              <w:sz w:val="14"/>
            </w:rPr>
          </w:pPr>
          <w:r>
            <w:rPr>
              <w:sz w:val="14"/>
            </w:rPr>
            <w:t xml:space="preserve">                                                                                </w:t>
          </w:r>
          <w:proofErr w:type="spellStart"/>
          <w:r w:rsidRPr="002D6215">
            <w:rPr>
              <w:sz w:val="14"/>
            </w:rPr>
            <w:t>Xxxxxx</w:t>
          </w:r>
          <w:proofErr w:type="spellEnd"/>
        </w:p>
        <w:p w:rsidR="002D6215" w:rsidRDefault="002D6215" w:rsidP="002D6215">
          <w:pPr>
            <w:tabs>
              <w:tab w:val="left" w:pos="3226"/>
            </w:tabs>
            <w:spacing w:before="0" w:line="240" w:lineRule="auto"/>
            <w:rPr>
              <w:sz w:val="14"/>
            </w:rPr>
          </w:pPr>
          <w:r>
            <w:rPr>
              <w:sz w:val="14"/>
            </w:rPr>
            <w:t xml:space="preserve">                                                              </w:t>
          </w:r>
          <w:proofErr w:type="spellStart"/>
          <w:r>
            <w:rPr>
              <w:sz w:val="14"/>
            </w:rPr>
            <w:t>Xxxxxxxxxx</w:t>
          </w:r>
          <w:proofErr w:type="spellEnd"/>
          <w:r>
            <w:rPr>
              <w:sz w:val="14"/>
            </w:rPr>
            <w:t xml:space="preserve"> </w:t>
          </w:r>
        </w:p>
        <w:p w:rsidR="002D6215" w:rsidRPr="002D6215" w:rsidRDefault="002D6215" w:rsidP="002D6215">
          <w:pPr>
            <w:tabs>
              <w:tab w:val="left" w:pos="3226"/>
            </w:tabs>
            <w:spacing w:before="0" w:line="240" w:lineRule="auto"/>
          </w:pPr>
          <w:r>
            <w:rPr>
              <w:sz w:val="14"/>
            </w:rPr>
            <w:t xml:space="preserve">                                                             </w:t>
          </w:r>
          <w:proofErr w:type="spellStart"/>
          <w:r>
            <w:rPr>
              <w:sz w:val="14"/>
            </w:rPr>
            <w:t>xxxxxxxxxxx</w:t>
          </w:r>
          <w:proofErr w:type="spellEnd"/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0347A"/>
    <w:rsid w:val="00011B12"/>
    <w:rsid w:val="00012CA7"/>
    <w:rsid w:val="0003122C"/>
    <w:rsid w:val="000354BD"/>
    <w:rsid w:val="00036392"/>
    <w:rsid w:val="00037833"/>
    <w:rsid w:val="00070C88"/>
    <w:rsid w:val="0007261C"/>
    <w:rsid w:val="00085173"/>
    <w:rsid w:val="000D10B9"/>
    <w:rsid w:val="000E24A2"/>
    <w:rsid w:val="000E2506"/>
    <w:rsid w:val="000E42FE"/>
    <w:rsid w:val="000F2A38"/>
    <w:rsid w:val="000F4447"/>
    <w:rsid w:val="00100AF8"/>
    <w:rsid w:val="0010533C"/>
    <w:rsid w:val="00112709"/>
    <w:rsid w:val="001405C0"/>
    <w:rsid w:val="0016617F"/>
    <w:rsid w:val="001719D3"/>
    <w:rsid w:val="00184D5D"/>
    <w:rsid w:val="001B239C"/>
    <w:rsid w:val="001C6DA1"/>
    <w:rsid w:val="001E6790"/>
    <w:rsid w:val="00207193"/>
    <w:rsid w:val="00220764"/>
    <w:rsid w:val="00227ED2"/>
    <w:rsid w:val="00232C66"/>
    <w:rsid w:val="00265296"/>
    <w:rsid w:val="00282E94"/>
    <w:rsid w:val="002D6215"/>
    <w:rsid w:val="00313792"/>
    <w:rsid w:val="003142C7"/>
    <w:rsid w:val="003174BD"/>
    <w:rsid w:val="003218C2"/>
    <w:rsid w:val="00340BF2"/>
    <w:rsid w:val="00345CC8"/>
    <w:rsid w:val="0036393A"/>
    <w:rsid w:val="00367B1A"/>
    <w:rsid w:val="003761B7"/>
    <w:rsid w:val="003A2E1B"/>
    <w:rsid w:val="003D1568"/>
    <w:rsid w:val="003D2616"/>
    <w:rsid w:val="004148C4"/>
    <w:rsid w:val="00445654"/>
    <w:rsid w:val="004533BB"/>
    <w:rsid w:val="00476870"/>
    <w:rsid w:val="004927DC"/>
    <w:rsid w:val="00496452"/>
    <w:rsid w:val="004C01CD"/>
    <w:rsid w:val="004C3085"/>
    <w:rsid w:val="004E2029"/>
    <w:rsid w:val="004F1B38"/>
    <w:rsid w:val="00503B59"/>
    <w:rsid w:val="005058A3"/>
    <w:rsid w:val="00522517"/>
    <w:rsid w:val="00526396"/>
    <w:rsid w:val="005329A7"/>
    <w:rsid w:val="00566B61"/>
    <w:rsid w:val="005772DB"/>
    <w:rsid w:val="00597B2C"/>
    <w:rsid w:val="005A2F01"/>
    <w:rsid w:val="005A7F23"/>
    <w:rsid w:val="005B2DAF"/>
    <w:rsid w:val="005B7C6C"/>
    <w:rsid w:val="005C2BCC"/>
    <w:rsid w:val="005C4562"/>
    <w:rsid w:val="005E461B"/>
    <w:rsid w:val="005F2DA1"/>
    <w:rsid w:val="005F56EF"/>
    <w:rsid w:val="006018D2"/>
    <w:rsid w:val="006205CF"/>
    <w:rsid w:val="0064172F"/>
    <w:rsid w:val="00647B7C"/>
    <w:rsid w:val="00655473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91268"/>
    <w:rsid w:val="007A0A91"/>
    <w:rsid w:val="007A31C4"/>
    <w:rsid w:val="007D2BA6"/>
    <w:rsid w:val="007E0E37"/>
    <w:rsid w:val="007F1F33"/>
    <w:rsid w:val="007F214B"/>
    <w:rsid w:val="00805CA4"/>
    <w:rsid w:val="00816203"/>
    <w:rsid w:val="008252F1"/>
    <w:rsid w:val="00825DB0"/>
    <w:rsid w:val="0083167B"/>
    <w:rsid w:val="0086136A"/>
    <w:rsid w:val="00874B9E"/>
    <w:rsid w:val="008D3936"/>
    <w:rsid w:val="0090148F"/>
    <w:rsid w:val="0093208B"/>
    <w:rsid w:val="00974F26"/>
    <w:rsid w:val="0097548A"/>
    <w:rsid w:val="00981FB2"/>
    <w:rsid w:val="0098443C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3922"/>
    <w:rsid w:val="00AA09C2"/>
    <w:rsid w:val="00AC051E"/>
    <w:rsid w:val="00AE202A"/>
    <w:rsid w:val="00AE4C9D"/>
    <w:rsid w:val="00AF2DCE"/>
    <w:rsid w:val="00B13B88"/>
    <w:rsid w:val="00B3468A"/>
    <w:rsid w:val="00B35A33"/>
    <w:rsid w:val="00B378B6"/>
    <w:rsid w:val="00B4065F"/>
    <w:rsid w:val="00B715EC"/>
    <w:rsid w:val="00BC0EC0"/>
    <w:rsid w:val="00BE7DF2"/>
    <w:rsid w:val="00C003F0"/>
    <w:rsid w:val="00C235E9"/>
    <w:rsid w:val="00C25DE2"/>
    <w:rsid w:val="00C6090C"/>
    <w:rsid w:val="00C732F0"/>
    <w:rsid w:val="00C76AFD"/>
    <w:rsid w:val="00C97621"/>
    <w:rsid w:val="00CA5BB2"/>
    <w:rsid w:val="00CD0240"/>
    <w:rsid w:val="00D22C76"/>
    <w:rsid w:val="00D30761"/>
    <w:rsid w:val="00D51870"/>
    <w:rsid w:val="00D51B46"/>
    <w:rsid w:val="00DB70C9"/>
    <w:rsid w:val="00DD2F65"/>
    <w:rsid w:val="00DD4EB3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87747"/>
    <w:rsid w:val="00E90062"/>
    <w:rsid w:val="00E950AE"/>
    <w:rsid w:val="00EA12A1"/>
    <w:rsid w:val="00EA75EF"/>
    <w:rsid w:val="00EC15D1"/>
    <w:rsid w:val="00EC505C"/>
    <w:rsid w:val="00EC71EA"/>
    <w:rsid w:val="00F04DD1"/>
    <w:rsid w:val="00F60702"/>
    <w:rsid w:val="00F6227F"/>
    <w:rsid w:val="00FA2990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skuhrovcova@msmgroup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C4BC-0CF3-401C-B6EF-A1F92800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2022-04-11T06:59:00Z</cp:lastPrinted>
  <dcterms:created xsi:type="dcterms:W3CDTF">2022-04-12T14:11:00Z</dcterms:created>
  <dcterms:modified xsi:type="dcterms:W3CDTF">2022-04-12T14:11:00Z</dcterms:modified>
</cp:coreProperties>
</file>