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E3" w:rsidRDefault="00C51910" w:rsidP="008C020D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Dodatek č. </w:t>
      </w:r>
      <w:r w:rsidR="00F52042">
        <w:rPr>
          <w:b/>
          <w:snapToGrid w:val="0"/>
          <w:sz w:val="28"/>
        </w:rPr>
        <w:t>3</w:t>
      </w:r>
    </w:p>
    <w:p w:rsidR="00D521CA" w:rsidRDefault="008C020D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ke smlouvě o nájmu prostor slo</w:t>
      </w:r>
      <w:r w:rsidR="00997268">
        <w:rPr>
          <w:snapToGrid w:val="0"/>
          <w:sz w:val="24"/>
        </w:rPr>
        <w:t>užících k podnikání č. 260/2020</w:t>
      </w:r>
    </w:p>
    <w:p w:rsidR="008C020D" w:rsidRPr="008C020D" w:rsidRDefault="00997268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uzavřené 26.3.2020</w:t>
      </w:r>
      <w:r w:rsidR="008C020D">
        <w:rPr>
          <w:snapToGrid w:val="0"/>
          <w:sz w:val="24"/>
        </w:rPr>
        <w:t xml:space="preserve"> mezi</w:t>
      </w:r>
      <w:r w:rsidR="0041067A">
        <w:rPr>
          <w:snapToGrid w:val="0"/>
          <w:sz w:val="24"/>
        </w:rPr>
        <w:t xml:space="preserve"> </w:t>
      </w:r>
      <w:r w:rsidR="008C020D">
        <w:rPr>
          <w:snapToGrid w:val="0"/>
          <w:sz w:val="24"/>
        </w:rPr>
        <w:t>smluvními stranami</w:t>
      </w:r>
    </w:p>
    <w:p w:rsidR="00F554E3" w:rsidRDefault="00F554E3"/>
    <w:p w:rsidR="00997268" w:rsidRDefault="00997268" w:rsidP="00997268"/>
    <w:p w:rsidR="00997268" w:rsidRDefault="00997268" w:rsidP="00997268">
      <w:pPr>
        <w:pStyle w:val="Nadpis4"/>
        <w:jc w:val="center"/>
      </w:pPr>
      <w:r>
        <w:t>Smluvní strany</w:t>
      </w:r>
    </w:p>
    <w:p w:rsidR="00997268" w:rsidRDefault="00997268" w:rsidP="00997268">
      <w:pPr>
        <w:rPr>
          <w:b/>
          <w:sz w:val="24"/>
        </w:rPr>
      </w:pPr>
    </w:p>
    <w:p w:rsidR="00997268" w:rsidRDefault="00997268" w:rsidP="00997268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997268" w:rsidRDefault="00997268" w:rsidP="009972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997268" w:rsidRDefault="00997268" w:rsidP="009972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 w:rsidR="00A46272">
        <w:rPr>
          <w:sz w:val="24"/>
        </w:rPr>
        <w:t>Statutární orgán:</w:t>
      </w:r>
      <w:r>
        <w:rPr>
          <w:sz w:val="24"/>
        </w:rPr>
        <w:t xml:space="preserve"> </w:t>
      </w:r>
    </w:p>
    <w:p w:rsidR="00997268" w:rsidRDefault="00997268" w:rsidP="00997268">
      <w:pPr>
        <w:ind w:left="1416" w:firstLine="60"/>
        <w:rPr>
          <w:sz w:val="24"/>
        </w:rPr>
      </w:pPr>
      <w:r>
        <w:rPr>
          <w:sz w:val="24"/>
        </w:rPr>
        <w:t xml:space="preserve">ve věcech smluvních </w:t>
      </w:r>
    </w:p>
    <w:p w:rsidR="00997268" w:rsidRDefault="00997268" w:rsidP="00997268">
      <w:pPr>
        <w:ind w:left="708" w:firstLine="708"/>
        <w:rPr>
          <w:sz w:val="24"/>
        </w:rPr>
      </w:pPr>
      <w:r>
        <w:rPr>
          <w:sz w:val="24"/>
        </w:rPr>
        <w:t xml:space="preserve"> 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DIČ: </w:t>
      </w:r>
    </w:p>
    <w:p w:rsidR="00997268" w:rsidRDefault="00997268" w:rsidP="00997268">
      <w:pPr>
        <w:ind w:left="708" w:firstLine="708"/>
        <w:rPr>
          <w:sz w:val="24"/>
        </w:rPr>
      </w:pPr>
      <w:r>
        <w:rPr>
          <w:sz w:val="24"/>
        </w:rPr>
        <w:t xml:space="preserve"> Bankovní spojení: </w:t>
      </w:r>
    </w:p>
    <w:p w:rsidR="00997268" w:rsidRDefault="00997268" w:rsidP="00997268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997268" w:rsidRDefault="00997268" w:rsidP="00997268">
      <w:pPr>
        <w:ind w:left="708" w:firstLine="708"/>
        <w:rPr>
          <w:sz w:val="24"/>
        </w:rPr>
      </w:pPr>
      <w:r>
        <w:rPr>
          <w:sz w:val="24"/>
        </w:rPr>
        <w:t xml:space="preserve"> Povodí Ohře, státní podnik je zapsán v obchodním rejstříku u Krajského soudu </w:t>
      </w:r>
    </w:p>
    <w:p w:rsidR="00997268" w:rsidRDefault="00997268" w:rsidP="00997268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997268" w:rsidRDefault="00997268" w:rsidP="00997268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  ,</w:t>
      </w:r>
      <w:proofErr w:type="gramEnd"/>
      <w:r>
        <w:rPr>
          <w:sz w:val="24"/>
        </w:rPr>
        <w:t>,pronajímatel“)</w:t>
      </w:r>
    </w:p>
    <w:p w:rsidR="00997268" w:rsidRDefault="00997268" w:rsidP="00997268">
      <w:pPr>
        <w:rPr>
          <w:b/>
          <w:sz w:val="24"/>
        </w:rPr>
      </w:pPr>
      <w:r>
        <w:rPr>
          <w:b/>
          <w:sz w:val="24"/>
        </w:rPr>
        <w:t>a</w:t>
      </w:r>
    </w:p>
    <w:p w:rsidR="00997268" w:rsidRDefault="00997268" w:rsidP="00997268">
      <w:pPr>
        <w:rPr>
          <w:b/>
          <w:sz w:val="24"/>
        </w:rPr>
      </w:pPr>
    </w:p>
    <w:p w:rsidR="00997268" w:rsidRDefault="00997268" w:rsidP="00997268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  <w:t xml:space="preserve">SEMPRESI </w:t>
      </w:r>
      <w:proofErr w:type="spellStart"/>
      <w:r>
        <w:rPr>
          <w:sz w:val="24"/>
        </w:rPr>
        <w:t>company</w:t>
      </w:r>
      <w:proofErr w:type="spellEnd"/>
      <w:r>
        <w:rPr>
          <w:sz w:val="24"/>
        </w:rPr>
        <w:t xml:space="preserve"> s.r.o.</w:t>
      </w:r>
    </w:p>
    <w:p w:rsidR="00997268" w:rsidRDefault="00997268" w:rsidP="0099726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28037839</w:t>
      </w:r>
    </w:p>
    <w:p w:rsidR="00997268" w:rsidRDefault="00997268" w:rsidP="0099726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Zastoupená  </w:t>
      </w:r>
    </w:p>
    <w:p w:rsidR="00997268" w:rsidRDefault="00997268" w:rsidP="0099726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Bank.spojení</w:t>
      </w:r>
      <w:proofErr w:type="spellEnd"/>
      <w:r>
        <w:rPr>
          <w:sz w:val="24"/>
        </w:rPr>
        <w:t xml:space="preserve">: </w:t>
      </w:r>
    </w:p>
    <w:p w:rsidR="00997268" w:rsidRDefault="00997268" w:rsidP="0099726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997268" w:rsidRDefault="00997268" w:rsidP="0099726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Zapsána v obchodním rejstříku vedeného Krajským soudem v Plzni, oddíl C, </w:t>
      </w:r>
    </w:p>
    <w:p w:rsidR="00997268" w:rsidRDefault="00997268" w:rsidP="0099726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vložka 22286</w:t>
      </w:r>
    </w:p>
    <w:p w:rsidR="00A056B7" w:rsidRDefault="00A056B7" w:rsidP="00A056B7">
      <w:pPr>
        <w:widowControl w:val="0"/>
        <w:ind w:left="708" w:firstLine="708"/>
        <w:rPr>
          <w:sz w:val="24"/>
        </w:rPr>
      </w:pPr>
      <w:r>
        <w:rPr>
          <w:sz w:val="24"/>
        </w:rPr>
        <w:t>Není plátce DPH.</w:t>
      </w:r>
    </w:p>
    <w:p w:rsidR="00997268" w:rsidRDefault="00997268" w:rsidP="00997268">
      <w:pPr>
        <w:widowControl w:val="0"/>
        <w:ind w:left="720" w:firstLine="720"/>
        <w:rPr>
          <w:sz w:val="24"/>
        </w:rPr>
      </w:pPr>
      <w:r>
        <w:rPr>
          <w:sz w:val="24"/>
        </w:rPr>
        <w:t>(dále  jen ,,nájemce“).</w:t>
      </w:r>
    </w:p>
    <w:p w:rsidR="00997268" w:rsidRDefault="00997268" w:rsidP="00997268">
      <w:pPr>
        <w:widowControl w:val="0"/>
        <w:ind w:left="720" w:firstLine="720"/>
        <w:rPr>
          <w:b/>
          <w:sz w:val="24"/>
        </w:rPr>
      </w:pPr>
    </w:p>
    <w:p w:rsidR="00997268" w:rsidRDefault="00997268" w:rsidP="00997268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997268" w:rsidRPr="00ED2672" w:rsidRDefault="00997268" w:rsidP="00997268">
      <w:pPr>
        <w:widowControl w:val="0"/>
        <w:rPr>
          <w:sz w:val="24"/>
        </w:rPr>
      </w:pPr>
      <w:r>
        <w:rPr>
          <w:sz w:val="24"/>
        </w:rPr>
        <w:t>Tímto dodatkem se mění ustanovení článku V., třetí a čtvrtá věta odst. č. 1 článku VI.</w:t>
      </w:r>
    </w:p>
    <w:p w:rsidR="00997268" w:rsidRDefault="00997268" w:rsidP="00997268">
      <w:pPr>
        <w:jc w:val="both"/>
        <w:rPr>
          <w:sz w:val="24"/>
        </w:rPr>
      </w:pPr>
    </w:p>
    <w:p w:rsidR="00997268" w:rsidRDefault="00997268" w:rsidP="00997268">
      <w:pPr>
        <w:pStyle w:val="Nadpis4"/>
        <w:numPr>
          <w:ilvl w:val="0"/>
          <w:numId w:val="0"/>
        </w:numPr>
        <w:ind w:left="720"/>
      </w:pPr>
    </w:p>
    <w:p w:rsidR="00997268" w:rsidRDefault="00997268" w:rsidP="00997268">
      <w:pPr>
        <w:pStyle w:val="Zkladntext"/>
        <w:jc w:val="both"/>
      </w:pPr>
    </w:p>
    <w:p w:rsidR="00997268" w:rsidRPr="00942084" w:rsidRDefault="00997268" w:rsidP="00997268">
      <w:pPr>
        <w:pStyle w:val="Zkladntext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997268" w:rsidRDefault="00997268" w:rsidP="00997268">
      <w:pPr>
        <w:pStyle w:val="Zkladntext"/>
        <w:jc w:val="center"/>
        <w:rPr>
          <w:b/>
        </w:rPr>
      </w:pPr>
    </w:p>
    <w:p w:rsidR="00997268" w:rsidRPr="009549B4" w:rsidRDefault="00997268" w:rsidP="00997268">
      <w:pPr>
        <w:pStyle w:val="Zkladntext"/>
      </w:pPr>
      <w:r>
        <w:t>Nájem pronajaté plochy předmětu nájmu bude v souladu se zákonem č. 235/2004 Sb. o DPH v platném znění považován za plnění od daně osvobozené.</w:t>
      </w:r>
    </w:p>
    <w:p w:rsidR="00B62D03" w:rsidRDefault="00B62D03" w:rsidP="00997268">
      <w:pPr>
        <w:pStyle w:val="Zkladntext"/>
        <w:jc w:val="both"/>
      </w:pPr>
      <w:bookmarkStart w:id="0" w:name="_MON_1644744442"/>
      <w:bookmarkStart w:id="1" w:name="_MON_1650781458"/>
      <w:bookmarkStart w:id="2" w:name="_MON_1450845726"/>
      <w:bookmarkStart w:id="3" w:name="_MON_1663389126"/>
      <w:bookmarkStart w:id="4" w:name="_MON_1642566044"/>
      <w:bookmarkStart w:id="5" w:name="_MON_1450806285"/>
      <w:bookmarkStart w:id="6" w:name="_MON_1650176165"/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9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1100"/>
        <w:gridCol w:w="1100"/>
        <w:gridCol w:w="1171"/>
        <w:gridCol w:w="1029"/>
        <w:gridCol w:w="1100"/>
        <w:gridCol w:w="973"/>
        <w:gridCol w:w="1227"/>
      </w:tblGrid>
      <w:tr w:rsidR="00F5456A" w:rsidRPr="00F5456A" w:rsidTr="00F5456A">
        <w:trPr>
          <w:trHeight w:val="300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rPr>
                <w:rFonts w:ascii="Arial CE" w:hAnsi="Arial CE" w:cs="Arial CE"/>
                <w:b/>
                <w:bCs/>
              </w:rPr>
            </w:pPr>
            <w:r w:rsidRPr="00F5456A">
              <w:rPr>
                <w:rFonts w:ascii="Arial CE" w:hAnsi="Arial CE" w:cs="Arial CE"/>
                <w:b/>
                <w:bCs/>
              </w:rPr>
              <w:t>r. 2022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rPr>
                <w:rFonts w:ascii="Arial CE" w:hAnsi="Arial CE" w:cs="Arial CE"/>
                <w:sz w:val="16"/>
                <w:szCs w:val="16"/>
              </w:rPr>
            </w:pPr>
            <w:r w:rsidRPr="00F5456A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F5456A">
              <w:rPr>
                <w:rFonts w:ascii="Arial CE" w:hAnsi="Arial CE" w:cs="Arial CE"/>
                <w:b/>
                <w:bCs/>
              </w:rPr>
              <w:t>Kč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center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nájemné bez DPH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center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sazba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center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měsíční úhrada</w:t>
            </w:r>
          </w:p>
        </w:tc>
      </w:tr>
      <w:tr w:rsidR="00F5456A" w:rsidRPr="00F5456A" w:rsidTr="00F5456A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center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m</w:t>
            </w:r>
            <w:r w:rsidRPr="00F5456A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center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cena 1 m</w:t>
            </w:r>
            <w:r w:rsidRPr="00F5456A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center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roční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center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měsíční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center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DPH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center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DPH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center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celkem</w:t>
            </w:r>
          </w:p>
        </w:tc>
      </w:tr>
      <w:tr w:rsidR="00F5456A" w:rsidRPr="00F5456A" w:rsidTr="00F5456A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pronajatá plocha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14,20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1 184,00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16 812,80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1 401,07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center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1 401,07</w:t>
            </w:r>
          </w:p>
        </w:tc>
      </w:tr>
      <w:tr w:rsidR="00F5456A" w:rsidRPr="00F5456A" w:rsidTr="00F5456A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rPr>
                <w:rFonts w:ascii="Arial CE" w:hAnsi="Arial CE" w:cs="Arial CE"/>
              </w:rPr>
            </w:pPr>
            <w:proofErr w:type="spellStart"/>
            <w:proofErr w:type="gramStart"/>
            <w:r w:rsidRPr="00F5456A">
              <w:rPr>
                <w:rFonts w:ascii="Arial CE" w:hAnsi="Arial CE" w:cs="Arial CE"/>
              </w:rPr>
              <w:t>teplo,vodné</w:t>
            </w:r>
            <w:proofErr w:type="gramEnd"/>
            <w:r w:rsidRPr="00F5456A">
              <w:rPr>
                <w:rFonts w:ascii="Arial CE" w:hAnsi="Arial CE" w:cs="Arial CE"/>
              </w:rPr>
              <w:t>,stoč</w:t>
            </w:r>
            <w:proofErr w:type="spellEnd"/>
            <w:r w:rsidRPr="00F5456A">
              <w:rPr>
                <w:rFonts w:ascii="Arial CE" w:hAnsi="Arial CE" w:cs="Arial CE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14,20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280,00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3 976,00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331,33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F5456A">
              <w:rPr>
                <w:rFonts w:ascii="Arial CE" w:hAnsi="Arial CE" w:cs="Arial CE"/>
              </w:rPr>
              <w:t>10%</w:t>
            </w:r>
            <w:proofErr w:type="gramEnd"/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33,13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364,47</w:t>
            </w:r>
          </w:p>
        </w:tc>
      </w:tr>
      <w:tr w:rsidR="00F5456A" w:rsidRPr="00F5456A" w:rsidTr="00F5456A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služby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14,20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1 007,00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14 299,40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1 191,62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F5456A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250,24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1 441,86</w:t>
            </w:r>
          </w:p>
        </w:tc>
      </w:tr>
      <w:tr w:rsidR="00F5456A" w:rsidRPr="00F5456A" w:rsidTr="00F5456A">
        <w:trPr>
          <w:trHeight w:val="3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56A">
              <w:rPr>
                <w:rFonts w:ascii="Calibri" w:hAnsi="Calibri" w:cs="Calibri"/>
                <w:color w:val="000000"/>
                <w:sz w:val="22"/>
                <w:szCs w:val="22"/>
              </w:rPr>
              <w:t>el. energie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56A">
              <w:rPr>
                <w:rFonts w:ascii="Calibri" w:hAnsi="Calibri" w:cs="Calibri"/>
                <w:color w:val="000000"/>
                <w:sz w:val="22"/>
                <w:szCs w:val="22"/>
              </w:rPr>
              <w:t>za pronajaté prostory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1 228,76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102,40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F5456A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21,50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123,90</w:t>
            </w:r>
          </w:p>
        </w:tc>
      </w:tr>
      <w:tr w:rsidR="00F5456A" w:rsidRPr="00F5456A" w:rsidTr="00F5456A">
        <w:trPr>
          <w:trHeight w:val="31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rPr>
                <w:rFonts w:ascii="Arial CE" w:hAnsi="Arial CE" w:cs="Arial CE"/>
                <w:b/>
                <w:bCs/>
              </w:rPr>
            </w:pPr>
            <w:r w:rsidRPr="00F5456A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36 316,96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3 026,41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</w:rPr>
            </w:pPr>
            <w:r w:rsidRPr="00F5456A">
              <w:rPr>
                <w:rFonts w:ascii="Arial CE" w:hAnsi="Arial CE" w:cs="Arial CE"/>
              </w:rPr>
              <w:t>304,88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56A" w:rsidRPr="00F5456A" w:rsidRDefault="00F5456A" w:rsidP="00F5456A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F5456A">
              <w:rPr>
                <w:rFonts w:ascii="Arial CE" w:hAnsi="Arial CE" w:cs="Arial CE"/>
                <w:b/>
                <w:bCs/>
              </w:rPr>
              <w:t>3 331,29</w:t>
            </w:r>
          </w:p>
        </w:tc>
      </w:tr>
    </w:tbl>
    <w:p w:rsidR="00F5456A" w:rsidRDefault="00F5456A" w:rsidP="00997268">
      <w:pPr>
        <w:pStyle w:val="Zkladntext"/>
        <w:jc w:val="both"/>
      </w:pPr>
    </w:p>
    <w:p w:rsidR="00997268" w:rsidRDefault="00997268" w:rsidP="00997268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997268" w:rsidRDefault="00997268" w:rsidP="00997268">
      <w:pPr>
        <w:pStyle w:val="Zkladntext"/>
        <w:jc w:val="both"/>
      </w:pPr>
    </w:p>
    <w:p w:rsidR="008C020D" w:rsidRDefault="00997268" w:rsidP="00282DCF">
      <w:pPr>
        <w:pStyle w:val="Zkladntext"/>
        <w:jc w:val="both"/>
      </w:pPr>
      <w:r>
        <w:lastRenderedPageBreak/>
        <w:t>V případě instalace měření spotřeby elektrické energie ve shora uvedených prostorách, bude elektřina placena dle skutečné spotřeby.</w:t>
      </w:r>
    </w:p>
    <w:p w:rsidR="008C020D" w:rsidRDefault="008C020D" w:rsidP="00282DCF">
      <w:pPr>
        <w:pStyle w:val="Zkladntext"/>
        <w:jc w:val="both"/>
      </w:pPr>
    </w:p>
    <w:p w:rsidR="00F554E3" w:rsidRDefault="00F554E3">
      <w:pPr>
        <w:rPr>
          <w:sz w:val="24"/>
        </w:rPr>
      </w:pPr>
    </w:p>
    <w:p w:rsidR="00D47DEE" w:rsidRDefault="00D47DEE" w:rsidP="002F6D59">
      <w:pPr>
        <w:pStyle w:val="Nadpis3"/>
        <w:jc w:val="center"/>
      </w:pPr>
      <w:r>
        <w:t xml:space="preserve">VI. </w:t>
      </w:r>
      <w:r>
        <w:tab/>
        <w:t xml:space="preserve">     Splatnost nájemného a ceny služeb</w:t>
      </w:r>
    </w:p>
    <w:p w:rsidR="00D47DEE" w:rsidRDefault="00D47DEE" w:rsidP="00D47DEE">
      <w:pPr>
        <w:pStyle w:val="Zkladntext2"/>
        <w:ind w:left="284" w:hanging="284"/>
      </w:pPr>
    </w:p>
    <w:p w:rsidR="00D47DEE" w:rsidRDefault="00D47DEE" w:rsidP="00D47DEE">
      <w:pPr>
        <w:pStyle w:val="Zkladntext2"/>
      </w:pPr>
      <w:r>
        <w:t>Výše měsíčního nájemného od 1.1.202</w:t>
      </w:r>
      <w:r w:rsidR="002F6D59">
        <w:t>2</w:t>
      </w:r>
      <w:r>
        <w:t xml:space="preserve"> činí </w:t>
      </w:r>
      <w:r w:rsidR="00B62D03">
        <w:t>3</w:t>
      </w:r>
      <w:r w:rsidR="00264F1C">
        <w:t> 331,29</w:t>
      </w:r>
      <w:r>
        <w:t xml:space="preserve"> Kč vč. DPH.</w:t>
      </w:r>
      <w:r w:rsidR="003C00D6">
        <w:t xml:space="preserve"> Vyúčtování doplatku nájemného za měsíce leden a únor 202</w:t>
      </w:r>
      <w:r w:rsidR="002F6D59">
        <w:t>2</w:t>
      </w:r>
      <w:r w:rsidR="003C00D6">
        <w:t xml:space="preserve"> proběhne při vyúčtování nájemného na březen 202</w:t>
      </w:r>
      <w:r w:rsidR="002F6D59">
        <w:t>2</w:t>
      </w:r>
      <w:r w:rsidR="003C00D6">
        <w:t xml:space="preserve"> podle daňového dokladu a údajů v něm uvedených.</w:t>
      </w:r>
    </w:p>
    <w:p w:rsidR="00D47DEE" w:rsidRDefault="00D47DEE" w:rsidP="00D47DEE">
      <w:pPr>
        <w:jc w:val="both"/>
        <w:rPr>
          <w:sz w:val="24"/>
        </w:rPr>
      </w:pPr>
    </w:p>
    <w:p w:rsidR="00D47DEE" w:rsidRDefault="00D47DEE" w:rsidP="00D47DEE">
      <w:pPr>
        <w:jc w:val="both"/>
        <w:rPr>
          <w:sz w:val="24"/>
        </w:rPr>
      </w:pPr>
      <w:r>
        <w:rPr>
          <w:sz w:val="24"/>
        </w:rPr>
        <w:t xml:space="preserve">Nájemné a služby ve výši jednoho měsíčního nájmu vč. DPH bude placeno pronajímateli podle daňového dokladu a údajů v něm uvedených vždy do 15. dne předchozího měsíce, tj. </w:t>
      </w:r>
    </w:p>
    <w:p w:rsidR="00D47DEE" w:rsidRDefault="00D47DEE" w:rsidP="00D47DEE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0712CB" w:rsidRDefault="00D47DEE" w:rsidP="000712CB">
      <w:pPr>
        <w:jc w:val="both"/>
        <w:rPr>
          <w:sz w:val="24"/>
        </w:rPr>
      </w:pPr>
      <w:r>
        <w:rPr>
          <w:sz w:val="24"/>
        </w:rPr>
        <w:t>15. února 202</w:t>
      </w:r>
      <w:r w:rsidR="002F6D59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 w:rsidR="000712CB">
        <w:rPr>
          <w:sz w:val="24"/>
        </w:rPr>
        <w:t>4 023,68</w:t>
      </w:r>
      <w:r>
        <w:rPr>
          <w:sz w:val="24"/>
        </w:rPr>
        <w:t xml:space="preserve"> Kč vč. DPH </w:t>
      </w:r>
      <w:r w:rsidR="000712CB">
        <w:rPr>
          <w:sz w:val="24"/>
        </w:rPr>
        <w:t xml:space="preserve">(nájemné na březen 2022 včetně doplatku nájemného za měsíce leden a únor 2022) </w:t>
      </w:r>
    </w:p>
    <w:p w:rsidR="00D47DEE" w:rsidRDefault="00D47DEE" w:rsidP="00D47DEE">
      <w:pPr>
        <w:jc w:val="both"/>
        <w:rPr>
          <w:sz w:val="24"/>
        </w:rPr>
      </w:pPr>
      <w:r>
        <w:rPr>
          <w:sz w:val="24"/>
        </w:rPr>
        <w:t>15. března 202</w:t>
      </w:r>
      <w:r w:rsidR="002F6D59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 w:rsidR="00B62D03">
        <w:rPr>
          <w:sz w:val="24"/>
        </w:rPr>
        <w:t>3</w:t>
      </w:r>
      <w:r w:rsidR="00264F1C">
        <w:rPr>
          <w:sz w:val="24"/>
        </w:rPr>
        <w:t> 331,29</w:t>
      </w:r>
      <w:r>
        <w:rPr>
          <w:sz w:val="24"/>
        </w:rPr>
        <w:t xml:space="preserve"> Kč vč. DPH (nájemné na duben 202</w:t>
      </w:r>
      <w:r w:rsidR="002F6D59">
        <w:rPr>
          <w:sz w:val="24"/>
        </w:rPr>
        <w:t>2</w:t>
      </w:r>
      <w:r>
        <w:rPr>
          <w:sz w:val="24"/>
        </w:rPr>
        <w:t>) atd.</w:t>
      </w:r>
    </w:p>
    <w:p w:rsidR="00D47DEE" w:rsidRDefault="00D47DEE" w:rsidP="00D47DEE">
      <w:pPr>
        <w:rPr>
          <w:bCs/>
          <w:iCs/>
          <w:color w:val="000000"/>
          <w:sz w:val="24"/>
          <w:szCs w:val="24"/>
        </w:rPr>
      </w:pPr>
    </w:p>
    <w:p w:rsidR="00D47DEE" w:rsidRDefault="00D47DEE" w:rsidP="00D47DEE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D47DEE" w:rsidRDefault="00D47DEE" w:rsidP="00D47DEE">
      <w:pPr>
        <w:rPr>
          <w:bCs/>
          <w:iCs/>
          <w:color w:val="000000"/>
          <w:sz w:val="24"/>
          <w:szCs w:val="24"/>
        </w:rPr>
      </w:pPr>
    </w:p>
    <w:p w:rsidR="00D47DEE" w:rsidRDefault="00D47DEE" w:rsidP="00D47DEE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2F6D59">
        <w:rPr>
          <w:bCs/>
          <w:iCs/>
          <w:color w:val="000000"/>
          <w:sz w:val="24"/>
          <w:szCs w:val="24"/>
        </w:rPr>
        <w:t>3</w:t>
      </w:r>
      <w:r>
        <w:rPr>
          <w:bCs/>
          <w:iCs/>
          <w:color w:val="000000"/>
          <w:sz w:val="24"/>
          <w:szCs w:val="24"/>
        </w:rPr>
        <w:t xml:space="preserve"> je vyhotoven ve 3 stejnopisech, přičemž nájemce obdrží 1 oboustranně podepsaný výtisk a pronajímatel po 2 oboustranně podepsaných výtiscích.</w:t>
      </w:r>
    </w:p>
    <w:p w:rsidR="00D47DEE" w:rsidRPr="00BB2E78" w:rsidRDefault="00D47DEE" w:rsidP="00D47DEE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2F6D59">
        <w:rPr>
          <w:bCs/>
          <w:iCs/>
          <w:color w:val="000000"/>
          <w:sz w:val="24"/>
          <w:szCs w:val="24"/>
        </w:rPr>
        <w:t xml:space="preserve">3 </w:t>
      </w:r>
      <w:r>
        <w:rPr>
          <w:bCs/>
          <w:iCs/>
          <w:color w:val="000000"/>
          <w:sz w:val="24"/>
          <w:szCs w:val="24"/>
        </w:rPr>
        <w:t>smlouvy č. 260/2020 nabývá platnosti dnem jeho podpisu poslední ze smluvních stran a účinnosti zveřejněním v Registru smluv.</w:t>
      </w:r>
    </w:p>
    <w:p w:rsidR="00D47DEE" w:rsidRDefault="00D47DEE" w:rsidP="00D47DEE">
      <w:pPr>
        <w:jc w:val="both"/>
        <w:rPr>
          <w:sz w:val="24"/>
        </w:rPr>
      </w:pPr>
    </w:p>
    <w:p w:rsidR="00D47DEE" w:rsidRDefault="00D47DEE" w:rsidP="00D47DEE">
      <w:pPr>
        <w:jc w:val="both"/>
        <w:rPr>
          <w:sz w:val="24"/>
        </w:rPr>
      </w:pPr>
      <w:r>
        <w:rPr>
          <w:sz w:val="24"/>
        </w:rPr>
        <w:t>V Karlových Varech dne: 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</w:t>
      </w:r>
      <w:proofErr w:type="gramStart"/>
      <w:r>
        <w:rPr>
          <w:sz w:val="24"/>
        </w:rPr>
        <w:t>dne:…</w:t>
      </w:r>
      <w:proofErr w:type="gramEnd"/>
      <w:r>
        <w:rPr>
          <w:sz w:val="24"/>
        </w:rPr>
        <w:t xml:space="preserve">…………  </w:t>
      </w:r>
    </w:p>
    <w:p w:rsidR="00BB2E78" w:rsidRDefault="00BB2E78" w:rsidP="00D47DEE">
      <w:pPr>
        <w:jc w:val="both"/>
        <w:rPr>
          <w:sz w:val="24"/>
        </w:rPr>
      </w:pPr>
    </w:p>
    <w:p w:rsidR="00D47DEE" w:rsidRDefault="00D47DEE" w:rsidP="00D47DEE">
      <w:pPr>
        <w:jc w:val="both"/>
        <w:rPr>
          <w:sz w:val="24"/>
        </w:rPr>
      </w:pPr>
    </w:p>
    <w:p w:rsidR="00D47DEE" w:rsidRDefault="00D47DEE" w:rsidP="00D47DEE">
      <w:pPr>
        <w:jc w:val="both"/>
        <w:rPr>
          <w:sz w:val="24"/>
        </w:rPr>
      </w:pPr>
    </w:p>
    <w:p w:rsidR="00D47DEE" w:rsidRDefault="00D47DEE" w:rsidP="00D47DEE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4536DE" w:rsidRDefault="004536DE" w:rsidP="004536DE">
      <w:pPr>
        <w:autoSpaceDE w:val="0"/>
        <w:autoSpaceDN w:val="0"/>
        <w:adjustRightInd w:val="0"/>
        <w:rPr>
          <w:rFonts w:ascii="Arial" w:hAnsi="Arial" w:cs="Arial"/>
        </w:rPr>
      </w:pPr>
      <w:bookmarkStart w:id="7" w:name="_Hlk95203062"/>
      <w:bookmarkStart w:id="8" w:name="_GoBack"/>
      <w:bookmarkEnd w:id="8"/>
      <w:r w:rsidRPr="00BF491C"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</w:p>
    <w:p w:rsidR="004536DE" w:rsidRDefault="004536DE" w:rsidP="004536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Karlovy Vary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 w:rsidRPr="00BF491C">
        <w:rPr>
          <w:rFonts w:ascii="Arial" w:hAnsi="Arial" w:cs="Arial"/>
        </w:rPr>
        <w:t>Povodí Ohře, státní podnik</w:t>
      </w:r>
      <w:r w:rsidRPr="00BF491C">
        <w:rPr>
          <w:rFonts w:ascii="Arial" w:hAnsi="Arial" w:cs="Arial"/>
        </w:rPr>
        <w:tab/>
        <w:t xml:space="preserve"> </w:t>
      </w:r>
    </w:p>
    <w:p w:rsidR="004536DE" w:rsidRDefault="004536DE" w:rsidP="004536DE">
      <w:pPr>
        <w:jc w:val="both"/>
        <w:rPr>
          <w:sz w:val="24"/>
        </w:rPr>
      </w:pPr>
      <w:r>
        <w:rPr>
          <w:rFonts w:ascii="Arial" w:hAnsi="Arial" w:cs="Arial"/>
        </w:rPr>
        <w:t>nájemce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 w:rsidRPr="00BF491C">
        <w:rPr>
          <w:rFonts w:ascii="Arial" w:hAnsi="Arial" w:cs="Arial"/>
        </w:rPr>
        <w:t>pronajímatel</w:t>
      </w:r>
    </w:p>
    <w:bookmarkEnd w:id="7"/>
    <w:p w:rsidR="00D47DEE" w:rsidRDefault="00D47DEE" w:rsidP="00D47DEE">
      <w:pPr>
        <w:jc w:val="both"/>
        <w:rPr>
          <w:sz w:val="24"/>
        </w:rPr>
      </w:pPr>
    </w:p>
    <w:sectPr w:rsidR="00D47DEE" w:rsidSect="00FF379A">
      <w:footerReference w:type="even" r:id="rId7"/>
      <w:footerReference w:type="default" r:id="rId8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963" w:rsidRDefault="00393963">
      <w:r>
        <w:separator/>
      </w:r>
    </w:p>
  </w:endnote>
  <w:endnote w:type="continuationSeparator" w:id="0">
    <w:p w:rsidR="00393963" w:rsidRDefault="0039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7DEE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963" w:rsidRDefault="00393963">
      <w:r>
        <w:separator/>
      </w:r>
    </w:p>
  </w:footnote>
  <w:footnote w:type="continuationSeparator" w:id="0">
    <w:p w:rsidR="00393963" w:rsidRDefault="0039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5EF4"/>
    <w:rsid w:val="00017A60"/>
    <w:rsid w:val="00020447"/>
    <w:rsid w:val="00023217"/>
    <w:rsid w:val="000243CE"/>
    <w:rsid w:val="00025D54"/>
    <w:rsid w:val="000334F7"/>
    <w:rsid w:val="00056406"/>
    <w:rsid w:val="00064093"/>
    <w:rsid w:val="000712CB"/>
    <w:rsid w:val="00076E7F"/>
    <w:rsid w:val="00083B62"/>
    <w:rsid w:val="00083F52"/>
    <w:rsid w:val="000952EE"/>
    <w:rsid w:val="000978BF"/>
    <w:rsid w:val="000A3BE2"/>
    <w:rsid w:val="000C34D4"/>
    <w:rsid w:val="000C5BED"/>
    <w:rsid w:val="000D2856"/>
    <w:rsid w:val="000D2D3D"/>
    <w:rsid w:val="000D3BF0"/>
    <w:rsid w:val="000D7503"/>
    <w:rsid w:val="000D7EE0"/>
    <w:rsid w:val="000F659A"/>
    <w:rsid w:val="001200D2"/>
    <w:rsid w:val="00137F4B"/>
    <w:rsid w:val="00167E9B"/>
    <w:rsid w:val="00176E79"/>
    <w:rsid w:val="00176F67"/>
    <w:rsid w:val="0018501E"/>
    <w:rsid w:val="001934FF"/>
    <w:rsid w:val="001A12C7"/>
    <w:rsid w:val="001A562D"/>
    <w:rsid w:val="001A7728"/>
    <w:rsid w:val="001B1543"/>
    <w:rsid w:val="001C15B0"/>
    <w:rsid w:val="001C5593"/>
    <w:rsid w:val="001C668F"/>
    <w:rsid w:val="001D037C"/>
    <w:rsid w:val="001D185B"/>
    <w:rsid w:val="001D3B6A"/>
    <w:rsid w:val="001E08EF"/>
    <w:rsid w:val="001F5F80"/>
    <w:rsid w:val="001F5FE7"/>
    <w:rsid w:val="0023056C"/>
    <w:rsid w:val="00232B8E"/>
    <w:rsid w:val="00234030"/>
    <w:rsid w:val="00234426"/>
    <w:rsid w:val="0024551D"/>
    <w:rsid w:val="00245CDD"/>
    <w:rsid w:val="002465F9"/>
    <w:rsid w:val="00252184"/>
    <w:rsid w:val="00253288"/>
    <w:rsid w:val="00257895"/>
    <w:rsid w:val="00264F1C"/>
    <w:rsid w:val="0027148F"/>
    <w:rsid w:val="00282DCF"/>
    <w:rsid w:val="0028587C"/>
    <w:rsid w:val="002C4788"/>
    <w:rsid w:val="002C5D13"/>
    <w:rsid w:val="002E20BF"/>
    <w:rsid w:val="002E7475"/>
    <w:rsid w:val="002F0A61"/>
    <w:rsid w:val="002F6D59"/>
    <w:rsid w:val="00301D2C"/>
    <w:rsid w:val="003034F9"/>
    <w:rsid w:val="00305432"/>
    <w:rsid w:val="00325A18"/>
    <w:rsid w:val="00331B43"/>
    <w:rsid w:val="00364941"/>
    <w:rsid w:val="00367F63"/>
    <w:rsid w:val="00385070"/>
    <w:rsid w:val="00393963"/>
    <w:rsid w:val="00395FE2"/>
    <w:rsid w:val="003B0571"/>
    <w:rsid w:val="003C00D6"/>
    <w:rsid w:val="003C3277"/>
    <w:rsid w:val="003C70E3"/>
    <w:rsid w:val="003D1FCC"/>
    <w:rsid w:val="003D4744"/>
    <w:rsid w:val="003E14FE"/>
    <w:rsid w:val="004078F0"/>
    <w:rsid w:val="0041067A"/>
    <w:rsid w:val="00411014"/>
    <w:rsid w:val="004128B6"/>
    <w:rsid w:val="0041765D"/>
    <w:rsid w:val="00426709"/>
    <w:rsid w:val="00426A86"/>
    <w:rsid w:val="00432BD5"/>
    <w:rsid w:val="00437479"/>
    <w:rsid w:val="00444532"/>
    <w:rsid w:val="004515FA"/>
    <w:rsid w:val="004536DE"/>
    <w:rsid w:val="00454A4C"/>
    <w:rsid w:val="00462F39"/>
    <w:rsid w:val="00463501"/>
    <w:rsid w:val="004A36C6"/>
    <w:rsid w:val="004B3B10"/>
    <w:rsid w:val="004B40C9"/>
    <w:rsid w:val="004B6382"/>
    <w:rsid w:val="004C1853"/>
    <w:rsid w:val="004C3C52"/>
    <w:rsid w:val="004C49E4"/>
    <w:rsid w:val="004C61F5"/>
    <w:rsid w:val="004C6F47"/>
    <w:rsid w:val="004C7063"/>
    <w:rsid w:val="004F26E3"/>
    <w:rsid w:val="004F3FD6"/>
    <w:rsid w:val="0050087B"/>
    <w:rsid w:val="0050132F"/>
    <w:rsid w:val="005014AF"/>
    <w:rsid w:val="00503CD8"/>
    <w:rsid w:val="00504BF8"/>
    <w:rsid w:val="005067D6"/>
    <w:rsid w:val="00510361"/>
    <w:rsid w:val="00514183"/>
    <w:rsid w:val="00514A20"/>
    <w:rsid w:val="00517878"/>
    <w:rsid w:val="00527A48"/>
    <w:rsid w:val="00540CEE"/>
    <w:rsid w:val="00543622"/>
    <w:rsid w:val="0055654E"/>
    <w:rsid w:val="005634A4"/>
    <w:rsid w:val="005660F0"/>
    <w:rsid w:val="0057091F"/>
    <w:rsid w:val="00572760"/>
    <w:rsid w:val="00586C90"/>
    <w:rsid w:val="00591225"/>
    <w:rsid w:val="00591A01"/>
    <w:rsid w:val="00594603"/>
    <w:rsid w:val="00597A07"/>
    <w:rsid w:val="005A0E62"/>
    <w:rsid w:val="005A2339"/>
    <w:rsid w:val="005B3342"/>
    <w:rsid w:val="005D03B2"/>
    <w:rsid w:val="005D1B15"/>
    <w:rsid w:val="005D71B1"/>
    <w:rsid w:val="005E20F5"/>
    <w:rsid w:val="005E32ED"/>
    <w:rsid w:val="005F128A"/>
    <w:rsid w:val="006104D0"/>
    <w:rsid w:val="0062116C"/>
    <w:rsid w:val="00623F97"/>
    <w:rsid w:val="006253F6"/>
    <w:rsid w:val="00630D13"/>
    <w:rsid w:val="00635734"/>
    <w:rsid w:val="00637331"/>
    <w:rsid w:val="00643008"/>
    <w:rsid w:val="0064378C"/>
    <w:rsid w:val="006455A7"/>
    <w:rsid w:val="00664A68"/>
    <w:rsid w:val="006831F5"/>
    <w:rsid w:val="006900E2"/>
    <w:rsid w:val="0069637E"/>
    <w:rsid w:val="006B08CB"/>
    <w:rsid w:val="006C41A8"/>
    <w:rsid w:val="006C4E19"/>
    <w:rsid w:val="006C6625"/>
    <w:rsid w:val="006E4453"/>
    <w:rsid w:val="006F5B94"/>
    <w:rsid w:val="006F5CA6"/>
    <w:rsid w:val="007026BC"/>
    <w:rsid w:val="00702D2D"/>
    <w:rsid w:val="007165E4"/>
    <w:rsid w:val="007204F9"/>
    <w:rsid w:val="007222E1"/>
    <w:rsid w:val="007226CE"/>
    <w:rsid w:val="007244CA"/>
    <w:rsid w:val="00732B30"/>
    <w:rsid w:val="0074152F"/>
    <w:rsid w:val="00742C16"/>
    <w:rsid w:val="007543BD"/>
    <w:rsid w:val="007545AD"/>
    <w:rsid w:val="00770729"/>
    <w:rsid w:val="00773E3F"/>
    <w:rsid w:val="007746A9"/>
    <w:rsid w:val="0078018B"/>
    <w:rsid w:val="007B0972"/>
    <w:rsid w:val="007B0EB6"/>
    <w:rsid w:val="007B7997"/>
    <w:rsid w:val="007C5686"/>
    <w:rsid w:val="007C59A4"/>
    <w:rsid w:val="007D6AE6"/>
    <w:rsid w:val="007E72A1"/>
    <w:rsid w:val="007F62BF"/>
    <w:rsid w:val="008058CA"/>
    <w:rsid w:val="008168FF"/>
    <w:rsid w:val="00817418"/>
    <w:rsid w:val="00822C18"/>
    <w:rsid w:val="008301AE"/>
    <w:rsid w:val="008303BE"/>
    <w:rsid w:val="00831AF7"/>
    <w:rsid w:val="00845E3E"/>
    <w:rsid w:val="00845E97"/>
    <w:rsid w:val="00855421"/>
    <w:rsid w:val="00864E4F"/>
    <w:rsid w:val="00875E78"/>
    <w:rsid w:val="00876F8F"/>
    <w:rsid w:val="00885129"/>
    <w:rsid w:val="00886781"/>
    <w:rsid w:val="00887A9F"/>
    <w:rsid w:val="008A6451"/>
    <w:rsid w:val="008B7FA7"/>
    <w:rsid w:val="008C020D"/>
    <w:rsid w:val="008C4AD0"/>
    <w:rsid w:val="008C555B"/>
    <w:rsid w:val="008C5DD5"/>
    <w:rsid w:val="008C701F"/>
    <w:rsid w:val="008E21A3"/>
    <w:rsid w:val="008E779A"/>
    <w:rsid w:val="008F1D20"/>
    <w:rsid w:val="008F7C6D"/>
    <w:rsid w:val="00906FA3"/>
    <w:rsid w:val="009139FD"/>
    <w:rsid w:val="00930F51"/>
    <w:rsid w:val="0093515F"/>
    <w:rsid w:val="0096192A"/>
    <w:rsid w:val="009702C8"/>
    <w:rsid w:val="009746BB"/>
    <w:rsid w:val="009860B0"/>
    <w:rsid w:val="009915B1"/>
    <w:rsid w:val="00997268"/>
    <w:rsid w:val="009A4F7E"/>
    <w:rsid w:val="009B0FB6"/>
    <w:rsid w:val="009C11D5"/>
    <w:rsid w:val="009C33BB"/>
    <w:rsid w:val="009F5C9E"/>
    <w:rsid w:val="00A0563D"/>
    <w:rsid w:val="00A056B7"/>
    <w:rsid w:val="00A075A4"/>
    <w:rsid w:val="00A20E7D"/>
    <w:rsid w:val="00A263B0"/>
    <w:rsid w:val="00A46272"/>
    <w:rsid w:val="00A47170"/>
    <w:rsid w:val="00A55E94"/>
    <w:rsid w:val="00A61240"/>
    <w:rsid w:val="00A61797"/>
    <w:rsid w:val="00A74C89"/>
    <w:rsid w:val="00A76525"/>
    <w:rsid w:val="00A941EC"/>
    <w:rsid w:val="00A964C2"/>
    <w:rsid w:val="00AA257F"/>
    <w:rsid w:val="00AA4EAF"/>
    <w:rsid w:val="00AC71C8"/>
    <w:rsid w:val="00AD58DE"/>
    <w:rsid w:val="00AF0257"/>
    <w:rsid w:val="00AF05C4"/>
    <w:rsid w:val="00AF06C5"/>
    <w:rsid w:val="00AF4A59"/>
    <w:rsid w:val="00B2067A"/>
    <w:rsid w:val="00B23B6C"/>
    <w:rsid w:val="00B260D5"/>
    <w:rsid w:val="00B27C98"/>
    <w:rsid w:val="00B34A76"/>
    <w:rsid w:val="00B45240"/>
    <w:rsid w:val="00B508EA"/>
    <w:rsid w:val="00B56B70"/>
    <w:rsid w:val="00B62D03"/>
    <w:rsid w:val="00B66885"/>
    <w:rsid w:val="00B74EEB"/>
    <w:rsid w:val="00B74FE5"/>
    <w:rsid w:val="00B75378"/>
    <w:rsid w:val="00B83988"/>
    <w:rsid w:val="00B92FAB"/>
    <w:rsid w:val="00B95C9D"/>
    <w:rsid w:val="00BA18F2"/>
    <w:rsid w:val="00BB2E78"/>
    <w:rsid w:val="00BB4AF5"/>
    <w:rsid w:val="00BB4FCC"/>
    <w:rsid w:val="00BC1633"/>
    <w:rsid w:val="00BD4179"/>
    <w:rsid w:val="00BE3CF3"/>
    <w:rsid w:val="00BE3EAA"/>
    <w:rsid w:val="00BE41E9"/>
    <w:rsid w:val="00C013D2"/>
    <w:rsid w:val="00C11D65"/>
    <w:rsid w:val="00C12670"/>
    <w:rsid w:val="00C1295F"/>
    <w:rsid w:val="00C20713"/>
    <w:rsid w:val="00C211C7"/>
    <w:rsid w:val="00C26FE0"/>
    <w:rsid w:val="00C42BA4"/>
    <w:rsid w:val="00C43CE7"/>
    <w:rsid w:val="00C51910"/>
    <w:rsid w:val="00C5475A"/>
    <w:rsid w:val="00C55F80"/>
    <w:rsid w:val="00C63CFC"/>
    <w:rsid w:val="00C65885"/>
    <w:rsid w:val="00C661D9"/>
    <w:rsid w:val="00C666E0"/>
    <w:rsid w:val="00C70AAF"/>
    <w:rsid w:val="00C76283"/>
    <w:rsid w:val="00C767A6"/>
    <w:rsid w:val="00C80E86"/>
    <w:rsid w:val="00C81D1A"/>
    <w:rsid w:val="00C83BB3"/>
    <w:rsid w:val="00C90A52"/>
    <w:rsid w:val="00CA071D"/>
    <w:rsid w:val="00CA6547"/>
    <w:rsid w:val="00CB0CC8"/>
    <w:rsid w:val="00CD3318"/>
    <w:rsid w:val="00CD43DD"/>
    <w:rsid w:val="00CD70A9"/>
    <w:rsid w:val="00CE3975"/>
    <w:rsid w:val="00CF2969"/>
    <w:rsid w:val="00CF78AE"/>
    <w:rsid w:val="00D03C7A"/>
    <w:rsid w:val="00D07884"/>
    <w:rsid w:val="00D17EE9"/>
    <w:rsid w:val="00D2456F"/>
    <w:rsid w:val="00D325E0"/>
    <w:rsid w:val="00D44798"/>
    <w:rsid w:val="00D45170"/>
    <w:rsid w:val="00D47DEE"/>
    <w:rsid w:val="00D521CA"/>
    <w:rsid w:val="00D56821"/>
    <w:rsid w:val="00D67254"/>
    <w:rsid w:val="00D73E9F"/>
    <w:rsid w:val="00D8233C"/>
    <w:rsid w:val="00D86BBE"/>
    <w:rsid w:val="00D9051E"/>
    <w:rsid w:val="00DA5639"/>
    <w:rsid w:val="00DC14AC"/>
    <w:rsid w:val="00DC17B9"/>
    <w:rsid w:val="00DC78D2"/>
    <w:rsid w:val="00DE5C72"/>
    <w:rsid w:val="00DF26FA"/>
    <w:rsid w:val="00DF3749"/>
    <w:rsid w:val="00DF5A04"/>
    <w:rsid w:val="00E02E22"/>
    <w:rsid w:val="00E13641"/>
    <w:rsid w:val="00E15EB0"/>
    <w:rsid w:val="00E163FA"/>
    <w:rsid w:val="00E228E8"/>
    <w:rsid w:val="00E318BD"/>
    <w:rsid w:val="00E3415E"/>
    <w:rsid w:val="00E35C8B"/>
    <w:rsid w:val="00E42F59"/>
    <w:rsid w:val="00E42FC6"/>
    <w:rsid w:val="00E44287"/>
    <w:rsid w:val="00E54B2F"/>
    <w:rsid w:val="00E62A07"/>
    <w:rsid w:val="00E67C3C"/>
    <w:rsid w:val="00EA44CF"/>
    <w:rsid w:val="00EB0BE1"/>
    <w:rsid w:val="00EB1A32"/>
    <w:rsid w:val="00EB730E"/>
    <w:rsid w:val="00EC1D1B"/>
    <w:rsid w:val="00EC3AA9"/>
    <w:rsid w:val="00ED34BD"/>
    <w:rsid w:val="00ED5305"/>
    <w:rsid w:val="00ED54A7"/>
    <w:rsid w:val="00EE2BBC"/>
    <w:rsid w:val="00EF7B47"/>
    <w:rsid w:val="00F01D0E"/>
    <w:rsid w:val="00F20669"/>
    <w:rsid w:val="00F241A6"/>
    <w:rsid w:val="00F52042"/>
    <w:rsid w:val="00F5456A"/>
    <w:rsid w:val="00F554E3"/>
    <w:rsid w:val="00F55A85"/>
    <w:rsid w:val="00F63712"/>
    <w:rsid w:val="00F740BD"/>
    <w:rsid w:val="00F83DE9"/>
    <w:rsid w:val="00F84D8F"/>
    <w:rsid w:val="00F85A31"/>
    <w:rsid w:val="00F8667D"/>
    <w:rsid w:val="00F8702D"/>
    <w:rsid w:val="00F90931"/>
    <w:rsid w:val="00F92724"/>
    <w:rsid w:val="00F97D77"/>
    <w:rsid w:val="00FA118E"/>
    <w:rsid w:val="00FA4296"/>
    <w:rsid w:val="00FB6580"/>
    <w:rsid w:val="00FC3401"/>
    <w:rsid w:val="00FC433A"/>
    <w:rsid w:val="00FC605B"/>
    <w:rsid w:val="00FE584D"/>
    <w:rsid w:val="00FE6356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FCB3D0-F430-4367-9542-F935E65C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1067A"/>
    <w:rPr>
      <w:color w:val="0000FF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5D03B2"/>
    <w:rPr>
      <w:sz w:val="24"/>
    </w:rPr>
  </w:style>
  <w:style w:type="character" w:customStyle="1" w:styleId="Nadpis3Char">
    <w:name w:val="Nadpis 3 Char"/>
    <w:basedOn w:val="Standardnpsmoodstavce"/>
    <w:link w:val="Nadpis3"/>
    <w:rsid w:val="00D47DE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Iveta Adamcová</cp:lastModifiedBy>
  <cp:revision>3</cp:revision>
  <cp:lastPrinted>2021-01-27T07:59:00Z</cp:lastPrinted>
  <dcterms:created xsi:type="dcterms:W3CDTF">2022-04-12T11:00:00Z</dcterms:created>
  <dcterms:modified xsi:type="dcterms:W3CDTF">2022-04-12T11:01:00Z</dcterms:modified>
</cp:coreProperties>
</file>