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3F57" w14:textId="77777777" w:rsidR="009F25B1" w:rsidRPr="009F25B1" w:rsidRDefault="008E034B" w:rsidP="009F25B1">
      <w:pPr>
        <w:spacing w:after="0"/>
        <w:jc w:val="center"/>
        <w:rPr>
          <w:rFonts w:cs="Calibri"/>
          <w:b/>
          <w:sz w:val="28"/>
        </w:rPr>
      </w:pPr>
      <w:r w:rsidRPr="009F25B1">
        <w:rPr>
          <w:rFonts w:cs="Calibri"/>
          <w:b/>
          <w:sz w:val="28"/>
        </w:rPr>
        <w:t xml:space="preserve">Smlouva o zajištění vzdělávacího kurzu </w:t>
      </w:r>
    </w:p>
    <w:p w14:paraId="003098AB" w14:textId="77777777" w:rsidR="008E034B" w:rsidRPr="00204342" w:rsidRDefault="008E034B" w:rsidP="008E034B">
      <w:pPr>
        <w:rPr>
          <w:rFonts w:cs="Calibri"/>
          <w:sz w:val="20"/>
        </w:rPr>
      </w:pPr>
    </w:p>
    <w:p w14:paraId="635D841A" w14:textId="3A8642D1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Název / Obchodní firma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: </w:t>
      </w:r>
      <w:r w:rsidR="00E01727" w:rsidRPr="00E01727">
        <w:rPr>
          <w:rFonts w:asciiTheme="minorHAnsi" w:eastAsiaTheme="minorHAnsi" w:hAnsiTheme="minorHAnsi" w:cs="Arial"/>
          <w:b/>
          <w:bCs/>
          <w:color w:val="3E4145"/>
          <w:sz w:val="20"/>
          <w:szCs w:val="20"/>
        </w:rPr>
        <w:t>Centrum sociálních služeb</w:t>
      </w:r>
      <w:r w:rsidRPr="00E01727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 xml:space="preserve"> Bystré</w:t>
      </w:r>
    </w:p>
    <w:p w14:paraId="15A1CB31" w14:textId="77777777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IČ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: </w:t>
      </w:r>
      <w:r w:rsidRPr="00530095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>75007932</w:t>
      </w:r>
    </w:p>
    <w:p w14:paraId="7AFCCE52" w14:textId="77777777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DIČ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: </w:t>
      </w:r>
      <w:r w:rsidRPr="00530095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>CZ75007932</w:t>
      </w:r>
    </w:p>
    <w:p w14:paraId="4F84107B" w14:textId="77E051E1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Adresa sídla / </w:t>
      </w:r>
      <w:r w:rsidR="00E01727">
        <w:rPr>
          <w:rFonts w:asciiTheme="minorHAnsi" w:eastAsiaTheme="minorHAnsi" w:hAnsiTheme="minorHAnsi" w:cs="Arial"/>
          <w:color w:val="1E2225"/>
          <w:sz w:val="20"/>
          <w:szCs w:val="20"/>
        </w:rPr>
        <w:t>Školní 319</w:t>
      </w:r>
      <w:r w:rsidRPr="00530095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>, 569 92 Bystré</w:t>
      </w:r>
    </w:p>
    <w:p w14:paraId="18791FB8" w14:textId="77777777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565C61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Osoby oprávněné za zadavatele jednat</w:t>
      </w:r>
      <w:r w:rsidRPr="00530095">
        <w:rPr>
          <w:rFonts w:asciiTheme="minorHAnsi" w:eastAsiaTheme="minorHAnsi" w:hAnsiTheme="minorHAnsi" w:cs="Arial"/>
          <w:color w:val="565C61"/>
          <w:sz w:val="20"/>
          <w:szCs w:val="20"/>
        </w:rPr>
        <w:t>:</w:t>
      </w:r>
    </w:p>
    <w:p w14:paraId="79C291EF" w14:textId="77777777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Mgr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. 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Ivo Musil</w:t>
      </w:r>
    </w:p>
    <w:p w14:paraId="38657197" w14:textId="2C73F9FA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Kontaktní osoba: M</w:t>
      </w:r>
      <w:r w:rsidR="00A926CA">
        <w:rPr>
          <w:rFonts w:asciiTheme="minorHAnsi" w:eastAsiaTheme="minorHAnsi" w:hAnsiTheme="minorHAnsi" w:cs="Arial"/>
          <w:color w:val="1E2225"/>
          <w:sz w:val="20"/>
          <w:szCs w:val="20"/>
        </w:rPr>
        <w:t>g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r. Vlasta </w:t>
      </w:r>
      <w:proofErr w:type="spellStart"/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Machatová</w:t>
      </w:r>
      <w:proofErr w:type="spellEnd"/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, 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mobil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: </w:t>
      </w:r>
    </w:p>
    <w:p w14:paraId="26C379C2" w14:textId="7849A9C8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Telefon: </w:t>
      </w:r>
    </w:p>
    <w:p w14:paraId="3422E164" w14:textId="3D03662D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E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>-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ma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>i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l: </w:t>
      </w:r>
    </w:p>
    <w:p w14:paraId="392D91F8" w14:textId="4673A463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Bankovní spojení: </w:t>
      </w:r>
    </w:p>
    <w:p w14:paraId="2445AC5D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 xml:space="preserve">jako </w:t>
      </w:r>
      <w:r w:rsidRPr="00530095">
        <w:rPr>
          <w:rFonts w:asciiTheme="minorHAnsi" w:hAnsiTheme="minorHAnsi" w:cs="Arial"/>
          <w:b/>
          <w:sz w:val="20"/>
          <w:szCs w:val="20"/>
        </w:rPr>
        <w:t xml:space="preserve">Zadavatel </w:t>
      </w:r>
      <w:r w:rsidRPr="00530095">
        <w:rPr>
          <w:rFonts w:asciiTheme="minorHAnsi" w:hAnsiTheme="minorHAnsi" w:cs="Arial"/>
          <w:sz w:val="20"/>
          <w:szCs w:val="20"/>
        </w:rPr>
        <w:t>na straně jedné</w:t>
      </w:r>
    </w:p>
    <w:p w14:paraId="1FF23A63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 xml:space="preserve">a </w:t>
      </w:r>
    </w:p>
    <w:p w14:paraId="2AB6B033" w14:textId="77777777" w:rsidR="001E10D0" w:rsidRPr="00B1516C" w:rsidRDefault="001E10D0" w:rsidP="001E10D0">
      <w:pPr>
        <w:spacing w:after="0"/>
        <w:rPr>
          <w:rStyle w:val="preformatted"/>
          <w:b/>
          <w:sz w:val="20"/>
          <w:szCs w:val="20"/>
        </w:rPr>
      </w:pPr>
      <w:r w:rsidRPr="001E10D0">
        <w:rPr>
          <w:rFonts w:cs="Arial"/>
          <w:sz w:val="20"/>
          <w:szCs w:val="20"/>
        </w:rPr>
        <w:t xml:space="preserve">firma: </w:t>
      </w:r>
      <w:r w:rsidRPr="00B1516C">
        <w:rPr>
          <w:rStyle w:val="preformatted"/>
          <w:b/>
          <w:sz w:val="20"/>
          <w:szCs w:val="20"/>
        </w:rPr>
        <w:t>SEDUCA-CZE s.r.o.</w:t>
      </w:r>
    </w:p>
    <w:p w14:paraId="3D924BE6" w14:textId="77777777" w:rsidR="001E10D0" w:rsidRPr="001E10D0" w:rsidRDefault="001E10D0" w:rsidP="001E10D0">
      <w:pPr>
        <w:spacing w:after="0"/>
        <w:rPr>
          <w:rFonts w:cs="Arial"/>
          <w:sz w:val="20"/>
          <w:szCs w:val="20"/>
        </w:rPr>
      </w:pPr>
      <w:r w:rsidRPr="001E10D0">
        <w:rPr>
          <w:rFonts w:cs="Arial"/>
          <w:sz w:val="20"/>
          <w:szCs w:val="20"/>
        </w:rPr>
        <w:t xml:space="preserve">se sídlem: </w:t>
      </w:r>
      <w:r w:rsidRPr="001E10D0">
        <w:rPr>
          <w:sz w:val="20"/>
          <w:szCs w:val="20"/>
        </w:rPr>
        <w:t>č. p. 140, 592 51 Dolní Rožínka</w:t>
      </w:r>
    </w:p>
    <w:p w14:paraId="30769950" w14:textId="0F100DE7" w:rsidR="001E10D0" w:rsidRPr="001E10D0" w:rsidRDefault="001E10D0" w:rsidP="001E10D0">
      <w:pPr>
        <w:spacing w:after="0"/>
        <w:rPr>
          <w:rFonts w:cs="Arial"/>
          <w:sz w:val="20"/>
          <w:szCs w:val="20"/>
        </w:rPr>
      </w:pPr>
      <w:r w:rsidRPr="001E10D0">
        <w:rPr>
          <w:rFonts w:cs="Arial"/>
          <w:sz w:val="20"/>
          <w:szCs w:val="20"/>
        </w:rPr>
        <w:t xml:space="preserve">IČ: </w:t>
      </w:r>
      <w:r w:rsidRPr="001E10D0">
        <w:rPr>
          <w:rStyle w:val="nowrap"/>
          <w:sz w:val="20"/>
          <w:szCs w:val="20"/>
        </w:rPr>
        <w:t>01470906</w:t>
      </w:r>
      <w:r w:rsidRPr="001E10D0">
        <w:rPr>
          <w:sz w:val="20"/>
          <w:szCs w:val="20"/>
        </w:rPr>
        <w:t xml:space="preserve"> </w:t>
      </w:r>
      <w:r w:rsidRPr="001E10D0">
        <w:rPr>
          <w:rFonts w:cs="Arial"/>
          <w:sz w:val="20"/>
          <w:szCs w:val="20"/>
        </w:rPr>
        <w:t xml:space="preserve">   DIČ: CZ</w:t>
      </w:r>
      <w:r w:rsidRPr="001E10D0">
        <w:rPr>
          <w:rStyle w:val="nowrap"/>
          <w:sz w:val="20"/>
          <w:szCs w:val="20"/>
        </w:rPr>
        <w:t>01470906</w:t>
      </w:r>
    </w:p>
    <w:p w14:paraId="50E454F9" w14:textId="5E8BFA17" w:rsidR="001E10D0" w:rsidRPr="001E10D0" w:rsidRDefault="001E10D0" w:rsidP="008E034B">
      <w:pPr>
        <w:rPr>
          <w:rFonts w:asciiTheme="minorHAnsi" w:hAnsiTheme="minorHAnsi" w:cs="Arial"/>
          <w:sz w:val="20"/>
          <w:szCs w:val="20"/>
        </w:rPr>
      </w:pPr>
      <w:r w:rsidRPr="001E10D0">
        <w:rPr>
          <w:rFonts w:asciiTheme="minorHAnsi" w:hAnsiTheme="minorHAnsi" w:cs="Arial"/>
          <w:sz w:val="20"/>
          <w:szCs w:val="20"/>
        </w:rPr>
        <w:t xml:space="preserve">Zastoupená: </w:t>
      </w:r>
      <w:r w:rsidR="0010010D">
        <w:rPr>
          <w:rFonts w:asciiTheme="minorHAnsi" w:hAnsiTheme="minorHAnsi" w:cs="Arial"/>
          <w:sz w:val="20"/>
          <w:szCs w:val="20"/>
        </w:rPr>
        <w:t xml:space="preserve">Mgr. Jaroslavou Slanou, jednatelkou </w:t>
      </w:r>
    </w:p>
    <w:p w14:paraId="629CB629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>jako</w:t>
      </w:r>
      <w:r w:rsidRPr="00530095">
        <w:rPr>
          <w:rFonts w:asciiTheme="minorHAnsi" w:hAnsiTheme="minorHAnsi" w:cs="Arial"/>
          <w:b/>
          <w:sz w:val="20"/>
          <w:szCs w:val="20"/>
        </w:rPr>
        <w:t xml:space="preserve"> Dodavatel </w:t>
      </w:r>
      <w:r w:rsidRPr="00530095">
        <w:rPr>
          <w:rFonts w:asciiTheme="minorHAnsi" w:hAnsiTheme="minorHAnsi" w:cs="Arial"/>
          <w:sz w:val="20"/>
          <w:szCs w:val="20"/>
        </w:rPr>
        <w:t>na straně druhé</w:t>
      </w:r>
    </w:p>
    <w:p w14:paraId="31053DB4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</w:p>
    <w:p w14:paraId="311CF111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 xml:space="preserve">(dále též </w:t>
      </w:r>
      <w:r w:rsidRPr="00530095">
        <w:rPr>
          <w:rFonts w:asciiTheme="minorHAnsi" w:hAnsiTheme="minorHAnsi" w:cs="Arial"/>
          <w:b/>
          <w:sz w:val="20"/>
          <w:szCs w:val="20"/>
        </w:rPr>
        <w:t>„Smluvní strany“</w:t>
      </w:r>
      <w:r w:rsidRPr="00530095">
        <w:rPr>
          <w:rFonts w:asciiTheme="minorHAnsi" w:hAnsiTheme="minorHAnsi" w:cs="Arial"/>
          <w:sz w:val="20"/>
          <w:szCs w:val="20"/>
        </w:rPr>
        <w:t>)</w:t>
      </w:r>
    </w:p>
    <w:p w14:paraId="3E58E860" w14:textId="54590B1C" w:rsidR="00227A9E" w:rsidRDefault="008E034B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 xml:space="preserve">uzavírají ve smyslu ustanovení § 1746 odst. 2 zákona č. 89/2012 Sb., občanského zákoníku, v platném znění, tuto smlouvu o realizaci vzdělávacího kurzu pro </w:t>
      </w:r>
      <w:r w:rsidRPr="00530095">
        <w:rPr>
          <w:rFonts w:asciiTheme="minorHAnsi" w:hAnsiTheme="minorHAnsi" w:cs="Arial"/>
          <w:bCs/>
          <w:sz w:val="20"/>
          <w:szCs w:val="20"/>
        </w:rPr>
        <w:t>zaměstnance a zaměstnankyně</w:t>
      </w:r>
      <w:r w:rsidR="00C55097" w:rsidRPr="00530095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1727">
        <w:rPr>
          <w:rFonts w:asciiTheme="minorHAnsi" w:hAnsiTheme="minorHAnsi" w:cs="Arial"/>
          <w:bCs/>
          <w:sz w:val="20"/>
          <w:szCs w:val="20"/>
        </w:rPr>
        <w:t>Centra sociálních služeb Bystré</w:t>
      </w:r>
      <w:r w:rsidR="00227A9E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>.</w:t>
      </w:r>
    </w:p>
    <w:p w14:paraId="3C197AA6" w14:textId="77777777" w:rsidR="005A0646" w:rsidRDefault="005A0646" w:rsidP="008E034B">
      <w:pPr>
        <w:jc w:val="center"/>
        <w:rPr>
          <w:rFonts w:cs="Calibri"/>
          <w:b/>
          <w:sz w:val="20"/>
        </w:rPr>
      </w:pPr>
    </w:p>
    <w:p w14:paraId="33BC9DF6" w14:textId="3A1E6BC7" w:rsidR="008E034B" w:rsidRPr="00204342" w:rsidRDefault="008E034B" w:rsidP="008E034B">
      <w:pPr>
        <w:jc w:val="center"/>
        <w:rPr>
          <w:rFonts w:cs="Calibri"/>
          <w:b/>
          <w:sz w:val="20"/>
        </w:rPr>
      </w:pPr>
      <w:r w:rsidRPr="00204342">
        <w:rPr>
          <w:rFonts w:cs="Calibri"/>
          <w:b/>
          <w:sz w:val="20"/>
        </w:rPr>
        <w:t>Čl. I</w:t>
      </w:r>
    </w:p>
    <w:p w14:paraId="6604BA6F" w14:textId="77777777" w:rsidR="008E034B" w:rsidRPr="00204342" w:rsidRDefault="008E034B" w:rsidP="008E034B">
      <w:pPr>
        <w:jc w:val="center"/>
        <w:rPr>
          <w:rFonts w:cs="Calibri"/>
          <w:b/>
          <w:sz w:val="20"/>
        </w:rPr>
      </w:pPr>
      <w:r w:rsidRPr="00204342">
        <w:rPr>
          <w:rFonts w:cs="Calibri"/>
          <w:b/>
          <w:sz w:val="20"/>
        </w:rPr>
        <w:t>Předmět a účel smlouvy</w:t>
      </w:r>
    </w:p>
    <w:p w14:paraId="5E712CE2" w14:textId="77777777" w:rsidR="008A429F" w:rsidRPr="008A429F" w:rsidRDefault="008E034B" w:rsidP="004548F4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</w:rPr>
      </w:pPr>
      <w:r w:rsidRPr="00204342">
        <w:rPr>
          <w:rFonts w:cs="Calibri"/>
          <w:sz w:val="20"/>
        </w:rPr>
        <w:t xml:space="preserve">Předmětem této smlouvy je realizace </w:t>
      </w:r>
      <w:r w:rsidRPr="00B764D7">
        <w:rPr>
          <w:b/>
          <w:bCs/>
          <w:color w:val="000000"/>
          <w:spacing w:val="-5"/>
          <w:sz w:val="20"/>
        </w:rPr>
        <w:t>vzdělávání pracovníků po</w:t>
      </w:r>
      <w:r>
        <w:rPr>
          <w:b/>
          <w:bCs/>
          <w:color w:val="000000"/>
          <w:spacing w:val="-5"/>
          <w:sz w:val="20"/>
        </w:rPr>
        <w:t>skytovatel</w:t>
      </w:r>
      <w:r w:rsidR="004548F4">
        <w:rPr>
          <w:b/>
          <w:bCs/>
          <w:color w:val="000000"/>
          <w:spacing w:val="-5"/>
          <w:sz w:val="20"/>
        </w:rPr>
        <w:t>e</w:t>
      </w:r>
      <w:r>
        <w:rPr>
          <w:b/>
          <w:bCs/>
          <w:color w:val="000000"/>
          <w:spacing w:val="-5"/>
          <w:sz w:val="20"/>
        </w:rPr>
        <w:t xml:space="preserve"> sociálních služeb</w:t>
      </w:r>
      <w:r w:rsidR="00F540B7">
        <w:rPr>
          <w:b/>
          <w:bCs/>
          <w:color w:val="000000"/>
          <w:spacing w:val="-5"/>
          <w:sz w:val="20"/>
        </w:rPr>
        <w:t xml:space="preserve"> akreditova</w:t>
      </w:r>
      <w:r w:rsidR="00A4319A">
        <w:rPr>
          <w:b/>
          <w:bCs/>
          <w:color w:val="000000"/>
          <w:spacing w:val="-5"/>
          <w:sz w:val="20"/>
        </w:rPr>
        <w:t xml:space="preserve">ného MPSV s názvem: </w:t>
      </w:r>
    </w:p>
    <w:p w14:paraId="74294505" w14:textId="6B234363" w:rsidR="00910394" w:rsidRDefault="005A0646" w:rsidP="008A429F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Reminiscenční terapie v podmínkách sociálních služeb</w:t>
      </w:r>
    </w:p>
    <w:p w14:paraId="42DD12CB" w14:textId="148DC3EB" w:rsidR="00DD7684" w:rsidRPr="00A130D6" w:rsidRDefault="00DD7684" w:rsidP="008A429F">
      <w:pPr>
        <w:spacing w:after="0" w:line="240" w:lineRule="auto"/>
        <w:ind w:firstLine="708"/>
        <w:jc w:val="both"/>
        <w:rPr>
          <w:rFonts w:cs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Ochrana práv uživatelů sociálních služeb </w:t>
      </w:r>
    </w:p>
    <w:p w14:paraId="6E49C58D" w14:textId="77777777" w:rsidR="008E034B" w:rsidRDefault="008E034B" w:rsidP="00C55097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</w:rPr>
      </w:pPr>
      <w:r w:rsidRPr="00204342">
        <w:rPr>
          <w:rFonts w:cs="Calibri"/>
          <w:sz w:val="20"/>
        </w:rPr>
        <w:t xml:space="preserve">Účelem smlouvy je komplexní zajištění předmětného vzdělávacího kurzu v rozsahu </w:t>
      </w:r>
      <w:r w:rsidR="00F7752C">
        <w:rPr>
          <w:rFonts w:cs="Calibri"/>
          <w:sz w:val="20"/>
        </w:rPr>
        <w:t>8</w:t>
      </w:r>
      <w:r w:rsidR="00C55097">
        <w:rPr>
          <w:rFonts w:cs="Calibri"/>
          <w:sz w:val="20"/>
        </w:rPr>
        <w:t xml:space="preserve"> hod. </w:t>
      </w:r>
    </w:p>
    <w:p w14:paraId="1F2CB26D" w14:textId="77777777" w:rsidR="008E034B" w:rsidRPr="00530095" w:rsidRDefault="008E034B" w:rsidP="008E034B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</w:rPr>
      </w:pPr>
      <w:r w:rsidRPr="008E034B">
        <w:rPr>
          <w:rFonts w:cs="Calibri"/>
          <w:sz w:val="20"/>
        </w:rPr>
        <w:t xml:space="preserve">Realizace kurzu/ů musí zahrnovat nejméně </w:t>
      </w:r>
      <w:r w:rsidRPr="00530095">
        <w:rPr>
          <w:rFonts w:cs="Calibri"/>
          <w:sz w:val="20"/>
        </w:rPr>
        <w:t>následující plnění:</w:t>
      </w:r>
    </w:p>
    <w:p w14:paraId="10C5D159" w14:textId="77777777" w:rsidR="00C55097" w:rsidRPr="00530095" w:rsidRDefault="008E034B" w:rsidP="001C100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 xml:space="preserve">realizace vzdělávacího kurzu </w:t>
      </w:r>
      <w:r w:rsidR="00C55097" w:rsidRPr="00530095">
        <w:rPr>
          <w:rFonts w:cs="Calibri"/>
          <w:sz w:val="20"/>
        </w:rPr>
        <w:t>– zajištění odborného lektora</w:t>
      </w:r>
    </w:p>
    <w:p w14:paraId="0FFCFD54" w14:textId="77777777" w:rsidR="008E034B" w:rsidRPr="00530095" w:rsidRDefault="008E034B" w:rsidP="001C100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aktivní spolupráce s pověřenými osobami Zadavatele dle pokynů Zadavatele,</w:t>
      </w:r>
    </w:p>
    <w:p w14:paraId="778F499E" w14:textId="77777777" w:rsidR="008E034B" w:rsidRPr="00530095" w:rsidRDefault="008E034B" w:rsidP="008E034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zajištění kompletních studijních materiálů pro účastníky,</w:t>
      </w:r>
    </w:p>
    <w:p w14:paraId="4F0824E3" w14:textId="77777777" w:rsidR="008E034B" w:rsidRPr="00530095" w:rsidRDefault="008E034B" w:rsidP="00C52406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t>vyhodnocení kurzu vyhotovení a předání osvědčení o úspěšném ukončení kurzu,</w:t>
      </w:r>
    </w:p>
    <w:p w14:paraId="067C074A" w14:textId="77777777" w:rsidR="008E034B" w:rsidRPr="00530095" w:rsidRDefault="008E034B" w:rsidP="008E034B">
      <w:pPr>
        <w:ind w:firstLine="708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Za takové zajištění kurzu potom Dodavateli náleží dohodnutá odměna.</w:t>
      </w:r>
    </w:p>
    <w:p w14:paraId="5F3047CC" w14:textId="77777777" w:rsidR="00910394" w:rsidRPr="00530095" w:rsidRDefault="00910394" w:rsidP="00910394">
      <w:pPr>
        <w:jc w:val="both"/>
        <w:rPr>
          <w:rFonts w:cs="Calibri"/>
          <w:sz w:val="20"/>
        </w:rPr>
      </w:pPr>
    </w:p>
    <w:p w14:paraId="5A3F3380" w14:textId="77777777" w:rsidR="00910394" w:rsidRPr="00530095" w:rsidRDefault="008E034B" w:rsidP="00910394">
      <w:pPr>
        <w:jc w:val="center"/>
        <w:rPr>
          <w:rFonts w:cs="Calibri"/>
          <w:b/>
          <w:sz w:val="20"/>
        </w:rPr>
      </w:pPr>
      <w:r w:rsidRPr="00530095">
        <w:rPr>
          <w:rFonts w:cs="Calibri"/>
          <w:b/>
          <w:sz w:val="20"/>
        </w:rPr>
        <w:t>Čl. II.</w:t>
      </w:r>
    </w:p>
    <w:p w14:paraId="45A79FE6" w14:textId="77777777" w:rsidR="00C55097" w:rsidRPr="00530095" w:rsidRDefault="008E034B" w:rsidP="00C55097">
      <w:pPr>
        <w:jc w:val="center"/>
        <w:rPr>
          <w:rFonts w:cs="Calibri"/>
          <w:b/>
          <w:sz w:val="20"/>
        </w:rPr>
      </w:pPr>
      <w:r w:rsidRPr="00530095">
        <w:rPr>
          <w:rFonts w:cs="Calibri"/>
          <w:b/>
          <w:sz w:val="20"/>
        </w:rPr>
        <w:t>Prohlášení Smluvních stran</w:t>
      </w:r>
    </w:p>
    <w:p w14:paraId="4AAE11B2" w14:textId="77777777" w:rsidR="00054E5A" w:rsidRPr="00530095" w:rsidRDefault="008E034B" w:rsidP="00054E5A">
      <w:pPr>
        <w:pStyle w:val="Odstavecseseznamem"/>
        <w:numPr>
          <w:ilvl w:val="0"/>
          <w:numId w:val="16"/>
        </w:numPr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Výše uvedené Smluvní strany prohlašují, že tuto smlouvu uzavírají na základě výsledků řádně provedeného výběrového řízení podle § </w:t>
      </w:r>
      <w:r w:rsidR="00ED2A92" w:rsidRPr="00530095">
        <w:rPr>
          <w:rFonts w:cs="Calibri"/>
          <w:color w:val="000000"/>
          <w:sz w:val="20"/>
        </w:rPr>
        <w:t>27</w:t>
      </w:r>
      <w:r w:rsidRPr="00530095">
        <w:rPr>
          <w:rFonts w:cs="Calibri"/>
          <w:color w:val="000000"/>
          <w:sz w:val="20"/>
        </w:rPr>
        <w:t xml:space="preserve"> odst. </w:t>
      </w:r>
      <w:r w:rsidR="00ED2A92" w:rsidRPr="00530095">
        <w:rPr>
          <w:rFonts w:cs="Calibri"/>
          <w:color w:val="000000"/>
          <w:sz w:val="20"/>
        </w:rPr>
        <w:t>A)</w:t>
      </w:r>
      <w:r w:rsidRPr="00530095">
        <w:rPr>
          <w:rFonts w:cs="Calibri"/>
          <w:color w:val="000000"/>
          <w:sz w:val="20"/>
        </w:rPr>
        <w:t xml:space="preserve"> zákona č. 13</w:t>
      </w:r>
      <w:r w:rsidR="00ED2A92" w:rsidRPr="00530095">
        <w:rPr>
          <w:rFonts w:cs="Calibri"/>
          <w:color w:val="000000"/>
          <w:sz w:val="20"/>
        </w:rPr>
        <w:t>4</w:t>
      </w:r>
      <w:r w:rsidRPr="00530095">
        <w:rPr>
          <w:rFonts w:cs="Calibri"/>
          <w:color w:val="000000"/>
          <w:sz w:val="20"/>
        </w:rPr>
        <w:t>/20</w:t>
      </w:r>
      <w:r w:rsidR="00ED2A92" w:rsidRPr="00530095">
        <w:rPr>
          <w:rFonts w:cs="Calibri"/>
          <w:color w:val="000000"/>
          <w:sz w:val="20"/>
        </w:rPr>
        <w:t>16</w:t>
      </w:r>
      <w:r w:rsidRPr="00530095">
        <w:rPr>
          <w:rFonts w:cs="Calibri"/>
          <w:color w:val="000000"/>
          <w:sz w:val="20"/>
        </w:rPr>
        <w:t xml:space="preserve"> Sb. (tzv. veřejné zakázky malého rozsahu) o veřejných zakázkách</w:t>
      </w:r>
      <w:r w:rsidR="00054E5A" w:rsidRPr="00530095">
        <w:rPr>
          <w:rFonts w:cs="Calibri"/>
          <w:color w:val="000000"/>
          <w:sz w:val="20"/>
        </w:rPr>
        <w:t>.</w:t>
      </w:r>
    </w:p>
    <w:p w14:paraId="12E9BD06" w14:textId="77777777" w:rsidR="008E034B" w:rsidRPr="00530095" w:rsidRDefault="008E034B" w:rsidP="00054E5A">
      <w:pPr>
        <w:pStyle w:val="Odstavecseseznamem"/>
        <w:numPr>
          <w:ilvl w:val="0"/>
          <w:numId w:val="16"/>
        </w:numPr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Dodavatel prohlašuje, že ke dni podpisu smlouvy splňuje všechny zákonem stanovené podmínky pro to, aby mohl řádně poskytovat vzdělávací kurz podle této smlouvy. Dodavatel dále prohlašuje, že disponuje </w:t>
      </w:r>
      <w:r w:rsidRPr="00530095">
        <w:rPr>
          <w:rFonts w:cs="Calibri"/>
          <w:color w:val="000000"/>
          <w:sz w:val="20"/>
        </w:rPr>
        <w:lastRenderedPageBreak/>
        <w:t>dostatečným technickým a personálním vybavením pro realizaci vzdělávacího kurzu a nejsou mu</w:t>
      </w:r>
      <w:r w:rsidRPr="00530095">
        <w:rPr>
          <w:rFonts w:cs="Calibri"/>
          <w:color w:val="0000FF"/>
          <w:sz w:val="20"/>
        </w:rPr>
        <w:t xml:space="preserve"> </w:t>
      </w:r>
      <w:r w:rsidRPr="00530095">
        <w:rPr>
          <w:rFonts w:cs="Calibri"/>
          <w:color w:val="000000"/>
          <w:sz w:val="20"/>
        </w:rPr>
        <w:t xml:space="preserve">známy žádné překážky, pro které by nemohl vzdělávací kurz zrealizovat. </w:t>
      </w:r>
    </w:p>
    <w:p w14:paraId="2C053D1D" w14:textId="77777777" w:rsidR="008B0D4C" w:rsidRPr="00530095" w:rsidRDefault="008E034B" w:rsidP="00054E5A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cs="Calibri"/>
          <w:b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Zadavatel se zavazuje poskytnout Dodavateli součinnost </w:t>
      </w:r>
      <w:r w:rsidR="00054E5A" w:rsidRPr="00530095">
        <w:rPr>
          <w:rFonts w:cs="Calibri"/>
          <w:color w:val="000000"/>
          <w:sz w:val="20"/>
        </w:rPr>
        <w:t>pro konání kurzu.</w:t>
      </w:r>
      <w:r w:rsidR="00054E5A" w:rsidRPr="00530095">
        <w:rPr>
          <w:rFonts w:cs="Calibri"/>
          <w:b/>
          <w:color w:val="000000"/>
          <w:sz w:val="20"/>
        </w:rPr>
        <w:t xml:space="preserve"> </w:t>
      </w:r>
    </w:p>
    <w:p w14:paraId="60064246" w14:textId="77777777" w:rsidR="00B574C1" w:rsidRDefault="00B574C1" w:rsidP="008E034B">
      <w:pPr>
        <w:spacing w:after="120"/>
        <w:jc w:val="center"/>
        <w:rPr>
          <w:rFonts w:cs="Calibri"/>
          <w:b/>
          <w:color w:val="000000"/>
          <w:sz w:val="20"/>
        </w:rPr>
      </w:pPr>
    </w:p>
    <w:p w14:paraId="6B294EDE" w14:textId="77777777" w:rsidR="008E034B" w:rsidRPr="00530095" w:rsidRDefault="008E034B" w:rsidP="008E034B">
      <w:pPr>
        <w:spacing w:after="120"/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II</w:t>
      </w:r>
    </w:p>
    <w:p w14:paraId="2AC399E1" w14:textId="77777777" w:rsidR="008E034B" w:rsidRPr="00530095" w:rsidRDefault="008E034B" w:rsidP="008E034B">
      <w:pPr>
        <w:tabs>
          <w:tab w:val="num" w:pos="1080"/>
        </w:tabs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Místo plnění</w:t>
      </w:r>
      <w:r w:rsidR="00910394">
        <w:rPr>
          <w:rFonts w:cs="Calibri"/>
          <w:b/>
          <w:color w:val="000000"/>
          <w:sz w:val="20"/>
        </w:rPr>
        <w:t xml:space="preserve"> a čas plnění</w:t>
      </w:r>
    </w:p>
    <w:p w14:paraId="6384DD42" w14:textId="77777777" w:rsidR="00DD7684" w:rsidRDefault="008E034B" w:rsidP="0010010D">
      <w:pPr>
        <w:numPr>
          <w:ilvl w:val="0"/>
          <w:numId w:val="4"/>
        </w:numPr>
        <w:spacing w:before="120" w:after="0" w:line="240" w:lineRule="auto"/>
        <w:ind w:left="709" w:hanging="357"/>
        <w:rPr>
          <w:rFonts w:cs="Calibri"/>
          <w:b/>
          <w:color w:val="000000"/>
          <w:sz w:val="20"/>
        </w:rPr>
      </w:pPr>
      <w:r w:rsidRPr="001E10D0">
        <w:rPr>
          <w:rFonts w:cs="Calibri"/>
          <w:color w:val="000000"/>
          <w:sz w:val="20"/>
        </w:rPr>
        <w:t xml:space="preserve">Místem plnění a realizace vzdělávacího kurzu dle této smlouvy je </w:t>
      </w:r>
      <w:r w:rsidR="004548F4" w:rsidRPr="001E10D0">
        <w:rPr>
          <w:rFonts w:cs="Calibri"/>
          <w:color w:val="000000"/>
          <w:sz w:val="20"/>
        </w:rPr>
        <w:t>na adrese:</w:t>
      </w:r>
      <w:r w:rsidR="001E10D0">
        <w:rPr>
          <w:rFonts w:cs="Calibri"/>
          <w:color w:val="000000"/>
          <w:sz w:val="20"/>
        </w:rPr>
        <w:t xml:space="preserve"> </w:t>
      </w:r>
      <w:r w:rsidR="001E10D0" w:rsidRPr="001E10D0">
        <w:rPr>
          <w:rFonts w:cs="Calibri"/>
          <w:b/>
          <w:color w:val="000000"/>
          <w:sz w:val="20"/>
        </w:rPr>
        <w:t xml:space="preserve">Multifunkční dům, Nám. na Podkově 68, 569 92 Bystré. </w:t>
      </w:r>
    </w:p>
    <w:p w14:paraId="12B76E16" w14:textId="4D9E5B7F" w:rsidR="00DD7684" w:rsidRDefault="00910394" w:rsidP="0010010D">
      <w:pPr>
        <w:numPr>
          <w:ilvl w:val="0"/>
          <w:numId w:val="4"/>
        </w:numPr>
        <w:spacing w:before="120" w:after="0" w:line="240" w:lineRule="auto"/>
        <w:ind w:left="709" w:hanging="357"/>
        <w:rPr>
          <w:rFonts w:cs="Calibri"/>
          <w:b/>
          <w:color w:val="000000"/>
          <w:sz w:val="20"/>
        </w:rPr>
      </w:pPr>
      <w:r w:rsidRPr="0010010D">
        <w:rPr>
          <w:rFonts w:cs="Calibri"/>
          <w:b/>
          <w:color w:val="000000"/>
          <w:sz w:val="20"/>
        </w:rPr>
        <w:t>Kurz</w:t>
      </w:r>
      <w:r w:rsidR="00DD7684">
        <w:rPr>
          <w:rFonts w:cs="Calibri"/>
          <w:b/>
          <w:color w:val="000000"/>
          <w:sz w:val="20"/>
        </w:rPr>
        <w:t>y</w:t>
      </w:r>
      <w:r w:rsidRPr="0010010D">
        <w:rPr>
          <w:rFonts w:cs="Calibri"/>
          <w:b/>
          <w:color w:val="000000"/>
          <w:sz w:val="20"/>
        </w:rPr>
        <w:t xml:space="preserve"> se uskuteční</w:t>
      </w:r>
      <w:r w:rsidR="00DD7684">
        <w:rPr>
          <w:rFonts w:cs="Calibri"/>
          <w:b/>
          <w:color w:val="000000"/>
          <w:sz w:val="20"/>
        </w:rPr>
        <w:t xml:space="preserve"> v těchto</w:t>
      </w:r>
      <w:r w:rsidRPr="0010010D">
        <w:rPr>
          <w:rFonts w:cs="Calibri"/>
          <w:b/>
          <w:color w:val="000000"/>
          <w:sz w:val="20"/>
        </w:rPr>
        <w:t xml:space="preserve"> dne</w:t>
      </w:r>
      <w:r w:rsidR="00DD7684">
        <w:rPr>
          <w:rFonts w:cs="Calibri"/>
          <w:b/>
          <w:color w:val="000000"/>
          <w:sz w:val="20"/>
        </w:rPr>
        <w:t>ch</w:t>
      </w:r>
      <w:r w:rsidRPr="0010010D">
        <w:rPr>
          <w:rFonts w:cs="Calibri"/>
          <w:b/>
          <w:color w:val="000000"/>
          <w:sz w:val="20"/>
        </w:rPr>
        <w:t>:</w:t>
      </w:r>
      <w:r w:rsidR="0010010D" w:rsidRPr="0010010D">
        <w:rPr>
          <w:rFonts w:cs="Calibri"/>
          <w:b/>
          <w:color w:val="000000"/>
          <w:sz w:val="20"/>
        </w:rPr>
        <w:t xml:space="preserve"> </w:t>
      </w:r>
    </w:p>
    <w:p w14:paraId="444EF51E" w14:textId="205626AE" w:rsidR="00DD7684" w:rsidRPr="00DD7684" w:rsidRDefault="00DD7684" w:rsidP="00DD7684">
      <w:pPr>
        <w:spacing w:before="120" w:after="0" w:line="240" w:lineRule="auto"/>
        <w:ind w:left="709"/>
        <w:rPr>
          <w:rFonts w:cs="Calibri"/>
          <w:b/>
          <w:color w:val="000000"/>
          <w:sz w:val="20"/>
        </w:rPr>
      </w:pPr>
      <w:r w:rsidRPr="00DD7684">
        <w:rPr>
          <w:b/>
          <w:bCs/>
          <w:sz w:val="20"/>
          <w:szCs w:val="20"/>
        </w:rPr>
        <w:t>Reminiscenční terapie v podmínkách sociálních služeb</w:t>
      </w:r>
      <w:r>
        <w:rPr>
          <w:b/>
          <w:bCs/>
          <w:sz w:val="20"/>
          <w:szCs w:val="20"/>
        </w:rPr>
        <w:t xml:space="preserve">: </w:t>
      </w:r>
      <w:r>
        <w:rPr>
          <w:rFonts w:cs="Calibri"/>
          <w:b/>
          <w:color w:val="000000"/>
          <w:sz w:val="20"/>
        </w:rPr>
        <w:t>4.5</w:t>
      </w:r>
      <w:r w:rsidRPr="0010010D">
        <w:rPr>
          <w:rFonts w:cs="Calibri"/>
          <w:b/>
          <w:color w:val="000000"/>
          <w:sz w:val="20"/>
        </w:rPr>
        <w:t>.2022</w:t>
      </w:r>
      <w:r>
        <w:rPr>
          <w:rFonts w:cs="Calibri"/>
          <w:b/>
          <w:color w:val="000000"/>
          <w:sz w:val="20"/>
        </w:rPr>
        <w:t xml:space="preserve"> a 18.5. 2022.</w:t>
      </w:r>
    </w:p>
    <w:p w14:paraId="241E6B59" w14:textId="0D865BB7" w:rsidR="00DD7684" w:rsidRPr="00DD7684" w:rsidRDefault="00DD7684" w:rsidP="00DD7684">
      <w:pPr>
        <w:pStyle w:val="Odstavecseseznamem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DD7684">
        <w:rPr>
          <w:b/>
          <w:bCs/>
          <w:sz w:val="20"/>
          <w:szCs w:val="20"/>
        </w:rPr>
        <w:t>Ochrana práv uživatelů sociálních služeb</w:t>
      </w:r>
      <w:r>
        <w:rPr>
          <w:b/>
          <w:bCs/>
          <w:sz w:val="20"/>
          <w:szCs w:val="20"/>
        </w:rPr>
        <w:t>:</w:t>
      </w:r>
      <w:r w:rsidRPr="00DD768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15.9. 2022 a 5.10. 2022</w:t>
      </w:r>
    </w:p>
    <w:p w14:paraId="03D47334" w14:textId="2649FE69" w:rsidR="008A429F" w:rsidRPr="0010010D" w:rsidRDefault="008A429F" w:rsidP="00DD7684">
      <w:pPr>
        <w:spacing w:before="120" w:after="0" w:line="240" w:lineRule="auto"/>
        <w:ind w:left="709"/>
        <w:rPr>
          <w:rFonts w:cs="Calibri"/>
          <w:b/>
          <w:color w:val="000000"/>
          <w:sz w:val="20"/>
        </w:rPr>
      </w:pPr>
    </w:p>
    <w:p w14:paraId="26012149" w14:textId="4EFC8F40" w:rsidR="008A429F" w:rsidRPr="00910394" w:rsidRDefault="008A429F" w:rsidP="008A429F">
      <w:pPr>
        <w:spacing w:after="0" w:line="240" w:lineRule="auto"/>
        <w:ind w:firstLine="708"/>
        <w:jc w:val="both"/>
        <w:rPr>
          <w:rFonts w:cs="Calibri"/>
          <w:b/>
          <w:sz w:val="20"/>
        </w:rPr>
      </w:pPr>
    </w:p>
    <w:p w14:paraId="1466B1C8" w14:textId="77777777" w:rsidR="008A429F" w:rsidRPr="008A429F" w:rsidRDefault="008A429F" w:rsidP="008A429F">
      <w:pPr>
        <w:pStyle w:val="Odstavecseseznamem"/>
        <w:spacing w:after="0" w:line="240" w:lineRule="auto"/>
        <w:jc w:val="both"/>
        <w:rPr>
          <w:rFonts w:cs="Calibri"/>
          <w:sz w:val="20"/>
        </w:rPr>
      </w:pPr>
    </w:p>
    <w:p w14:paraId="42BF0B57" w14:textId="77777777" w:rsidR="001E10D0" w:rsidRPr="001E10D0" w:rsidRDefault="001E10D0" w:rsidP="001E10D0">
      <w:pPr>
        <w:spacing w:before="120" w:after="0" w:line="240" w:lineRule="auto"/>
        <w:ind w:left="709"/>
        <w:rPr>
          <w:rFonts w:cs="Calibri"/>
          <w:b/>
          <w:color w:val="000000"/>
          <w:sz w:val="20"/>
        </w:rPr>
      </w:pPr>
    </w:p>
    <w:p w14:paraId="3622DF99" w14:textId="77777777" w:rsidR="008E034B" w:rsidRPr="00530095" w:rsidRDefault="008E034B" w:rsidP="008E034B">
      <w:pPr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III</w:t>
      </w:r>
    </w:p>
    <w:p w14:paraId="72E8C5FF" w14:textId="77777777" w:rsidR="008E034B" w:rsidRPr="00530095" w:rsidRDefault="008E034B" w:rsidP="008E034B">
      <w:pPr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Cena a Platební podmínky</w:t>
      </w:r>
    </w:p>
    <w:p w14:paraId="6700CA89" w14:textId="77777777" w:rsidR="008E034B" w:rsidRPr="00530095" w:rsidRDefault="001E10D0" w:rsidP="008E034B">
      <w:pPr>
        <w:rPr>
          <w:rFonts w:cs="Calibri"/>
          <w:b/>
          <w:color w:val="000000"/>
          <w:sz w:val="20"/>
        </w:rPr>
      </w:pPr>
      <w:r>
        <w:rPr>
          <w:rFonts w:cs="Calibri"/>
          <w:b/>
          <w:color w:val="000000"/>
          <w:sz w:val="20"/>
        </w:rPr>
        <w:t>I.  P</w:t>
      </w:r>
      <w:r w:rsidR="008E034B" w:rsidRPr="00530095">
        <w:rPr>
          <w:rFonts w:cs="Calibri"/>
          <w:b/>
          <w:color w:val="000000"/>
          <w:sz w:val="20"/>
        </w:rPr>
        <w:t>latba za služby</w:t>
      </w:r>
    </w:p>
    <w:p w14:paraId="42A07F84" w14:textId="2719B1AC" w:rsidR="0010010D" w:rsidRPr="0010010D" w:rsidRDefault="0010010D" w:rsidP="0010010D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0"/>
        </w:rPr>
      </w:pPr>
      <w:r>
        <w:rPr>
          <w:rFonts w:cs="Calibri"/>
          <w:sz w:val="20"/>
        </w:rPr>
        <w:t>P</w:t>
      </w:r>
      <w:r w:rsidRPr="00530095">
        <w:rPr>
          <w:rFonts w:cs="Calibri"/>
          <w:sz w:val="20"/>
        </w:rPr>
        <w:t>latba za služby dle této realizační smlouvy je sjednána následovně:</w:t>
      </w:r>
      <w:r>
        <w:rPr>
          <w:rFonts w:cs="Calibri"/>
          <w:sz w:val="20"/>
        </w:rPr>
        <w:t xml:space="preserve"> </w:t>
      </w:r>
      <w:r w:rsidR="00D37075" w:rsidRPr="00D37075">
        <w:rPr>
          <w:rFonts w:cs="Calibri"/>
          <w:b/>
          <w:bCs/>
          <w:sz w:val="20"/>
        </w:rPr>
        <w:t>12 600</w:t>
      </w:r>
      <w:r w:rsidRPr="002447D0">
        <w:rPr>
          <w:rFonts w:cs="Calibri"/>
          <w:b/>
          <w:sz w:val="20"/>
        </w:rPr>
        <w:t xml:space="preserve"> </w:t>
      </w:r>
      <w:r w:rsidRPr="002447D0">
        <w:rPr>
          <w:b/>
          <w:sz w:val="20"/>
          <w:szCs w:val="20"/>
        </w:rPr>
        <w:t>Kč</w:t>
      </w:r>
      <w:r w:rsidRPr="00532B5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 skupinu</w:t>
      </w:r>
      <w:r w:rsidR="00533649">
        <w:rPr>
          <w:b/>
          <w:sz w:val="20"/>
          <w:szCs w:val="20"/>
        </w:rPr>
        <w:t>/ kurz.</w:t>
      </w:r>
      <w:r w:rsidR="00D37075">
        <w:rPr>
          <w:b/>
          <w:sz w:val="20"/>
          <w:szCs w:val="20"/>
        </w:rPr>
        <w:t xml:space="preserve"> Celkově tedy </w:t>
      </w:r>
      <w:proofErr w:type="gramStart"/>
      <w:r w:rsidR="00D37075">
        <w:rPr>
          <w:b/>
          <w:sz w:val="20"/>
          <w:szCs w:val="20"/>
        </w:rPr>
        <w:t>( 4</w:t>
      </w:r>
      <w:proofErr w:type="gramEnd"/>
      <w:r w:rsidR="00D37075">
        <w:rPr>
          <w:b/>
          <w:sz w:val="20"/>
          <w:szCs w:val="20"/>
        </w:rPr>
        <w:t>x 12 600,-)  50 400,- Kč.</w:t>
      </w:r>
    </w:p>
    <w:p w14:paraId="7053F150" w14:textId="77777777" w:rsidR="0010010D" w:rsidRPr="00532B52" w:rsidRDefault="0010010D" w:rsidP="0010010D">
      <w:pPr>
        <w:spacing w:after="0" w:line="240" w:lineRule="auto"/>
        <w:ind w:left="720"/>
        <w:jc w:val="both"/>
        <w:rPr>
          <w:rFonts w:cs="Calibri"/>
          <w:b/>
          <w:sz w:val="20"/>
        </w:rPr>
      </w:pPr>
    </w:p>
    <w:p w14:paraId="6BFB1B0C" w14:textId="77777777" w:rsidR="008E034B" w:rsidRPr="00530095" w:rsidRDefault="008E034B" w:rsidP="008E034B">
      <w:pPr>
        <w:spacing w:after="0" w:line="240" w:lineRule="auto"/>
        <w:ind w:left="720"/>
        <w:jc w:val="both"/>
        <w:rPr>
          <w:rFonts w:cs="Calibri"/>
          <w:sz w:val="20"/>
        </w:rPr>
      </w:pPr>
    </w:p>
    <w:p w14:paraId="1B4984B6" w14:textId="77777777" w:rsidR="008E034B" w:rsidRPr="00530095" w:rsidRDefault="008E034B" w:rsidP="008E034B">
      <w:pPr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II. Skutečná platba za služby</w:t>
      </w:r>
    </w:p>
    <w:p w14:paraId="6E74FC93" w14:textId="77777777" w:rsidR="00054E5A" w:rsidRPr="00530095" w:rsidRDefault="008E034B" w:rsidP="004C237A">
      <w:pPr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Dodavateli vznikne nárok na zaplacení platby za služby na základě řádného vyúčtování kurzu</w:t>
      </w:r>
    </w:p>
    <w:p w14:paraId="190A9807" w14:textId="77777777" w:rsidR="008E034B" w:rsidRPr="00530095" w:rsidRDefault="008E034B" w:rsidP="004C237A">
      <w:pPr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Dodavatel je povinen zajistit na vlastní náklady úhradu veškerých jiných souvisejících výdajů, které nelze považovat za způsobilé výdaje, pokud je to nezbytné k řádnému plnění této realizační smlouvy.</w:t>
      </w:r>
    </w:p>
    <w:p w14:paraId="46770B80" w14:textId="77777777" w:rsidR="008E034B" w:rsidRPr="00530095" w:rsidRDefault="008E034B" w:rsidP="008E034B">
      <w:pPr>
        <w:spacing w:before="120" w:after="0" w:line="240" w:lineRule="auto"/>
        <w:ind w:left="720"/>
        <w:jc w:val="both"/>
        <w:rPr>
          <w:rFonts w:cs="Calibri"/>
          <w:sz w:val="20"/>
        </w:rPr>
      </w:pPr>
    </w:p>
    <w:p w14:paraId="600107DD" w14:textId="77777777" w:rsidR="008E034B" w:rsidRPr="00530095" w:rsidRDefault="008E034B" w:rsidP="008E034B">
      <w:pPr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III. Splatnost a fakturace</w:t>
      </w:r>
    </w:p>
    <w:p w14:paraId="22978560" w14:textId="77777777" w:rsidR="008E034B" w:rsidRPr="00530095" w:rsidRDefault="008E034B" w:rsidP="002835B6">
      <w:pPr>
        <w:numPr>
          <w:ilvl w:val="0"/>
          <w:numId w:val="12"/>
        </w:numPr>
        <w:spacing w:before="120"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Dodavatel je povinen Zadavateli řádně vyúčtovat kurz nejpozději ve lhůtě 15 dnů od jeho řádného dokončení</w:t>
      </w:r>
      <w:r w:rsidR="00054E5A" w:rsidRPr="00530095">
        <w:rPr>
          <w:rFonts w:cs="Calibri"/>
          <w:sz w:val="20"/>
        </w:rPr>
        <w:t xml:space="preserve">. </w:t>
      </w:r>
      <w:r w:rsidRPr="00530095">
        <w:rPr>
          <w:rFonts w:cs="Calibri"/>
          <w:sz w:val="20"/>
        </w:rPr>
        <w:t>Dodavatel předloží Zadavateli fakturu / daňový doklad, obsahující vyúčtování platby za služby. Doba splatnosti je 30 dnů ode dne doručení faktury Zadavateli.</w:t>
      </w:r>
    </w:p>
    <w:p w14:paraId="29E4706B" w14:textId="77777777" w:rsidR="008E034B" w:rsidRPr="00530095" w:rsidRDefault="008E034B" w:rsidP="008E034B">
      <w:pPr>
        <w:numPr>
          <w:ilvl w:val="0"/>
          <w:numId w:val="12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sz w:val="20"/>
        </w:rPr>
        <w:t>Faktura bude proplacena bezhotovostně výhradně v CZK na účet Dodavatele.</w:t>
      </w:r>
      <w:r w:rsidRPr="00530095">
        <w:rPr>
          <w:rFonts w:cs="Calibri"/>
          <w:color w:val="000000"/>
          <w:sz w:val="20"/>
        </w:rPr>
        <w:t xml:space="preserve"> Stejná lhůta splatnosti platí i při placení jiných plateb (smluvních pokut, úroků z prodlení, náhrady </w:t>
      </w:r>
      <w:proofErr w:type="gramStart"/>
      <w:r w:rsidRPr="00530095">
        <w:rPr>
          <w:rFonts w:cs="Calibri"/>
          <w:color w:val="000000"/>
          <w:sz w:val="20"/>
        </w:rPr>
        <w:t>škod,</w:t>
      </w:r>
      <w:proofErr w:type="gramEnd"/>
      <w:r w:rsidRPr="00530095">
        <w:rPr>
          <w:rFonts w:cs="Calibri"/>
          <w:color w:val="000000"/>
          <w:sz w:val="20"/>
        </w:rPr>
        <w:t xml:space="preserve"> apod.). </w:t>
      </w:r>
    </w:p>
    <w:p w14:paraId="3BB989B8" w14:textId="77777777" w:rsidR="008E034B" w:rsidRPr="00530095" w:rsidRDefault="008E034B" w:rsidP="008E034B">
      <w:pPr>
        <w:spacing w:before="360"/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V</w:t>
      </w:r>
    </w:p>
    <w:p w14:paraId="57E5314F" w14:textId="77777777" w:rsidR="008E034B" w:rsidRPr="00530095" w:rsidRDefault="008E034B" w:rsidP="008E034B">
      <w:pPr>
        <w:spacing w:after="120"/>
        <w:jc w:val="center"/>
        <w:rPr>
          <w:rFonts w:cs="Calibri"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Další závazky smluvních stran</w:t>
      </w:r>
    </w:p>
    <w:p w14:paraId="0EA178E5" w14:textId="77777777" w:rsidR="00054E5A" w:rsidRPr="00530095" w:rsidRDefault="008E034B" w:rsidP="006F3C86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Dodavatel je povinen umožnit Zadavateli a osobám oprávněným k provádění kontroly nebo auditu Projektu a čerpání prostředků Projektu vymezeného v čl. I. této smlouvy, provést kontrolu plnění v sídle Dodavatele a umožnit ověření dokladů souvisejících s realizací kurzu, a to nejméně po dobu 10 let od ukončení Projektu</w:t>
      </w:r>
    </w:p>
    <w:p w14:paraId="63A7B0D2" w14:textId="77777777" w:rsidR="008E034B" w:rsidRPr="00530095" w:rsidRDefault="008E034B" w:rsidP="006F3C86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Dodavatel je povinen vést účetnictví v souladu se zákonem č. 563/1991 Sb., o účetnictví, ve znění pozdějších předpisů, případně, nemá-li tuto povinnost, je povinen vést daňovou evidenci podle zákona č. 586/1992 Sb., o daních z příjmů, ve znění pozdějších předpisů, rozšířenou tak, aby příslušné doklady vztahující se k prostředkům poskytnutým na základě této Realizační smlouvy splňovaly náležitosti účetního dokladu ve smyslu § 11 zákona o účetnictví (s výjimkou bodu f) zákona), a aby předmětné doklady byly správné, úplné, průkazné, srozumitelné, vedené v písemné formě chronologicky a způsobem zaručujícím jejich trvanlivost. </w:t>
      </w:r>
    </w:p>
    <w:p w14:paraId="33375B01" w14:textId="77777777" w:rsidR="008E034B" w:rsidRPr="00530095" w:rsidRDefault="008E034B" w:rsidP="008E034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lastRenderedPageBreak/>
        <w:t xml:space="preserve">Dodavatel je povinen mít po celou dobu účinnosti této Realizační smlouvy platnou a účinnou akreditaci vzdělávacího programu. </w:t>
      </w:r>
    </w:p>
    <w:p w14:paraId="6DAB12B9" w14:textId="77777777" w:rsidR="001A5C7D" w:rsidRPr="00530095" w:rsidRDefault="001A5C7D" w:rsidP="001A5C7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</w:p>
    <w:p w14:paraId="56FA297C" w14:textId="77777777" w:rsidR="008E034B" w:rsidRPr="00530095" w:rsidRDefault="008E034B" w:rsidP="008E034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color w:val="000000"/>
          <w:sz w:val="20"/>
        </w:rPr>
      </w:pPr>
      <w:r w:rsidRPr="00530095">
        <w:rPr>
          <w:rFonts w:cs="Calibri"/>
          <w:sz w:val="20"/>
        </w:rPr>
        <w:t>Dodavatel je povinen bez zbytečného</w:t>
      </w:r>
      <w:r w:rsidRPr="00530095">
        <w:rPr>
          <w:rFonts w:cs="Calibri"/>
          <w:color w:val="000000"/>
          <w:sz w:val="20"/>
        </w:rPr>
        <w:t xml:space="preserve"> odkladu oznámit Zadavateli veškeré skutečnosti, které mohou mít vliv na povahu nebo podmínky realizace předmětu plnění. Toto oznámení nezbavuje Dodavatele povinnosti plnit podmínky dle této smlouvy.</w:t>
      </w:r>
    </w:p>
    <w:p w14:paraId="561651A3" w14:textId="77777777" w:rsidR="00054E5A" w:rsidRPr="00530095" w:rsidRDefault="00054E5A" w:rsidP="00054E5A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color w:val="000000"/>
          <w:sz w:val="20"/>
        </w:rPr>
      </w:pPr>
    </w:p>
    <w:p w14:paraId="3146C105" w14:textId="77777777" w:rsidR="007D366D" w:rsidRPr="007D366D" w:rsidRDefault="008E034B" w:rsidP="007D366D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="Calibri"/>
          <w:color w:val="000000"/>
          <w:sz w:val="20"/>
        </w:rPr>
      </w:pPr>
      <w:r w:rsidRPr="00530095">
        <w:rPr>
          <w:rFonts w:asciiTheme="minorHAnsi" w:hAnsiTheme="minorHAnsi" w:cs="Calibri"/>
          <w:color w:val="000000"/>
          <w:sz w:val="20"/>
        </w:rPr>
        <w:t xml:space="preserve">Dodavatel </w:t>
      </w:r>
      <w:r w:rsidR="005276F9" w:rsidRPr="00530095">
        <w:rPr>
          <w:rFonts w:asciiTheme="minorHAnsi" w:hAnsiTheme="minorHAnsi" w:cs="Calibri"/>
          <w:color w:val="000000"/>
          <w:sz w:val="20"/>
        </w:rPr>
        <w:t xml:space="preserve">formou prezenční listiny zajistí </w:t>
      </w:r>
      <w:r w:rsidR="005276F9" w:rsidRPr="00530095">
        <w:rPr>
          <w:rFonts w:asciiTheme="minorHAnsi" w:hAnsiTheme="minorHAnsi" w:cs="Arial"/>
          <w:sz w:val="20"/>
          <w:szCs w:val="20"/>
        </w:rPr>
        <w:t xml:space="preserve">souhlas osob (účastníků kurzu) se zpracováním dat uvedených v této prezenční listině pro účely projektu. V souladu s čl. 6 nařízení Evropského parlamentu a Rady (EU) 2016/679 ze dne 27. dubna 2016, o ochraně fyzických osob v souvislosti se zpracováním osobních údajů a o volném pohybu těchto údajů a o zrušení směrnice 95/46/ES (dále jen „Obecné nařízení o ochraně osobních údajů“), jsou údaje osobní údaje uvedené v této prezenční listině shromažďovány a zpracovávány výhradně za účelem prokázání řádného a efektivního nakládání s prostředky Evropského sociálního fondu, které byly na realizaci projektu poskytnuty z Operačního programu Zaměstnanost. </w:t>
      </w:r>
    </w:p>
    <w:p w14:paraId="02679863" w14:textId="77777777" w:rsidR="008E034B" w:rsidRDefault="005276F9" w:rsidP="0069251C">
      <w:pPr>
        <w:spacing w:after="120" w:line="240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>Údaje z prezenční listiny budou použity pro vystavení certifikátu o absolutoriu kurzu a pro přípravu zpráv o realizaci projektu. Tento formulář může být kontrolován pracovníky implementační struktury uvedeného operačního programu nebo osobami pověřenými k provedení kontroly při zachování mlčenlivosti o všech kontrolovaných údajích. Veškeré dokumenty týkající se výše uvedeného projektu budou řádně archivovány po dobu 10 let od jeho ukončení.</w:t>
      </w:r>
    </w:p>
    <w:p w14:paraId="5B4DD0F3" w14:textId="77777777" w:rsidR="007D366D" w:rsidRPr="00530095" w:rsidRDefault="007D366D" w:rsidP="0069251C">
      <w:pPr>
        <w:spacing w:after="120" w:line="240" w:lineRule="auto"/>
        <w:ind w:left="720"/>
        <w:jc w:val="both"/>
        <w:rPr>
          <w:rFonts w:asciiTheme="minorHAnsi" w:hAnsiTheme="minorHAnsi" w:cs="Calibri"/>
          <w:color w:val="000000"/>
          <w:sz w:val="20"/>
        </w:rPr>
      </w:pPr>
      <w:r>
        <w:rPr>
          <w:rFonts w:asciiTheme="minorHAnsi" w:hAnsiTheme="minorHAnsi" w:cs="Arial"/>
          <w:sz w:val="20"/>
          <w:szCs w:val="20"/>
        </w:rPr>
        <w:t>Dodavatel uzavře se zadavatelem Smlouvu o zpracování osobních údajů, která je přílohou Smlouvy o zajištění vzdělávacího kurzu.</w:t>
      </w:r>
    </w:p>
    <w:p w14:paraId="5355E2F4" w14:textId="77777777" w:rsidR="00054E5A" w:rsidRPr="00530095" w:rsidRDefault="008E034B" w:rsidP="00341015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Dodavatel je povinen poskytnout Zadavateli součinnost při administraci Projektu, zejména poskytnout úplné a pravdivé údaje dle požadavků Zadavatele</w:t>
      </w:r>
      <w:r w:rsidR="00054E5A" w:rsidRPr="00530095">
        <w:rPr>
          <w:rFonts w:cs="Calibri"/>
          <w:color w:val="000000"/>
          <w:sz w:val="20"/>
        </w:rPr>
        <w:t>.</w:t>
      </w:r>
      <w:r w:rsidRPr="00530095">
        <w:rPr>
          <w:rFonts w:cs="Calibri"/>
          <w:color w:val="000000"/>
          <w:sz w:val="20"/>
        </w:rPr>
        <w:t xml:space="preserve"> </w:t>
      </w:r>
    </w:p>
    <w:p w14:paraId="20F091F8" w14:textId="77777777" w:rsidR="008E034B" w:rsidRPr="00530095" w:rsidRDefault="008E034B" w:rsidP="00341015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Zadavatel se zavazuje poskytovat Dodavateli metodickou pomoc a informace v rámci Projektu. </w:t>
      </w:r>
    </w:p>
    <w:p w14:paraId="481C9D14" w14:textId="77777777" w:rsidR="008E034B" w:rsidRPr="00530095" w:rsidRDefault="008E034B" w:rsidP="008E034B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V případě nedodržení či nesplnění podmínek stanovených touto smlouvou, má Zadavatel právo požadovat okamžitou nápravu vzniklého stavu, a to na náklady Dodavatele.</w:t>
      </w:r>
    </w:p>
    <w:p w14:paraId="0CC2D4C5" w14:textId="77777777" w:rsidR="008E034B" w:rsidRPr="00530095" w:rsidRDefault="008E034B" w:rsidP="008E034B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Zadavatel je oprávněn provádět kontrolu plnění této smlouvy Dodavatelem prostřednictvím svých zaměstnanců i prostřednictvím třetích osob, které k výkonu kontroly vybaví příslušným zmocněním.</w:t>
      </w:r>
    </w:p>
    <w:p w14:paraId="29694E81" w14:textId="77777777" w:rsidR="008E034B" w:rsidRPr="00530095" w:rsidRDefault="008E034B" w:rsidP="008E034B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sz w:val="20"/>
        </w:rPr>
        <w:t xml:space="preserve">Smluvní strany jsou povinny vyvíjet činnost směřující k dosažení účelu této smlouvy. Každá ze smluvních stran je povinna zdržet se jakékoliv činnosti, jež by mohla znemožnit nebo ztížit dosažení účelu této smlouvy. </w:t>
      </w:r>
      <w:r w:rsidRPr="00530095">
        <w:rPr>
          <w:rFonts w:cs="Calibri"/>
          <w:color w:val="000000"/>
          <w:sz w:val="20"/>
        </w:rPr>
        <w:t>Smluvní strany se zavazují jednat eticky, korektně, transparentně a v souladu s dobrými mravy.</w:t>
      </w:r>
    </w:p>
    <w:p w14:paraId="47F56289" w14:textId="77777777" w:rsidR="008E034B" w:rsidRPr="00530095" w:rsidRDefault="008E034B" w:rsidP="008E034B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sz w:val="20"/>
        </w:rPr>
        <w:t>Zadavatel má právo na náhradu škody způsobenou Dodavatelem porušením povinností vyplývajících z této Smlouvy podle ustanovení obchodního zákoníku.</w:t>
      </w:r>
    </w:p>
    <w:p w14:paraId="2BD1FA09" w14:textId="77777777" w:rsidR="008E034B" w:rsidRPr="00530095" w:rsidRDefault="008E034B" w:rsidP="008E034B">
      <w:pPr>
        <w:spacing w:before="360"/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VI</w:t>
      </w:r>
    </w:p>
    <w:p w14:paraId="31720410" w14:textId="77777777" w:rsidR="008E034B" w:rsidRPr="00530095" w:rsidRDefault="008E034B" w:rsidP="008E034B">
      <w:pPr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Doba trvání smlouvy</w:t>
      </w:r>
    </w:p>
    <w:p w14:paraId="7E1296A7" w14:textId="501312CA" w:rsidR="008E034B" w:rsidRPr="00530095" w:rsidRDefault="008E034B" w:rsidP="008E034B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Tato smlouva se uzavírá na dobu určitou, a to</w:t>
      </w:r>
      <w:r w:rsidR="00054E5A" w:rsidRPr="00530095">
        <w:rPr>
          <w:rFonts w:cs="Calibri"/>
          <w:color w:val="000000"/>
          <w:sz w:val="20"/>
        </w:rPr>
        <w:t xml:space="preserve"> </w:t>
      </w:r>
      <w:r w:rsidR="001A5C7D" w:rsidRPr="00530095">
        <w:rPr>
          <w:rFonts w:cs="Calibri"/>
          <w:color w:val="000000"/>
          <w:sz w:val="20"/>
        </w:rPr>
        <w:t xml:space="preserve">do </w:t>
      </w:r>
      <w:r w:rsidR="00054E5A" w:rsidRPr="00530095">
        <w:rPr>
          <w:rFonts w:cs="Calibri"/>
          <w:color w:val="000000"/>
          <w:sz w:val="20"/>
        </w:rPr>
        <w:t>31.12.20</w:t>
      </w:r>
      <w:r w:rsidR="001E10D0">
        <w:rPr>
          <w:rFonts w:cs="Calibri"/>
          <w:color w:val="000000"/>
          <w:sz w:val="20"/>
        </w:rPr>
        <w:t>2</w:t>
      </w:r>
      <w:r w:rsidR="00072800">
        <w:rPr>
          <w:rFonts w:cs="Calibri"/>
          <w:color w:val="000000"/>
          <w:sz w:val="20"/>
        </w:rPr>
        <w:t>2</w:t>
      </w:r>
      <w:r w:rsidRPr="00530095">
        <w:rPr>
          <w:rFonts w:cs="Calibri"/>
          <w:color w:val="000000"/>
          <w:sz w:val="20"/>
        </w:rPr>
        <w:t>.</w:t>
      </w:r>
    </w:p>
    <w:p w14:paraId="2A2A7164" w14:textId="77777777" w:rsidR="008E034B" w:rsidRPr="00530095" w:rsidRDefault="008E034B" w:rsidP="008E034B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Ani jedna smluvní strana nemá právo tuto Realizační smlouvu vypovědět.</w:t>
      </w:r>
    </w:p>
    <w:p w14:paraId="394CD262" w14:textId="77777777" w:rsidR="008E034B" w:rsidRPr="00530095" w:rsidRDefault="008E034B" w:rsidP="008E034B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Zadavatel je oprávněn od této Realizační smlouvy odstoupit v případě, že Dodavatel zvlášť závažným způsobem poruší své závazky a povinnosti uvedené v této Realizační smlouvě. Za zvlášť závažná porušení dle věty první jsou smluvními stranami považovány následující:</w:t>
      </w:r>
    </w:p>
    <w:p w14:paraId="532FD743" w14:textId="77777777" w:rsidR="008E034B" w:rsidRPr="00530095" w:rsidRDefault="008E034B" w:rsidP="008E034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t>Dodavatel ztratí způsobilost či předpoklady pro poskytování služeb dle této realizační smlouvy;</w:t>
      </w:r>
    </w:p>
    <w:p w14:paraId="6D620120" w14:textId="77777777" w:rsidR="008E034B" w:rsidRPr="00530095" w:rsidRDefault="008E034B" w:rsidP="008E034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t>Dodavatel se dopustí jednání, které může mít za následek uložení sankce ze strany Poskytovatele dotace, kontrolních orgánů či vznik jiné škody Zadavateli;</w:t>
      </w:r>
    </w:p>
    <w:p w14:paraId="63D21605" w14:textId="77777777" w:rsidR="008E034B" w:rsidRPr="00530095" w:rsidRDefault="008E034B" w:rsidP="008E034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t xml:space="preserve">Dodavatel opakovaně, tedy nejméně dvakrát, poruší podmínky řádného plnění závazků této Realizační smlouvy (kurz není veden v souladu s touto realizační smlouvou, a to bez předchozího souhlasu Zadavatele); </w:t>
      </w:r>
    </w:p>
    <w:p w14:paraId="0DA39F27" w14:textId="77777777" w:rsidR="008E034B" w:rsidRPr="00530095" w:rsidRDefault="008E034B" w:rsidP="008E034B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Odstoupení od této Realizační smlouvy musí být učiněno písemně s přesným vymezením důvodů odstoupení. </w:t>
      </w:r>
    </w:p>
    <w:p w14:paraId="32FE7660" w14:textId="34AD9134" w:rsidR="00BF62B5" w:rsidRPr="00D37075" w:rsidRDefault="008E034B" w:rsidP="00BF62B5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Dodavatel je povinen nejpozději do 10 dnů od doručení odstoupení předložit Zadavateli závěrečné vyúčtování služeb, které byly z jeho strany dle této realizační smlouvy řádně, včas a v požadované kvalitě </w:t>
      </w:r>
      <w:r w:rsidRPr="00530095">
        <w:rPr>
          <w:rFonts w:cs="Calibri"/>
          <w:color w:val="000000"/>
          <w:sz w:val="20"/>
        </w:rPr>
        <w:lastRenderedPageBreak/>
        <w:t>poskytnuty a dokončeny nejpozději do dne doručení odstoupení a které nebyly dosud mezi stranami vyúčtovány</w:t>
      </w:r>
      <w:r w:rsidR="00D37075">
        <w:rPr>
          <w:rFonts w:cs="Calibri"/>
          <w:color w:val="000000"/>
          <w:sz w:val="20"/>
        </w:rPr>
        <w:t>.</w:t>
      </w:r>
    </w:p>
    <w:p w14:paraId="6F7914AD" w14:textId="77777777" w:rsidR="00BF62B5" w:rsidRPr="00530095" w:rsidRDefault="00BF62B5" w:rsidP="00BF62B5">
      <w:pPr>
        <w:spacing w:after="120" w:line="240" w:lineRule="auto"/>
        <w:jc w:val="both"/>
        <w:rPr>
          <w:rFonts w:cs="Calibri"/>
          <w:color w:val="000000"/>
          <w:sz w:val="20"/>
        </w:rPr>
      </w:pPr>
    </w:p>
    <w:p w14:paraId="541704D8" w14:textId="77777777" w:rsidR="008E034B" w:rsidRPr="00530095" w:rsidRDefault="008E034B" w:rsidP="008E034B">
      <w:pPr>
        <w:spacing w:before="360"/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VII</w:t>
      </w:r>
    </w:p>
    <w:p w14:paraId="1221C629" w14:textId="77777777" w:rsidR="007D366D" w:rsidRPr="007D366D" w:rsidRDefault="008E034B" w:rsidP="007D366D">
      <w:pPr>
        <w:jc w:val="center"/>
        <w:rPr>
          <w:rFonts w:cs="Calibri"/>
          <w:b/>
          <w:sz w:val="20"/>
        </w:rPr>
      </w:pPr>
      <w:r w:rsidRPr="00530095">
        <w:rPr>
          <w:rFonts w:cs="Calibri"/>
          <w:b/>
          <w:color w:val="000000"/>
          <w:sz w:val="20"/>
        </w:rPr>
        <w:t>Společná a závěrečná ustanov</w:t>
      </w:r>
      <w:r w:rsidRPr="00530095">
        <w:rPr>
          <w:rFonts w:cs="Calibri"/>
          <w:b/>
          <w:sz w:val="20"/>
        </w:rPr>
        <w:t>ení</w:t>
      </w:r>
    </w:p>
    <w:p w14:paraId="34BBD7C1" w14:textId="77777777" w:rsidR="008E034B" w:rsidRDefault="008E034B" w:rsidP="008E034B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Tato Realizační smlouva je vyhotovena ve </w:t>
      </w:r>
      <w:r w:rsidR="007D366D">
        <w:rPr>
          <w:rFonts w:cs="Calibri"/>
          <w:color w:val="000000"/>
          <w:sz w:val="20"/>
        </w:rPr>
        <w:t>dvou</w:t>
      </w:r>
      <w:r w:rsidRPr="00530095">
        <w:rPr>
          <w:rFonts w:cs="Calibri"/>
          <w:color w:val="000000"/>
          <w:sz w:val="20"/>
        </w:rPr>
        <w:t xml:space="preserve"> stejnopisech, z</w:t>
      </w:r>
      <w:r w:rsidR="007D366D">
        <w:rPr>
          <w:rFonts w:cs="Calibri"/>
          <w:color w:val="000000"/>
          <w:sz w:val="20"/>
        </w:rPr>
        <w:t> </w:t>
      </w:r>
      <w:r w:rsidRPr="00530095">
        <w:rPr>
          <w:rFonts w:cs="Calibri"/>
          <w:color w:val="000000"/>
          <w:sz w:val="20"/>
        </w:rPr>
        <w:t>nichž</w:t>
      </w:r>
      <w:r w:rsidR="007D366D">
        <w:rPr>
          <w:rFonts w:cs="Calibri"/>
          <w:color w:val="000000"/>
          <w:sz w:val="20"/>
        </w:rPr>
        <w:t xml:space="preserve"> každá strana </w:t>
      </w:r>
      <w:r w:rsidRPr="00530095">
        <w:rPr>
          <w:rFonts w:cs="Calibri"/>
          <w:color w:val="000000"/>
          <w:sz w:val="20"/>
        </w:rPr>
        <w:t>obdrží</w:t>
      </w:r>
      <w:r w:rsidR="007D366D">
        <w:rPr>
          <w:rFonts w:cs="Calibri"/>
          <w:color w:val="000000"/>
          <w:sz w:val="20"/>
        </w:rPr>
        <w:t xml:space="preserve"> jedno vyhotovení.</w:t>
      </w:r>
    </w:p>
    <w:p w14:paraId="2550DE2F" w14:textId="77777777" w:rsidR="007D366D" w:rsidRPr="00530095" w:rsidRDefault="007D366D" w:rsidP="007D366D">
      <w:pPr>
        <w:spacing w:before="120" w:after="0" w:line="240" w:lineRule="auto"/>
        <w:ind w:left="720"/>
        <w:jc w:val="both"/>
        <w:rPr>
          <w:rFonts w:cs="Calibri"/>
          <w:color w:val="000000"/>
          <w:sz w:val="20"/>
        </w:rPr>
      </w:pPr>
    </w:p>
    <w:p w14:paraId="2A686719" w14:textId="77777777" w:rsidR="008E034B" w:rsidRPr="00530095" w:rsidRDefault="008E034B" w:rsidP="008E034B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Smluvní strany se dohodly, že rozsah a obsah vzájemných práv a povinností z této Realizační smlouvy se řídí příslušnými ustanoveními občanského zákoníku. </w:t>
      </w:r>
    </w:p>
    <w:p w14:paraId="02480280" w14:textId="77777777" w:rsidR="006C38EC" w:rsidRPr="00530095" w:rsidRDefault="008E034B" w:rsidP="00A32636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Dodavatel souhlasí s využitím svých údajů v informačních systémech pro účely administrace</w:t>
      </w:r>
      <w:r w:rsidR="006C38EC" w:rsidRPr="00530095">
        <w:rPr>
          <w:rFonts w:cs="Calibri"/>
          <w:color w:val="000000"/>
          <w:sz w:val="20"/>
        </w:rPr>
        <w:t>.</w:t>
      </w:r>
      <w:r w:rsidRPr="00530095">
        <w:rPr>
          <w:rFonts w:cs="Calibri"/>
          <w:color w:val="000000"/>
          <w:sz w:val="20"/>
        </w:rPr>
        <w:t xml:space="preserve"> </w:t>
      </w:r>
    </w:p>
    <w:p w14:paraId="1F94A8DE" w14:textId="77777777" w:rsidR="008E034B" w:rsidRPr="00530095" w:rsidRDefault="008E034B" w:rsidP="008E034B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Tuto Realizační smlouvu lze měnit nebo doplňovat pouze po dohodě smluvních stran formou písemných dodatků s výjimkou upřesnění rozsahu a způsobu plnění závazků z této Realizační smlouvy, které jsou měněny formou akceptačního protokolu; akceptační protokol je oprávněna jménem Objednatele podepsat kontaktní osoba uvedená v záhlaví této smlouvy.</w:t>
      </w:r>
    </w:p>
    <w:p w14:paraId="251F0141" w14:textId="77777777" w:rsidR="008E034B" w:rsidRDefault="008E034B" w:rsidP="008E034B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Tato Realizační smlouva nabývá platnosti a účinnosti dnem podpisu oběma smluvními stranami.</w:t>
      </w:r>
    </w:p>
    <w:p w14:paraId="317FD25C" w14:textId="77777777" w:rsidR="007D366D" w:rsidRDefault="007D366D" w:rsidP="007D366D">
      <w:pPr>
        <w:spacing w:before="120" w:after="0" w:line="240" w:lineRule="auto"/>
        <w:ind w:left="720"/>
        <w:jc w:val="both"/>
        <w:rPr>
          <w:rFonts w:cs="Calibri"/>
          <w:color w:val="000000"/>
          <w:sz w:val="20"/>
        </w:rPr>
      </w:pPr>
    </w:p>
    <w:p w14:paraId="0FB5F2A9" w14:textId="77777777" w:rsidR="007D366D" w:rsidRPr="007D366D" w:rsidRDefault="007D366D" w:rsidP="007D366D">
      <w:pPr>
        <w:pStyle w:val="Zkladntext21"/>
        <w:numPr>
          <w:ilvl w:val="0"/>
          <w:numId w:val="14"/>
        </w:numPr>
        <w:spacing w:after="120"/>
        <w:rPr>
          <w:rFonts w:asciiTheme="minorHAnsi" w:hAnsiTheme="minorHAnsi"/>
          <w:sz w:val="18"/>
          <w:szCs w:val="18"/>
        </w:rPr>
      </w:pPr>
      <w:r w:rsidRPr="007D366D">
        <w:rPr>
          <w:rFonts w:asciiTheme="minorHAnsi" w:hAnsiTheme="minorHAnsi"/>
          <w:sz w:val="18"/>
          <w:szCs w:val="18"/>
        </w:rPr>
        <w:t xml:space="preserve">Smluvní strana </w:t>
      </w:r>
      <w:r w:rsidRPr="007D366D">
        <w:rPr>
          <w:rFonts w:asciiTheme="minorHAnsi" w:hAnsiTheme="minorHAnsi"/>
          <w:i/>
          <w:sz w:val="18"/>
          <w:szCs w:val="18"/>
        </w:rPr>
        <w:t>souhlasí/ nesouhlasí</w:t>
      </w:r>
      <w:r w:rsidRPr="007D366D">
        <w:rPr>
          <w:rStyle w:val="Znakapoznpodarou"/>
          <w:rFonts w:asciiTheme="minorHAnsi" w:hAnsiTheme="minorHAnsi"/>
          <w:i/>
          <w:sz w:val="18"/>
          <w:szCs w:val="18"/>
        </w:rPr>
        <w:t xml:space="preserve"> </w:t>
      </w:r>
      <w:r w:rsidRPr="007D366D">
        <w:rPr>
          <w:rStyle w:val="Znakapoznpodarou"/>
          <w:rFonts w:asciiTheme="minorHAnsi" w:hAnsiTheme="minorHAnsi"/>
          <w:sz w:val="18"/>
          <w:szCs w:val="18"/>
        </w:rPr>
        <w:t>( nehodící se škrtněte)</w:t>
      </w:r>
      <w:r w:rsidRPr="007D366D">
        <w:rPr>
          <w:rFonts w:asciiTheme="minorHAnsi" w:hAnsiTheme="minorHAnsi"/>
          <w:sz w:val="18"/>
          <w:szCs w:val="18"/>
        </w:rPr>
        <w:t xml:space="preserve"> se zpracováním svých ve smlouvě uvedených osobních údajů. Konkrétně s jejich zveřejněním v registru smluv ve smyslu z. č. 340/2015 Sb., o zvláštních podmínkách účinnosti některých smluv, uveřejňování těchto smluv a o registru smluv (zákon o registru smluv) Domovem na zámku Bystré, se sídlem Bystré, Zámecká 1, PSČ 569 92, IČ: 75007932. Souhlas uděluje smluvní strana na dobu neurčitou. Osobní údaje poskytuje dobrovolně.</w:t>
      </w:r>
    </w:p>
    <w:p w14:paraId="522AEBB3" w14:textId="77777777" w:rsidR="007D366D" w:rsidRPr="00530095" w:rsidRDefault="007D366D" w:rsidP="007D366D">
      <w:pPr>
        <w:spacing w:before="120" w:after="0" w:line="240" w:lineRule="auto"/>
        <w:ind w:left="360"/>
        <w:jc w:val="both"/>
        <w:rPr>
          <w:rFonts w:cs="Calibri"/>
          <w:color w:val="000000"/>
          <w:sz w:val="20"/>
        </w:rPr>
      </w:pPr>
    </w:p>
    <w:p w14:paraId="53A1159B" w14:textId="77777777" w:rsidR="008E034B" w:rsidRPr="00530095" w:rsidRDefault="008E034B" w:rsidP="008E034B">
      <w:pPr>
        <w:pStyle w:val="Normlnodsazen"/>
        <w:spacing w:after="0"/>
        <w:ind w:left="36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</w:p>
    <w:p w14:paraId="65C6C482" w14:textId="77777777" w:rsidR="008E034B" w:rsidRPr="00530095" w:rsidRDefault="008E034B" w:rsidP="008E034B">
      <w:pPr>
        <w:pStyle w:val="Normlnodsazen"/>
        <w:spacing w:after="0"/>
        <w:ind w:left="36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</w:p>
    <w:p w14:paraId="156D89F8" w14:textId="77777777" w:rsidR="008E034B" w:rsidRPr="00530095" w:rsidRDefault="008E034B" w:rsidP="008E034B">
      <w:pPr>
        <w:pStyle w:val="Normlnodsazen"/>
        <w:spacing w:after="0"/>
        <w:ind w:left="36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</w:p>
    <w:p w14:paraId="2652A14C" w14:textId="20307144" w:rsidR="008E034B" w:rsidRPr="008B0D4C" w:rsidRDefault="008E034B" w:rsidP="008E034B">
      <w:pPr>
        <w:pStyle w:val="Normlnodsazen"/>
        <w:spacing w:after="0"/>
        <w:ind w:left="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  <w:r w:rsidRPr="00530095">
        <w:rPr>
          <w:rFonts w:ascii="Calibri" w:hAnsi="Calibri" w:cs="Calibri"/>
          <w:color w:val="000000"/>
          <w:sz w:val="20"/>
          <w:szCs w:val="24"/>
        </w:rPr>
        <w:t>V</w:t>
      </w:r>
      <w:r w:rsidR="00BF62B5">
        <w:rPr>
          <w:rFonts w:ascii="Calibri" w:hAnsi="Calibri" w:cs="Calibri"/>
          <w:color w:val="000000"/>
          <w:sz w:val="20"/>
          <w:szCs w:val="24"/>
        </w:rPr>
        <w:t xml:space="preserve"> Dolní </w:t>
      </w:r>
      <w:proofErr w:type="gramStart"/>
      <w:r w:rsidR="00BF62B5">
        <w:rPr>
          <w:rFonts w:ascii="Calibri" w:hAnsi="Calibri" w:cs="Calibri"/>
          <w:color w:val="000000"/>
          <w:sz w:val="20"/>
          <w:szCs w:val="24"/>
        </w:rPr>
        <w:t>Rožínce</w:t>
      </w:r>
      <w:r w:rsidR="008B0D4C" w:rsidRPr="00530095">
        <w:rPr>
          <w:rFonts w:ascii="Calibri" w:hAnsi="Calibri" w:cs="Calibri"/>
          <w:color w:val="000000"/>
          <w:sz w:val="20"/>
          <w:szCs w:val="24"/>
        </w:rPr>
        <w:t xml:space="preserve"> </w:t>
      </w:r>
      <w:r w:rsidRPr="00530095">
        <w:rPr>
          <w:rFonts w:ascii="Calibri" w:hAnsi="Calibri" w:cs="Calibri"/>
          <w:color w:val="000000"/>
          <w:sz w:val="20"/>
          <w:szCs w:val="24"/>
        </w:rPr>
        <w:t xml:space="preserve"> dne</w:t>
      </w:r>
      <w:proofErr w:type="gramEnd"/>
      <w:r w:rsidRPr="00530095">
        <w:rPr>
          <w:rFonts w:ascii="Calibri" w:hAnsi="Calibri" w:cs="Calibri"/>
          <w:color w:val="000000"/>
          <w:sz w:val="20"/>
          <w:szCs w:val="24"/>
        </w:rPr>
        <w:t xml:space="preserve"> </w:t>
      </w:r>
      <w:r w:rsidR="004548F4">
        <w:rPr>
          <w:rFonts w:ascii="Calibri" w:hAnsi="Calibri" w:cs="Calibri"/>
          <w:color w:val="000000"/>
          <w:sz w:val="20"/>
          <w:szCs w:val="24"/>
        </w:rPr>
        <w:t xml:space="preserve">  </w:t>
      </w:r>
      <w:r w:rsidR="00BF62B5">
        <w:rPr>
          <w:rFonts w:ascii="Calibri" w:hAnsi="Calibri" w:cs="Calibri"/>
          <w:color w:val="000000"/>
          <w:sz w:val="20"/>
          <w:szCs w:val="24"/>
        </w:rPr>
        <w:t xml:space="preserve"> </w:t>
      </w:r>
      <w:r w:rsidR="005A0646">
        <w:rPr>
          <w:rFonts w:ascii="Calibri" w:hAnsi="Calibri" w:cs="Calibri"/>
          <w:color w:val="000000"/>
          <w:sz w:val="20"/>
          <w:szCs w:val="24"/>
        </w:rPr>
        <w:t>6</w:t>
      </w:r>
      <w:r w:rsidR="00533649">
        <w:rPr>
          <w:rFonts w:ascii="Calibri" w:hAnsi="Calibri" w:cs="Calibri"/>
          <w:color w:val="000000"/>
          <w:sz w:val="20"/>
          <w:szCs w:val="24"/>
        </w:rPr>
        <w:t>.</w:t>
      </w:r>
      <w:r w:rsidR="005A0646">
        <w:rPr>
          <w:rFonts w:ascii="Calibri" w:hAnsi="Calibri" w:cs="Calibri"/>
          <w:color w:val="000000"/>
          <w:sz w:val="20"/>
          <w:szCs w:val="24"/>
        </w:rPr>
        <w:t>4</w:t>
      </w:r>
      <w:r w:rsidR="00533649">
        <w:rPr>
          <w:rFonts w:ascii="Calibri" w:hAnsi="Calibri" w:cs="Calibri"/>
          <w:color w:val="000000"/>
          <w:sz w:val="20"/>
          <w:szCs w:val="24"/>
        </w:rPr>
        <w:t>.</w:t>
      </w:r>
      <w:r w:rsidR="004548F4">
        <w:rPr>
          <w:rFonts w:ascii="Calibri" w:hAnsi="Calibri" w:cs="Calibri"/>
          <w:color w:val="000000"/>
          <w:sz w:val="20"/>
          <w:szCs w:val="24"/>
        </w:rPr>
        <w:t xml:space="preserve"> </w:t>
      </w:r>
      <w:r w:rsidRPr="00530095">
        <w:rPr>
          <w:rFonts w:ascii="Calibri" w:hAnsi="Calibri" w:cs="Calibri"/>
          <w:color w:val="000000"/>
          <w:sz w:val="20"/>
          <w:szCs w:val="24"/>
        </w:rPr>
        <w:t xml:space="preserve"> 20</w:t>
      </w:r>
      <w:r w:rsidR="00894829">
        <w:rPr>
          <w:rFonts w:ascii="Calibri" w:hAnsi="Calibri" w:cs="Calibri"/>
          <w:color w:val="000000"/>
          <w:sz w:val="20"/>
          <w:szCs w:val="24"/>
        </w:rPr>
        <w:t>2</w:t>
      </w:r>
      <w:r w:rsidR="00BF62B5">
        <w:rPr>
          <w:rFonts w:ascii="Calibri" w:hAnsi="Calibri" w:cs="Calibri"/>
          <w:color w:val="000000"/>
          <w:sz w:val="20"/>
          <w:szCs w:val="24"/>
        </w:rPr>
        <w:t>2</w:t>
      </w:r>
      <w:r w:rsidRPr="00530095">
        <w:rPr>
          <w:rFonts w:ascii="Calibri" w:hAnsi="Calibri" w:cs="Calibri"/>
          <w:color w:val="000000"/>
          <w:sz w:val="20"/>
          <w:szCs w:val="24"/>
        </w:rPr>
        <w:tab/>
        <w:t xml:space="preserve"> </w:t>
      </w:r>
      <w:r w:rsidRPr="00530095">
        <w:rPr>
          <w:rFonts w:ascii="Calibri" w:hAnsi="Calibri" w:cs="Calibri"/>
          <w:color w:val="000000"/>
          <w:sz w:val="20"/>
          <w:szCs w:val="24"/>
        </w:rPr>
        <w:tab/>
      </w:r>
      <w:r w:rsidRPr="00530095">
        <w:rPr>
          <w:rFonts w:ascii="Calibri" w:hAnsi="Calibri" w:cs="Calibri"/>
          <w:color w:val="000000"/>
          <w:sz w:val="20"/>
          <w:szCs w:val="24"/>
        </w:rPr>
        <w:tab/>
      </w:r>
      <w:r w:rsidR="00B574C1">
        <w:rPr>
          <w:rFonts w:ascii="Calibri" w:hAnsi="Calibri" w:cs="Calibri"/>
          <w:color w:val="000000"/>
          <w:sz w:val="20"/>
          <w:szCs w:val="24"/>
        </w:rPr>
        <w:t xml:space="preserve"> </w:t>
      </w:r>
      <w:r w:rsidR="00BF62B5">
        <w:rPr>
          <w:rFonts w:ascii="Calibri" w:hAnsi="Calibri" w:cs="Calibri"/>
          <w:color w:val="000000"/>
          <w:sz w:val="20"/>
          <w:szCs w:val="24"/>
        </w:rPr>
        <w:t xml:space="preserve">                  </w:t>
      </w:r>
      <w:r w:rsidR="00B83DF3">
        <w:rPr>
          <w:rFonts w:ascii="Calibri" w:hAnsi="Calibri" w:cs="Calibri"/>
          <w:color w:val="000000"/>
          <w:sz w:val="20"/>
          <w:szCs w:val="24"/>
        </w:rPr>
        <w:tab/>
      </w:r>
      <w:r w:rsidR="006C38EC" w:rsidRPr="00530095">
        <w:rPr>
          <w:rFonts w:ascii="Calibri" w:hAnsi="Calibri" w:cs="Calibri"/>
          <w:color w:val="000000"/>
          <w:sz w:val="20"/>
          <w:szCs w:val="24"/>
        </w:rPr>
        <w:t xml:space="preserve">v </w:t>
      </w:r>
      <w:r w:rsidR="00B574C1">
        <w:rPr>
          <w:rFonts w:ascii="Calibri" w:hAnsi="Calibri" w:cs="Calibri"/>
          <w:color w:val="000000"/>
          <w:sz w:val="20"/>
          <w:szCs w:val="24"/>
        </w:rPr>
        <w:t>Bystrém</w:t>
      </w:r>
      <w:r w:rsidR="006C38EC" w:rsidRPr="00530095">
        <w:rPr>
          <w:rFonts w:ascii="Calibri" w:hAnsi="Calibri" w:cs="Calibri"/>
          <w:color w:val="000000"/>
          <w:sz w:val="20"/>
          <w:szCs w:val="24"/>
        </w:rPr>
        <w:t xml:space="preserve"> dne </w:t>
      </w:r>
      <w:r w:rsidR="005A0646">
        <w:rPr>
          <w:rFonts w:ascii="Calibri" w:hAnsi="Calibri" w:cs="Calibri"/>
          <w:color w:val="000000"/>
          <w:sz w:val="20"/>
          <w:szCs w:val="24"/>
        </w:rPr>
        <w:t>6</w:t>
      </w:r>
      <w:r w:rsidR="00533649">
        <w:rPr>
          <w:rFonts w:ascii="Calibri" w:hAnsi="Calibri" w:cs="Calibri"/>
          <w:color w:val="000000"/>
          <w:sz w:val="20"/>
          <w:szCs w:val="24"/>
        </w:rPr>
        <w:t>.</w:t>
      </w:r>
      <w:r w:rsidR="005A0646">
        <w:rPr>
          <w:rFonts w:ascii="Calibri" w:hAnsi="Calibri" w:cs="Calibri"/>
          <w:color w:val="000000"/>
          <w:sz w:val="20"/>
          <w:szCs w:val="24"/>
        </w:rPr>
        <w:t>4</w:t>
      </w:r>
      <w:r w:rsidR="00533649">
        <w:rPr>
          <w:rFonts w:ascii="Calibri" w:hAnsi="Calibri" w:cs="Calibri"/>
          <w:color w:val="000000"/>
          <w:sz w:val="20"/>
          <w:szCs w:val="24"/>
        </w:rPr>
        <w:t>.</w:t>
      </w:r>
      <w:r w:rsidR="006C38EC" w:rsidRPr="00530095">
        <w:rPr>
          <w:rFonts w:ascii="Calibri" w:hAnsi="Calibri" w:cs="Calibri"/>
          <w:color w:val="000000"/>
          <w:sz w:val="20"/>
          <w:szCs w:val="24"/>
        </w:rPr>
        <w:t>20</w:t>
      </w:r>
      <w:r w:rsidR="00894829">
        <w:rPr>
          <w:rFonts w:ascii="Calibri" w:hAnsi="Calibri" w:cs="Calibri"/>
          <w:color w:val="000000"/>
          <w:sz w:val="20"/>
          <w:szCs w:val="24"/>
        </w:rPr>
        <w:t>2</w:t>
      </w:r>
      <w:r w:rsidR="00E01727">
        <w:rPr>
          <w:rFonts w:ascii="Calibri" w:hAnsi="Calibri" w:cs="Calibri"/>
          <w:color w:val="000000"/>
          <w:sz w:val="20"/>
          <w:szCs w:val="24"/>
        </w:rPr>
        <w:t>2</w:t>
      </w:r>
    </w:p>
    <w:p w14:paraId="4B02AEE9" w14:textId="77777777" w:rsidR="008E034B" w:rsidRPr="008B0D4C" w:rsidRDefault="008E034B" w:rsidP="008E034B">
      <w:pPr>
        <w:pStyle w:val="Normlnodsazen"/>
        <w:spacing w:after="0"/>
        <w:ind w:left="36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</w:p>
    <w:p w14:paraId="40FCF35E" w14:textId="77777777" w:rsidR="008E034B" w:rsidRDefault="008E034B" w:rsidP="008E034B">
      <w:pPr>
        <w:jc w:val="both"/>
        <w:rPr>
          <w:rFonts w:cs="Calibri"/>
          <w:color w:val="000000"/>
          <w:sz w:val="20"/>
        </w:rPr>
      </w:pPr>
      <w:r w:rsidRPr="008B0D4C">
        <w:rPr>
          <w:rFonts w:cs="Calibri"/>
          <w:color w:val="000000"/>
          <w:sz w:val="20"/>
        </w:rPr>
        <w:t>za Dodavatele:</w:t>
      </w:r>
      <w:r w:rsidRPr="00204342">
        <w:rPr>
          <w:rFonts w:cs="Calibri"/>
          <w:color w:val="000000"/>
          <w:sz w:val="20"/>
        </w:rPr>
        <w:t xml:space="preserve"> </w:t>
      </w:r>
      <w:r w:rsidRPr="00204342">
        <w:rPr>
          <w:rFonts w:cs="Calibri"/>
          <w:color w:val="000000"/>
          <w:sz w:val="20"/>
        </w:rPr>
        <w:tab/>
      </w:r>
      <w:r w:rsidRPr="00204342">
        <w:rPr>
          <w:rFonts w:cs="Calibri"/>
          <w:color w:val="000000"/>
          <w:sz w:val="20"/>
        </w:rPr>
        <w:tab/>
      </w:r>
      <w:r w:rsidRPr="00204342">
        <w:rPr>
          <w:rFonts w:cs="Calibri"/>
          <w:color w:val="000000"/>
          <w:sz w:val="20"/>
        </w:rPr>
        <w:tab/>
      </w:r>
      <w:r w:rsidRPr="00204342">
        <w:rPr>
          <w:rFonts w:cs="Calibri"/>
          <w:color w:val="000000"/>
          <w:sz w:val="20"/>
        </w:rPr>
        <w:tab/>
      </w:r>
      <w:r w:rsidR="006C38EC">
        <w:rPr>
          <w:rFonts w:cs="Calibri"/>
          <w:color w:val="000000"/>
          <w:sz w:val="20"/>
        </w:rPr>
        <w:t xml:space="preserve">                                          </w:t>
      </w:r>
      <w:r w:rsidRPr="00204342">
        <w:rPr>
          <w:rFonts w:cs="Calibri"/>
          <w:color w:val="000000"/>
          <w:sz w:val="20"/>
        </w:rPr>
        <w:tab/>
        <w:t>za Zadavatele:</w:t>
      </w:r>
    </w:p>
    <w:p w14:paraId="43112501" w14:textId="77777777" w:rsidR="00B574C1" w:rsidRPr="00204342" w:rsidRDefault="00B574C1" w:rsidP="008E034B">
      <w:pPr>
        <w:jc w:val="both"/>
        <w:rPr>
          <w:rFonts w:cs="Calibri"/>
          <w:color w:val="000000"/>
          <w:sz w:val="20"/>
        </w:rPr>
      </w:pPr>
    </w:p>
    <w:p w14:paraId="03C578A0" w14:textId="776CF53A" w:rsidR="00B574C1" w:rsidRDefault="008E034B" w:rsidP="008E034B">
      <w:pPr>
        <w:jc w:val="both"/>
        <w:rPr>
          <w:rFonts w:cs="Calibri"/>
          <w:color w:val="000000"/>
          <w:sz w:val="20"/>
        </w:rPr>
      </w:pPr>
      <w:r w:rsidRPr="00204342">
        <w:rPr>
          <w:rFonts w:cs="Calibri"/>
          <w:color w:val="000000"/>
          <w:sz w:val="20"/>
        </w:rPr>
        <w:t xml:space="preserve">----------------------------------                 </w:t>
      </w:r>
      <w:r w:rsidR="00B83DF3">
        <w:rPr>
          <w:rFonts w:cs="Calibri"/>
          <w:color w:val="000000"/>
          <w:sz w:val="20"/>
        </w:rPr>
        <w:t xml:space="preserve">             </w:t>
      </w:r>
      <w:r w:rsidRPr="00204342">
        <w:rPr>
          <w:rFonts w:cs="Calibri"/>
          <w:color w:val="000000"/>
          <w:sz w:val="20"/>
        </w:rPr>
        <w:t xml:space="preserve">                  </w:t>
      </w:r>
      <w:r>
        <w:rPr>
          <w:rFonts w:cs="Calibri"/>
          <w:color w:val="000000"/>
          <w:sz w:val="20"/>
        </w:rPr>
        <w:tab/>
      </w:r>
      <w:r>
        <w:rPr>
          <w:rFonts w:cs="Calibri"/>
          <w:color w:val="000000"/>
          <w:sz w:val="20"/>
        </w:rPr>
        <w:tab/>
      </w:r>
      <w:r w:rsidRPr="00204342">
        <w:rPr>
          <w:rFonts w:cs="Calibri"/>
          <w:color w:val="000000"/>
          <w:sz w:val="20"/>
        </w:rPr>
        <w:t>-------------------------------------</w:t>
      </w:r>
    </w:p>
    <w:p w14:paraId="49B13CC2" w14:textId="2AB1B8EB" w:rsidR="00B574C1" w:rsidRDefault="00D37075" w:rsidP="00B83DF3">
      <w:pPr>
        <w:jc w:val="both"/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>Mgr. Jaroslava Slaná,</w:t>
      </w:r>
      <w:r w:rsidR="00B574C1">
        <w:rPr>
          <w:rFonts w:cs="Calibri"/>
          <w:color w:val="000000"/>
          <w:sz w:val="20"/>
        </w:rPr>
        <w:t xml:space="preserve"> </w:t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83DF3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>Mgr. Ivo Musil,</w:t>
      </w:r>
    </w:p>
    <w:p w14:paraId="2F74C5E1" w14:textId="7F0FE77C" w:rsidR="00B574C1" w:rsidRDefault="00D37075" w:rsidP="00B574C1">
      <w:pPr>
        <w:jc w:val="both"/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>SEDUCA-</w:t>
      </w:r>
      <w:r w:rsidR="00B83DF3">
        <w:rPr>
          <w:rFonts w:cs="Calibri"/>
          <w:color w:val="000000"/>
          <w:sz w:val="20"/>
        </w:rPr>
        <w:t>CZE s.r.o.</w:t>
      </w:r>
      <w:r w:rsidR="004548F4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83DF3">
        <w:rPr>
          <w:rFonts w:cs="Calibri"/>
          <w:color w:val="000000"/>
          <w:sz w:val="20"/>
        </w:rPr>
        <w:tab/>
      </w:r>
      <w:r w:rsidR="00072800">
        <w:rPr>
          <w:rFonts w:cs="Calibri"/>
          <w:color w:val="000000"/>
          <w:sz w:val="20"/>
        </w:rPr>
        <w:t>Centrum sociálních služeb</w:t>
      </w:r>
      <w:r w:rsidR="00B574C1">
        <w:rPr>
          <w:rFonts w:cs="Calibri"/>
          <w:color w:val="000000"/>
          <w:sz w:val="20"/>
        </w:rPr>
        <w:t xml:space="preserve"> Bystré</w:t>
      </w:r>
    </w:p>
    <w:p w14:paraId="2DD815B1" w14:textId="77777777" w:rsidR="00B574C1" w:rsidRDefault="00B574C1" w:rsidP="008E034B">
      <w:pPr>
        <w:jc w:val="both"/>
        <w:rPr>
          <w:rFonts w:cs="Calibri"/>
          <w:color w:val="000000"/>
          <w:sz w:val="20"/>
        </w:rPr>
      </w:pPr>
    </w:p>
    <w:p w14:paraId="55C4EFAE" w14:textId="77777777" w:rsidR="00B574C1" w:rsidRPr="00204342" w:rsidRDefault="00B574C1" w:rsidP="008E034B">
      <w:pPr>
        <w:jc w:val="both"/>
        <w:rPr>
          <w:rFonts w:cs="Calibri"/>
          <w:color w:val="000000"/>
          <w:sz w:val="20"/>
        </w:rPr>
      </w:pPr>
    </w:p>
    <w:sectPr w:rsidR="00B574C1" w:rsidRPr="00204342" w:rsidSect="00E90F9D">
      <w:footerReference w:type="default" r:id="rId12"/>
      <w:pgSz w:w="11906" w:h="16838"/>
      <w:pgMar w:top="688" w:right="1274" w:bottom="1276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8E21" w14:textId="77777777" w:rsidR="00B04659" w:rsidRDefault="00B04659" w:rsidP="003C3864">
      <w:pPr>
        <w:spacing w:after="0" w:line="240" w:lineRule="auto"/>
      </w:pPr>
      <w:r>
        <w:separator/>
      </w:r>
    </w:p>
  </w:endnote>
  <w:endnote w:type="continuationSeparator" w:id="0">
    <w:p w14:paraId="3331DE39" w14:textId="77777777" w:rsidR="00B04659" w:rsidRDefault="00B04659" w:rsidP="003C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640556"/>
      <w:docPartObj>
        <w:docPartGallery w:val="Page Numbers (Bottom of Page)"/>
        <w:docPartUnique/>
      </w:docPartObj>
    </w:sdtPr>
    <w:sdtEndPr/>
    <w:sdtContent>
      <w:p w14:paraId="420EE294" w14:textId="77777777" w:rsidR="006C38EC" w:rsidRDefault="006278C7">
        <w:pPr>
          <w:pStyle w:val="Zpat"/>
          <w:jc w:val="center"/>
        </w:pPr>
        <w:r>
          <w:fldChar w:fldCharType="begin"/>
        </w:r>
        <w:r w:rsidR="006C38EC">
          <w:instrText>PAGE   \* MERGEFORMAT</w:instrText>
        </w:r>
        <w:r>
          <w:fldChar w:fldCharType="separate"/>
        </w:r>
        <w:r w:rsidR="008A429F">
          <w:rPr>
            <w:noProof/>
          </w:rPr>
          <w:t>1</w:t>
        </w:r>
        <w:r>
          <w:fldChar w:fldCharType="end"/>
        </w:r>
      </w:p>
    </w:sdtContent>
  </w:sdt>
  <w:p w14:paraId="501713BE" w14:textId="77777777" w:rsidR="00DA2591" w:rsidRPr="00E90F9D" w:rsidRDefault="00DA2591" w:rsidP="00E90F9D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D1E1" w14:textId="77777777" w:rsidR="00B04659" w:rsidRDefault="00B04659" w:rsidP="003C3864">
      <w:pPr>
        <w:spacing w:after="0" w:line="240" w:lineRule="auto"/>
      </w:pPr>
      <w:r>
        <w:separator/>
      </w:r>
    </w:p>
  </w:footnote>
  <w:footnote w:type="continuationSeparator" w:id="0">
    <w:p w14:paraId="0C216210" w14:textId="77777777" w:rsidR="00B04659" w:rsidRDefault="00B04659" w:rsidP="003C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D66"/>
    <w:multiLevelType w:val="hybridMultilevel"/>
    <w:tmpl w:val="EFBEFF50"/>
    <w:lvl w:ilvl="0" w:tplc="94C24C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6521"/>
    <w:multiLevelType w:val="hybridMultilevel"/>
    <w:tmpl w:val="0BA28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556B"/>
    <w:multiLevelType w:val="multilevel"/>
    <w:tmpl w:val="F8324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adpis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F06A40"/>
    <w:multiLevelType w:val="hybridMultilevel"/>
    <w:tmpl w:val="CECABE6A"/>
    <w:lvl w:ilvl="0" w:tplc="418AA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18AA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2818"/>
    <w:multiLevelType w:val="hybridMultilevel"/>
    <w:tmpl w:val="FB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90CC9"/>
    <w:multiLevelType w:val="hybridMultilevel"/>
    <w:tmpl w:val="3B1C081A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B6B4F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8780A"/>
    <w:multiLevelType w:val="hybridMultilevel"/>
    <w:tmpl w:val="B40A6CBC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71F80"/>
    <w:multiLevelType w:val="hybridMultilevel"/>
    <w:tmpl w:val="5E4E3CDE"/>
    <w:lvl w:ilvl="0" w:tplc="94086D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11E14"/>
    <w:multiLevelType w:val="hybridMultilevel"/>
    <w:tmpl w:val="302EBE7A"/>
    <w:lvl w:ilvl="0" w:tplc="418AA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18AA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E17A9"/>
    <w:multiLevelType w:val="hybridMultilevel"/>
    <w:tmpl w:val="B40A6CBC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23E65"/>
    <w:multiLevelType w:val="hybridMultilevel"/>
    <w:tmpl w:val="B39CF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43D1E"/>
    <w:multiLevelType w:val="hybridMultilevel"/>
    <w:tmpl w:val="EFBEFF50"/>
    <w:lvl w:ilvl="0" w:tplc="94C24C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15249"/>
    <w:multiLevelType w:val="hybridMultilevel"/>
    <w:tmpl w:val="2970204C"/>
    <w:lvl w:ilvl="0" w:tplc="94C24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1CB1"/>
    <w:multiLevelType w:val="hybridMultilevel"/>
    <w:tmpl w:val="B40A6CBC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AA72D7"/>
    <w:multiLevelType w:val="hybridMultilevel"/>
    <w:tmpl w:val="02F83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B12FB"/>
    <w:multiLevelType w:val="hybridMultilevel"/>
    <w:tmpl w:val="AC941D96"/>
    <w:lvl w:ilvl="0" w:tplc="418AA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0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64"/>
    <w:rsid w:val="00041830"/>
    <w:rsid w:val="0004303D"/>
    <w:rsid w:val="00051BED"/>
    <w:rsid w:val="00051D46"/>
    <w:rsid w:val="00054193"/>
    <w:rsid w:val="00054E5A"/>
    <w:rsid w:val="000714B4"/>
    <w:rsid w:val="00072800"/>
    <w:rsid w:val="00086BC3"/>
    <w:rsid w:val="000A2893"/>
    <w:rsid w:val="000A6DDE"/>
    <w:rsid w:val="000B1F1F"/>
    <w:rsid w:val="000C36EF"/>
    <w:rsid w:val="000D050B"/>
    <w:rsid w:val="000D7563"/>
    <w:rsid w:val="000D7D45"/>
    <w:rsid w:val="0010010D"/>
    <w:rsid w:val="00124A06"/>
    <w:rsid w:val="00126650"/>
    <w:rsid w:val="0013697E"/>
    <w:rsid w:val="001474BD"/>
    <w:rsid w:val="00147DEA"/>
    <w:rsid w:val="00160285"/>
    <w:rsid w:val="00173DDF"/>
    <w:rsid w:val="00182836"/>
    <w:rsid w:val="00183322"/>
    <w:rsid w:val="00195F4C"/>
    <w:rsid w:val="001A5C7D"/>
    <w:rsid w:val="001A6A08"/>
    <w:rsid w:val="001B6875"/>
    <w:rsid w:val="001E10D0"/>
    <w:rsid w:val="001E6AA0"/>
    <w:rsid w:val="0020724B"/>
    <w:rsid w:val="002121AC"/>
    <w:rsid w:val="00214E1E"/>
    <w:rsid w:val="00227A9E"/>
    <w:rsid w:val="002424DE"/>
    <w:rsid w:val="002469AB"/>
    <w:rsid w:val="00255DDF"/>
    <w:rsid w:val="002B410F"/>
    <w:rsid w:val="002B4A13"/>
    <w:rsid w:val="002C4CB8"/>
    <w:rsid w:val="002C599C"/>
    <w:rsid w:val="002E0866"/>
    <w:rsid w:val="002E43E4"/>
    <w:rsid w:val="002E59E7"/>
    <w:rsid w:val="00345A17"/>
    <w:rsid w:val="00347380"/>
    <w:rsid w:val="00350A79"/>
    <w:rsid w:val="00350B09"/>
    <w:rsid w:val="00371ADE"/>
    <w:rsid w:val="00382BA5"/>
    <w:rsid w:val="0039477E"/>
    <w:rsid w:val="003C3864"/>
    <w:rsid w:val="003E7F56"/>
    <w:rsid w:val="00402A7B"/>
    <w:rsid w:val="00416B6C"/>
    <w:rsid w:val="00440989"/>
    <w:rsid w:val="00454287"/>
    <w:rsid w:val="004548F4"/>
    <w:rsid w:val="00457D84"/>
    <w:rsid w:val="004605B3"/>
    <w:rsid w:val="004623D3"/>
    <w:rsid w:val="00465746"/>
    <w:rsid w:val="00471108"/>
    <w:rsid w:val="00471505"/>
    <w:rsid w:val="0047709F"/>
    <w:rsid w:val="00480BE9"/>
    <w:rsid w:val="00481412"/>
    <w:rsid w:val="00486698"/>
    <w:rsid w:val="004B55BE"/>
    <w:rsid w:val="004D50B2"/>
    <w:rsid w:val="004F68F6"/>
    <w:rsid w:val="00505CA8"/>
    <w:rsid w:val="00513555"/>
    <w:rsid w:val="00516FEE"/>
    <w:rsid w:val="005276F9"/>
    <w:rsid w:val="00530095"/>
    <w:rsid w:val="00532B52"/>
    <w:rsid w:val="00533649"/>
    <w:rsid w:val="00534A40"/>
    <w:rsid w:val="00550B0D"/>
    <w:rsid w:val="00552E1C"/>
    <w:rsid w:val="00553F3B"/>
    <w:rsid w:val="005626CF"/>
    <w:rsid w:val="00565231"/>
    <w:rsid w:val="005A0646"/>
    <w:rsid w:val="005A4DB2"/>
    <w:rsid w:val="005B6125"/>
    <w:rsid w:val="005B6C68"/>
    <w:rsid w:val="005C4EDF"/>
    <w:rsid w:val="00603F42"/>
    <w:rsid w:val="00613407"/>
    <w:rsid w:val="006141D9"/>
    <w:rsid w:val="00622E5C"/>
    <w:rsid w:val="00626E5B"/>
    <w:rsid w:val="006278C7"/>
    <w:rsid w:val="00666E14"/>
    <w:rsid w:val="0069251C"/>
    <w:rsid w:val="00692B7F"/>
    <w:rsid w:val="00697C13"/>
    <w:rsid w:val="006A7109"/>
    <w:rsid w:val="006B5F35"/>
    <w:rsid w:val="006C38EC"/>
    <w:rsid w:val="006F074D"/>
    <w:rsid w:val="006F4508"/>
    <w:rsid w:val="007019F7"/>
    <w:rsid w:val="00705A7D"/>
    <w:rsid w:val="00720830"/>
    <w:rsid w:val="00721831"/>
    <w:rsid w:val="0073381D"/>
    <w:rsid w:val="00754D80"/>
    <w:rsid w:val="00767E9C"/>
    <w:rsid w:val="00771081"/>
    <w:rsid w:val="00792BF4"/>
    <w:rsid w:val="00793E08"/>
    <w:rsid w:val="00795555"/>
    <w:rsid w:val="007B1AFD"/>
    <w:rsid w:val="007B7B56"/>
    <w:rsid w:val="007C0A3B"/>
    <w:rsid w:val="007D366D"/>
    <w:rsid w:val="007D43E7"/>
    <w:rsid w:val="007D54D2"/>
    <w:rsid w:val="007E2C12"/>
    <w:rsid w:val="007F54BB"/>
    <w:rsid w:val="00805B5C"/>
    <w:rsid w:val="00840EBF"/>
    <w:rsid w:val="008574B7"/>
    <w:rsid w:val="00864DA3"/>
    <w:rsid w:val="00873966"/>
    <w:rsid w:val="00876761"/>
    <w:rsid w:val="0088277E"/>
    <w:rsid w:val="0089419B"/>
    <w:rsid w:val="00894829"/>
    <w:rsid w:val="0089592F"/>
    <w:rsid w:val="00896DBB"/>
    <w:rsid w:val="008A429F"/>
    <w:rsid w:val="008A6359"/>
    <w:rsid w:val="008B0D4C"/>
    <w:rsid w:val="008B2763"/>
    <w:rsid w:val="008B5D62"/>
    <w:rsid w:val="008D72DB"/>
    <w:rsid w:val="008E034B"/>
    <w:rsid w:val="008F4876"/>
    <w:rsid w:val="00910394"/>
    <w:rsid w:val="00915C53"/>
    <w:rsid w:val="00925BBA"/>
    <w:rsid w:val="00935779"/>
    <w:rsid w:val="00942E0B"/>
    <w:rsid w:val="00944A10"/>
    <w:rsid w:val="009A307B"/>
    <w:rsid w:val="009B47C7"/>
    <w:rsid w:val="009B67C1"/>
    <w:rsid w:val="009D26B2"/>
    <w:rsid w:val="009E5A0B"/>
    <w:rsid w:val="009F25B1"/>
    <w:rsid w:val="00A06E9E"/>
    <w:rsid w:val="00A130D6"/>
    <w:rsid w:val="00A26B44"/>
    <w:rsid w:val="00A3102F"/>
    <w:rsid w:val="00A4319A"/>
    <w:rsid w:val="00A534BA"/>
    <w:rsid w:val="00A54168"/>
    <w:rsid w:val="00A57FBB"/>
    <w:rsid w:val="00A74A75"/>
    <w:rsid w:val="00A84624"/>
    <w:rsid w:val="00A913EE"/>
    <w:rsid w:val="00A926CA"/>
    <w:rsid w:val="00A9361E"/>
    <w:rsid w:val="00AB319E"/>
    <w:rsid w:val="00AD2B5C"/>
    <w:rsid w:val="00AD71D5"/>
    <w:rsid w:val="00AE5FA3"/>
    <w:rsid w:val="00AF46E5"/>
    <w:rsid w:val="00B01BF0"/>
    <w:rsid w:val="00B04659"/>
    <w:rsid w:val="00B1142C"/>
    <w:rsid w:val="00B1516C"/>
    <w:rsid w:val="00B16BB1"/>
    <w:rsid w:val="00B52B80"/>
    <w:rsid w:val="00B574C1"/>
    <w:rsid w:val="00B7514C"/>
    <w:rsid w:val="00B805C4"/>
    <w:rsid w:val="00B83DF3"/>
    <w:rsid w:val="00B91994"/>
    <w:rsid w:val="00B91E09"/>
    <w:rsid w:val="00BA340C"/>
    <w:rsid w:val="00BB0119"/>
    <w:rsid w:val="00BB62C7"/>
    <w:rsid w:val="00BE05FF"/>
    <w:rsid w:val="00BF62B5"/>
    <w:rsid w:val="00C2212A"/>
    <w:rsid w:val="00C55097"/>
    <w:rsid w:val="00C62CC6"/>
    <w:rsid w:val="00C71977"/>
    <w:rsid w:val="00C76E8B"/>
    <w:rsid w:val="00CB0DA2"/>
    <w:rsid w:val="00CB21AA"/>
    <w:rsid w:val="00CC2887"/>
    <w:rsid w:val="00CD1E17"/>
    <w:rsid w:val="00CF45AF"/>
    <w:rsid w:val="00D0294D"/>
    <w:rsid w:val="00D0729B"/>
    <w:rsid w:val="00D35851"/>
    <w:rsid w:val="00D37075"/>
    <w:rsid w:val="00D43067"/>
    <w:rsid w:val="00D50746"/>
    <w:rsid w:val="00D60DF6"/>
    <w:rsid w:val="00D814C2"/>
    <w:rsid w:val="00DA1708"/>
    <w:rsid w:val="00DA2591"/>
    <w:rsid w:val="00DD7684"/>
    <w:rsid w:val="00DE59E3"/>
    <w:rsid w:val="00DE7CC5"/>
    <w:rsid w:val="00DF5881"/>
    <w:rsid w:val="00E01727"/>
    <w:rsid w:val="00E327CF"/>
    <w:rsid w:val="00E42919"/>
    <w:rsid w:val="00E57981"/>
    <w:rsid w:val="00E655CB"/>
    <w:rsid w:val="00E85A5F"/>
    <w:rsid w:val="00E90F9D"/>
    <w:rsid w:val="00E92BC4"/>
    <w:rsid w:val="00EB3300"/>
    <w:rsid w:val="00ED2A92"/>
    <w:rsid w:val="00EE00F0"/>
    <w:rsid w:val="00EE4381"/>
    <w:rsid w:val="00EE4E6B"/>
    <w:rsid w:val="00F05D03"/>
    <w:rsid w:val="00F12CE2"/>
    <w:rsid w:val="00F16E86"/>
    <w:rsid w:val="00F26E2A"/>
    <w:rsid w:val="00F27396"/>
    <w:rsid w:val="00F35734"/>
    <w:rsid w:val="00F540B7"/>
    <w:rsid w:val="00F60F78"/>
    <w:rsid w:val="00F62922"/>
    <w:rsid w:val="00F64C46"/>
    <w:rsid w:val="00F7752C"/>
    <w:rsid w:val="00F81050"/>
    <w:rsid w:val="00FA1333"/>
    <w:rsid w:val="00FA37BB"/>
    <w:rsid w:val="00FF5EDD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6077FB"/>
  <w15:docId w15:val="{7F881FC4-3B47-4187-8BBF-A5AA6B14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E9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90F9D"/>
    <w:pPr>
      <w:keepNext/>
      <w:spacing w:before="240" w:after="240" w:line="240" w:lineRule="auto"/>
      <w:jc w:val="both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054193"/>
    <w:pPr>
      <w:outlineLvl w:val="1"/>
    </w:pPr>
    <w:rPr>
      <w:sz w:val="26"/>
      <w:szCs w:val="24"/>
    </w:rPr>
  </w:style>
  <w:style w:type="paragraph" w:styleId="Nadpis3">
    <w:name w:val="heading 3"/>
    <w:basedOn w:val="Nadpis2"/>
    <w:next w:val="Normln"/>
    <w:link w:val="Nadpis3Char"/>
    <w:unhideWhenUsed/>
    <w:qFormat/>
    <w:rsid w:val="007E2C12"/>
    <w:pPr>
      <w:numPr>
        <w:ilvl w:val="2"/>
        <w:numId w:val="1"/>
      </w:numPr>
      <w:outlineLvl w:val="2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90F9D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54193"/>
    <w:rPr>
      <w:rFonts w:ascii="Calibri" w:eastAsia="Times New Roman" w:hAnsi="Calibri" w:cs="Times New Roman"/>
      <w:b/>
      <w:bCs/>
      <w:kern w:val="32"/>
      <w:sz w:val="26"/>
      <w:szCs w:val="24"/>
    </w:rPr>
  </w:style>
  <w:style w:type="character" w:customStyle="1" w:styleId="Nadpis3Char">
    <w:name w:val="Nadpis 3 Char"/>
    <w:basedOn w:val="Standardnpsmoodstavce"/>
    <w:link w:val="Nadpis3"/>
    <w:rsid w:val="007E2C12"/>
    <w:rPr>
      <w:rFonts w:ascii="Calibri" w:eastAsia="Times New Roman" w:hAnsi="Calibri" w:cs="Times New Roman"/>
      <w:b/>
      <w:bCs/>
      <w:kern w:val="32"/>
      <w:sz w:val="26"/>
    </w:rPr>
  </w:style>
  <w:style w:type="paragraph" w:styleId="Textkomente">
    <w:name w:val="annotation text"/>
    <w:basedOn w:val="Normln"/>
    <w:link w:val="TextkomenteChar1"/>
    <w:unhideWhenUsed/>
    <w:rsid w:val="007E2C1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7E2C12"/>
    <w:rPr>
      <w:rFonts w:ascii="Calibri" w:eastAsia="Calibri" w:hAnsi="Calibri" w:cs="Times New Roman"/>
      <w:sz w:val="20"/>
      <w:szCs w:val="20"/>
    </w:rPr>
  </w:style>
  <w:style w:type="character" w:customStyle="1" w:styleId="TextkomenteChar1">
    <w:name w:val="Text komentáře Char1"/>
    <w:link w:val="Textkomente"/>
    <w:locked/>
    <w:rsid w:val="007E2C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zarovantdobloku">
    <w:name w:val="Normální + zarovant do bloku"/>
    <w:basedOn w:val="Normln"/>
    <w:rsid w:val="007E2C12"/>
    <w:pPr>
      <w:spacing w:after="0" w:line="240" w:lineRule="auto"/>
      <w:jc w:val="both"/>
    </w:pPr>
    <w:rPr>
      <w:rFonts w:eastAsia="Times New Roman"/>
      <w:szCs w:val="24"/>
      <w:lang w:eastAsia="cs-CZ"/>
    </w:rPr>
  </w:style>
  <w:style w:type="paragraph" w:customStyle="1" w:styleId="Normlnzarovnatdobloku">
    <w:name w:val="Normální + zarovnat do bloku"/>
    <w:basedOn w:val="Normln"/>
    <w:rsid w:val="007E2C12"/>
    <w:pPr>
      <w:shd w:val="clear" w:color="auto" w:fill="FFFFFF"/>
      <w:tabs>
        <w:tab w:val="left" w:pos="696"/>
      </w:tabs>
      <w:spacing w:after="0" w:line="341" w:lineRule="exact"/>
      <w:ind w:left="350"/>
      <w:jc w:val="both"/>
    </w:pPr>
    <w:rPr>
      <w:rFonts w:eastAsia="Times New Roman"/>
      <w:color w:val="000000"/>
      <w:spacing w:val="-5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7E2C12"/>
    <w:rPr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626E5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26E5B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626E5B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830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20830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74A75"/>
    <w:rPr>
      <w:b/>
      <w:bCs/>
    </w:rPr>
  </w:style>
  <w:style w:type="paragraph" w:customStyle="1" w:styleId="A-ZprvaCSP-ods1dek">
    <w:name w:val="A-ZprávaCSP-ods.1.řádek"/>
    <w:basedOn w:val="Normln"/>
    <w:rsid w:val="00F35734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Normlnodsazen">
    <w:name w:val="Normal Indent"/>
    <w:basedOn w:val="Normln"/>
    <w:rsid w:val="008E034B"/>
    <w:pPr>
      <w:spacing w:after="240" w:line="240" w:lineRule="auto"/>
      <w:ind w:left="1134"/>
    </w:pPr>
    <w:rPr>
      <w:rFonts w:ascii="Times New Roman" w:eastAsia="Times New Roman" w:hAnsi="Times New Roman"/>
      <w:szCs w:val="20"/>
      <w:lang w:eastAsia="cs-CZ"/>
    </w:rPr>
  </w:style>
  <w:style w:type="character" w:customStyle="1" w:styleId="preformatted">
    <w:name w:val="preformatted"/>
    <w:basedOn w:val="Standardnpsmoodstavce"/>
    <w:rsid w:val="00530095"/>
  </w:style>
  <w:style w:type="character" w:customStyle="1" w:styleId="nowrap">
    <w:name w:val="nowrap"/>
    <w:basedOn w:val="Standardnpsmoodstavce"/>
    <w:rsid w:val="00530095"/>
  </w:style>
  <w:style w:type="paragraph" w:customStyle="1" w:styleId="Zkladntext21">
    <w:name w:val="Základní text 21"/>
    <w:basedOn w:val="Normln"/>
    <w:rsid w:val="007D366D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styleId="Znakapoznpodarou">
    <w:name w:val="footnote reference"/>
    <w:unhideWhenUsed/>
    <w:rsid w:val="007D3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EFD2DD36BF64B99AA1635EF08ACF2" ma:contentTypeVersion="25" ma:contentTypeDescription="Vytvoří nový dokument" ma:contentTypeScope="" ma:versionID="9be764a95ffcc7e8a07b1b89303e75bd">
  <xsd:schema xmlns:xsd="http://www.w3.org/2001/XMLSchema" xmlns:xs="http://www.w3.org/2001/XMLSchema" xmlns:p="http://schemas.microsoft.com/office/2006/metadata/properties" xmlns:ns2="66a766fa-9350-4c67-845e-2cb1b7304148" xmlns:ns3="dcd01cbb-4044-4664-93f7-ebb73bcb9d8c" targetNamespace="http://schemas.microsoft.com/office/2006/metadata/properties" ma:root="true" ma:fieldsID="d7834765e358ad6b155189f04fb3fa65" ns2:_="" ns3:_="">
    <xsd:import namespace="66a766fa-9350-4c67-845e-2cb1b7304148"/>
    <xsd:import namespace="dcd01cbb-4044-4664-93f7-ebb73bcb9d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66fa-9350-4c67-845e-2cb1b7304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1cbb-4044-4664-93f7-ebb73bcb9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a766fa-9350-4c67-845e-2cb1b7304148">ZT2FDDTX7ZN3-217991473-333793</_dlc_DocId>
    <_dlc_DocIdUrl xmlns="66a766fa-9350-4c67-845e-2cb1b7304148">
      <Url>https://portuspraha.sharepoint.com/_layouts/15/DocIdRedir.aspx?ID=ZT2FDDTX7ZN3-217991473-333793</Url>
      <Description>ZT2FDDTX7ZN3-217991473-333793</Description>
    </_dlc_DocIdUrl>
    <_dlc_DocIdPersistId xmlns="66a766fa-9350-4c67-845e-2cb1b7304148">false</_dlc_DocIdPersistId>
    <SharedWithUsers xmlns="66a766fa-9350-4c67-845e-2cb1b7304148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0FEC6-411C-43C3-B6D2-669C3FB5D0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D7271B-EF2B-43B8-A381-977DFBDE40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33BFE-C47E-4AD3-A4AE-71736447C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66fa-9350-4c67-845e-2cb1b7304148"/>
    <ds:schemaRef ds:uri="dcd01cbb-4044-4664-93f7-ebb73bcb9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26C0A-62C3-4814-9F1A-EFA6561EABD4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6a766fa-9350-4c67-845e-2cb1b7304148"/>
    <ds:schemaRef ds:uri="http://schemas.openxmlformats.org/package/2006/metadata/core-properties"/>
    <ds:schemaRef ds:uri="dcd01cbb-4044-4664-93f7-ebb73bcb9d8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75A237C-0D72-4787-94CF-FEB95D27C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1479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Vlasta Mgr. MACHATOVÁ</cp:lastModifiedBy>
  <cp:revision>3</cp:revision>
  <cp:lastPrinted>2019-02-06T11:30:00Z</cp:lastPrinted>
  <dcterms:created xsi:type="dcterms:W3CDTF">2022-04-11T13:09:00Z</dcterms:created>
  <dcterms:modified xsi:type="dcterms:W3CDTF">2022-04-11T13:16:00Z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0x010100CB1EFD2DD36BF64B99AA1635EF08ACF2</vt:lpwstr>
  </property>
  <property fmtid="{D5CDD505-2E9C-101B-9397-08002B2CF9AE}" pid="3" name="_dlc_DocIdItemGuid">
    <vt:lpwstr>9adc2a62-90f8-4e41-bb52-92f60bb80b3b</vt:lpwstr>
  </property>
  <property fmtid="{D5CDD505-2E9C-101B-9397-08002B2CF9AE}" pid="4" name="Order">
    <vt:r8>33256700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