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F9F" w:rsidRPr="00072D7B" w:rsidRDefault="00A67A4A" w:rsidP="00215F9F">
      <w:pPr>
        <w:jc w:val="center"/>
        <w:rPr>
          <w:rFonts w:ascii="Arial CE" w:hAnsi="Arial CE" w:cs="Arial"/>
          <w:b/>
          <w:sz w:val="32"/>
          <w:szCs w:val="32"/>
        </w:rPr>
      </w:pPr>
      <w:r>
        <w:rPr>
          <w:rFonts w:ascii="Arial CE" w:hAnsi="Arial CE" w:cs="Arial"/>
          <w:b/>
          <w:sz w:val="32"/>
          <w:szCs w:val="32"/>
        </w:rPr>
        <w:t>S M L O U V </w:t>
      </w:r>
      <w:proofErr w:type="gramStart"/>
      <w:r>
        <w:rPr>
          <w:rFonts w:ascii="Arial CE" w:hAnsi="Arial CE" w:cs="Arial"/>
          <w:b/>
          <w:sz w:val="32"/>
          <w:szCs w:val="32"/>
        </w:rPr>
        <w:t>A  O</w:t>
      </w:r>
      <w:proofErr w:type="gramEnd"/>
      <w:r w:rsidR="00242636" w:rsidRPr="00072D7B">
        <w:rPr>
          <w:rFonts w:ascii="Arial CE" w:hAnsi="Arial CE" w:cs="Arial"/>
          <w:b/>
          <w:sz w:val="32"/>
          <w:szCs w:val="32"/>
        </w:rPr>
        <w:t xml:space="preserve">  D Í L O </w:t>
      </w:r>
    </w:p>
    <w:p w:rsidR="00215F9F" w:rsidRDefault="00215F9F" w:rsidP="00215F9F">
      <w:pPr>
        <w:jc w:val="center"/>
        <w:rPr>
          <w:rFonts w:ascii="Arial" w:hAnsi="Arial" w:cs="Arial"/>
          <w:sz w:val="22"/>
          <w:szCs w:val="22"/>
        </w:rPr>
      </w:pPr>
    </w:p>
    <w:p w:rsidR="00215F9F" w:rsidRPr="000D3EED" w:rsidRDefault="00215F9F" w:rsidP="00072D7B">
      <w:pPr>
        <w:rPr>
          <w:rFonts w:ascii="Arial" w:hAnsi="Arial" w:cs="Arial"/>
          <w:sz w:val="20"/>
          <w:szCs w:val="20"/>
        </w:rPr>
      </w:pPr>
      <w:r w:rsidRPr="000D3EED">
        <w:rPr>
          <w:rFonts w:ascii="Arial" w:hAnsi="Arial" w:cs="Arial"/>
          <w:sz w:val="20"/>
          <w:szCs w:val="20"/>
        </w:rPr>
        <w:t>uzavřená v souladu s § 2586 a násl. zákona č. 89/2012 Sb., občanského zákoníku, ve znění pozdějších předpisů (dále jen „občanský zákoník“), (dále jen „smlouva“)</w:t>
      </w:r>
    </w:p>
    <w:p w:rsidR="00215F9F" w:rsidRPr="000D3EED" w:rsidRDefault="00215F9F" w:rsidP="00215F9F">
      <w:pPr>
        <w:jc w:val="center"/>
        <w:rPr>
          <w:rFonts w:ascii="Arial" w:hAnsi="Arial" w:cs="Arial"/>
          <w:sz w:val="20"/>
          <w:szCs w:val="20"/>
        </w:rPr>
      </w:pPr>
    </w:p>
    <w:p w:rsidR="00B27C1F" w:rsidRPr="000D3EED" w:rsidRDefault="00072D7B" w:rsidP="00ED2BA3">
      <w:pPr>
        <w:ind w:left="2124" w:firstLine="570"/>
        <w:rPr>
          <w:rFonts w:ascii="Arial CE" w:hAnsi="Arial CE" w:cs="Arial"/>
          <w:b/>
          <w:sz w:val="20"/>
          <w:szCs w:val="20"/>
        </w:rPr>
      </w:pPr>
      <w:r w:rsidRPr="000D3EED">
        <w:rPr>
          <w:rFonts w:ascii="Arial CE" w:hAnsi="Arial CE" w:cs="Arial"/>
          <w:b/>
          <w:sz w:val="20"/>
          <w:szCs w:val="20"/>
        </w:rPr>
        <w:t xml:space="preserve">Číslo </w:t>
      </w:r>
      <w:r w:rsidR="00242636" w:rsidRPr="000D3EED">
        <w:rPr>
          <w:rFonts w:ascii="Arial CE" w:hAnsi="Arial CE" w:cs="Arial"/>
          <w:b/>
          <w:sz w:val="20"/>
          <w:szCs w:val="20"/>
        </w:rPr>
        <w:t xml:space="preserve">smlouvy </w:t>
      </w:r>
      <w:r w:rsidR="00E25F42" w:rsidRPr="000D3EED">
        <w:rPr>
          <w:rFonts w:ascii="Arial CE" w:hAnsi="Arial CE" w:cs="Arial"/>
          <w:b/>
          <w:sz w:val="20"/>
          <w:szCs w:val="20"/>
        </w:rPr>
        <w:t>zhotovitel</w:t>
      </w:r>
      <w:r w:rsidR="00674537" w:rsidRPr="000D3EED">
        <w:rPr>
          <w:rFonts w:ascii="Arial CE" w:hAnsi="Arial CE" w:cs="Arial"/>
          <w:b/>
          <w:sz w:val="20"/>
          <w:szCs w:val="20"/>
        </w:rPr>
        <w:t>e</w:t>
      </w:r>
      <w:r w:rsidR="00242636" w:rsidRPr="000D3EED">
        <w:rPr>
          <w:rFonts w:ascii="Arial CE" w:hAnsi="Arial CE" w:cs="Arial"/>
          <w:b/>
          <w:sz w:val="20"/>
          <w:szCs w:val="20"/>
        </w:rPr>
        <w:t>:</w:t>
      </w:r>
      <w:r w:rsidR="00ED2BA3">
        <w:rPr>
          <w:rFonts w:ascii="Arial CE" w:hAnsi="Arial CE" w:cs="Arial"/>
          <w:b/>
          <w:sz w:val="20"/>
          <w:szCs w:val="20"/>
        </w:rPr>
        <w:tab/>
      </w:r>
      <w:r w:rsidR="00ED2BA3">
        <w:rPr>
          <w:rFonts w:ascii="Arial CE" w:hAnsi="Arial CE" w:cs="Arial"/>
          <w:b/>
          <w:sz w:val="20"/>
          <w:szCs w:val="20"/>
        </w:rPr>
        <w:tab/>
      </w:r>
      <w:r w:rsidR="00ED2BA3">
        <w:rPr>
          <w:rFonts w:ascii="Arial CE" w:hAnsi="Arial CE" w:cs="Arial"/>
          <w:b/>
          <w:sz w:val="20"/>
          <w:szCs w:val="20"/>
        </w:rPr>
        <w:tab/>
      </w:r>
    </w:p>
    <w:p w:rsidR="00242636" w:rsidRPr="000D3EED" w:rsidRDefault="00072D7B" w:rsidP="000D3EED">
      <w:pPr>
        <w:jc w:val="center"/>
        <w:rPr>
          <w:rFonts w:ascii="Arial CE" w:hAnsi="Arial CE" w:cs="Arial"/>
          <w:b/>
          <w:sz w:val="20"/>
          <w:szCs w:val="20"/>
        </w:rPr>
      </w:pPr>
      <w:r w:rsidRPr="000D3EED">
        <w:rPr>
          <w:rFonts w:ascii="Arial CE" w:hAnsi="Arial CE" w:cs="Arial"/>
          <w:b/>
          <w:sz w:val="20"/>
          <w:szCs w:val="20"/>
        </w:rPr>
        <w:t xml:space="preserve">Číslo </w:t>
      </w:r>
      <w:r w:rsidR="00242636" w:rsidRPr="000D3EED">
        <w:rPr>
          <w:rFonts w:ascii="Arial CE" w:hAnsi="Arial CE" w:cs="Arial"/>
          <w:b/>
          <w:sz w:val="20"/>
          <w:szCs w:val="20"/>
        </w:rPr>
        <w:t>smlouvy</w:t>
      </w:r>
      <w:r w:rsidR="006F6185" w:rsidRPr="000D3EED">
        <w:rPr>
          <w:rFonts w:ascii="Arial CE" w:hAnsi="Arial CE" w:cs="Arial"/>
          <w:b/>
          <w:sz w:val="20"/>
          <w:szCs w:val="20"/>
        </w:rPr>
        <w:t xml:space="preserve"> objednatele</w:t>
      </w:r>
      <w:r w:rsidR="00160746">
        <w:rPr>
          <w:rFonts w:ascii="Arial CE" w:hAnsi="Arial CE" w:cs="Arial"/>
          <w:b/>
          <w:sz w:val="20"/>
          <w:szCs w:val="20"/>
        </w:rPr>
        <w:t>:</w:t>
      </w:r>
      <w:r w:rsidR="00267D8A">
        <w:rPr>
          <w:rFonts w:ascii="Arial CE" w:hAnsi="Arial CE" w:cs="Arial"/>
          <w:b/>
          <w:sz w:val="20"/>
          <w:szCs w:val="20"/>
        </w:rPr>
        <w:tab/>
        <w:t>439/2018</w:t>
      </w:r>
    </w:p>
    <w:p w:rsidR="00242636" w:rsidRPr="000D3EED" w:rsidRDefault="00242636" w:rsidP="000A6DEF">
      <w:pPr>
        <w:rPr>
          <w:rFonts w:ascii="Arial CE" w:hAnsi="Arial CE" w:cs="Arial"/>
          <w:b/>
          <w:sz w:val="20"/>
          <w:szCs w:val="20"/>
        </w:rPr>
      </w:pPr>
    </w:p>
    <w:p w:rsidR="000D3EED" w:rsidRPr="00E51E02" w:rsidRDefault="00242636" w:rsidP="00E51E02">
      <w:pPr>
        <w:pStyle w:val="Nadpis3"/>
        <w:rPr>
          <w:rFonts w:ascii="Arial" w:hAnsi="Arial" w:cs="Arial"/>
          <w:sz w:val="24"/>
          <w:szCs w:val="24"/>
        </w:rPr>
      </w:pPr>
      <w:r w:rsidRPr="00E51E02">
        <w:rPr>
          <w:rFonts w:ascii="Arial" w:hAnsi="Arial" w:cs="Arial"/>
          <w:sz w:val="24"/>
          <w:szCs w:val="24"/>
        </w:rPr>
        <w:t>Název díla:</w:t>
      </w:r>
      <w:r w:rsidR="00CE00E7" w:rsidRPr="00E51E02">
        <w:rPr>
          <w:rFonts w:ascii="Arial" w:hAnsi="Arial" w:cs="Arial"/>
          <w:sz w:val="24"/>
          <w:szCs w:val="24"/>
        </w:rPr>
        <w:t xml:space="preserve"> </w:t>
      </w:r>
    </w:p>
    <w:p w:rsidR="00982E7D" w:rsidRPr="00E51E02" w:rsidRDefault="00982E7D" w:rsidP="00E51E02">
      <w:pPr>
        <w:pStyle w:val="Nadpis3"/>
        <w:rPr>
          <w:rFonts w:ascii="Arial" w:hAnsi="Arial" w:cs="Arial"/>
          <w:sz w:val="24"/>
          <w:szCs w:val="24"/>
        </w:rPr>
      </w:pPr>
      <w:r w:rsidRPr="00E51E02">
        <w:rPr>
          <w:rFonts w:ascii="Arial" w:hAnsi="Arial" w:cs="Arial"/>
          <w:sz w:val="24"/>
          <w:szCs w:val="24"/>
        </w:rPr>
        <w:t xml:space="preserve">„Rekonstrukce </w:t>
      </w:r>
      <w:proofErr w:type="spellStart"/>
      <w:r w:rsidRPr="00E51E02">
        <w:rPr>
          <w:rFonts w:ascii="Arial" w:hAnsi="Arial" w:cs="Arial"/>
          <w:sz w:val="24"/>
          <w:szCs w:val="24"/>
        </w:rPr>
        <w:t>Mlýneckého</w:t>
      </w:r>
      <w:proofErr w:type="spellEnd"/>
      <w:r w:rsidRPr="00E51E02">
        <w:rPr>
          <w:rFonts w:ascii="Arial" w:hAnsi="Arial" w:cs="Arial"/>
          <w:sz w:val="24"/>
          <w:szCs w:val="24"/>
        </w:rPr>
        <w:t xml:space="preserve"> potoka Vidhostice – </w:t>
      </w:r>
      <w:r w:rsidR="00CE00E7" w:rsidRPr="00E51E02">
        <w:rPr>
          <w:rFonts w:ascii="Arial" w:hAnsi="Arial" w:cs="Arial"/>
          <w:sz w:val="24"/>
          <w:szCs w:val="24"/>
        </w:rPr>
        <w:t>projektová</w:t>
      </w:r>
      <w:r w:rsidR="00A67A4A" w:rsidRPr="00E51E02">
        <w:rPr>
          <w:rFonts w:ascii="Arial" w:hAnsi="Arial" w:cs="Arial"/>
          <w:sz w:val="24"/>
          <w:szCs w:val="24"/>
        </w:rPr>
        <w:t xml:space="preserve"> </w:t>
      </w:r>
      <w:r w:rsidRPr="00E51E02">
        <w:rPr>
          <w:rFonts w:ascii="Arial" w:hAnsi="Arial" w:cs="Arial"/>
          <w:sz w:val="24"/>
          <w:szCs w:val="24"/>
        </w:rPr>
        <w:t>dokumentace“</w:t>
      </w:r>
    </w:p>
    <w:p w:rsidR="00E25F42" w:rsidRPr="000D3EED" w:rsidRDefault="00E25F42" w:rsidP="0083347B">
      <w:pPr>
        <w:pStyle w:val="Export0"/>
        <w:outlineLvl w:val="0"/>
        <w:rPr>
          <w:rFonts w:ascii="Arial" w:hAnsi="Arial" w:cs="Arial"/>
          <w:b/>
          <w:sz w:val="20"/>
        </w:rPr>
      </w:pPr>
    </w:p>
    <w:p w:rsidR="000D3EED" w:rsidRPr="000D3EED" w:rsidRDefault="000D3EED" w:rsidP="000D3EED">
      <w:pPr>
        <w:pStyle w:val="Zkladntext"/>
        <w:spacing w:before="120"/>
        <w:jc w:val="center"/>
        <w:rPr>
          <w:rFonts w:ascii="Arial" w:hAnsi="Arial" w:cs="Arial"/>
          <w:sz w:val="22"/>
          <w:szCs w:val="22"/>
        </w:rPr>
      </w:pPr>
      <w:r w:rsidRPr="000D3EED">
        <w:rPr>
          <w:rFonts w:ascii="Arial" w:hAnsi="Arial" w:cs="Arial"/>
          <w:b/>
          <w:sz w:val="22"/>
          <w:szCs w:val="22"/>
          <w:u w:val="single"/>
        </w:rPr>
        <w:t>Čl. I. SMLUVNÍ STRANY</w:t>
      </w:r>
    </w:p>
    <w:p w:rsidR="00D53407" w:rsidRPr="000D3EED" w:rsidRDefault="00D53407" w:rsidP="0083347B">
      <w:pPr>
        <w:pStyle w:val="Zkladntext"/>
        <w:overflowPunct w:val="0"/>
        <w:autoSpaceDE w:val="0"/>
        <w:autoSpaceDN w:val="0"/>
        <w:adjustRightInd w:val="0"/>
        <w:spacing w:before="120" w:after="0"/>
        <w:textAlignment w:val="baseline"/>
        <w:outlineLvl w:val="0"/>
        <w:rPr>
          <w:sz w:val="20"/>
          <w:szCs w:val="20"/>
        </w:rPr>
      </w:pPr>
    </w:p>
    <w:p w:rsidR="00FA4158" w:rsidRPr="00835BE5" w:rsidRDefault="00FA4158" w:rsidP="00FA4158">
      <w:pPr>
        <w:tabs>
          <w:tab w:val="left" w:pos="3960"/>
        </w:tabs>
        <w:jc w:val="both"/>
        <w:rPr>
          <w:rFonts w:ascii="Arial CE" w:hAnsi="Arial CE" w:cs="Arial"/>
          <w:szCs w:val="22"/>
        </w:rPr>
      </w:pPr>
      <w:r w:rsidRPr="00835BE5">
        <w:rPr>
          <w:rFonts w:ascii="Arial CE" w:hAnsi="Arial CE" w:cs="Arial"/>
          <w:szCs w:val="22"/>
        </w:rPr>
        <w:t>Objednatel:</w:t>
      </w:r>
      <w:r w:rsidRPr="00835BE5">
        <w:rPr>
          <w:rFonts w:ascii="Arial CE" w:hAnsi="Arial CE" w:cs="Arial"/>
          <w:szCs w:val="22"/>
        </w:rPr>
        <w:tab/>
        <w:t>Povodí Ohře, státní podnik</w:t>
      </w:r>
    </w:p>
    <w:p w:rsidR="00FA4158" w:rsidRPr="001D7A19" w:rsidRDefault="00FA4158" w:rsidP="00FA4158">
      <w:pPr>
        <w:tabs>
          <w:tab w:val="left" w:pos="3960"/>
        </w:tabs>
        <w:jc w:val="both"/>
        <w:rPr>
          <w:rFonts w:ascii="Arial CE" w:hAnsi="Arial CE" w:cs="Arial"/>
          <w:szCs w:val="22"/>
        </w:rPr>
      </w:pPr>
      <w:r>
        <w:rPr>
          <w:rFonts w:ascii="Arial CE" w:hAnsi="Arial CE" w:cs="Arial"/>
          <w:szCs w:val="22"/>
        </w:rPr>
        <w:t>s</w:t>
      </w:r>
      <w:r w:rsidRPr="0083347B">
        <w:rPr>
          <w:rFonts w:ascii="Arial CE" w:hAnsi="Arial CE" w:cs="Arial"/>
          <w:szCs w:val="22"/>
        </w:rPr>
        <w:t>ídlo:</w:t>
      </w:r>
      <w:r w:rsidRPr="001D7A19">
        <w:rPr>
          <w:rFonts w:ascii="Arial CE" w:hAnsi="Arial CE" w:cs="Arial"/>
          <w:szCs w:val="22"/>
        </w:rPr>
        <w:tab/>
        <w:t>Bezručova 4219, 430 03 Chomutov</w:t>
      </w:r>
    </w:p>
    <w:p w:rsidR="00FA4158" w:rsidRPr="001D7A19" w:rsidRDefault="00FA4158" w:rsidP="00FA4158">
      <w:pPr>
        <w:tabs>
          <w:tab w:val="left" w:pos="3960"/>
        </w:tabs>
        <w:jc w:val="both"/>
        <w:rPr>
          <w:rFonts w:ascii="Arial CE" w:hAnsi="Arial CE" w:cs="Arial"/>
          <w:szCs w:val="22"/>
        </w:rPr>
      </w:pPr>
      <w:r w:rsidRPr="000E66E5">
        <w:rPr>
          <w:rFonts w:ascii="Arial CE" w:hAnsi="Arial CE" w:cs="Arial"/>
          <w:szCs w:val="22"/>
        </w:rPr>
        <w:t>statutární orgán</w:t>
      </w:r>
      <w:r w:rsidRPr="001D7A19">
        <w:rPr>
          <w:rFonts w:ascii="Arial CE" w:hAnsi="Arial CE" w:cs="Arial"/>
          <w:b/>
          <w:szCs w:val="22"/>
        </w:rPr>
        <w:tab/>
      </w:r>
      <w:r w:rsidRPr="001D7A19">
        <w:rPr>
          <w:rFonts w:ascii="Arial CE" w:hAnsi="Arial CE" w:cs="Arial"/>
          <w:szCs w:val="22"/>
        </w:rPr>
        <w:t xml:space="preserve"> </w:t>
      </w:r>
    </w:p>
    <w:p w:rsidR="00FA4158" w:rsidRPr="0083347B" w:rsidRDefault="00FA4158" w:rsidP="00FA4158">
      <w:pPr>
        <w:tabs>
          <w:tab w:val="left" w:pos="3960"/>
        </w:tabs>
        <w:ind w:left="3969" w:hanging="3969"/>
        <w:jc w:val="both"/>
        <w:rPr>
          <w:rFonts w:ascii="Arial CE" w:hAnsi="Arial CE" w:cs="Arial"/>
          <w:szCs w:val="22"/>
        </w:rPr>
      </w:pPr>
      <w:r w:rsidRPr="0083347B">
        <w:rPr>
          <w:rFonts w:ascii="Arial CE" w:hAnsi="Arial CE" w:cs="Arial"/>
          <w:szCs w:val="22"/>
        </w:rPr>
        <w:t>zástupce ve věcech smluvních:</w:t>
      </w:r>
      <w:r w:rsidRPr="0083347B">
        <w:rPr>
          <w:rFonts w:ascii="Arial CE" w:hAnsi="Arial CE" w:cs="Arial"/>
          <w:szCs w:val="22"/>
        </w:rPr>
        <w:tab/>
      </w:r>
      <w:r w:rsidRPr="0083347B">
        <w:rPr>
          <w:rFonts w:ascii="Arial CE" w:hAnsi="Arial CE" w:cs="Arial"/>
          <w:szCs w:val="22"/>
        </w:rPr>
        <w:tab/>
      </w:r>
    </w:p>
    <w:p w:rsidR="00FA4158" w:rsidRPr="001D7A19" w:rsidRDefault="00FA4158" w:rsidP="00FA4158">
      <w:pPr>
        <w:tabs>
          <w:tab w:val="left" w:pos="3960"/>
        </w:tabs>
        <w:ind w:left="3969" w:hanging="3969"/>
        <w:jc w:val="both"/>
        <w:rPr>
          <w:rFonts w:ascii="Arial CE" w:hAnsi="Arial CE" w:cs="Arial"/>
          <w:szCs w:val="22"/>
        </w:rPr>
      </w:pPr>
      <w:r w:rsidRPr="0083347B">
        <w:rPr>
          <w:rFonts w:ascii="Arial CE" w:hAnsi="Arial CE" w:cs="Arial"/>
          <w:szCs w:val="22"/>
        </w:rPr>
        <w:t>zástupce ve věcech technických:</w:t>
      </w:r>
      <w:r w:rsidRPr="001D7A19">
        <w:rPr>
          <w:rFonts w:ascii="Arial CE" w:hAnsi="Arial CE" w:cs="Arial"/>
          <w:b/>
          <w:szCs w:val="22"/>
        </w:rPr>
        <w:tab/>
      </w:r>
    </w:p>
    <w:p w:rsidR="00FA4158" w:rsidRPr="001D7A19" w:rsidRDefault="00FA4158" w:rsidP="00FA4158">
      <w:pPr>
        <w:tabs>
          <w:tab w:val="left" w:pos="3960"/>
        </w:tabs>
        <w:ind w:left="3969" w:hanging="3969"/>
        <w:jc w:val="both"/>
        <w:rPr>
          <w:rFonts w:ascii="Arial CE" w:hAnsi="Arial CE" w:cs="Arial"/>
          <w:b/>
          <w:szCs w:val="22"/>
        </w:rPr>
      </w:pPr>
      <w:r w:rsidRPr="001D7A19">
        <w:rPr>
          <w:rFonts w:ascii="Arial CE" w:hAnsi="Arial CE" w:cs="Arial"/>
          <w:b/>
          <w:szCs w:val="22"/>
        </w:rPr>
        <w:tab/>
      </w:r>
    </w:p>
    <w:p w:rsidR="00FA4158" w:rsidRDefault="00FA4158" w:rsidP="00FA4158">
      <w:pPr>
        <w:tabs>
          <w:tab w:val="left" w:pos="3960"/>
        </w:tabs>
        <w:autoSpaceDE w:val="0"/>
        <w:autoSpaceDN w:val="0"/>
        <w:adjustRightInd w:val="0"/>
        <w:spacing w:line="300" w:lineRule="atLeast"/>
        <w:rPr>
          <w:rFonts w:ascii="Arial CE" w:hAnsi="Arial CE" w:cs="Arial"/>
          <w:color w:val="000000"/>
          <w:szCs w:val="22"/>
        </w:rPr>
      </w:pPr>
      <w:r>
        <w:rPr>
          <w:rFonts w:ascii="Arial CE" w:hAnsi="Arial CE" w:cs="Arial"/>
          <w:color w:val="000000"/>
          <w:szCs w:val="22"/>
        </w:rPr>
        <w:t xml:space="preserve">Zástupce objednatele </w:t>
      </w:r>
    </w:p>
    <w:p w:rsidR="00FA4158" w:rsidRDefault="00FA4158" w:rsidP="00FA4158">
      <w:pPr>
        <w:tabs>
          <w:tab w:val="left" w:pos="3960"/>
        </w:tabs>
        <w:autoSpaceDE w:val="0"/>
        <w:autoSpaceDN w:val="0"/>
        <w:adjustRightInd w:val="0"/>
        <w:spacing w:line="300" w:lineRule="atLeast"/>
        <w:rPr>
          <w:rFonts w:ascii="Arial CE" w:hAnsi="Arial CE" w:cs="Arial"/>
          <w:szCs w:val="22"/>
        </w:rPr>
      </w:pPr>
      <w:r>
        <w:rPr>
          <w:rFonts w:ascii="Arial CE" w:hAnsi="Arial CE" w:cs="Arial"/>
          <w:color w:val="000000"/>
          <w:szCs w:val="22"/>
        </w:rPr>
        <w:t>pro projektovou přípravu</w:t>
      </w:r>
      <w:r w:rsidRPr="000A37B0">
        <w:rPr>
          <w:rFonts w:cs="Arial"/>
          <w:color w:val="000000"/>
          <w:szCs w:val="22"/>
        </w:rPr>
        <w:t>:</w:t>
      </w:r>
      <w:r w:rsidRPr="000A37B0">
        <w:rPr>
          <w:rFonts w:cs="Arial"/>
          <w:color w:val="000000"/>
          <w:szCs w:val="22"/>
        </w:rPr>
        <w:tab/>
      </w:r>
    </w:p>
    <w:p w:rsidR="00FA4158" w:rsidRPr="0083347B" w:rsidRDefault="00FA4158" w:rsidP="00FA4158">
      <w:pPr>
        <w:tabs>
          <w:tab w:val="left" w:pos="3960"/>
        </w:tabs>
        <w:autoSpaceDE w:val="0"/>
        <w:autoSpaceDN w:val="0"/>
        <w:adjustRightInd w:val="0"/>
        <w:spacing w:line="300" w:lineRule="atLeast"/>
        <w:rPr>
          <w:rFonts w:ascii="Arial CE" w:hAnsi="Arial CE" w:cs="Arial"/>
          <w:szCs w:val="22"/>
        </w:rPr>
      </w:pPr>
      <w:r w:rsidRPr="0083347B">
        <w:rPr>
          <w:rFonts w:ascii="Arial CE" w:hAnsi="Arial CE" w:cs="Arial"/>
          <w:szCs w:val="22"/>
        </w:rPr>
        <w:t>IČO:</w:t>
      </w:r>
      <w:r w:rsidRPr="0083347B">
        <w:rPr>
          <w:rFonts w:ascii="Arial CE" w:hAnsi="Arial CE" w:cs="Arial"/>
          <w:b/>
          <w:szCs w:val="22"/>
        </w:rPr>
        <w:tab/>
      </w:r>
      <w:r w:rsidRPr="0083347B">
        <w:rPr>
          <w:rFonts w:ascii="Arial CE" w:hAnsi="Arial CE" w:cs="Arial"/>
          <w:szCs w:val="22"/>
        </w:rPr>
        <w:t>70889988</w:t>
      </w:r>
    </w:p>
    <w:p w:rsidR="00FA4158" w:rsidRPr="0083347B" w:rsidRDefault="00FA4158" w:rsidP="00FA4158">
      <w:pPr>
        <w:tabs>
          <w:tab w:val="left" w:pos="3960"/>
        </w:tabs>
        <w:jc w:val="both"/>
        <w:rPr>
          <w:rFonts w:ascii="Arial CE" w:hAnsi="Arial CE" w:cs="Arial"/>
          <w:szCs w:val="22"/>
        </w:rPr>
      </w:pPr>
      <w:r w:rsidRPr="0083347B">
        <w:rPr>
          <w:rFonts w:ascii="Arial CE" w:hAnsi="Arial CE" w:cs="Arial"/>
          <w:szCs w:val="22"/>
        </w:rPr>
        <w:t>DIČ:</w:t>
      </w:r>
      <w:r w:rsidRPr="0083347B">
        <w:rPr>
          <w:rFonts w:ascii="Arial CE" w:hAnsi="Arial CE" w:cs="Arial"/>
          <w:b/>
          <w:szCs w:val="22"/>
        </w:rPr>
        <w:tab/>
      </w:r>
      <w:r w:rsidRPr="0083347B">
        <w:rPr>
          <w:rFonts w:ascii="Arial CE" w:hAnsi="Arial CE" w:cs="Arial"/>
          <w:szCs w:val="22"/>
        </w:rPr>
        <w:t>CZ70889988</w:t>
      </w:r>
    </w:p>
    <w:p w:rsidR="00FA4158" w:rsidRPr="001D7A19" w:rsidRDefault="00FA4158" w:rsidP="00FA4158">
      <w:pPr>
        <w:tabs>
          <w:tab w:val="left" w:pos="3960"/>
        </w:tabs>
        <w:jc w:val="both"/>
        <w:rPr>
          <w:rFonts w:ascii="Arial CE" w:hAnsi="Arial CE" w:cs="Arial"/>
          <w:b/>
          <w:szCs w:val="22"/>
        </w:rPr>
      </w:pPr>
      <w:r w:rsidRPr="0083347B">
        <w:rPr>
          <w:rFonts w:ascii="Arial CE" w:hAnsi="Arial CE" w:cs="Arial"/>
          <w:szCs w:val="22"/>
        </w:rPr>
        <w:t>bankovní spojení:</w:t>
      </w:r>
      <w:r w:rsidRPr="001D7A19">
        <w:rPr>
          <w:rFonts w:ascii="Arial CE" w:hAnsi="Arial CE" w:cs="Arial"/>
          <w:b/>
          <w:szCs w:val="22"/>
        </w:rPr>
        <w:tab/>
      </w:r>
    </w:p>
    <w:p w:rsidR="00FA4158" w:rsidRPr="001D7A19" w:rsidRDefault="00FA4158" w:rsidP="00FA4158">
      <w:pPr>
        <w:tabs>
          <w:tab w:val="left" w:pos="3960"/>
        </w:tabs>
        <w:jc w:val="both"/>
        <w:rPr>
          <w:rFonts w:ascii="Arial CE" w:hAnsi="Arial CE" w:cs="Arial"/>
          <w:b/>
          <w:szCs w:val="22"/>
        </w:rPr>
      </w:pPr>
      <w:r w:rsidRPr="0083347B">
        <w:rPr>
          <w:rFonts w:ascii="Arial CE" w:hAnsi="Arial CE" w:cs="Arial"/>
          <w:szCs w:val="22"/>
        </w:rPr>
        <w:t>číslo účtu:</w:t>
      </w:r>
      <w:r w:rsidRPr="001D7A19">
        <w:rPr>
          <w:rFonts w:ascii="Arial CE" w:hAnsi="Arial CE" w:cs="Arial"/>
          <w:b/>
          <w:szCs w:val="22"/>
        </w:rPr>
        <w:tab/>
        <w:t xml:space="preserve"> </w:t>
      </w:r>
    </w:p>
    <w:p w:rsidR="00FA4158" w:rsidRDefault="00FA4158" w:rsidP="00FA4158">
      <w:pPr>
        <w:tabs>
          <w:tab w:val="left" w:pos="3960"/>
        </w:tabs>
        <w:jc w:val="both"/>
        <w:rPr>
          <w:rFonts w:ascii="Arial CE" w:hAnsi="Arial CE" w:cs="Arial"/>
          <w:szCs w:val="22"/>
        </w:rPr>
      </w:pPr>
      <w:r w:rsidRPr="0083347B">
        <w:rPr>
          <w:rFonts w:ascii="Arial CE" w:hAnsi="Arial CE" w:cs="Arial"/>
          <w:szCs w:val="22"/>
        </w:rPr>
        <w:t>zápis v obchodním rejstříku:</w:t>
      </w:r>
      <w:r>
        <w:rPr>
          <w:rFonts w:ascii="Arial CE" w:hAnsi="Arial CE" w:cs="Arial"/>
          <w:szCs w:val="22"/>
        </w:rPr>
        <w:tab/>
      </w:r>
      <w:r w:rsidRPr="0083347B">
        <w:rPr>
          <w:rFonts w:ascii="Arial CE" w:hAnsi="Arial CE" w:cs="Arial"/>
          <w:szCs w:val="22"/>
        </w:rPr>
        <w:t xml:space="preserve">Krajský soud </w:t>
      </w:r>
      <w:r w:rsidRPr="001D7A19">
        <w:rPr>
          <w:rFonts w:ascii="Arial CE" w:hAnsi="Arial CE" w:cs="Arial"/>
          <w:szCs w:val="22"/>
        </w:rPr>
        <w:t>v Ústí nad La</w:t>
      </w:r>
      <w:r>
        <w:rPr>
          <w:rFonts w:ascii="Arial CE" w:hAnsi="Arial CE" w:cs="Arial"/>
          <w:szCs w:val="22"/>
        </w:rPr>
        <w:t xml:space="preserve">bem, oddíl A, vložka </w:t>
      </w:r>
    </w:p>
    <w:p w:rsidR="00FA4158" w:rsidRPr="001D7A19" w:rsidRDefault="00FA4158" w:rsidP="00FA4158">
      <w:pPr>
        <w:tabs>
          <w:tab w:val="left" w:pos="3960"/>
        </w:tabs>
        <w:jc w:val="both"/>
        <w:rPr>
          <w:rFonts w:ascii="Arial CE" w:hAnsi="Arial CE" w:cs="Arial"/>
          <w:szCs w:val="22"/>
        </w:rPr>
      </w:pPr>
      <w:r>
        <w:rPr>
          <w:rFonts w:ascii="Arial CE" w:hAnsi="Arial CE" w:cs="Arial"/>
          <w:szCs w:val="22"/>
        </w:rPr>
        <w:tab/>
        <w:t>13052.</w:t>
      </w:r>
    </w:p>
    <w:p w:rsidR="00FA4158" w:rsidRDefault="00FA4158" w:rsidP="00FA4158">
      <w:pPr>
        <w:tabs>
          <w:tab w:val="left" w:pos="3960"/>
        </w:tabs>
        <w:jc w:val="both"/>
        <w:rPr>
          <w:rFonts w:ascii="Arial CE" w:hAnsi="Arial CE" w:cs="Arial"/>
          <w:szCs w:val="22"/>
        </w:rPr>
      </w:pPr>
      <w:r w:rsidRPr="001D7A19">
        <w:rPr>
          <w:rFonts w:ascii="Arial CE" w:hAnsi="Arial CE" w:cs="Arial"/>
          <w:szCs w:val="22"/>
        </w:rPr>
        <w:t xml:space="preserve">(dále jen „objednatel“) </w:t>
      </w:r>
    </w:p>
    <w:p w:rsidR="00FA4158" w:rsidRDefault="00FA4158" w:rsidP="00FA4158">
      <w:pPr>
        <w:tabs>
          <w:tab w:val="left" w:pos="3960"/>
        </w:tabs>
        <w:jc w:val="both"/>
        <w:rPr>
          <w:rFonts w:ascii="Arial CE" w:hAnsi="Arial CE" w:cs="Arial"/>
          <w:szCs w:val="22"/>
        </w:rPr>
      </w:pPr>
    </w:p>
    <w:p w:rsidR="00FA4158" w:rsidRPr="001D7A19" w:rsidRDefault="00FA4158" w:rsidP="00FA4158">
      <w:pPr>
        <w:tabs>
          <w:tab w:val="left" w:pos="3960"/>
        </w:tabs>
        <w:jc w:val="both"/>
        <w:rPr>
          <w:rFonts w:ascii="Arial CE" w:hAnsi="Arial CE" w:cs="Arial"/>
          <w:szCs w:val="22"/>
        </w:rPr>
      </w:pPr>
      <w:r>
        <w:rPr>
          <w:rFonts w:ascii="Arial CE" w:hAnsi="Arial CE" w:cs="Arial"/>
          <w:szCs w:val="22"/>
        </w:rPr>
        <w:t>a</w:t>
      </w:r>
    </w:p>
    <w:p w:rsidR="00FA4158" w:rsidRDefault="00FA4158" w:rsidP="00FA4158">
      <w:pPr>
        <w:tabs>
          <w:tab w:val="left" w:pos="3960"/>
        </w:tabs>
        <w:autoSpaceDE w:val="0"/>
        <w:autoSpaceDN w:val="0"/>
        <w:adjustRightInd w:val="0"/>
        <w:spacing w:line="300" w:lineRule="atLeast"/>
        <w:jc w:val="both"/>
        <w:rPr>
          <w:rFonts w:ascii="Arial CE" w:hAnsi="Arial CE" w:cs="Arial"/>
          <w:b/>
          <w:szCs w:val="22"/>
        </w:rPr>
      </w:pPr>
    </w:p>
    <w:p w:rsidR="00FA4158" w:rsidRPr="00C9241D" w:rsidRDefault="00FA4158" w:rsidP="00FA4158">
      <w:pPr>
        <w:tabs>
          <w:tab w:val="left" w:pos="3960"/>
        </w:tabs>
        <w:jc w:val="both"/>
        <w:rPr>
          <w:rFonts w:ascii="Arial CE" w:hAnsi="Arial CE" w:cs="Arial"/>
          <w:b/>
          <w:szCs w:val="22"/>
        </w:rPr>
      </w:pPr>
      <w:r w:rsidRPr="00C9241D">
        <w:rPr>
          <w:rFonts w:ascii="Arial CE" w:hAnsi="Arial CE" w:cs="Arial"/>
          <w:b/>
          <w:szCs w:val="22"/>
        </w:rPr>
        <w:t>Zhotovitel:</w:t>
      </w:r>
      <w:r w:rsidRPr="00C9241D">
        <w:rPr>
          <w:rFonts w:ascii="Arial CE" w:hAnsi="Arial CE" w:cs="Arial"/>
          <w:b/>
          <w:szCs w:val="22"/>
        </w:rPr>
        <w:tab/>
        <w:t>NDCON s.r.o.</w:t>
      </w:r>
    </w:p>
    <w:p w:rsidR="00FA4158" w:rsidRPr="00200AE3" w:rsidRDefault="00FA4158" w:rsidP="00FA4158">
      <w:pPr>
        <w:tabs>
          <w:tab w:val="left" w:pos="3960"/>
        </w:tabs>
        <w:jc w:val="both"/>
        <w:rPr>
          <w:rFonts w:ascii="Arial CE" w:hAnsi="Arial CE" w:cs="Arial"/>
          <w:szCs w:val="22"/>
        </w:rPr>
      </w:pPr>
      <w:r w:rsidRPr="00200AE3">
        <w:rPr>
          <w:rFonts w:ascii="Arial CE" w:hAnsi="Arial CE" w:cs="Arial"/>
          <w:szCs w:val="22"/>
        </w:rPr>
        <w:t>sídlo:</w:t>
      </w:r>
      <w:r w:rsidRPr="00200AE3">
        <w:rPr>
          <w:rFonts w:ascii="Arial CE" w:hAnsi="Arial CE" w:cs="Arial"/>
          <w:szCs w:val="22"/>
        </w:rPr>
        <w:tab/>
        <w:t>Zlatnická 10/1582, 110 00 Praha 1</w:t>
      </w:r>
    </w:p>
    <w:p w:rsidR="00FA4158" w:rsidRPr="00200AE3" w:rsidRDefault="00FA4158" w:rsidP="00FA4158">
      <w:pPr>
        <w:tabs>
          <w:tab w:val="left" w:pos="3960"/>
        </w:tabs>
        <w:jc w:val="both"/>
        <w:rPr>
          <w:rFonts w:ascii="Arial CE" w:hAnsi="Arial CE" w:cs="Arial"/>
          <w:szCs w:val="22"/>
        </w:rPr>
      </w:pPr>
      <w:r w:rsidRPr="00200AE3">
        <w:rPr>
          <w:rFonts w:ascii="Arial CE" w:hAnsi="Arial CE" w:cs="Arial"/>
          <w:szCs w:val="22"/>
        </w:rPr>
        <w:t>zástupce ve věcech smluvních:</w:t>
      </w:r>
      <w:r w:rsidRPr="00200AE3">
        <w:rPr>
          <w:rFonts w:ascii="Arial CE" w:hAnsi="Arial CE" w:cs="Arial"/>
          <w:szCs w:val="22"/>
        </w:rPr>
        <w:tab/>
      </w:r>
    </w:p>
    <w:p w:rsidR="00FA4158" w:rsidRDefault="00FA4158" w:rsidP="00FA4158">
      <w:pPr>
        <w:tabs>
          <w:tab w:val="left" w:pos="3960"/>
        </w:tabs>
        <w:jc w:val="both"/>
        <w:rPr>
          <w:rFonts w:ascii="Arial CE" w:hAnsi="Arial CE" w:cs="Arial"/>
          <w:szCs w:val="22"/>
        </w:rPr>
      </w:pPr>
      <w:r w:rsidRPr="00200AE3">
        <w:rPr>
          <w:rFonts w:ascii="Arial CE" w:hAnsi="Arial CE" w:cs="Arial"/>
          <w:szCs w:val="22"/>
        </w:rPr>
        <w:t>zástupce ve věcech technických:</w:t>
      </w:r>
      <w:r w:rsidRPr="00200AE3">
        <w:rPr>
          <w:rFonts w:ascii="Arial CE" w:hAnsi="Arial CE" w:cs="Arial"/>
          <w:szCs w:val="22"/>
        </w:rPr>
        <w:tab/>
      </w:r>
      <w:r w:rsidRPr="00200AE3">
        <w:rPr>
          <w:rFonts w:ascii="Arial CE" w:hAnsi="Arial CE" w:cs="Arial"/>
          <w:szCs w:val="22"/>
        </w:rPr>
        <w:tab/>
      </w:r>
    </w:p>
    <w:p w:rsidR="00FA4158" w:rsidRPr="00200AE3" w:rsidRDefault="00FA4158" w:rsidP="00FA4158">
      <w:pPr>
        <w:tabs>
          <w:tab w:val="left" w:pos="3960"/>
        </w:tabs>
        <w:jc w:val="both"/>
        <w:rPr>
          <w:rFonts w:ascii="Arial CE" w:hAnsi="Arial CE" w:cs="Arial"/>
          <w:szCs w:val="22"/>
        </w:rPr>
      </w:pPr>
      <w:r>
        <w:rPr>
          <w:rFonts w:ascii="Arial CE" w:hAnsi="Arial CE" w:cs="Arial"/>
          <w:szCs w:val="22"/>
        </w:rPr>
        <w:tab/>
      </w:r>
    </w:p>
    <w:p w:rsidR="00FA4158" w:rsidRPr="00200AE3" w:rsidRDefault="00FA4158" w:rsidP="00FA4158">
      <w:pPr>
        <w:tabs>
          <w:tab w:val="left" w:pos="3960"/>
        </w:tabs>
        <w:jc w:val="both"/>
        <w:rPr>
          <w:rFonts w:ascii="Arial CE" w:hAnsi="Arial CE" w:cs="Arial"/>
          <w:szCs w:val="22"/>
        </w:rPr>
      </w:pPr>
      <w:r w:rsidRPr="00200AE3">
        <w:rPr>
          <w:rFonts w:ascii="Arial CE" w:hAnsi="Arial CE" w:cs="Arial"/>
          <w:szCs w:val="22"/>
        </w:rPr>
        <w:tab/>
      </w:r>
      <w:r w:rsidRPr="00200AE3">
        <w:rPr>
          <w:rFonts w:ascii="Arial CE" w:hAnsi="Arial CE" w:cs="Arial"/>
          <w:szCs w:val="22"/>
        </w:rPr>
        <w:tab/>
      </w:r>
      <w:r w:rsidRPr="00200AE3">
        <w:rPr>
          <w:rFonts w:ascii="Arial CE" w:hAnsi="Arial CE" w:cs="Arial"/>
          <w:szCs w:val="22"/>
        </w:rPr>
        <w:tab/>
      </w:r>
      <w:r w:rsidRPr="00200AE3">
        <w:rPr>
          <w:rFonts w:ascii="Arial CE" w:hAnsi="Arial CE" w:cs="Arial"/>
          <w:szCs w:val="22"/>
        </w:rPr>
        <w:tab/>
      </w:r>
    </w:p>
    <w:p w:rsidR="00FA4158" w:rsidRPr="00200AE3" w:rsidRDefault="00FA4158" w:rsidP="00FA4158">
      <w:pPr>
        <w:tabs>
          <w:tab w:val="left" w:pos="3960"/>
        </w:tabs>
        <w:jc w:val="both"/>
        <w:rPr>
          <w:rFonts w:ascii="Arial CE" w:hAnsi="Arial CE" w:cs="Arial"/>
          <w:szCs w:val="22"/>
        </w:rPr>
      </w:pPr>
      <w:r w:rsidRPr="00200AE3">
        <w:rPr>
          <w:rFonts w:ascii="Arial CE" w:hAnsi="Arial CE" w:cs="Arial"/>
          <w:szCs w:val="22"/>
        </w:rPr>
        <w:t>IČO:</w:t>
      </w:r>
      <w:r w:rsidRPr="00200AE3">
        <w:rPr>
          <w:rFonts w:ascii="Arial CE" w:hAnsi="Arial CE" w:cs="Arial"/>
          <w:szCs w:val="22"/>
        </w:rPr>
        <w:tab/>
        <w:t>64939511</w:t>
      </w:r>
    </w:p>
    <w:p w:rsidR="00FA4158" w:rsidRPr="00200AE3" w:rsidRDefault="00FA4158" w:rsidP="00FA4158">
      <w:pPr>
        <w:tabs>
          <w:tab w:val="left" w:pos="3960"/>
        </w:tabs>
        <w:jc w:val="both"/>
        <w:rPr>
          <w:rFonts w:ascii="Arial CE" w:hAnsi="Arial CE" w:cs="Arial"/>
          <w:szCs w:val="22"/>
        </w:rPr>
      </w:pPr>
      <w:r w:rsidRPr="00200AE3">
        <w:rPr>
          <w:rFonts w:ascii="Arial CE" w:hAnsi="Arial CE" w:cs="Arial"/>
          <w:szCs w:val="22"/>
        </w:rPr>
        <w:t>DIČ:</w:t>
      </w:r>
      <w:r w:rsidRPr="00200AE3">
        <w:rPr>
          <w:rFonts w:ascii="Arial CE" w:hAnsi="Arial CE" w:cs="Arial"/>
          <w:szCs w:val="22"/>
        </w:rPr>
        <w:tab/>
        <w:t>CZ64939511</w:t>
      </w:r>
    </w:p>
    <w:p w:rsidR="00FA4158" w:rsidRPr="00200AE3" w:rsidRDefault="00FA4158" w:rsidP="00FA4158">
      <w:pPr>
        <w:tabs>
          <w:tab w:val="left" w:pos="3960"/>
        </w:tabs>
        <w:jc w:val="both"/>
        <w:rPr>
          <w:rFonts w:ascii="Arial CE" w:hAnsi="Arial CE" w:cs="Arial"/>
          <w:szCs w:val="22"/>
        </w:rPr>
      </w:pPr>
      <w:r w:rsidRPr="00200AE3">
        <w:rPr>
          <w:rFonts w:ascii="Arial CE" w:hAnsi="Arial CE" w:cs="Arial"/>
          <w:szCs w:val="22"/>
        </w:rPr>
        <w:t>bankovní spojení:</w:t>
      </w:r>
      <w:r w:rsidRPr="00200AE3">
        <w:rPr>
          <w:rFonts w:ascii="Arial CE" w:hAnsi="Arial CE" w:cs="Arial"/>
          <w:szCs w:val="22"/>
        </w:rPr>
        <w:tab/>
        <w:t>.</w:t>
      </w:r>
    </w:p>
    <w:p w:rsidR="00FA4158" w:rsidRPr="00200AE3" w:rsidRDefault="00FA4158" w:rsidP="00FA4158">
      <w:pPr>
        <w:tabs>
          <w:tab w:val="left" w:pos="3960"/>
        </w:tabs>
        <w:jc w:val="both"/>
        <w:rPr>
          <w:rFonts w:ascii="Arial CE" w:hAnsi="Arial CE" w:cs="Arial"/>
          <w:szCs w:val="22"/>
        </w:rPr>
      </w:pPr>
      <w:r w:rsidRPr="00200AE3">
        <w:rPr>
          <w:rFonts w:ascii="Arial CE" w:hAnsi="Arial CE" w:cs="Arial"/>
          <w:szCs w:val="22"/>
        </w:rPr>
        <w:t>číslo účtu:</w:t>
      </w:r>
      <w:r w:rsidRPr="00200AE3">
        <w:rPr>
          <w:rFonts w:ascii="Arial CE" w:hAnsi="Arial CE" w:cs="Arial"/>
          <w:szCs w:val="22"/>
        </w:rPr>
        <w:tab/>
      </w:r>
    </w:p>
    <w:p w:rsidR="00FA4158" w:rsidRPr="00200AE3" w:rsidRDefault="00FA4158" w:rsidP="00FA4158">
      <w:pPr>
        <w:tabs>
          <w:tab w:val="left" w:pos="3960"/>
        </w:tabs>
        <w:jc w:val="both"/>
        <w:rPr>
          <w:rFonts w:ascii="Arial CE" w:hAnsi="Arial CE" w:cs="Arial"/>
          <w:szCs w:val="22"/>
        </w:rPr>
      </w:pPr>
      <w:r w:rsidRPr="00200AE3">
        <w:rPr>
          <w:rFonts w:ascii="Arial CE" w:hAnsi="Arial CE" w:cs="Arial"/>
          <w:szCs w:val="22"/>
        </w:rPr>
        <w:t>zápis v obchodním rejstříku:</w:t>
      </w:r>
      <w:r>
        <w:rPr>
          <w:rFonts w:ascii="Arial CE" w:hAnsi="Arial CE" w:cs="Arial"/>
          <w:szCs w:val="22"/>
        </w:rPr>
        <w:tab/>
      </w:r>
      <w:r w:rsidRPr="00200AE3">
        <w:rPr>
          <w:rFonts w:ascii="Arial CE" w:hAnsi="Arial CE" w:cs="Arial"/>
          <w:szCs w:val="22"/>
        </w:rPr>
        <w:t>Městský soud v Praze oddíl C, vložka 42028</w:t>
      </w:r>
    </w:p>
    <w:p w:rsidR="00FA4158" w:rsidRPr="00200AE3" w:rsidRDefault="00FA4158" w:rsidP="00FA4158">
      <w:pPr>
        <w:tabs>
          <w:tab w:val="left" w:pos="3960"/>
        </w:tabs>
        <w:jc w:val="both"/>
        <w:rPr>
          <w:rFonts w:ascii="Arial CE" w:hAnsi="Arial CE"/>
          <w:szCs w:val="22"/>
        </w:rPr>
      </w:pPr>
      <w:r w:rsidRPr="00200AE3">
        <w:rPr>
          <w:rFonts w:ascii="Arial CE" w:hAnsi="Arial CE" w:cs="Arial"/>
          <w:szCs w:val="22"/>
        </w:rPr>
        <w:tab/>
        <w:t>Městská část Praha 1</w:t>
      </w:r>
    </w:p>
    <w:p w:rsidR="00FA4158" w:rsidRPr="00414B27" w:rsidRDefault="00FA4158" w:rsidP="00FA4158">
      <w:pPr>
        <w:tabs>
          <w:tab w:val="left" w:pos="3960"/>
        </w:tabs>
        <w:jc w:val="both"/>
        <w:rPr>
          <w:rFonts w:cs="Arial"/>
          <w:color w:val="000000"/>
          <w:sz w:val="20"/>
          <w:szCs w:val="20"/>
        </w:rPr>
      </w:pPr>
      <w:r w:rsidRPr="00200AE3">
        <w:rPr>
          <w:rFonts w:ascii="Arial CE" w:hAnsi="Arial CE" w:cs="Arial"/>
          <w:szCs w:val="22"/>
        </w:rPr>
        <w:t>Toto zmocnění trvá až do písemného odvolání. Změny v zastoupení budou uvedeny v dodatku k této smlouvě</w:t>
      </w:r>
      <w:r w:rsidRPr="00414B27">
        <w:rPr>
          <w:rFonts w:cs="Arial"/>
          <w:color w:val="000000"/>
          <w:sz w:val="20"/>
          <w:szCs w:val="20"/>
        </w:rPr>
        <w:t>.</w:t>
      </w:r>
    </w:p>
    <w:p w:rsidR="00FA4158" w:rsidRPr="001D7A19" w:rsidRDefault="00FA4158" w:rsidP="00FA4158">
      <w:pPr>
        <w:widowControl w:val="0"/>
        <w:rPr>
          <w:rFonts w:ascii="Arial CE" w:hAnsi="Arial CE" w:cs="Arial"/>
          <w:color w:val="000000"/>
          <w:szCs w:val="22"/>
        </w:rPr>
      </w:pPr>
      <w:r w:rsidRPr="001D7A19">
        <w:rPr>
          <w:rFonts w:ascii="Arial CE" w:hAnsi="Arial CE" w:cs="Arial"/>
          <w:szCs w:val="22"/>
        </w:rPr>
        <w:t xml:space="preserve"> (dále jen „</w:t>
      </w:r>
      <w:r>
        <w:rPr>
          <w:rFonts w:ascii="Arial CE" w:hAnsi="Arial CE" w:cs="Arial"/>
          <w:szCs w:val="22"/>
        </w:rPr>
        <w:t>zhotovitel</w:t>
      </w:r>
      <w:r w:rsidRPr="001D7A19">
        <w:rPr>
          <w:rFonts w:ascii="Arial CE" w:hAnsi="Arial CE" w:cs="Arial"/>
          <w:szCs w:val="22"/>
        </w:rPr>
        <w:t>“) na straně druhé.</w:t>
      </w:r>
    </w:p>
    <w:p w:rsidR="00B17EF6" w:rsidRPr="00B17EF6" w:rsidRDefault="00B17EF6" w:rsidP="00B17EF6">
      <w:pPr>
        <w:tabs>
          <w:tab w:val="left" w:pos="3960"/>
        </w:tabs>
        <w:jc w:val="both"/>
        <w:rPr>
          <w:rFonts w:ascii="Arial CE" w:hAnsi="Arial CE" w:cs="Arial"/>
          <w:sz w:val="20"/>
          <w:szCs w:val="20"/>
        </w:rPr>
      </w:pPr>
    </w:p>
    <w:p w:rsidR="00C810AB" w:rsidRPr="000D3EED" w:rsidRDefault="00B17EF6" w:rsidP="00B17EF6">
      <w:pPr>
        <w:tabs>
          <w:tab w:val="left" w:pos="3960"/>
        </w:tabs>
        <w:jc w:val="both"/>
        <w:rPr>
          <w:rFonts w:ascii="Arial CE" w:hAnsi="Arial CE" w:cs="Arial"/>
          <w:b/>
          <w:sz w:val="20"/>
          <w:szCs w:val="20"/>
        </w:rPr>
      </w:pPr>
      <w:r w:rsidRPr="00B17EF6">
        <w:rPr>
          <w:rFonts w:ascii="Arial CE" w:hAnsi="Arial CE" w:cs="Arial"/>
          <w:sz w:val="20"/>
          <w:szCs w:val="20"/>
        </w:rPr>
        <w:t>Toto zmocnění trvá až do písemného odvolání. Změny v zastoupení budou uvedeny v dodatku k této smlouvě.</w:t>
      </w:r>
    </w:p>
    <w:p w:rsidR="006D3218" w:rsidRDefault="006D3218">
      <w:pPr>
        <w:rPr>
          <w:rFonts w:ascii="Arial" w:eastAsia="Arial CE" w:hAnsi="Arial" w:cs="Arial"/>
          <w:b/>
          <w:color w:val="000000"/>
          <w:sz w:val="20"/>
          <w:szCs w:val="20"/>
          <w:u w:val="single"/>
        </w:rPr>
      </w:pPr>
      <w:r>
        <w:rPr>
          <w:rFonts w:ascii="Arial" w:eastAsia="Arial CE" w:hAnsi="Arial" w:cs="Arial"/>
          <w:b/>
          <w:color w:val="000000"/>
          <w:sz w:val="20"/>
          <w:szCs w:val="20"/>
          <w:u w:val="single"/>
        </w:rPr>
        <w:br w:type="page"/>
      </w:r>
    </w:p>
    <w:p w:rsidR="00A87606" w:rsidRPr="000D3EED" w:rsidRDefault="00D53407" w:rsidP="00A87606">
      <w:pPr>
        <w:widowControl w:val="0"/>
        <w:jc w:val="center"/>
        <w:rPr>
          <w:rFonts w:ascii="Arial" w:hAnsi="Arial" w:cs="Arial"/>
          <w:sz w:val="20"/>
          <w:szCs w:val="20"/>
        </w:rPr>
      </w:pPr>
      <w:r w:rsidRPr="000D3EED">
        <w:rPr>
          <w:rFonts w:ascii="Arial" w:eastAsia="Arial CE" w:hAnsi="Arial" w:cs="Arial"/>
          <w:b/>
          <w:color w:val="000000"/>
          <w:sz w:val="20"/>
          <w:szCs w:val="20"/>
          <w:u w:val="single"/>
        </w:rPr>
        <w:lastRenderedPageBreak/>
        <w:t>Čl. I</w:t>
      </w:r>
      <w:r w:rsidR="00A87606" w:rsidRPr="000D3EED">
        <w:rPr>
          <w:rFonts w:ascii="Arial" w:eastAsia="Arial CE" w:hAnsi="Arial" w:cs="Arial"/>
          <w:b/>
          <w:color w:val="000000"/>
          <w:sz w:val="20"/>
          <w:szCs w:val="20"/>
          <w:u w:val="single"/>
        </w:rPr>
        <w:t xml:space="preserve">. PŘEDMĚT </w:t>
      </w:r>
      <w:r w:rsidR="00171556" w:rsidRPr="000D3EED">
        <w:rPr>
          <w:rFonts w:ascii="Arial" w:eastAsia="Arial CE" w:hAnsi="Arial" w:cs="Arial"/>
          <w:b/>
          <w:color w:val="000000"/>
          <w:sz w:val="20"/>
          <w:szCs w:val="20"/>
          <w:u w:val="single"/>
        </w:rPr>
        <w:t xml:space="preserve">SMLOUVY A PŘEDMĚT </w:t>
      </w:r>
      <w:r w:rsidR="00A87606" w:rsidRPr="000D3EED">
        <w:rPr>
          <w:rFonts w:ascii="Arial" w:eastAsia="Arial CE" w:hAnsi="Arial" w:cs="Arial"/>
          <w:b/>
          <w:color w:val="000000"/>
          <w:sz w:val="20"/>
          <w:szCs w:val="20"/>
          <w:u w:val="single"/>
        </w:rPr>
        <w:t>DÍLA</w:t>
      </w:r>
    </w:p>
    <w:p w:rsidR="00A87606" w:rsidRPr="000D3EED" w:rsidRDefault="00A87606" w:rsidP="00A10E22">
      <w:pPr>
        <w:widowControl w:val="0"/>
        <w:jc w:val="both"/>
        <w:rPr>
          <w:rFonts w:ascii="Arial" w:hAnsi="Arial" w:cs="Arial"/>
          <w:sz w:val="20"/>
          <w:szCs w:val="20"/>
        </w:rPr>
      </w:pPr>
    </w:p>
    <w:p w:rsidR="0048473A" w:rsidRPr="000D3EED" w:rsidRDefault="0048473A" w:rsidP="0048473A">
      <w:pPr>
        <w:pStyle w:val="Export0"/>
        <w:outlineLvl w:val="0"/>
        <w:rPr>
          <w:rFonts w:ascii="Arial" w:eastAsia="Arial CE" w:hAnsi="Arial" w:cs="Arial"/>
          <w:sz w:val="20"/>
        </w:rPr>
      </w:pPr>
      <w:proofErr w:type="spellStart"/>
      <w:r w:rsidRPr="000D3EED">
        <w:rPr>
          <w:rFonts w:ascii="Arial" w:eastAsia="Arial CE" w:hAnsi="Arial" w:cs="Arial"/>
          <w:sz w:val="20"/>
        </w:rPr>
        <w:t>Předmětem</w:t>
      </w:r>
      <w:proofErr w:type="spellEnd"/>
      <w:r w:rsidRPr="000D3EED">
        <w:rPr>
          <w:rFonts w:ascii="Arial" w:eastAsia="Arial CE" w:hAnsi="Arial" w:cs="Arial"/>
          <w:sz w:val="20"/>
        </w:rPr>
        <w:t xml:space="preserve"> </w:t>
      </w:r>
      <w:proofErr w:type="spellStart"/>
      <w:r w:rsidRPr="000D3EED">
        <w:rPr>
          <w:rFonts w:ascii="Arial" w:eastAsia="Arial CE" w:hAnsi="Arial" w:cs="Arial"/>
          <w:sz w:val="20"/>
        </w:rPr>
        <w:t>smlouvy</w:t>
      </w:r>
      <w:proofErr w:type="spellEnd"/>
      <w:r w:rsidRPr="000D3EED">
        <w:rPr>
          <w:rFonts w:ascii="Arial" w:eastAsia="Arial CE" w:hAnsi="Arial" w:cs="Arial"/>
          <w:sz w:val="20"/>
        </w:rPr>
        <w:t xml:space="preserve"> je </w:t>
      </w:r>
      <w:proofErr w:type="spellStart"/>
      <w:r w:rsidRPr="000D3EED">
        <w:rPr>
          <w:rFonts w:ascii="Arial" w:eastAsia="Arial CE" w:hAnsi="Arial" w:cs="Arial"/>
          <w:sz w:val="20"/>
        </w:rPr>
        <w:t>zpracování</w:t>
      </w:r>
      <w:proofErr w:type="spellEnd"/>
      <w:r w:rsidRPr="000D3EED">
        <w:rPr>
          <w:rFonts w:ascii="Arial" w:eastAsia="Arial CE" w:hAnsi="Arial" w:cs="Arial"/>
          <w:sz w:val="20"/>
        </w:rPr>
        <w:t xml:space="preserve"> a </w:t>
      </w:r>
      <w:proofErr w:type="spellStart"/>
      <w:r w:rsidRPr="000D3EED">
        <w:rPr>
          <w:rFonts w:ascii="Arial" w:eastAsia="Arial CE" w:hAnsi="Arial" w:cs="Arial"/>
          <w:sz w:val="20"/>
        </w:rPr>
        <w:t>zajištění</w:t>
      </w:r>
      <w:proofErr w:type="spellEnd"/>
      <w:r w:rsidRPr="000D3EED">
        <w:rPr>
          <w:rFonts w:ascii="Arial" w:eastAsia="Arial CE" w:hAnsi="Arial" w:cs="Arial"/>
          <w:sz w:val="20"/>
        </w:rPr>
        <w:t>:</w:t>
      </w:r>
    </w:p>
    <w:p w:rsidR="0048473A" w:rsidRPr="000D3EED" w:rsidRDefault="0048473A" w:rsidP="00BC099A">
      <w:pPr>
        <w:pStyle w:val="Export0"/>
        <w:outlineLvl w:val="0"/>
        <w:rPr>
          <w:rFonts w:ascii="Arial" w:eastAsia="Arial CE" w:hAnsi="Arial" w:cs="Arial"/>
          <w:sz w:val="20"/>
          <w:highlight w:val="yellow"/>
        </w:rPr>
      </w:pPr>
    </w:p>
    <w:p w:rsidR="002B2647" w:rsidRPr="006D3218" w:rsidRDefault="0048473A" w:rsidP="00A67A4A">
      <w:pPr>
        <w:pStyle w:val="Export0"/>
        <w:jc w:val="both"/>
        <w:outlineLvl w:val="0"/>
        <w:rPr>
          <w:rFonts w:ascii="Arial" w:hAnsi="Arial" w:cs="Arial"/>
          <w:sz w:val="20"/>
        </w:rPr>
      </w:pPr>
      <w:r w:rsidRPr="006D3218">
        <w:rPr>
          <w:rFonts w:ascii="Arial" w:hAnsi="Arial" w:cs="Arial"/>
          <w:sz w:val="20"/>
          <w:lang w:val="cs-CZ"/>
        </w:rPr>
        <w:t>Projektové</w:t>
      </w:r>
      <w:r w:rsidR="002B2647" w:rsidRPr="006D3218">
        <w:rPr>
          <w:rFonts w:ascii="Arial" w:hAnsi="Arial" w:cs="Arial"/>
          <w:sz w:val="20"/>
        </w:rPr>
        <w:t xml:space="preserve"> </w:t>
      </w:r>
      <w:r w:rsidR="002B2647" w:rsidRPr="006D3218">
        <w:rPr>
          <w:rFonts w:ascii="Arial" w:hAnsi="Arial" w:cs="Arial"/>
          <w:sz w:val="20"/>
          <w:lang w:val="cs-CZ"/>
        </w:rPr>
        <w:t>dokumentace</w:t>
      </w:r>
      <w:r w:rsidR="002B2647" w:rsidRPr="006D3218">
        <w:rPr>
          <w:rFonts w:ascii="Arial" w:hAnsi="Arial" w:cs="Arial"/>
          <w:sz w:val="20"/>
        </w:rPr>
        <w:t xml:space="preserve"> pro </w:t>
      </w:r>
      <w:r w:rsidR="00FD66BD" w:rsidRPr="006D3218">
        <w:rPr>
          <w:rFonts w:ascii="Arial" w:hAnsi="Arial" w:cs="Arial"/>
          <w:sz w:val="20"/>
          <w:lang w:val="cs-CZ"/>
        </w:rPr>
        <w:t>ohlášení</w:t>
      </w:r>
      <w:r w:rsidR="00FD66BD" w:rsidRPr="006D3218">
        <w:rPr>
          <w:rFonts w:ascii="Arial" w:hAnsi="Arial" w:cs="Arial"/>
          <w:sz w:val="20"/>
        </w:rPr>
        <w:t xml:space="preserve"> </w:t>
      </w:r>
      <w:r w:rsidR="00FD66BD" w:rsidRPr="006D3218">
        <w:rPr>
          <w:rFonts w:ascii="Arial" w:hAnsi="Arial" w:cs="Arial"/>
          <w:sz w:val="20"/>
          <w:lang w:val="cs-CZ"/>
        </w:rPr>
        <w:t>stavby</w:t>
      </w:r>
      <w:r w:rsidR="00FD66BD" w:rsidRPr="006D3218">
        <w:rPr>
          <w:rFonts w:ascii="Arial" w:hAnsi="Arial" w:cs="Arial"/>
          <w:sz w:val="20"/>
        </w:rPr>
        <w:t xml:space="preserve"> </w:t>
      </w:r>
      <w:r w:rsidR="00FD66BD" w:rsidRPr="006D3218">
        <w:rPr>
          <w:rFonts w:ascii="Arial" w:hAnsi="Arial" w:cs="Arial"/>
          <w:sz w:val="20"/>
          <w:lang w:val="cs-CZ"/>
        </w:rPr>
        <w:t>uvedené</w:t>
      </w:r>
      <w:r w:rsidR="00FD66BD" w:rsidRPr="006D3218">
        <w:rPr>
          <w:rFonts w:ascii="Arial" w:hAnsi="Arial" w:cs="Arial"/>
          <w:sz w:val="20"/>
        </w:rPr>
        <w:t xml:space="preserve"> v §104 </w:t>
      </w:r>
      <w:proofErr w:type="spellStart"/>
      <w:r w:rsidR="00CE00E7" w:rsidRPr="006D3218">
        <w:rPr>
          <w:rFonts w:ascii="Arial" w:hAnsi="Arial" w:cs="Arial"/>
          <w:sz w:val="20"/>
          <w:lang w:val="cs-CZ"/>
        </w:rPr>
        <w:t>odst</w:t>
      </w:r>
      <w:proofErr w:type="spellEnd"/>
      <w:r w:rsidR="00CE00E7" w:rsidRPr="006D3218">
        <w:rPr>
          <w:rFonts w:ascii="Arial" w:hAnsi="Arial" w:cs="Arial"/>
          <w:sz w:val="20"/>
        </w:rPr>
        <w:t xml:space="preserve">. 1 </w:t>
      </w:r>
      <w:proofErr w:type="spellStart"/>
      <w:r w:rsidR="00CE00E7" w:rsidRPr="006D3218">
        <w:rPr>
          <w:rFonts w:ascii="Arial" w:hAnsi="Arial" w:cs="Arial"/>
          <w:sz w:val="20"/>
          <w:lang w:val="cs-CZ"/>
        </w:rPr>
        <w:t>písm</w:t>
      </w:r>
      <w:proofErr w:type="spellEnd"/>
      <w:r w:rsidR="00CE00E7" w:rsidRPr="006D3218">
        <w:rPr>
          <w:rFonts w:ascii="Arial" w:hAnsi="Arial" w:cs="Arial"/>
          <w:sz w:val="20"/>
        </w:rPr>
        <w:t>.</w:t>
      </w:r>
      <w:r w:rsidR="00FD66BD" w:rsidRPr="006D3218">
        <w:rPr>
          <w:rFonts w:ascii="Arial" w:hAnsi="Arial" w:cs="Arial"/>
          <w:sz w:val="20"/>
        </w:rPr>
        <w:t xml:space="preserve"> a) </w:t>
      </w:r>
      <w:r w:rsidR="00FD66BD" w:rsidRPr="006D3218">
        <w:rPr>
          <w:rFonts w:ascii="Arial" w:hAnsi="Arial" w:cs="Arial"/>
          <w:sz w:val="20"/>
          <w:lang w:val="cs-CZ"/>
        </w:rPr>
        <w:t>až</w:t>
      </w:r>
      <w:r w:rsidR="00FD66BD" w:rsidRPr="006D3218">
        <w:rPr>
          <w:rFonts w:ascii="Arial" w:hAnsi="Arial" w:cs="Arial"/>
          <w:sz w:val="20"/>
        </w:rPr>
        <w:t xml:space="preserve"> e) </w:t>
      </w:r>
      <w:r w:rsidR="00FD66BD" w:rsidRPr="006D3218">
        <w:rPr>
          <w:rFonts w:ascii="Arial" w:hAnsi="Arial" w:cs="Arial"/>
          <w:sz w:val="20"/>
          <w:lang w:val="cs-CZ"/>
        </w:rPr>
        <w:t>stavebního</w:t>
      </w:r>
      <w:r w:rsidR="00FD66BD" w:rsidRPr="006D3218">
        <w:rPr>
          <w:rFonts w:ascii="Arial" w:hAnsi="Arial" w:cs="Arial"/>
          <w:sz w:val="20"/>
        </w:rPr>
        <w:t xml:space="preserve"> </w:t>
      </w:r>
      <w:r w:rsidR="00FD66BD" w:rsidRPr="006D3218">
        <w:rPr>
          <w:rFonts w:ascii="Arial" w:hAnsi="Arial" w:cs="Arial"/>
          <w:sz w:val="20"/>
          <w:lang w:val="cs-CZ"/>
        </w:rPr>
        <w:t>zákona</w:t>
      </w:r>
      <w:r w:rsidR="00FD66BD" w:rsidRPr="006D3218">
        <w:rPr>
          <w:rFonts w:ascii="Arial" w:hAnsi="Arial" w:cs="Arial"/>
          <w:sz w:val="20"/>
        </w:rPr>
        <w:t xml:space="preserve"> </w:t>
      </w:r>
      <w:r w:rsidR="00FD66BD" w:rsidRPr="006D3218">
        <w:rPr>
          <w:rFonts w:ascii="Arial" w:hAnsi="Arial" w:cs="Arial"/>
          <w:sz w:val="20"/>
          <w:lang w:val="cs-CZ"/>
        </w:rPr>
        <w:t>nebo</w:t>
      </w:r>
      <w:r w:rsidR="00FD66BD" w:rsidRPr="006D3218">
        <w:rPr>
          <w:rFonts w:ascii="Arial" w:hAnsi="Arial" w:cs="Arial"/>
          <w:sz w:val="20"/>
        </w:rPr>
        <w:t xml:space="preserve"> pro </w:t>
      </w:r>
      <w:r w:rsidR="002B2647" w:rsidRPr="006D3218">
        <w:rPr>
          <w:rFonts w:ascii="Arial" w:hAnsi="Arial" w:cs="Arial"/>
          <w:sz w:val="20"/>
          <w:lang w:val="cs-CZ"/>
        </w:rPr>
        <w:t>vydání</w:t>
      </w:r>
      <w:r w:rsidR="002B2647" w:rsidRPr="006D3218">
        <w:rPr>
          <w:rFonts w:ascii="Arial" w:hAnsi="Arial" w:cs="Arial"/>
          <w:sz w:val="20"/>
        </w:rPr>
        <w:t xml:space="preserve"> </w:t>
      </w:r>
      <w:r w:rsidR="00FD66BD" w:rsidRPr="006D3218">
        <w:rPr>
          <w:rFonts w:ascii="Arial" w:hAnsi="Arial" w:cs="Arial"/>
          <w:sz w:val="20"/>
          <w:lang w:val="cs-CZ"/>
        </w:rPr>
        <w:t>stavebního</w:t>
      </w:r>
      <w:r w:rsidR="002B2647" w:rsidRPr="006D3218">
        <w:rPr>
          <w:rFonts w:ascii="Arial" w:hAnsi="Arial" w:cs="Arial"/>
          <w:sz w:val="20"/>
        </w:rPr>
        <w:t xml:space="preserve"> </w:t>
      </w:r>
      <w:r w:rsidR="002B2647" w:rsidRPr="006D3218">
        <w:rPr>
          <w:rFonts w:ascii="Arial" w:hAnsi="Arial" w:cs="Arial"/>
          <w:sz w:val="20"/>
          <w:lang w:val="cs-CZ"/>
        </w:rPr>
        <w:t>povolení</w:t>
      </w:r>
      <w:r w:rsidR="002B2647" w:rsidRPr="006D3218">
        <w:rPr>
          <w:rFonts w:ascii="Arial" w:hAnsi="Arial" w:cs="Arial"/>
          <w:sz w:val="20"/>
        </w:rPr>
        <w:t xml:space="preserve"> </w:t>
      </w:r>
      <w:r w:rsidR="000E66E5" w:rsidRPr="006D3218">
        <w:rPr>
          <w:rFonts w:ascii="Arial" w:hAnsi="Arial" w:cs="Arial"/>
          <w:sz w:val="20"/>
        </w:rPr>
        <w:t xml:space="preserve">v </w:t>
      </w:r>
      <w:r w:rsidR="00CE00E7" w:rsidRPr="006D3218">
        <w:rPr>
          <w:rFonts w:ascii="Arial" w:hAnsi="Arial" w:cs="Arial"/>
          <w:sz w:val="20"/>
          <w:lang w:val="cs-CZ"/>
        </w:rPr>
        <w:t>podrobnostech</w:t>
      </w:r>
      <w:r w:rsidR="00CE00E7" w:rsidRPr="006D3218">
        <w:rPr>
          <w:rFonts w:ascii="Arial" w:hAnsi="Arial" w:cs="Arial"/>
          <w:sz w:val="20"/>
        </w:rPr>
        <w:t xml:space="preserve"> </w:t>
      </w:r>
      <w:r w:rsidR="00CE00E7" w:rsidRPr="006D3218">
        <w:rPr>
          <w:rFonts w:ascii="Arial" w:hAnsi="Arial" w:cs="Arial"/>
          <w:sz w:val="20"/>
          <w:lang w:val="cs-CZ"/>
        </w:rPr>
        <w:t>projektové</w:t>
      </w:r>
      <w:r w:rsidR="002B2647" w:rsidRPr="006D3218">
        <w:rPr>
          <w:rFonts w:ascii="Arial" w:hAnsi="Arial" w:cs="Arial"/>
          <w:sz w:val="20"/>
        </w:rPr>
        <w:t xml:space="preserve"> </w:t>
      </w:r>
      <w:r w:rsidR="002B2647" w:rsidRPr="006D3218">
        <w:rPr>
          <w:rFonts w:ascii="Arial" w:hAnsi="Arial" w:cs="Arial"/>
          <w:sz w:val="20"/>
          <w:lang w:val="cs-CZ"/>
        </w:rPr>
        <w:t>dokumentace</w:t>
      </w:r>
      <w:r w:rsidR="002B2647" w:rsidRPr="006D3218">
        <w:rPr>
          <w:rFonts w:ascii="Arial" w:hAnsi="Arial" w:cs="Arial"/>
          <w:sz w:val="20"/>
        </w:rPr>
        <w:t xml:space="preserve"> pro </w:t>
      </w:r>
      <w:r w:rsidR="002B2647" w:rsidRPr="006D3218">
        <w:rPr>
          <w:rFonts w:ascii="Arial" w:hAnsi="Arial" w:cs="Arial"/>
          <w:sz w:val="20"/>
          <w:lang w:val="cs-CZ"/>
        </w:rPr>
        <w:t>provádění</w:t>
      </w:r>
      <w:r w:rsidR="002B2647" w:rsidRPr="006D3218">
        <w:rPr>
          <w:rFonts w:ascii="Arial" w:hAnsi="Arial" w:cs="Arial"/>
          <w:sz w:val="20"/>
        </w:rPr>
        <w:t xml:space="preserve"> </w:t>
      </w:r>
      <w:r w:rsidR="00CE00E7" w:rsidRPr="006D3218">
        <w:rPr>
          <w:rFonts w:ascii="Arial" w:hAnsi="Arial" w:cs="Arial"/>
          <w:sz w:val="20"/>
          <w:lang w:val="cs-CZ"/>
        </w:rPr>
        <w:t>stavby</w:t>
      </w:r>
      <w:r w:rsidR="00CE00E7" w:rsidRPr="006D3218">
        <w:rPr>
          <w:rFonts w:ascii="Arial" w:hAnsi="Arial" w:cs="Arial"/>
          <w:sz w:val="20"/>
        </w:rPr>
        <w:t xml:space="preserve"> (DSJ</w:t>
      </w:r>
      <w:r w:rsidR="00880080" w:rsidRPr="006D3218">
        <w:rPr>
          <w:rFonts w:ascii="Arial" w:hAnsi="Arial" w:cs="Arial"/>
          <w:sz w:val="20"/>
        </w:rPr>
        <w:t>)</w:t>
      </w:r>
      <w:r w:rsidR="00BC099A" w:rsidRPr="006D3218">
        <w:rPr>
          <w:rFonts w:ascii="Arial" w:eastAsia="Arial CE" w:hAnsi="Arial" w:cs="Arial"/>
          <w:sz w:val="20"/>
        </w:rPr>
        <w:t xml:space="preserve"> </w:t>
      </w:r>
      <w:r w:rsidR="002B2647" w:rsidRPr="006D3218">
        <w:rPr>
          <w:rFonts w:ascii="Arial" w:eastAsia="Arial CE" w:hAnsi="Arial" w:cs="Arial"/>
          <w:sz w:val="20"/>
          <w:lang w:val="cs-CZ"/>
        </w:rPr>
        <w:t>včetně</w:t>
      </w:r>
      <w:r w:rsidR="002B2647" w:rsidRPr="006D3218">
        <w:rPr>
          <w:rFonts w:ascii="Arial" w:eastAsia="Arial CE" w:hAnsi="Arial" w:cs="Arial"/>
          <w:sz w:val="20"/>
        </w:rPr>
        <w:t xml:space="preserve"> </w:t>
      </w:r>
      <w:r w:rsidR="002B2647" w:rsidRPr="006D3218">
        <w:rPr>
          <w:rFonts w:ascii="Arial" w:eastAsia="Arial CE" w:hAnsi="Arial" w:cs="Arial"/>
          <w:sz w:val="20"/>
          <w:lang w:val="cs-CZ"/>
        </w:rPr>
        <w:t>dokladové</w:t>
      </w:r>
      <w:r w:rsidR="002B2647" w:rsidRPr="006D3218">
        <w:rPr>
          <w:rFonts w:ascii="Arial" w:eastAsia="Arial CE" w:hAnsi="Arial" w:cs="Arial"/>
          <w:sz w:val="20"/>
        </w:rPr>
        <w:t xml:space="preserve"> </w:t>
      </w:r>
      <w:r w:rsidR="002B2647" w:rsidRPr="006D3218">
        <w:rPr>
          <w:rFonts w:ascii="Arial" w:eastAsia="Arial CE" w:hAnsi="Arial" w:cs="Arial"/>
          <w:sz w:val="20"/>
          <w:lang w:val="cs-CZ"/>
        </w:rPr>
        <w:t>části</w:t>
      </w:r>
      <w:r w:rsidR="002B2647" w:rsidRPr="006D3218">
        <w:rPr>
          <w:rFonts w:ascii="Arial" w:eastAsia="Arial CE" w:hAnsi="Arial" w:cs="Arial"/>
          <w:sz w:val="20"/>
        </w:rPr>
        <w:t xml:space="preserve"> a </w:t>
      </w:r>
      <w:r w:rsidR="002B2647" w:rsidRPr="006D3218">
        <w:rPr>
          <w:rFonts w:ascii="Arial" w:hAnsi="Arial" w:cs="Arial"/>
          <w:sz w:val="20"/>
          <w:lang w:val="cs-CZ"/>
        </w:rPr>
        <w:t>vyhodnocení</w:t>
      </w:r>
      <w:r w:rsidR="002B2647" w:rsidRPr="006D3218">
        <w:rPr>
          <w:rFonts w:ascii="Arial" w:hAnsi="Arial" w:cs="Arial"/>
          <w:sz w:val="20"/>
        </w:rPr>
        <w:t xml:space="preserve"> </w:t>
      </w:r>
      <w:r w:rsidR="002B2647" w:rsidRPr="006D3218">
        <w:rPr>
          <w:rFonts w:ascii="Arial" w:hAnsi="Arial" w:cs="Arial"/>
          <w:sz w:val="20"/>
          <w:lang w:val="cs-CZ"/>
        </w:rPr>
        <w:t>potřeby</w:t>
      </w:r>
      <w:r w:rsidR="002B2647" w:rsidRPr="006D3218">
        <w:rPr>
          <w:rFonts w:ascii="Arial" w:hAnsi="Arial" w:cs="Arial"/>
          <w:sz w:val="20"/>
        </w:rPr>
        <w:t xml:space="preserve"> </w:t>
      </w:r>
      <w:r w:rsidR="002B2647" w:rsidRPr="006D3218">
        <w:rPr>
          <w:rFonts w:ascii="Arial" w:hAnsi="Arial" w:cs="Arial"/>
          <w:sz w:val="20"/>
          <w:lang w:val="cs-CZ"/>
        </w:rPr>
        <w:t>zajištění</w:t>
      </w:r>
      <w:r w:rsidR="002B2647" w:rsidRPr="006D3218">
        <w:rPr>
          <w:rFonts w:ascii="Arial" w:hAnsi="Arial" w:cs="Arial"/>
          <w:sz w:val="20"/>
        </w:rPr>
        <w:t xml:space="preserve"> </w:t>
      </w:r>
      <w:r w:rsidR="002B2647" w:rsidRPr="006D3218">
        <w:rPr>
          <w:rFonts w:ascii="Arial" w:hAnsi="Arial" w:cs="Arial"/>
          <w:sz w:val="20"/>
          <w:lang w:val="cs-CZ"/>
        </w:rPr>
        <w:t>koordinátora</w:t>
      </w:r>
      <w:r w:rsidR="002B2647" w:rsidRPr="006D3218">
        <w:rPr>
          <w:rFonts w:ascii="Arial" w:hAnsi="Arial" w:cs="Arial"/>
          <w:sz w:val="20"/>
        </w:rPr>
        <w:t xml:space="preserve"> BOZP v </w:t>
      </w:r>
      <w:r w:rsidR="002B2647" w:rsidRPr="006D3218">
        <w:rPr>
          <w:rFonts w:ascii="Arial" w:hAnsi="Arial" w:cs="Arial"/>
          <w:sz w:val="20"/>
          <w:lang w:val="cs-CZ"/>
        </w:rPr>
        <w:t>přípravě</w:t>
      </w:r>
      <w:r w:rsidR="002B2647" w:rsidRPr="006D3218">
        <w:rPr>
          <w:rFonts w:ascii="Arial" w:hAnsi="Arial" w:cs="Arial"/>
          <w:sz w:val="20"/>
        </w:rPr>
        <w:t xml:space="preserve"> a </w:t>
      </w:r>
      <w:r w:rsidR="002B2647" w:rsidRPr="006D3218">
        <w:rPr>
          <w:rFonts w:ascii="Arial" w:hAnsi="Arial" w:cs="Arial"/>
          <w:sz w:val="20"/>
          <w:lang w:val="cs-CZ"/>
        </w:rPr>
        <w:t>realizaci</w:t>
      </w:r>
      <w:r w:rsidR="002B2647" w:rsidRPr="006D3218">
        <w:rPr>
          <w:rFonts w:ascii="Arial" w:hAnsi="Arial" w:cs="Arial"/>
          <w:sz w:val="20"/>
        </w:rPr>
        <w:t xml:space="preserve"> </w:t>
      </w:r>
      <w:r w:rsidR="002B2647" w:rsidRPr="006D3218">
        <w:rPr>
          <w:rFonts w:ascii="Arial" w:hAnsi="Arial" w:cs="Arial"/>
          <w:sz w:val="20"/>
          <w:lang w:val="cs-CZ"/>
        </w:rPr>
        <w:t>stavby</w:t>
      </w:r>
      <w:r w:rsidR="002B2647" w:rsidRPr="006D3218">
        <w:rPr>
          <w:rFonts w:ascii="Arial" w:hAnsi="Arial" w:cs="Arial"/>
          <w:sz w:val="20"/>
        </w:rPr>
        <w:t>.</w:t>
      </w:r>
    </w:p>
    <w:p w:rsidR="00421659" w:rsidRPr="006D3218" w:rsidRDefault="00421659" w:rsidP="00880080">
      <w:pPr>
        <w:rPr>
          <w:rFonts w:ascii="Arial" w:eastAsia="Arial CE" w:hAnsi="Arial" w:cs="Arial"/>
          <w:b/>
          <w:color w:val="000000"/>
          <w:sz w:val="20"/>
          <w:szCs w:val="20"/>
        </w:rPr>
      </w:pPr>
    </w:p>
    <w:p w:rsidR="00421659" w:rsidRPr="000D3EED" w:rsidRDefault="000E66E5" w:rsidP="00CE00E7">
      <w:pPr>
        <w:jc w:val="both"/>
        <w:rPr>
          <w:rFonts w:ascii="Arial" w:eastAsia="Arial CE" w:hAnsi="Arial" w:cs="Arial"/>
          <w:sz w:val="20"/>
          <w:szCs w:val="20"/>
        </w:rPr>
      </w:pPr>
      <w:r w:rsidRPr="000D3EED">
        <w:rPr>
          <w:rFonts w:ascii="Arial" w:eastAsia="Arial CE" w:hAnsi="Arial" w:cs="Arial"/>
          <w:sz w:val="20"/>
          <w:szCs w:val="20"/>
        </w:rPr>
        <w:t>(dále jen „Dílo“)</w:t>
      </w:r>
      <w:r w:rsidR="00A67A4A" w:rsidRPr="000D3EED">
        <w:rPr>
          <w:rFonts w:ascii="Arial" w:eastAsia="Arial CE" w:hAnsi="Arial" w:cs="Arial"/>
          <w:sz w:val="20"/>
          <w:szCs w:val="20"/>
        </w:rPr>
        <w:t>.</w:t>
      </w:r>
    </w:p>
    <w:p w:rsidR="000E66E5" w:rsidRPr="000D3EED" w:rsidRDefault="000E66E5" w:rsidP="000E694E">
      <w:pPr>
        <w:jc w:val="both"/>
        <w:rPr>
          <w:rFonts w:ascii="Arial" w:eastAsia="Arial CE" w:hAnsi="Arial" w:cs="Arial"/>
          <w:sz w:val="20"/>
          <w:szCs w:val="20"/>
        </w:rPr>
      </w:pPr>
    </w:p>
    <w:p w:rsidR="0019234F" w:rsidRPr="000D3EED" w:rsidRDefault="0048473A" w:rsidP="006D3218">
      <w:pPr>
        <w:pStyle w:val="Export0"/>
        <w:jc w:val="both"/>
        <w:outlineLvl w:val="0"/>
        <w:rPr>
          <w:rFonts w:ascii="Arial" w:eastAsia="Calibri" w:hAnsi="Arial" w:cs="Arial"/>
          <w:bCs/>
          <w:color w:val="000000"/>
          <w:sz w:val="20"/>
        </w:rPr>
      </w:pPr>
      <w:r w:rsidRPr="000D3EED">
        <w:rPr>
          <w:rFonts w:ascii="Arial" w:hAnsi="Arial" w:cs="Arial"/>
          <w:sz w:val="20"/>
          <w:lang w:val="cs-CZ"/>
        </w:rPr>
        <w:t xml:space="preserve">Projektová dokumentace se bude týkat </w:t>
      </w:r>
      <w:r w:rsidR="0019234F" w:rsidRPr="000D3EED">
        <w:rPr>
          <w:rFonts w:ascii="Arial" w:eastAsia="Arial CE" w:hAnsi="Arial" w:cs="Arial"/>
          <w:sz w:val="20"/>
          <w:lang w:val="cs-CZ"/>
        </w:rPr>
        <w:t xml:space="preserve">rekonstrukce oboustranného břehového opevnění </w:t>
      </w:r>
      <w:proofErr w:type="spellStart"/>
      <w:r w:rsidR="0019234F" w:rsidRPr="000D3EED">
        <w:rPr>
          <w:rFonts w:ascii="Arial" w:eastAsia="Calibri" w:hAnsi="Arial" w:cs="Arial"/>
          <w:bCs/>
          <w:color w:val="000000"/>
          <w:sz w:val="20"/>
          <w:lang w:val="cs-CZ"/>
        </w:rPr>
        <w:t>Mlýneckého</w:t>
      </w:r>
      <w:proofErr w:type="spellEnd"/>
      <w:r w:rsidR="0019234F" w:rsidRPr="000D3EED">
        <w:rPr>
          <w:rFonts w:ascii="Arial" w:eastAsia="Calibri" w:hAnsi="Arial" w:cs="Arial"/>
          <w:bCs/>
          <w:color w:val="000000"/>
          <w:sz w:val="20"/>
          <w:lang w:val="cs-CZ"/>
        </w:rPr>
        <w:t xml:space="preserve"> potoka na střední části toku, v ř. </w:t>
      </w:r>
      <w:r w:rsidR="00CE00E7" w:rsidRPr="000D3EED">
        <w:rPr>
          <w:rFonts w:ascii="Arial" w:eastAsia="Calibri" w:hAnsi="Arial" w:cs="Arial"/>
          <w:bCs/>
          <w:color w:val="000000"/>
          <w:sz w:val="20"/>
          <w:lang w:val="cs-CZ"/>
        </w:rPr>
        <w:t>km 3,498</w:t>
      </w:r>
      <w:r w:rsidR="0019234F" w:rsidRPr="000D3EED">
        <w:rPr>
          <w:rFonts w:ascii="Arial" w:eastAsia="Calibri" w:hAnsi="Arial" w:cs="Arial"/>
          <w:bCs/>
          <w:color w:val="000000"/>
          <w:sz w:val="20"/>
          <w:lang w:val="cs-CZ"/>
        </w:rPr>
        <w:t xml:space="preserve"> – 3,810 v </w:t>
      </w:r>
      <w:proofErr w:type="spellStart"/>
      <w:r w:rsidR="0019234F" w:rsidRPr="000D3EED">
        <w:rPr>
          <w:rFonts w:ascii="Arial" w:eastAsia="Calibri" w:hAnsi="Arial" w:cs="Arial"/>
          <w:bCs/>
          <w:color w:val="000000"/>
          <w:sz w:val="20"/>
          <w:lang w:val="cs-CZ"/>
        </w:rPr>
        <w:t>intravilánu</w:t>
      </w:r>
      <w:proofErr w:type="spellEnd"/>
      <w:r w:rsidR="0019234F" w:rsidRPr="000D3EED">
        <w:rPr>
          <w:rFonts w:ascii="Arial" w:eastAsia="Calibri" w:hAnsi="Arial" w:cs="Arial"/>
          <w:bCs/>
          <w:color w:val="000000"/>
          <w:sz w:val="20"/>
          <w:lang w:val="cs-CZ"/>
        </w:rPr>
        <w:t xml:space="preserve"> obce Vidhostice. Břehy toku jsou opevněny betonovými zdmi, dno je opevněno lomovým kamenem na sucho. V trase je vybudován jeden betonový stupeň, z jehož vzdutí je odebírána voda pro napouštění soukromého rybníka. Od realizace stavby v roce 1979 nebylo do stavby </w:t>
      </w:r>
      <w:proofErr w:type="spellStart"/>
      <w:r w:rsidR="0019234F" w:rsidRPr="000D3EED">
        <w:rPr>
          <w:rFonts w:ascii="Arial" w:eastAsia="Calibri" w:hAnsi="Arial" w:cs="Arial"/>
          <w:bCs/>
          <w:color w:val="000000"/>
          <w:sz w:val="20"/>
        </w:rPr>
        <w:t>zasahováno</w:t>
      </w:r>
      <w:proofErr w:type="spellEnd"/>
      <w:r w:rsidR="0019234F" w:rsidRPr="000D3EED">
        <w:rPr>
          <w:rFonts w:ascii="Arial" w:eastAsia="Calibri" w:hAnsi="Arial" w:cs="Arial"/>
          <w:bCs/>
          <w:color w:val="000000"/>
          <w:sz w:val="20"/>
        </w:rPr>
        <w:t xml:space="preserve"> (</w:t>
      </w:r>
      <w:proofErr w:type="spellStart"/>
      <w:r w:rsidR="0019234F" w:rsidRPr="000D3EED">
        <w:rPr>
          <w:rFonts w:ascii="Arial" w:eastAsia="Calibri" w:hAnsi="Arial" w:cs="Arial"/>
          <w:bCs/>
          <w:color w:val="000000"/>
          <w:sz w:val="20"/>
        </w:rPr>
        <w:t>byla</w:t>
      </w:r>
      <w:proofErr w:type="spellEnd"/>
      <w:r w:rsidR="0019234F" w:rsidRPr="000D3EED">
        <w:rPr>
          <w:rFonts w:ascii="Arial" w:eastAsia="Calibri" w:hAnsi="Arial" w:cs="Arial"/>
          <w:bCs/>
          <w:color w:val="000000"/>
          <w:sz w:val="20"/>
        </w:rPr>
        <w:t xml:space="preserve"> </w:t>
      </w:r>
      <w:proofErr w:type="spellStart"/>
      <w:r w:rsidR="0019234F" w:rsidRPr="000D3EED">
        <w:rPr>
          <w:rFonts w:ascii="Arial" w:eastAsia="Calibri" w:hAnsi="Arial" w:cs="Arial"/>
          <w:bCs/>
          <w:color w:val="000000"/>
          <w:sz w:val="20"/>
        </w:rPr>
        <w:t>prováděna</w:t>
      </w:r>
      <w:proofErr w:type="spellEnd"/>
      <w:r w:rsidR="0019234F" w:rsidRPr="000D3EED">
        <w:rPr>
          <w:rFonts w:ascii="Arial" w:eastAsia="Calibri" w:hAnsi="Arial" w:cs="Arial"/>
          <w:bCs/>
          <w:color w:val="000000"/>
          <w:sz w:val="20"/>
        </w:rPr>
        <w:t xml:space="preserve"> </w:t>
      </w:r>
      <w:proofErr w:type="spellStart"/>
      <w:r w:rsidR="0019234F" w:rsidRPr="000D3EED">
        <w:rPr>
          <w:rFonts w:ascii="Arial" w:eastAsia="Calibri" w:hAnsi="Arial" w:cs="Arial"/>
          <w:bCs/>
          <w:color w:val="000000"/>
          <w:sz w:val="20"/>
        </w:rPr>
        <w:t>pouze</w:t>
      </w:r>
      <w:proofErr w:type="spellEnd"/>
      <w:r w:rsidR="0019234F" w:rsidRPr="000D3EED">
        <w:rPr>
          <w:rFonts w:ascii="Arial" w:eastAsia="Calibri" w:hAnsi="Arial" w:cs="Arial"/>
          <w:bCs/>
          <w:color w:val="000000"/>
          <w:sz w:val="20"/>
        </w:rPr>
        <w:t xml:space="preserve"> </w:t>
      </w:r>
      <w:proofErr w:type="spellStart"/>
      <w:r w:rsidR="0019234F" w:rsidRPr="000D3EED">
        <w:rPr>
          <w:rFonts w:ascii="Arial" w:eastAsia="Calibri" w:hAnsi="Arial" w:cs="Arial"/>
          <w:bCs/>
          <w:color w:val="000000"/>
          <w:sz w:val="20"/>
        </w:rPr>
        <w:t>běžná</w:t>
      </w:r>
      <w:proofErr w:type="spellEnd"/>
      <w:r w:rsidR="0019234F" w:rsidRPr="000D3EED">
        <w:rPr>
          <w:rFonts w:ascii="Arial" w:eastAsia="Calibri" w:hAnsi="Arial" w:cs="Arial"/>
          <w:bCs/>
          <w:color w:val="000000"/>
          <w:sz w:val="20"/>
        </w:rPr>
        <w:t xml:space="preserve"> </w:t>
      </w:r>
      <w:proofErr w:type="spellStart"/>
      <w:r w:rsidR="0019234F" w:rsidRPr="000D3EED">
        <w:rPr>
          <w:rFonts w:ascii="Arial" w:eastAsia="Calibri" w:hAnsi="Arial" w:cs="Arial"/>
          <w:bCs/>
          <w:color w:val="000000"/>
          <w:sz w:val="20"/>
        </w:rPr>
        <w:t>údržba</w:t>
      </w:r>
      <w:proofErr w:type="spellEnd"/>
      <w:r w:rsidR="0019234F" w:rsidRPr="000D3EED">
        <w:rPr>
          <w:rFonts w:ascii="Arial" w:eastAsia="Calibri" w:hAnsi="Arial" w:cs="Arial"/>
          <w:bCs/>
          <w:color w:val="000000"/>
          <w:sz w:val="20"/>
        </w:rPr>
        <w:t xml:space="preserve"> - </w:t>
      </w:r>
      <w:proofErr w:type="spellStart"/>
      <w:r w:rsidR="0019234F" w:rsidRPr="000D3EED">
        <w:rPr>
          <w:rFonts w:ascii="Arial" w:eastAsia="Calibri" w:hAnsi="Arial" w:cs="Arial"/>
          <w:bCs/>
          <w:color w:val="000000"/>
          <w:sz w:val="20"/>
        </w:rPr>
        <w:t>odtěžení</w:t>
      </w:r>
      <w:proofErr w:type="spellEnd"/>
      <w:r w:rsidR="0019234F" w:rsidRPr="000D3EED">
        <w:rPr>
          <w:rFonts w:ascii="Arial" w:eastAsia="Calibri" w:hAnsi="Arial" w:cs="Arial"/>
          <w:bCs/>
          <w:color w:val="000000"/>
          <w:sz w:val="20"/>
        </w:rPr>
        <w:t xml:space="preserve"> </w:t>
      </w:r>
      <w:proofErr w:type="spellStart"/>
      <w:r w:rsidR="0019234F" w:rsidRPr="000D3EED">
        <w:rPr>
          <w:rFonts w:ascii="Arial" w:eastAsia="Calibri" w:hAnsi="Arial" w:cs="Arial"/>
          <w:bCs/>
          <w:color w:val="000000"/>
          <w:sz w:val="20"/>
        </w:rPr>
        <w:t>sedimentu</w:t>
      </w:r>
      <w:proofErr w:type="spellEnd"/>
      <w:r w:rsidR="0019234F" w:rsidRPr="000D3EED">
        <w:rPr>
          <w:rFonts w:ascii="Arial" w:eastAsia="Calibri" w:hAnsi="Arial" w:cs="Arial"/>
          <w:bCs/>
          <w:color w:val="000000"/>
          <w:sz w:val="20"/>
        </w:rPr>
        <w:t xml:space="preserve"> a </w:t>
      </w:r>
      <w:proofErr w:type="spellStart"/>
      <w:r w:rsidR="0019234F" w:rsidRPr="000D3EED">
        <w:rPr>
          <w:rFonts w:ascii="Arial" w:eastAsia="Calibri" w:hAnsi="Arial" w:cs="Arial"/>
          <w:bCs/>
          <w:color w:val="000000"/>
          <w:sz w:val="20"/>
        </w:rPr>
        <w:t>vyřezání</w:t>
      </w:r>
      <w:proofErr w:type="spellEnd"/>
      <w:r w:rsidR="0019234F" w:rsidRPr="000D3EED">
        <w:rPr>
          <w:rFonts w:ascii="Arial" w:eastAsia="Calibri" w:hAnsi="Arial" w:cs="Arial"/>
          <w:bCs/>
          <w:color w:val="000000"/>
          <w:sz w:val="20"/>
        </w:rPr>
        <w:t xml:space="preserve"> </w:t>
      </w:r>
      <w:proofErr w:type="spellStart"/>
      <w:r w:rsidR="0019234F" w:rsidRPr="000D3EED">
        <w:rPr>
          <w:rFonts w:ascii="Arial" w:eastAsia="Calibri" w:hAnsi="Arial" w:cs="Arial"/>
          <w:bCs/>
          <w:color w:val="000000"/>
          <w:sz w:val="20"/>
        </w:rPr>
        <w:t>výmladků</w:t>
      </w:r>
      <w:proofErr w:type="spellEnd"/>
      <w:r w:rsidR="0019234F" w:rsidRPr="000D3EED">
        <w:rPr>
          <w:rFonts w:ascii="Arial" w:eastAsia="Calibri" w:hAnsi="Arial" w:cs="Arial"/>
          <w:bCs/>
          <w:color w:val="000000"/>
          <w:sz w:val="20"/>
        </w:rPr>
        <w:t xml:space="preserve"> </w:t>
      </w:r>
      <w:proofErr w:type="spellStart"/>
      <w:r w:rsidR="0019234F" w:rsidRPr="000D3EED">
        <w:rPr>
          <w:rFonts w:ascii="Arial" w:eastAsia="Calibri" w:hAnsi="Arial" w:cs="Arial"/>
          <w:bCs/>
          <w:color w:val="000000"/>
          <w:sz w:val="20"/>
        </w:rPr>
        <w:t>rostoucích</w:t>
      </w:r>
      <w:proofErr w:type="spellEnd"/>
      <w:r w:rsidR="0019234F" w:rsidRPr="000D3EED">
        <w:rPr>
          <w:rFonts w:ascii="Arial" w:eastAsia="Calibri" w:hAnsi="Arial" w:cs="Arial"/>
          <w:bCs/>
          <w:color w:val="000000"/>
          <w:sz w:val="20"/>
        </w:rPr>
        <w:t xml:space="preserve"> v </w:t>
      </w:r>
      <w:proofErr w:type="spellStart"/>
      <w:r w:rsidR="0019234F" w:rsidRPr="000D3EED">
        <w:rPr>
          <w:rFonts w:ascii="Arial" w:eastAsia="Calibri" w:hAnsi="Arial" w:cs="Arial"/>
          <w:bCs/>
          <w:color w:val="000000"/>
          <w:sz w:val="20"/>
        </w:rPr>
        <w:t>korytě</w:t>
      </w:r>
      <w:proofErr w:type="spellEnd"/>
      <w:r w:rsidR="0019234F" w:rsidRPr="000D3EED">
        <w:rPr>
          <w:rFonts w:ascii="Arial" w:eastAsia="Calibri" w:hAnsi="Arial" w:cs="Arial"/>
          <w:bCs/>
          <w:color w:val="000000"/>
          <w:sz w:val="20"/>
        </w:rPr>
        <w:t xml:space="preserve"> </w:t>
      </w:r>
      <w:proofErr w:type="spellStart"/>
      <w:r w:rsidR="0019234F" w:rsidRPr="000D3EED">
        <w:rPr>
          <w:rFonts w:ascii="Arial" w:eastAsia="Calibri" w:hAnsi="Arial" w:cs="Arial"/>
          <w:bCs/>
          <w:color w:val="000000"/>
          <w:sz w:val="20"/>
        </w:rPr>
        <w:t>toku</w:t>
      </w:r>
      <w:proofErr w:type="spellEnd"/>
      <w:r w:rsidR="0019234F" w:rsidRPr="000D3EED">
        <w:rPr>
          <w:rFonts w:ascii="Arial" w:eastAsia="Calibri" w:hAnsi="Arial" w:cs="Arial"/>
          <w:bCs/>
          <w:color w:val="000000"/>
          <w:sz w:val="20"/>
        </w:rPr>
        <w:t xml:space="preserve">). </w:t>
      </w:r>
      <w:proofErr w:type="spellStart"/>
      <w:r w:rsidR="0019234F" w:rsidRPr="000D3EED">
        <w:rPr>
          <w:rFonts w:ascii="Arial" w:eastAsia="Calibri" w:hAnsi="Arial" w:cs="Arial"/>
          <w:bCs/>
          <w:color w:val="000000"/>
          <w:sz w:val="20"/>
        </w:rPr>
        <w:t>Zeď</w:t>
      </w:r>
      <w:proofErr w:type="spellEnd"/>
      <w:r w:rsidR="0019234F" w:rsidRPr="000D3EED">
        <w:rPr>
          <w:rFonts w:ascii="Arial" w:eastAsia="Calibri" w:hAnsi="Arial" w:cs="Arial"/>
          <w:bCs/>
          <w:color w:val="000000"/>
          <w:sz w:val="20"/>
        </w:rPr>
        <w:t xml:space="preserve"> je v </w:t>
      </w:r>
      <w:proofErr w:type="spellStart"/>
      <w:r w:rsidR="0019234F" w:rsidRPr="000D3EED">
        <w:rPr>
          <w:rFonts w:ascii="Arial" w:eastAsia="Calibri" w:hAnsi="Arial" w:cs="Arial"/>
          <w:bCs/>
          <w:color w:val="000000"/>
          <w:sz w:val="20"/>
        </w:rPr>
        <w:t>celé</w:t>
      </w:r>
      <w:proofErr w:type="spellEnd"/>
      <w:r w:rsidR="0019234F" w:rsidRPr="000D3EED">
        <w:rPr>
          <w:rFonts w:ascii="Arial" w:eastAsia="Calibri" w:hAnsi="Arial" w:cs="Arial"/>
          <w:bCs/>
          <w:color w:val="000000"/>
          <w:sz w:val="20"/>
        </w:rPr>
        <w:t xml:space="preserve"> </w:t>
      </w:r>
      <w:proofErr w:type="spellStart"/>
      <w:r w:rsidR="0019234F" w:rsidRPr="000D3EED">
        <w:rPr>
          <w:rFonts w:ascii="Arial" w:eastAsia="Calibri" w:hAnsi="Arial" w:cs="Arial"/>
          <w:bCs/>
          <w:color w:val="000000"/>
          <w:sz w:val="20"/>
        </w:rPr>
        <w:t>trase</w:t>
      </w:r>
      <w:proofErr w:type="spellEnd"/>
      <w:r w:rsidR="0019234F" w:rsidRPr="000D3EED">
        <w:rPr>
          <w:rFonts w:ascii="Arial" w:eastAsia="Calibri" w:hAnsi="Arial" w:cs="Arial"/>
          <w:bCs/>
          <w:color w:val="000000"/>
          <w:sz w:val="20"/>
        </w:rPr>
        <w:t xml:space="preserve"> </w:t>
      </w:r>
      <w:proofErr w:type="spellStart"/>
      <w:r w:rsidR="0019234F" w:rsidRPr="000D3EED">
        <w:rPr>
          <w:rFonts w:ascii="Arial" w:eastAsia="Calibri" w:hAnsi="Arial" w:cs="Arial"/>
          <w:bCs/>
          <w:color w:val="000000"/>
          <w:sz w:val="20"/>
        </w:rPr>
        <w:t>značně</w:t>
      </w:r>
      <w:proofErr w:type="spellEnd"/>
      <w:r w:rsidR="0019234F" w:rsidRPr="000D3EED">
        <w:rPr>
          <w:rFonts w:ascii="Arial" w:eastAsia="Calibri" w:hAnsi="Arial" w:cs="Arial"/>
          <w:bCs/>
          <w:color w:val="000000"/>
          <w:sz w:val="20"/>
        </w:rPr>
        <w:t xml:space="preserve"> </w:t>
      </w:r>
      <w:proofErr w:type="spellStart"/>
      <w:r w:rsidR="0019234F" w:rsidRPr="000D3EED">
        <w:rPr>
          <w:rFonts w:ascii="Arial" w:eastAsia="Calibri" w:hAnsi="Arial" w:cs="Arial"/>
          <w:bCs/>
          <w:color w:val="000000"/>
          <w:sz w:val="20"/>
        </w:rPr>
        <w:t>narušená</w:t>
      </w:r>
      <w:proofErr w:type="spellEnd"/>
      <w:r w:rsidR="0019234F" w:rsidRPr="000D3EED">
        <w:rPr>
          <w:rFonts w:ascii="Arial" w:eastAsia="Calibri" w:hAnsi="Arial" w:cs="Arial"/>
          <w:bCs/>
          <w:color w:val="000000"/>
          <w:sz w:val="20"/>
        </w:rPr>
        <w:t xml:space="preserve">, v </w:t>
      </w:r>
      <w:proofErr w:type="spellStart"/>
      <w:r w:rsidR="0019234F" w:rsidRPr="000D3EED">
        <w:rPr>
          <w:rFonts w:ascii="Arial" w:eastAsia="Calibri" w:hAnsi="Arial" w:cs="Arial"/>
          <w:bCs/>
          <w:color w:val="000000"/>
          <w:sz w:val="20"/>
        </w:rPr>
        <w:t>patách</w:t>
      </w:r>
      <w:proofErr w:type="spellEnd"/>
      <w:r w:rsidR="0019234F" w:rsidRPr="000D3EED">
        <w:rPr>
          <w:rFonts w:ascii="Arial" w:eastAsia="Calibri" w:hAnsi="Arial" w:cs="Arial"/>
          <w:bCs/>
          <w:color w:val="000000"/>
          <w:sz w:val="20"/>
        </w:rPr>
        <w:t xml:space="preserve"> </w:t>
      </w:r>
      <w:proofErr w:type="spellStart"/>
      <w:r w:rsidR="0019234F" w:rsidRPr="000D3EED">
        <w:rPr>
          <w:rFonts w:ascii="Arial" w:eastAsia="Calibri" w:hAnsi="Arial" w:cs="Arial"/>
          <w:bCs/>
          <w:color w:val="000000"/>
          <w:sz w:val="20"/>
        </w:rPr>
        <w:t>podemletá</w:t>
      </w:r>
      <w:proofErr w:type="spellEnd"/>
      <w:r w:rsidR="0019234F" w:rsidRPr="000D3EED">
        <w:rPr>
          <w:rFonts w:ascii="Arial" w:eastAsia="Calibri" w:hAnsi="Arial" w:cs="Arial"/>
          <w:bCs/>
          <w:color w:val="000000"/>
          <w:sz w:val="20"/>
        </w:rPr>
        <w:t xml:space="preserve"> a v </w:t>
      </w:r>
      <w:proofErr w:type="spellStart"/>
      <w:r w:rsidR="0019234F" w:rsidRPr="000D3EED">
        <w:rPr>
          <w:rFonts w:ascii="Arial" w:eastAsia="Calibri" w:hAnsi="Arial" w:cs="Arial"/>
          <w:bCs/>
          <w:color w:val="000000"/>
          <w:sz w:val="20"/>
        </w:rPr>
        <w:t>několika</w:t>
      </w:r>
      <w:proofErr w:type="spellEnd"/>
      <w:r w:rsidR="0019234F" w:rsidRPr="000D3EED">
        <w:rPr>
          <w:rFonts w:ascii="Arial" w:eastAsia="Calibri" w:hAnsi="Arial" w:cs="Arial"/>
          <w:bCs/>
          <w:color w:val="000000"/>
          <w:sz w:val="20"/>
        </w:rPr>
        <w:t xml:space="preserve"> </w:t>
      </w:r>
      <w:proofErr w:type="spellStart"/>
      <w:r w:rsidR="0019234F" w:rsidRPr="000D3EED">
        <w:rPr>
          <w:rFonts w:ascii="Arial" w:eastAsia="Calibri" w:hAnsi="Arial" w:cs="Arial"/>
          <w:bCs/>
          <w:color w:val="000000"/>
          <w:sz w:val="20"/>
        </w:rPr>
        <w:t>úsecích</w:t>
      </w:r>
      <w:proofErr w:type="spellEnd"/>
      <w:r w:rsidR="0019234F" w:rsidRPr="000D3EED">
        <w:rPr>
          <w:rFonts w:ascii="Arial" w:eastAsia="Calibri" w:hAnsi="Arial" w:cs="Arial"/>
          <w:bCs/>
          <w:color w:val="000000"/>
          <w:sz w:val="20"/>
        </w:rPr>
        <w:t xml:space="preserve"> </w:t>
      </w:r>
      <w:proofErr w:type="spellStart"/>
      <w:r w:rsidR="0019234F" w:rsidRPr="000D3EED">
        <w:rPr>
          <w:rFonts w:ascii="Arial" w:eastAsia="Calibri" w:hAnsi="Arial" w:cs="Arial"/>
          <w:bCs/>
          <w:color w:val="000000"/>
          <w:sz w:val="20"/>
        </w:rPr>
        <w:t>došlo</w:t>
      </w:r>
      <w:proofErr w:type="spellEnd"/>
      <w:r w:rsidR="0019234F" w:rsidRPr="000D3EED">
        <w:rPr>
          <w:rFonts w:ascii="Arial" w:eastAsia="Calibri" w:hAnsi="Arial" w:cs="Arial"/>
          <w:bCs/>
          <w:color w:val="000000"/>
          <w:sz w:val="20"/>
        </w:rPr>
        <w:t xml:space="preserve"> k </w:t>
      </w:r>
      <w:proofErr w:type="spellStart"/>
      <w:r w:rsidR="0019234F" w:rsidRPr="000D3EED">
        <w:rPr>
          <w:rFonts w:ascii="Arial" w:eastAsia="Calibri" w:hAnsi="Arial" w:cs="Arial"/>
          <w:bCs/>
          <w:color w:val="000000"/>
          <w:sz w:val="20"/>
        </w:rPr>
        <w:t>úplnému</w:t>
      </w:r>
      <w:proofErr w:type="spellEnd"/>
      <w:r w:rsidR="0019234F" w:rsidRPr="000D3EED">
        <w:rPr>
          <w:rFonts w:ascii="Arial" w:eastAsia="Calibri" w:hAnsi="Arial" w:cs="Arial"/>
          <w:bCs/>
          <w:color w:val="000000"/>
          <w:sz w:val="20"/>
        </w:rPr>
        <w:t xml:space="preserve"> </w:t>
      </w:r>
      <w:proofErr w:type="spellStart"/>
      <w:r w:rsidR="0019234F" w:rsidRPr="000D3EED">
        <w:rPr>
          <w:rFonts w:ascii="Arial" w:eastAsia="Calibri" w:hAnsi="Arial" w:cs="Arial"/>
          <w:bCs/>
          <w:color w:val="000000"/>
          <w:sz w:val="20"/>
        </w:rPr>
        <w:t>zřícení</w:t>
      </w:r>
      <w:proofErr w:type="spellEnd"/>
      <w:r w:rsidR="0019234F" w:rsidRPr="000D3EED">
        <w:rPr>
          <w:rFonts w:ascii="Arial" w:eastAsia="Calibri" w:hAnsi="Arial" w:cs="Arial"/>
          <w:bCs/>
          <w:color w:val="000000"/>
          <w:sz w:val="20"/>
        </w:rPr>
        <w:t xml:space="preserve">. </w:t>
      </w:r>
      <w:proofErr w:type="spellStart"/>
      <w:r w:rsidR="0019234F" w:rsidRPr="000D3EED">
        <w:rPr>
          <w:rFonts w:ascii="Arial" w:eastAsia="Calibri" w:hAnsi="Arial" w:cs="Arial"/>
          <w:bCs/>
          <w:color w:val="000000"/>
          <w:sz w:val="20"/>
        </w:rPr>
        <w:t>Kapacita</w:t>
      </w:r>
      <w:proofErr w:type="spellEnd"/>
      <w:r w:rsidR="0019234F" w:rsidRPr="000D3EED">
        <w:rPr>
          <w:rFonts w:ascii="Arial" w:eastAsia="Calibri" w:hAnsi="Arial" w:cs="Arial"/>
          <w:bCs/>
          <w:color w:val="000000"/>
          <w:sz w:val="20"/>
        </w:rPr>
        <w:t xml:space="preserve"> </w:t>
      </w:r>
      <w:proofErr w:type="spellStart"/>
      <w:r w:rsidR="0019234F" w:rsidRPr="000D3EED">
        <w:rPr>
          <w:rFonts w:ascii="Arial" w:eastAsia="Calibri" w:hAnsi="Arial" w:cs="Arial"/>
          <w:bCs/>
          <w:color w:val="000000"/>
          <w:sz w:val="20"/>
        </w:rPr>
        <w:t>k</w:t>
      </w:r>
      <w:r w:rsidR="00A67A4A" w:rsidRPr="000D3EED">
        <w:rPr>
          <w:rFonts w:ascii="Arial" w:eastAsia="Calibri" w:hAnsi="Arial" w:cs="Arial"/>
          <w:bCs/>
          <w:color w:val="000000"/>
          <w:sz w:val="20"/>
        </w:rPr>
        <w:t>oryta</w:t>
      </w:r>
      <w:proofErr w:type="spellEnd"/>
      <w:r w:rsidR="00A67A4A" w:rsidRPr="000D3EED">
        <w:rPr>
          <w:rFonts w:ascii="Arial" w:eastAsia="Calibri" w:hAnsi="Arial" w:cs="Arial"/>
          <w:bCs/>
          <w:color w:val="000000"/>
          <w:sz w:val="20"/>
        </w:rPr>
        <w:t xml:space="preserve"> je </w:t>
      </w:r>
      <w:proofErr w:type="spellStart"/>
      <w:r w:rsidR="00A67A4A" w:rsidRPr="000D3EED">
        <w:rPr>
          <w:rFonts w:ascii="Arial" w:eastAsia="Calibri" w:hAnsi="Arial" w:cs="Arial"/>
          <w:bCs/>
          <w:color w:val="000000"/>
          <w:sz w:val="20"/>
        </w:rPr>
        <w:t>navržena</w:t>
      </w:r>
      <w:proofErr w:type="spellEnd"/>
      <w:r w:rsidR="00A67A4A" w:rsidRPr="000D3EED">
        <w:rPr>
          <w:rFonts w:ascii="Arial" w:eastAsia="Calibri" w:hAnsi="Arial" w:cs="Arial"/>
          <w:bCs/>
          <w:color w:val="000000"/>
          <w:sz w:val="20"/>
        </w:rPr>
        <w:t xml:space="preserve"> </w:t>
      </w:r>
      <w:proofErr w:type="spellStart"/>
      <w:r w:rsidR="00A67A4A" w:rsidRPr="000D3EED">
        <w:rPr>
          <w:rFonts w:ascii="Arial" w:eastAsia="Calibri" w:hAnsi="Arial" w:cs="Arial"/>
          <w:bCs/>
          <w:color w:val="000000"/>
          <w:sz w:val="20"/>
        </w:rPr>
        <w:t>na</w:t>
      </w:r>
      <w:proofErr w:type="spellEnd"/>
      <w:r w:rsidR="00A67A4A" w:rsidRPr="000D3EED">
        <w:rPr>
          <w:rFonts w:ascii="Arial" w:eastAsia="Calibri" w:hAnsi="Arial" w:cs="Arial"/>
          <w:bCs/>
          <w:color w:val="000000"/>
          <w:sz w:val="20"/>
        </w:rPr>
        <w:t xml:space="preserve"> Q</w:t>
      </w:r>
      <w:r w:rsidR="0019234F" w:rsidRPr="000D3EED">
        <w:rPr>
          <w:rFonts w:ascii="Arial" w:eastAsia="Calibri" w:hAnsi="Arial" w:cs="Arial"/>
          <w:bCs/>
          <w:color w:val="000000"/>
          <w:sz w:val="20"/>
          <w:vertAlign w:val="subscript"/>
        </w:rPr>
        <w:t>50</w:t>
      </w:r>
      <w:r w:rsidR="0019234F" w:rsidRPr="000D3EED">
        <w:rPr>
          <w:rFonts w:ascii="Arial" w:eastAsia="Calibri" w:hAnsi="Arial" w:cs="Arial"/>
          <w:bCs/>
          <w:color w:val="000000"/>
          <w:sz w:val="20"/>
        </w:rPr>
        <w:t xml:space="preserve">, </w:t>
      </w:r>
      <w:proofErr w:type="spellStart"/>
      <w:r w:rsidR="0019234F" w:rsidRPr="000D3EED">
        <w:rPr>
          <w:rFonts w:ascii="Arial" w:eastAsia="Calibri" w:hAnsi="Arial" w:cs="Arial"/>
          <w:bCs/>
          <w:color w:val="000000"/>
          <w:sz w:val="20"/>
        </w:rPr>
        <w:t>tj</w:t>
      </w:r>
      <w:proofErr w:type="spellEnd"/>
      <w:r w:rsidR="0019234F" w:rsidRPr="000D3EED">
        <w:rPr>
          <w:rFonts w:ascii="Arial" w:eastAsia="Calibri" w:hAnsi="Arial" w:cs="Arial"/>
          <w:bCs/>
          <w:color w:val="000000"/>
          <w:sz w:val="20"/>
        </w:rPr>
        <w:t>. 26,6 m</w:t>
      </w:r>
      <w:r w:rsidR="0019234F" w:rsidRPr="000D3EED">
        <w:rPr>
          <w:rFonts w:ascii="Arial" w:eastAsia="Calibri" w:hAnsi="Arial" w:cs="Arial"/>
          <w:bCs/>
          <w:color w:val="000000"/>
          <w:sz w:val="20"/>
          <w:vertAlign w:val="superscript"/>
        </w:rPr>
        <w:t>3</w:t>
      </w:r>
      <w:r w:rsidR="0019234F" w:rsidRPr="000D3EED">
        <w:rPr>
          <w:rFonts w:ascii="Arial" w:eastAsia="Calibri" w:hAnsi="Arial" w:cs="Arial"/>
          <w:bCs/>
          <w:color w:val="000000"/>
          <w:sz w:val="20"/>
        </w:rPr>
        <w:t>/s (</w:t>
      </w:r>
      <w:proofErr w:type="spellStart"/>
      <w:r w:rsidR="0019234F" w:rsidRPr="000D3EED">
        <w:rPr>
          <w:rFonts w:ascii="Arial" w:eastAsia="Calibri" w:hAnsi="Arial" w:cs="Arial"/>
          <w:bCs/>
          <w:color w:val="000000"/>
          <w:sz w:val="20"/>
        </w:rPr>
        <w:t>tato</w:t>
      </w:r>
      <w:proofErr w:type="spellEnd"/>
      <w:r w:rsidR="0019234F" w:rsidRPr="000D3EED">
        <w:rPr>
          <w:rFonts w:ascii="Arial" w:eastAsia="Calibri" w:hAnsi="Arial" w:cs="Arial"/>
          <w:bCs/>
          <w:color w:val="000000"/>
          <w:sz w:val="20"/>
        </w:rPr>
        <w:t xml:space="preserve"> data </w:t>
      </w:r>
      <w:proofErr w:type="spellStart"/>
      <w:r w:rsidR="0019234F" w:rsidRPr="000D3EED">
        <w:rPr>
          <w:rFonts w:ascii="Arial" w:eastAsia="Calibri" w:hAnsi="Arial" w:cs="Arial"/>
          <w:bCs/>
          <w:color w:val="000000"/>
          <w:sz w:val="20"/>
        </w:rPr>
        <w:t>jsou</w:t>
      </w:r>
      <w:proofErr w:type="spellEnd"/>
      <w:r w:rsidR="0019234F" w:rsidRPr="000D3EED">
        <w:rPr>
          <w:rFonts w:ascii="Arial" w:eastAsia="Calibri" w:hAnsi="Arial" w:cs="Arial"/>
          <w:bCs/>
          <w:color w:val="000000"/>
          <w:sz w:val="20"/>
        </w:rPr>
        <w:t xml:space="preserve"> </w:t>
      </w:r>
      <w:proofErr w:type="spellStart"/>
      <w:r w:rsidR="0019234F" w:rsidRPr="000D3EED">
        <w:rPr>
          <w:rFonts w:ascii="Arial" w:eastAsia="Calibri" w:hAnsi="Arial" w:cs="Arial"/>
          <w:bCs/>
          <w:color w:val="000000"/>
          <w:sz w:val="20"/>
        </w:rPr>
        <w:t>od</w:t>
      </w:r>
      <w:proofErr w:type="spellEnd"/>
      <w:r w:rsidR="0019234F" w:rsidRPr="000D3EED">
        <w:rPr>
          <w:rFonts w:ascii="Arial" w:eastAsia="Calibri" w:hAnsi="Arial" w:cs="Arial"/>
          <w:bCs/>
          <w:color w:val="000000"/>
          <w:sz w:val="20"/>
        </w:rPr>
        <w:t xml:space="preserve"> ČHMÚ z </w:t>
      </w:r>
      <w:proofErr w:type="spellStart"/>
      <w:r w:rsidR="0019234F" w:rsidRPr="000D3EED">
        <w:rPr>
          <w:rFonts w:ascii="Arial" w:eastAsia="Calibri" w:hAnsi="Arial" w:cs="Arial"/>
          <w:bCs/>
          <w:color w:val="000000"/>
          <w:sz w:val="20"/>
        </w:rPr>
        <w:t>roku</w:t>
      </w:r>
      <w:proofErr w:type="spellEnd"/>
      <w:r w:rsidR="0019234F" w:rsidRPr="000D3EED">
        <w:rPr>
          <w:rFonts w:ascii="Arial" w:eastAsia="Calibri" w:hAnsi="Arial" w:cs="Arial"/>
          <w:bCs/>
          <w:color w:val="000000"/>
          <w:sz w:val="20"/>
        </w:rPr>
        <w:t xml:space="preserve"> 1974 a </w:t>
      </w:r>
      <w:proofErr w:type="spellStart"/>
      <w:r w:rsidR="0019234F" w:rsidRPr="000D3EED">
        <w:rPr>
          <w:rFonts w:ascii="Arial" w:eastAsia="Calibri" w:hAnsi="Arial" w:cs="Arial"/>
          <w:bCs/>
          <w:color w:val="000000"/>
          <w:sz w:val="20"/>
        </w:rPr>
        <w:t>byla</w:t>
      </w:r>
      <w:proofErr w:type="spellEnd"/>
      <w:r w:rsidR="0019234F" w:rsidRPr="000D3EED">
        <w:rPr>
          <w:rFonts w:ascii="Arial" w:eastAsia="Calibri" w:hAnsi="Arial" w:cs="Arial"/>
          <w:bCs/>
          <w:color w:val="000000"/>
          <w:sz w:val="20"/>
        </w:rPr>
        <w:t xml:space="preserve"> </w:t>
      </w:r>
      <w:proofErr w:type="spellStart"/>
      <w:r w:rsidR="0019234F" w:rsidRPr="000D3EED">
        <w:rPr>
          <w:rFonts w:ascii="Arial" w:eastAsia="Calibri" w:hAnsi="Arial" w:cs="Arial"/>
          <w:bCs/>
          <w:color w:val="000000"/>
          <w:sz w:val="20"/>
        </w:rPr>
        <w:t>přepočítána</w:t>
      </w:r>
      <w:proofErr w:type="spellEnd"/>
      <w:r w:rsidR="0019234F" w:rsidRPr="000D3EED">
        <w:rPr>
          <w:rFonts w:ascii="Arial" w:eastAsia="Calibri" w:hAnsi="Arial" w:cs="Arial"/>
          <w:bCs/>
          <w:color w:val="000000"/>
          <w:sz w:val="20"/>
        </w:rPr>
        <w:t xml:space="preserve"> z </w:t>
      </w:r>
      <w:proofErr w:type="spellStart"/>
      <w:r w:rsidR="0019234F" w:rsidRPr="000D3EED">
        <w:rPr>
          <w:rFonts w:ascii="Arial" w:eastAsia="Calibri" w:hAnsi="Arial" w:cs="Arial"/>
          <w:bCs/>
          <w:color w:val="000000"/>
          <w:sz w:val="20"/>
        </w:rPr>
        <w:t>hodnot</w:t>
      </w:r>
      <w:proofErr w:type="spellEnd"/>
      <w:r w:rsidR="0019234F" w:rsidRPr="000D3EED">
        <w:rPr>
          <w:rFonts w:ascii="Arial" w:eastAsia="Calibri" w:hAnsi="Arial" w:cs="Arial"/>
          <w:bCs/>
          <w:color w:val="000000"/>
          <w:sz w:val="20"/>
        </w:rPr>
        <w:t xml:space="preserve"> </w:t>
      </w:r>
      <w:proofErr w:type="spellStart"/>
      <w:r w:rsidR="0019234F" w:rsidRPr="000D3EED">
        <w:rPr>
          <w:rFonts w:ascii="Arial" w:eastAsia="Calibri" w:hAnsi="Arial" w:cs="Arial"/>
          <w:bCs/>
          <w:color w:val="000000"/>
          <w:sz w:val="20"/>
        </w:rPr>
        <w:t>na</w:t>
      </w:r>
      <w:proofErr w:type="spellEnd"/>
      <w:r w:rsidR="0019234F" w:rsidRPr="000D3EED">
        <w:rPr>
          <w:rFonts w:ascii="Arial" w:eastAsia="Calibri" w:hAnsi="Arial" w:cs="Arial"/>
          <w:bCs/>
          <w:color w:val="000000"/>
          <w:sz w:val="20"/>
        </w:rPr>
        <w:t xml:space="preserve"> </w:t>
      </w:r>
      <w:proofErr w:type="spellStart"/>
      <w:r w:rsidR="0019234F" w:rsidRPr="000D3EED">
        <w:rPr>
          <w:rFonts w:ascii="Arial" w:eastAsia="Calibri" w:hAnsi="Arial" w:cs="Arial"/>
          <w:bCs/>
          <w:color w:val="000000"/>
          <w:sz w:val="20"/>
        </w:rPr>
        <w:t>soutoku</w:t>
      </w:r>
      <w:proofErr w:type="spellEnd"/>
      <w:r w:rsidR="0019234F" w:rsidRPr="000D3EED">
        <w:rPr>
          <w:rFonts w:ascii="Arial" w:eastAsia="Calibri" w:hAnsi="Arial" w:cs="Arial"/>
          <w:bCs/>
          <w:color w:val="000000"/>
          <w:sz w:val="20"/>
        </w:rPr>
        <w:t xml:space="preserve"> </w:t>
      </w:r>
      <w:proofErr w:type="spellStart"/>
      <w:r w:rsidR="0019234F" w:rsidRPr="000D3EED">
        <w:rPr>
          <w:rFonts w:ascii="Arial" w:eastAsia="Calibri" w:hAnsi="Arial" w:cs="Arial"/>
          <w:bCs/>
          <w:color w:val="000000"/>
          <w:sz w:val="20"/>
        </w:rPr>
        <w:t>Mlýneckého</w:t>
      </w:r>
      <w:proofErr w:type="spellEnd"/>
      <w:r w:rsidR="0019234F" w:rsidRPr="000D3EED">
        <w:rPr>
          <w:rFonts w:ascii="Arial" w:eastAsia="Calibri" w:hAnsi="Arial" w:cs="Arial"/>
          <w:bCs/>
          <w:color w:val="000000"/>
          <w:sz w:val="20"/>
        </w:rPr>
        <w:t xml:space="preserve"> </w:t>
      </w:r>
      <w:proofErr w:type="spellStart"/>
      <w:r w:rsidR="0019234F" w:rsidRPr="000D3EED">
        <w:rPr>
          <w:rFonts w:ascii="Arial" w:eastAsia="Calibri" w:hAnsi="Arial" w:cs="Arial"/>
          <w:bCs/>
          <w:color w:val="000000"/>
          <w:sz w:val="20"/>
        </w:rPr>
        <w:t>po</w:t>
      </w:r>
      <w:r w:rsidR="00A67A4A" w:rsidRPr="000D3EED">
        <w:rPr>
          <w:rFonts w:ascii="Arial" w:eastAsia="Calibri" w:hAnsi="Arial" w:cs="Arial"/>
          <w:bCs/>
          <w:color w:val="000000"/>
          <w:sz w:val="20"/>
        </w:rPr>
        <w:t>toka</w:t>
      </w:r>
      <w:proofErr w:type="spellEnd"/>
      <w:r w:rsidR="00A67A4A" w:rsidRPr="000D3EED">
        <w:rPr>
          <w:rFonts w:ascii="Arial" w:eastAsia="Calibri" w:hAnsi="Arial" w:cs="Arial"/>
          <w:bCs/>
          <w:color w:val="000000"/>
          <w:sz w:val="20"/>
        </w:rPr>
        <w:t xml:space="preserve"> s </w:t>
      </w:r>
      <w:proofErr w:type="spellStart"/>
      <w:r w:rsidR="00A67A4A" w:rsidRPr="000D3EED">
        <w:rPr>
          <w:rFonts w:ascii="Arial" w:eastAsia="Calibri" w:hAnsi="Arial" w:cs="Arial"/>
          <w:bCs/>
          <w:color w:val="000000"/>
          <w:sz w:val="20"/>
        </w:rPr>
        <w:t>Blšankou</w:t>
      </w:r>
      <w:proofErr w:type="spellEnd"/>
      <w:r w:rsidR="00A67A4A" w:rsidRPr="000D3EED">
        <w:rPr>
          <w:rFonts w:ascii="Arial" w:eastAsia="Calibri" w:hAnsi="Arial" w:cs="Arial"/>
          <w:bCs/>
          <w:color w:val="000000"/>
          <w:sz w:val="20"/>
        </w:rPr>
        <w:t xml:space="preserve">, </w:t>
      </w:r>
      <w:proofErr w:type="spellStart"/>
      <w:r w:rsidR="00A67A4A" w:rsidRPr="000D3EED">
        <w:rPr>
          <w:rFonts w:ascii="Arial" w:eastAsia="Calibri" w:hAnsi="Arial" w:cs="Arial"/>
          <w:bCs/>
          <w:color w:val="000000"/>
          <w:sz w:val="20"/>
        </w:rPr>
        <w:t>kde</w:t>
      </w:r>
      <w:proofErr w:type="spellEnd"/>
      <w:r w:rsidR="00A67A4A" w:rsidRPr="000D3EED">
        <w:rPr>
          <w:rFonts w:ascii="Arial" w:eastAsia="Calibri" w:hAnsi="Arial" w:cs="Arial"/>
          <w:bCs/>
          <w:color w:val="000000"/>
          <w:sz w:val="20"/>
        </w:rPr>
        <w:t xml:space="preserve"> </w:t>
      </w:r>
      <w:proofErr w:type="spellStart"/>
      <w:r w:rsidR="00A67A4A" w:rsidRPr="000D3EED">
        <w:rPr>
          <w:rFonts w:ascii="Arial" w:eastAsia="Calibri" w:hAnsi="Arial" w:cs="Arial"/>
          <w:bCs/>
          <w:color w:val="000000"/>
          <w:sz w:val="20"/>
        </w:rPr>
        <w:t>odpovídá</w:t>
      </w:r>
      <w:proofErr w:type="spellEnd"/>
      <w:r w:rsidR="00A67A4A" w:rsidRPr="000D3EED">
        <w:rPr>
          <w:rFonts w:ascii="Arial" w:eastAsia="Calibri" w:hAnsi="Arial" w:cs="Arial"/>
          <w:bCs/>
          <w:color w:val="000000"/>
          <w:sz w:val="20"/>
        </w:rPr>
        <w:t xml:space="preserve"> Q</w:t>
      </w:r>
      <w:r w:rsidR="0019234F" w:rsidRPr="000D3EED">
        <w:rPr>
          <w:rFonts w:ascii="Arial" w:eastAsia="Calibri" w:hAnsi="Arial" w:cs="Arial"/>
          <w:bCs/>
          <w:color w:val="000000"/>
          <w:sz w:val="20"/>
          <w:vertAlign w:val="subscript"/>
        </w:rPr>
        <w:t>50</w:t>
      </w:r>
      <w:r w:rsidR="0019234F" w:rsidRPr="000D3EED">
        <w:rPr>
          <w:rFonts w:ascii="Arial" w:eastAsia="Calibri" w:hAnsi="Arial" w:cs="Arial"/>
          <w:bCs/>
          <w:color w:val="000000"/>
          <w:sz w:val="20"/>
        </w:rPr>
        <w:t xml:space="preserve"> 27,9 m</w:t>
      </w:r>
      <w:r w:rsidR="0019234F" w:rsidRPr="000D3EED">
        <w:rPr>
          <w:rFonts w:ascii="Arial" w:eastAsia="Calibri" w:hAnsi="Arial" w:cs="Arial"/>
          <w:bCs/>
          <w:color w:val="000000"/>
          <w:sz w:val="20"/>
          <w:vertAlign w:val="superscript"/>
        </w:rPr>
        <w:t>3</w:t>
      </w:r>
      <w:r w:rsidR="0019234F" w:rsidRPr="000D3EED">
        <w:rPr>
          <w:rFonts w:ascii="Arial" w:eastAsia="Calibri" w:hAnsi="Arial" w:cs="Arial"/>
          <w:bCs/>
          <w:color w:val="000000"/>
          <w:sz w:val="20"/>
        </w:rPr>
        <w:t>/s).</w:t>
      </w:r>
    </w:p>
    <w:p w:rsidR="0019234F" w:rsidRPr="000D3EED" w:rsidRDefault="0019234F" w:rsidP="000E694E">
      <w:pPr>
        <w:jc w:val="both"/>
        <w:rPr>
          <w:rFonts w:ascii="Arial" w:eastAsia="Calibri" w:hAnsi="Arial" w:cs="Arial"/>
          <w:bCs/>
          <w:color w:val="000000"/>
          <w:sz w:val="20"/>
          <w:szCs w:val="20"/>
        </w:rPr>
      </w:pPr>
      <w:r w:rsidRPr="000D3EED">
        <w:rPr>
          <w:rFonts w:ascii="Arial" w:eastAsia="Calibri" w:hAnsi="Arial" w:cs="Arial"/>
          <w:bCs/>
          <w:color w:val="000000"/>
          <w:sz w:val="20"/>
          <w:szCs w:val="20"/>
        </w:rPr>
        <w:t>Základním požadavkem na nové rekonstruované koryto je v první řadě zachování stávající kapacity koryta, dále pak navržení dna koryta tak, aby byl umožněn částečně přirozený vývoj koryta mezi zdmi a nedocházelo k nadměrnému ukládání sedimentu. Dále by měl být zachován odběr vody pro rybník (stejná úroveň vzdutí nad stávajícím stupněm).</w:t>
      </w:r>
    </w:p>
    <w:p w:rsidR="00A67A4A" w:rsidRPr="000D3EED" w:rsidRDefault="0019234F" w:rsidP="000E694E">
      <w:pPr>
        <w:jc w:val="both"/>
        <w:rPr>
          <w:rFonts w:ascii="Arial" w:eastAsia="Calibri" w:hAnsi="Arial" w:cs="Arial"/>
          <w:bCs/>
          <w:sz w:val="20"/>
          <w:szCs w:val="20"/>
        </w:rPr>
      </w:pPr>
      <w:r w:rsidRPr="000D3EED">
        <w:rPr>
          <w:rFonts w:ascii="Arial" w:eastAsia="Calibri" w:hAnsi="Arial" w:cs="Arial"/>
          <w:bCs/>
          <w:color w:val="000000"/>
          <w:sz w:val="20"/>
          <w:szCs w:val="20"/>
        </w:rPr>
        <w:t xml:space="preserve">V rámci projektové dokumentace bude proveden </w:t>
      </w:r>
      <w:r w:rsidR="00A67A4A" w:rsidRPr="000D3EED">
        <w:rPr>
          <w:rFonts w:ascii="Arial" w:eastAsia="Calibri" w:hAnsi="Arial" w:cs="Arial"/>
          <w:bCs/>
          <w:color w:val="000000"/>
          <w:sz w:val="20"/>
          <w:szCs w:val="20"/>
        </w:rPr>
        <w:t>stavebně technický průzkum (</w:t>
      </w:r>
      <w:r w:rsidRPr="000D3EED">
        <w:rPr>
          <w:rFonts w:ascii="Arial" w:eastAsia="Calibri" w:hAnsi="Arial" w:cs="Arial"/>
          <w:bCs/>
          <w:color w:val="000000"/>
          <w:sz w:val="20"/>
          <w:szCs w:val="20"/>
        </w:rPr>
        <w:t>STP</w:t>
      </w:r>
      <w:r w:rsidR="00A67A4A" w:rsidRPr="000D3EED">
        <w:rPr>
          <w:rFonts w:ascii="Arial" w:eastAsia="Calibri" w:hAnsi="Arial" w:cs="Arial"/>
          <w:bCs/>
          <w:color w:val="000000"/>
          <w:sz w:val="20"/>
          <w:szCs w:val="20"/>
        </w:rPr>
        <w:t>)</w:t>
      </w:r>
      <w:r w:rsidRPr="000D3EED">
        <w:rPr>
          <w:rFonts w:ascii="Arial" w:eastAsia="Calibri" w:hAnsi="Arial" w:cs="Arial"/>
          <w:bCs/>
          <w:color w:val="000000"/>
          <w:sz w:val="20"/>
          <w:szCs w:val="20"/>
        </w:rPr>
        <w:t xml:space="preserve"> stávajícího opevnění. Na základě průzkumu budou upřesněny zejména kubatury stávajících zdí určených k demolici. Při bourání zdí budou odstraněny stromy a keře rostoucí přímo na koruně, nebo za korunou zdi a bude odstraněno </w:t>
      </w:r>
      <w:r w:rsidR="00A67A4A" w:rsidRPr="000D3EED">
        <w:rPr>
          <w:rFonts w:ascii="Arial" w:eastAsia="Calibri" w:hAnsi="Arial" w:cs="Arial"/>
          <w:bCs/>
          <w:sz w:val="20"/>
          <w:szCs w:val="20"/>
        </w:rPr>
        <w:t xml:space="preserve">zábradlí ukotvené ve zdi. </w:t>
      </w:r>
    </w:p>
    <w:p w:rsidR="0019234F" w:rsidRPr="000D3EED" w:rsidRDefault="00A67A4A" w:rsidP="000E694E">
      <w:pPr>
        <w:jc w:val="both"/>
        <w:rPr>
          <w:rFonts w:ascii="Arial" w:eastAsia="Calibri" w:hAnsi="Arial" w:cs="Arial"/>
          <w:bCs/>
          <w:color w:val="000000"/>
          <w:sz w:val="20"/>
          <w:szCs w:val="20"/>
        </w:rPr>
      </w:pPr>
      <w:r w:rsidRPr="000D3EED">
        <w:rPr>
          <w:rFonts w:ascii="Arial" w:eastAsia="Calibri" w:hAnsi="Arial" w:cs="Arial"/>
          <w:bCs/>
          <w:sz w:val="20"/>
          <w:szCs w:val="20"/>
        </w:rPr>
        <w:t>Bude zřízeno nové zábradlí</w:t>
      </w:r>
      <w:r w:rsidR="0019234F" w:rsidRPr="000D3EED">
        <w:rPr>
          <w:rFonts w:ascii="Arial" w:eastAsia="Calibri" w:hAnsi="Arial" w:cs="Arial"/>
          <w:bCs/>
          <w:sz w:val="20"/>
          <w:szCs w:val="20"/>
        </w:rPr>
        <w:t xml:space="preserve">. </w:t>
      </w:r>
      <w:r w:rsidR="0019234F" w:rsidRPr="000D3EED">
        <w:rPr>
          <w:rFonts w:ascii="Arial" w:eastAsia="Calibri" w:hAnsi="Arial" w:cs="Arial"/>
          <w:bCs/>
          <w:color w:val="000000"/>
          <w:sz w:val="20"/>
          <w:szCs w:val="20"/>
        </w:rPr>
        <w:t xml:space="preserve">Nové zdi budou vyzděny z lomového kamene na maltu cementovou. Ve zdech budou osazeny drenážní trubky odvodňující prostor za zdmi. Při výstavbě nových zdí budou zachovány stávající </w:t>
      </w:r>
      <w:proofErr w:type="spellStart"/>
      <w:r w:rsidR="0019234F" w:rsidRPr="000D3EED">
        <w:rPr>
          <w:rFonts w:ascii="Arial" w:eastAsia="Calibri" w:hAnsi="Arial" w:cs="Arial"/>
          <w:bCs/>
          <w:color w:val="000000"/>
          <w:sz w:val="20"/>
          <w:szCs w:val="20"/>
        </w:rPr>
        <w:t>výustní</w:t>
      </w:r>
      <w:proofErr w:type="spellEnd"/>
      <w:r w:rsidR="0019234F" w:rsidRPr="000D3EED">
        <w:rPr>
          <w:rFonts w:ascii="Arial" w:eastAsia="Calibri" w:hAnsi="Arial" w:cs="Arial"/>
          <w:bCs/>
          <w:color w:val="000000"/>
          <w:sz w:val="20"/>
          <w:szCs w:val="20"/>
        </w:rPr>
        <w:t xml:space="preserve"> objekty. V profilu stávajících schodů budou vybudovány nové </w:t>
      </w:r>
      <w:r w:rsidRPr="000D3EED">
        <w:rPr>
          <w:rFonts w:ascii="Arial" w:eastAsia="Calibri" w:hAnsi="Arial" w:cs="Arial"/>
          <w:bCs/>
          <w:color w:val="000000"/>
          <w:sz w:val="20"/>
          <w:szCs w:val="20"/>
        </w:rPr>
        <w:t xml:space="preserve">schody </w:t>
      </w:r>
      <w:r w:rsidR="0019234F" w:rsidRPr="000D3EED">
        <w:rPr>
          <w:rFonts w:ascii="Arial" w:eastAsia="Calibri" w:hAnsi="Arial" w:cs="Arial"/>
          <w:bCs/>
          <w:color w:val="000000"/>
          <w:sz w:val="20"/>
          <w:szCs w:val="20"/>
        </w:rPr>
        <w:t xml:space="preserve">z lomového kamene na maltu cementovou. Ve dně bude vybudováno 7 stabilizačních prahů a jeden stupeň z LK na MC vyzděných do střelky pro soustředění </w:t>
      </w:r>
      <w:r w:rsidRPr="000D3EED">
        <w:rPr>
          <w:rFonts w:ascii="Arial" w:eastAsia="Calibri" w:hAnsi="Arial" w:cs="Arial"/>
          <w:bCs/>
          <w:color w:val="000000"/>
          <w:sz w:val="20"/>
          <w:szCs w:val="20"/>
        </w:rPr>
        <w:t xml:space="preserve">nízkých </w:t>
      </w:r>
      <w:r w:rsidR="0019234F" w:rsidRPr="000D3EED">
        <w:rPr>
          <w:rFonts w:ascii="Arial" w:eastAsia="Calibri" w:hAnsi="Arial" w:cs="Arial"/>
          <w:bCs/>
          <w:color w:val="000000"/>
          <w:sz w:val="20"/>
          <w:szCs w:val="20"/>
        </w:rPr>
        <w:t xml:space="preserve">průtoků. Střelka nemusí být z důvodu cíleného usměrnění toku (meandrování) umístěna vždy v ose toku, ale bude střídavě mimo středovou osu. Prahy budou umístěny na začátku a na konci zájmového úseku a průběžně cca po </w:t>
      </w:r>
    </w:p>
    <w:p w:rsidR="0019234F" w:rsidRPr="000D3EED" w:rsidRDefault="0019234F" w:rsidP="000E694E">
      <w:pPr>
        <w:jc w:val="both"/>
        <w:rPr>
          <w:rFonts w:ascii="Arial" w:eastAsia="Calibri" w:hAnsi="Arial" w:cs="Arial"/>
          <w:bCs/>
          <w:color w:val="000000"/>
          <w:sz w:val="20"/>
          <w:szCs w:val="20"/>
        </w:rPr>
      </w:pPr>
      <w:r w:rsidRPr="000D3EED">
        <w:rPr>
          <w:rFonts w:ascii="Arial" w:eastAsia="Calibri" w:hAnsi="Arial" w:cs="Arial"/>
          <w:bCs/>
          <w:color w:val="000000"/>
          <w:sz w:val="20"/>
          <w:szCs w:val="20"/>
        </w:rPr>
        <w:t>padesáti metrech. Mezi prahy bude zemní koryto.</w:t>
      </w:r>
    </w:p>
    <w:p w:rsidR="0019234F" w:rsidRPr="000D3EED" w:rsidRDefault="000E694E" w:rsidP="000E694E">
      <w:pPr>
        <w:jc w:val="both"/>
        <w:rPr>
          <w:rFonts w:ascii="Arial" w:eastAsia="Calibri" w:hAnsi="Arial" w:cs="Arial"/>
          <w:bCs/>
          <w:sz w:val="20"/>
          <w:szCs w:val="20"/>
        </w:rPr>
      </w:pPr>
      <w:r w:rsidRPr="000D3EED">
        <w:rPr>
          <w:rFonts w:ascii="Arial" w:eastAsia="Calibri" w:hAnsi="Arial" w:cs="Arial"/>
          <w:bCs/>
          <w:sz w:val="20"/>
          <w:szCs w:val="20"/>
        </w:rPr>
        <w:t xml:space="preserve">Na stavbě dojde k trvalému </w:t>
      </w:r>
      <w:r w:rsidR="00A67A4A" w:rsidRPr="000D3EED">
        <w:rPr>
          <w:rFonts w:ascii="Arial" w:eastAsia="Calibri" w:hAnsi="Arial" w:cs="Arial"/>
          <w:bCs/>
          <w:sz w:val="20"/>
          <w:szCs w:val="20"/>
        </w:rPr>
        <w:t xml:space="preserve">záboru pozemků, proto na základě zpracované projektové dokumentace bude vyhotoven zhotovitelem geometrický plán pro majetkoprávní vypořádání pozemků před stavbou. Majetkoprávní vypořádání pozemků zajišťuje objednatel. </w:t>
      </w:r>
    </w:p>
    <w:p w:rsidR="0048473A" w:rsidRPr="000D3EED" w:rsidRDefault="0048473A" w:rsidP="000E694E">
      <w:pPr>
        <w:pStyle w:val="Export0"/>
        <w:jc w:val="both"/>
        <w:outlineLvl w:val="0"/>
        <w:rPr>
          <w:rFonts w:ascii="Arial" w:hAnsi="Arial" w:cs="Arial"/>
          <w:b/>
          <w:sz w:val="20"/>
        </w:rPr>
      </w:pPr>
    </w:p>
    <w:p w:rsidR="0048473A" w:rsidRPr="000D3EED" w:rsidRDefault="0048473A" w:rsidP="0048473A">
      <w:pPr>
        <w:jc w:val="both"/>
        <w:rPr>
          <w:rFonts w:ascii="Arial" w:eastAsia="Arial CE" w:hAnsi="Arial" w:cs="Arial"/>
          <w:sz w:val="20"/>
          <w:szCs w:val="20"/>
        </w:rPr>
      </w:pPr>
      <w:r w:rsidRPr="000D3EED">
        <w:rPr>
          <w:rFonts w:ascii="Arial" w:eastAsia="Arial CE" w:hAnsi="Arial" w:cs="Arial"/>
          <w:sz w:val="20"/>
          <w:szCs w:val="20"/>
        </w:rPr>
        <w:t xml:space="preserve">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 </w:t>
      </w:r>
    </w:p>
    <w:p w:rsidR="0048473A" w:rsidRPr="000D3EED" w:rsidRDefault="0048473A" w:rsidP="0048473A">
      <w:pPr>
        <w:jc w:val="both"/>
        <w:rPr>
          <w:rFonts w:ascii="Arial" w:eastAsia="Arial CE" w:hAnsi="Arial" w:cs="Arial"/>
          <w:sz w:val="20"/>
          <w:szCs w:val="20"/>
        </w:rPr>
      </w:pPr>
    </w:p>
    <w:p w:rsidR="0048473A" w:rsidRPr="000D3EED" w:rsidRDefault="000E66E5" w:rsidP="000E694E">
      <w:pPr>
        <w:rPr>
          <w:rFonts w:ascii="Arial" w:eastAsia="Arial CE" w:hAnsi="Arial" w:cs="Arial"/>
          <w:b/>
          <w:color w:val="000000"/>
          <w:sz w:val="20"/>
          <w:szCs w:val="20"/>
          <w:highlight w:val="yellow"/>
        </w:rPr>
      </w:pPr>
      <w:r w:rsidRPr="000D3EED">
        <w:rPr>
          <w:rFonts w:ascii="Arial" w:hAnsi="Arial" w:cs="Helv"/>
          <w:color w:val="000000"/>
          <w:sz w:val="20"/>
          <w:szCs w:val="20"/>
        </w:rPr>
        <w:t xml:space="preserve">Zhotovitel se zavazuje provést na své vlastní náklady a na svou odpovědnost ve prospěch </w:t>
      </w:r>
      <w:r w:rsidR="006D3218">
        <w:rPr>
          <w:rFonts w:ascii="Arial" w:hAnsi="Arial" w:cs="Helv"/>
          <w:color w:val="000000"/>
          <w:sz w:val="20"/>
          <w:szCs w:val="20"/>
        </w:rPr>
        <w:t>o</w:t>
      </w:r>
      <w:r w:rsidRPr="000D3EED">
        <w:rPr>
          <w:rFonts w:ascii="Arial" w:hAnsi="Arial" w:cs="Helv"/>
          <w:color w:val="000000"/>
          <w:sz w:val="20"/>
          <w:szCs w:val="20"/>
        </w:rPr>
        <w:t>bjednatele Dílo podle podmínek této Smlouvy v termínu uvedeném v této Smlouvě a zcela dokončené a bezvadné Dílo předat objednateli. Objednatel se zavazuje zcela dokončené a bezvadné Dílo ve sjednaném termínu od zhotovitele převzít a zaplatit zhotovitel</w:t>
      </w:r>
      <w:r w:rsidR="00E05518">
        <w:rPr>
          <w:rFonts w:ascii="Arial" w:hAnsi="Arial" w:cs="Helv"/>
          <w:color w:val="000000"/>
          <w:sz w:val="20"/>
          <w:szCs w:val="20"/>
        </w:rPr>
        <w:t>i</w:t>
      </w:r>
      <w:r w:rsidRPr="000D3EED">
        <w:rPr>
          <w:rFonts w:ascii="Arial" w:hAnsi="Arial" w:cs="Helv"/>
          <w:color w:val="000000"/>
          <w:sz w:val="20"/>
          <w:szCs w:val="20"/>
        </w:rPr>
        <w:t xml:space="preserve"> cenu Díla specifikovanou dále v této Smlouvě.</w:t>
      </w:r>
    </w:p>
    <w:p w:rsidR="0048473A" w:rsidRDefault="0048473A" w:rsidP="00421659">
      <w:pPr>
        <w:ind w:left="426"/>
        <w:jc w:val="both"/>
        <w:rPr>
          <w:rFonts w:ascii="Arial" w:eastAsia="Arial CE" w:hAnsi="Arial" w:cs="Arial"/>
          <w:color w:val="000000"/>
          <w:sz w:val="20"/>
          <w:szCs w:val="20"/>
        </w:rPr>
      </w:pPr>
    </w:p>
    <w:p w:rsidR="00A87606" w:rsidRPr="000D3EED" w:rsidRDefault="00D53407" w:rsidP="00A87606">
      <w:pPr>
        <w:spacing w:before="120"/>
        <w:jc w:val="center"/>
        <w:rPr>
          <w:rFonts w:ascii="Arial" w:eastAsia="Arial CE" w:hAnsi="Arial" w:cs="Arial"/>
          <w:b/>
          <w:color w:val="000000"/>
          <w:sz w:val="20"/>
          <w:szCs w:val="20"/>
          <w:u w:val="single"/>
        </w:rPr>
      </w:pPr>
      <w:r w:rsidRPr="000D3EED">
        <w:rPr>
          <w:rFonts w:ascii="Arial" w:eastAsia="Arial CE" w:hAnsi="Arial" w:cs="Arial"/>
          <w:b/>
          <w:color w:val="000000"/>
          <w:sz w:val="20"/>
          <w:szCs w:val="20"/>
          <w:u w:val="single"/>
        </w:rPr>
        <w:t>Čl. II</w:t>
      </w:r>
      <w:r w:rsidR="00A87606" w:rsidRPr="000D3EED">
        <w:rPr>
          <w:rFonts w:ascii="Arial" w:eastAsia="Arial CE" w:hAnsi="Arial" w:cs="Arial"/>
          <w:b/>
          <w:color w:val="000000"/>
          <w:sz w:val="20"/>
          <w:szCs w:val="20"/>
          <w:u w:val="single"/>
        </w:rPr>
        <w:t>.</w:t>
      </w:r>
      <w:r w:rsidR="00A87606" w:rsidRPr="000D3EED">
        <w:rPr>
          <w:rFonts w:ascii="Arial" w:eastAsia="Arial CE" w:hAnsi="Arial" w:cs="Arial"/>
          <w:b/>
          <w:color w:val="000000"/>
          <w:sz w:val="20"/>
          <w:szCs w:val="20"/>
          <w:u w:val="single"/>
        </w:rPr>
        <w:tab/>
        <w:t>DÍLO A ZPŮSOB PROVEDENÍ DÍLA</w:t>
      </w:r>
    </w:p>
    <w:p w:rsidR="00A87606" w:rsidRPr="000D3EED" w:rsidRDefault="00A87606" w:rsidP="00A87606">
      <w:pPr>
        <w:rPr>
          <w:rFonts w:ascii="Arial" w:eastAsia="Arial CE" w:hAnsi="Arial" w:cs="Arial"/>
          <w:b/>
          <w:color w:val="FFFFFF"/>
          <w:sz w:val="20"/>
          <w:szCs w:val="20"/>
        </w:rPr>
      </w:pPr>
      <w:r w:rsidRPr="000D3EED">
        <w:rPr>
          <w:rFonts w:ascii="Arial" w:eastAsia="Arial CE" w:hAnsi="Arial" w:cs="Arial"/>
          <w:b/>
          <w:color w:val="FFFFFF"/>
          <w:sz w:val="20"/>
          <w:szCs w:val="20"/>
        </w:rPr>
        <w:t xml:space="preserve">  o územním plánování a stavebním řádu (stavební zákon)</w:t>
      </w:r>
      <w:r w:rsidRPr="000D3EED">
        <w:rPr>
          <w:rFonts w:ascii="Arial" w:eastAsia="Arial CE" w:hAnsi="Arial" w:cs="Arial"/>
          <w:b/>
          <w:sz w:val="20"/>
          <w:szCs w:val="20"/>
        </w:rPr>
        <w:t xml:space="preserve"> </w:t>
      </w:r>
      <w:r w:rsidRPr="000D3EED">
        <w:rPr>
          <w:rFonts w:ascii="Arial" w:eastAsia="Arial CE" w:hAnsi="Arial" w:cs="Arial"/>
          <w:b/>
          <w:color w:val="FFFFFF"/>
          <w:sz w:val="20"/>
          <w:szCs w:val="20"/>
        </w:rPr>
        <w:t xml:space="preserve">Zákon í a stavebním </w:t>
      </w:r>
    </w:p>
    <w:p w:rsidR="000D101E" w:rsidRPr="000D3EED" w:rsidRDefault="00A87606" w:rsidP="00A87606">
      <w:pPr>
        <w:jc w:val="both"/>
        <w:rPr>
          <w:rFonts w:ascii="Arial" w:eastAsia="Arial CE" w:hAnsi="Arial" w:cs="Arial"/>
          <w:sz w:val="20"/>
          <w:szCs w:val="20"/>
        </w:rPr>
      </w:pPr>
      <w:r w:rsidRPr="000D3EED">
        <w:rPr>
          <w:rFonts w:ascii="Arial" w:eastAsia="Arial CE" w:hAnsi="Arial" w:cs="Arial"/>
          <w:sz w:val="20"/>
          <w:szCs w:val="20"/>
        </w:rPr>
        <w:t>Zhotovitel</w:t>
      </w:r>
      <w:r w:rsidR="00171556" w:rsidRPr="000D3EED">
        <w:rPr>
          <w:rFonts w:ascii="Arial" w:eastAsia="Arial CE" w:hAnsi="Arial" w:cs="Arial"/>
          <w:sz w:val="20"/>
          <w:szCs w:val="20"/>
        </w:rPr>
        <w:t xml:space="preserve"> se</w:t>
      </w:r>
      <w:r w:rsidRPr="000D3EED">
        <w:rPr>
          <w:rFonts w:ascii="Arial" w:eastAsia="Arial CE" w:hAnsi="Arial" w:cs="Arial"/>
          <w:sz w:val="20"/>
          <w:szCs w:val="20"/>
        </w:rPr>
        <w:t xml:space="preserve"> zavazuje provést dílo v souladu s §159 </w:t>
      </w:r>
      <w:r w:rsidR="00E735C9" w:rsidRPr="000D3EED">
        <w:rPr>
          <w:rFonts w:ascii="Arial" w:eastAsia="Arial CE" w:hAnsi="Arial" w:cs="Arial"/>
          <w:sz w:val="20"/>
          <w:szCs w:val="20"/>
        </w:rPr>
        <w:t xml:space="preserve">zákona č. 183/2006 Sb., </w:t>
      </w:r>
      <w:r w:rsidRPr="000D3EED">
        <w:rPr>
          <w:rFonts w:ascii="Arial" w:eastAsia="Arial CE" w:hAnsi="Arial" w:cs="Arial"/>
          <w:sz w:val="20"/>
          <w:szCs w:val="20"/>
        </w:rPr>
        <w:t>o územním plánování a sta</w:t>
      </w:r>
      <w:r w:rsidR="00E735C9" w:rsidRPr="000D3EED">
        <w:rPr>
          <w:rFonts w:ascii="Arial" w:eastAsia="Arial CE" w:hAnsi="Arial" w:cs="Arial"/>
          <w:sz w:val="20"/>
          <w:szCs w:val="20"/>
        </w:rPr>
        <w:t xml:space="preserve">vebním řádu (stavební zákon), </w:t>
      </w:r>
      <w:r w:rsidR="00171556" w:rsidRPr="000D3EED">
        <w:rPr>
          <w:rFonts w:ascii="Arial" w:eastAsia="Arial CE" w:hAnsi="Arial" w:cs="Arial"/>
          <w:sz w:val="20"/>
          <w:szCs w:val="20"/>
        </w:rPr>
        <w:t xml:space="preserve">ve znění pozdějších předpisů </w:t>
      </w:r>
      <w:r w:rsidR="00DB178B" w:rsidRPr="000D3EED">
        <w:rPr>
          <w:rFonts w:ascii="Arial" w:eastAsia="Arial CE" w:hAnsi="Arial" w:cs="Arial"/>
          <w:sz w:val="20"/>
          <w:szCs w:val="20"/>
        </w:rPr>
        <w:t xml:space="preserve">a to </w:t>
      </w:r>
      <w:r w:rsidRPr="000D3EED">
        <w:rPr>
          <w:rFonts w:ascii="Arial" w:eastAsia="Arial CE" w:hAnsi="Arial" w:cs="Arial"/>
          <w:sz w:val="20"/>
          <w:szCs w:val="20"/>
        </w:rPr>
        <w:t>s odbornou péčí, v</w:t>
      </w:r>
      <w:r w:rsidR="00097C01" w:rsidRPr="000D3EED">
        <w:rPr>
          <w:rFonts w:ascii="Arial" w:eastAsia="Arial CE" w:hAnsi="Arial" w:cs="Arial"/>
          <w:sz w:val="20"/>
          <w:szCs w:val="20"/>
        </w:rPr>
        <w:t> </w:t>
      </w:r>
      <w:r w:rsidRPr="000D3EED">
        <w:rPr>
          <w:rFonts w:ascii="Arial" w:eastAsia="Arial CE" w:hAnsi="Arial" w:cs="Arial"/>
          <w:sz w:val="20"/>
          <w:szCs w:val="20"/>
        </w:rPr>
        <w:t xml:space="preserve">rozsahu a kvalitě podle této smlouvy a v termínu plnění, jak je definováno níže. </w:t>
      </w:r>
    </w:p>
    <w:p w:rsidR="00FE6EEC" w:rsidRPr="000D3EED" w:rsidRDefault="00FE6EEC" w:rsidP="00A87606">
      <w:pPr>
        <w:jc w:val="both"/>
        <w:rPr>
          <w:rFonts w:ascii="Arial" w:eastAsia="Arial CE" w:hAnsi="Arial" w:cs="Arial"/>
          <w:sz w:val="20"/>
          <w:szCs w:val="20"/>
        </w:rPr>
      </w:pPr>
    </w:p>
    <w:p w:rsidR="00F1715A" w:rsidRPr="000D3EED" w:rsidRDefault="00A87606" w:rsidP="00F1715A">
      <w:pPr>
        <w:jc w:val="both"/>
        <w:rPr>
          <w:rFonts w:ascii="Arial" w:eastAsia="Arial CE" w:hAnsi="Arial" w:cs="Arial"/>
          <w:sz w:val="20"/>
          <w:szCs w:val="20"/>
        </w:rPr>
      </w:pPr>
      <w:r w:rsidRPr="000D3EED">
        <w:rPr>
          <w:rFonts w:ascii="Arial" w:eastAsia="Arial CE" w:hAnsi="Arial" w:cs="Arial"/>
          <w:sz w:val="20"/>
          <w:szCs w:val="20"/>
        </w:rPr>
        <w:lastRenderedPageBreak/>
        <w:t>Projektová dokumentace bude zpraco</w:t>
      </w:r>
      <w:r w:rsidR="00E735C9" w:rsidRPr="000D3EED">
        <w:rPr>
          <w:rFonts w:ascii="Arial" w:eastAsia="Arial CE" w:hAnsi="Arial" w:cs="Arial"/>
          <w:sz w:val="20"/>
          <w:szCs w:val="20"/>
        </w:rPr>
        <w:t xml:space="preserve">vána v souladu s vyhláškou č. </w:t>
      </w:r>
      <w:r w:rsidRPr="000D3EED">
        <w:rPr>
          <w:rFonts w:ascii="Arial" w:eastAsia="Arial CE" w:hAnsi="Arial" w:cs="Arial"/>
          <w:sz w:val="20"/>
          <w:szCs w:val="20"/>
        </w:rPr>
        <w:t>499/2006 Sb., o dokumentaci staveb</w:t>
      </w:r>
      <w:r w:rsidR="00B14573" w:rsidRPr="000D3EED">
        <w:rPr>
          <w:rFonts w:ascii="Arial" w:eastAsia="Arial CE" w:hAnsi="Arial" w:cs="Arial"/>
          <w:sz w:val="20"/>
          <w:szCs w:val="20"/>
        </w:rPr>
        <w:t>,</w:t>
      </w:r>
      <w:r w:rsidR="00E735C9" w:rsidRPr="000D3EED">
        <w:rPr>
          <w:rFonts w:ascii="Arial" w:eastAsia="Arial CE" w:hAnsi="Arial" w:cs="Arial"/>
          <w:sz w:val="20"/>
          <w:szCs w:val="20"/>
        </w:rPr>
        <w:t xml:space="preserve"> ve znění vyhlášky č. </w:t>
      </w:r>
      <w:r w:rsidR="00B14573" w:rsidRPr="000D3EED">
        <w:rPr>
          <w:rFonts w:ascii="Arial" w:eastAsia="Arial CE" w:hAnsi="Arial" w:cs="Arial"/>
          <w:sz w:val="20"/>
          <w:szCs w:val="20"/>
        </w:rPr>
        <w:t>405/2017</w:t>
      </w:r>
      <w:r w:rsidR="00E735C9" w:rsidRPr="000D3EED">
        <w:rPr>
          <w:rFonts w:ascii="Arial" w:eastAsia="Arial CE" w:hAnsi="Arial" w:cs="Arial"/>
          <w:sz w:val="20"/>
          <w:szCs w:val="20"/>
        </w:rPr>
        <w:t xml:space="preserve"> Sb., a </w:t>
      </w:r>
      <w:r w:rsidR="00F1715A" w:rsidRPr="000D3EED">
        <w:rPr>
          <w:rFonts w:ascii="Arial" w:eastAsia="Arial CE" w:hAnsi="Arial" w:cs="Arial"/>
          <w:sz w:val="20"/>
          <w:szCs w:val="20"/>
        </w:rPr>
        <w:t>vyhláškou</w:t>
      </w:r>
      <w:r w:rsidR="00E735C9" w:rsidRPr="000D3EED">
        <w:rPr>
          <w:rFonts w:ascii="Arial" w:eastAsia="Arial CE" w:hAnsi="Arial" w:cs="Arial"/>
          <w:sz w:val="20"/>
          <w:szCs w:val="20"/>
        </w:rPr>
        <w:t xml:space="preserve"> č. 169/2016 Sb., </w:t>
      </w:r>
      <w:r w:rsidR="00F1715A" w:rsidRPr="000D3EED">
        <w:rPr>
          <w:rFonts w:ascii="Arial" w:eastAsia="Arial CE" w:hAnsi="Arial" w:cs="Arial"/>
          <w:sz w:val="20"/>
          <w:szCs w:val="20"/>
        </w:rPr>
        <w:t xml:space="preserve">o stanovení rozsahu dokumentace veřejné zakázky na stavební práce a soupisu stavebních prací, dodávek a služeb s výkazem výměr, </w:t>
      </w:r>
      <w:r w:rsidR="00B14573" w:rsidRPr="000D3EED">
        <w:rPr>
          <w:rFonts w:ascii="Arial" w:eastAsia="Arial CE" w:hAnsi="Arial" w:cs="Arial"/>
          <w:sz w:val="20"/>
          <w:szCs w:val="20"/>
        </w:rPr>
        <w:t>ve znění vyhlášky č. 405/2017 Sb.</w:t>
      </w:r>
      <w:r w:rsidR="00F1715A" w:rsidRPr="000D3EED">
        <w:rPr>
          <w:rFonts w:ascii="Arial" w:eastAsia="Arial CE" w:hAnsi="Arial" w:cs="Arial"/>
          <w:sz w:val="20"/>
          <w:szCs w:val="20"/>
        </w:rPr>
        <w:t xml:space="preserve"> </w:t>
      </w:r>
    </w:p>
    <w:p w:rsidR="00A87606" w:rsidRPr="000D3EED" w:rsidRDefault="00A87606" w:rsidP="00F1715A">
      <w:pPr>
        <w:jc w:val="both"/>
        <w:rPr>
          <w:rFonts w:ascii="Arial" w:eastAsia="Arial CE" w:hAnsi="Arial" w:cs="Arial"/>
          <w:color w:val="000000"/>
          <w:sz w:val="20"/>
          <w:szCs w:val="20"/>
        </w:rPr>
      </w:pPr>
    </w:p>
    <w:p w:rsidR="00A87606" w:rsidRPr="000D3EED" w:rsidRDefault="00A037C4" w:rsidP="00A87606">
      <w:pPr>
        <w:rPr>
          <w:rFonts w:ascii="Arial" w:eastAsia="Arial CE" w:hAnsi="Arial" w:cs="Arial"/>
          <w:sz w:val="20"/>
          <w:szCs w:val="20"/>
          <w:u w:val="single"/>
        </w:rPr>
      </w:pPr>
      <w:r w:rsidRPr="000D3EED">
        <w:rPr>
          <w:rFonts w:ascii="Arial" w:eastAsia="Arial CE" w:hAnsi="Arial" w:cs="Arial"/>
          <w:sz w:val="20"/>
          <w:szCs w:val="20"/>
          <w:u w:val="single"/>
        </w:rPr>
        <w:t xml:space="preserve">Součástí PD </w:t>
      </w:r>
      <w:r w:rsidR="00A87606" w:rsidRPr="000D3EED">
        <w:rPr>
          <w:rFonts w:ascii="Arial" w:eastAsia="Arial CE" w:hAnsi="Arial" w:cs="Arial"/>
          <w:sz w:val="20"/>
          <w:szCs w:val="20"/>
          <w:u w:val="single"/>
        </w:rPr>
        <w:t>bude</w:t>
      </w:r>
      <w:r w:rsidR="00F1715A" w:rsidRPr="000D3EED">
        <w:rPr>
          <w:rFonts w:ascii="Arial" w:eastAsia="Arial CE" w:hAnsi="Arial" w:cs="Arial"/>
          <w:sz w:val="20"/>
          <w:szCs w:val="20"/>
          <w:u w:val="single"/>
        </w:rPr>
        <w:t xml:space="preserve"> nad rámec vyhlášky</w:t>
      </w:r>
      <w:r w:rsidR="00A87606" w:rsidRPr="000D3EED">
        <w:rPr>
          <w:rFonts w:ascii="Arial" w:eastAsia="Arial CE" w:hAnsi="Arial" w:cs="Arial"/>
          <w:sz w:val="20"/>
          <w:szCs w:val="20"/>
          <w:u w:val="single"/>
        </w:rPr>
        <w:t>:</w:t>
      </w:r>
    </w:p>
    <w:p w:rsidR="00F1715A" w:rsidRPr="000D3EED" w:rsidRDefault="00F1715A" w:rsidP="00A87606">
      <w:pPr>
        <w:numPr>
          <w:ilvl w:val="0"/>
          <w:numId w:val="39"/>
        </w:numPr>
        <w:ind w:left="360" w:hanging="360"/>
        <w:jc w:val="both"/>
        <w:rPr>
          <w:rFonts w:ascii="Arial" w:eastAsia="Arial CE" w:hAnsi="Arial" w:cs="Arial"/>
          <w:sz w:val="20"/>
          <w:szCs w:val="20"/>
        </w:rPr>
      </w:pPr>
      <w:r w:rsidRPr="000D3EED">
        <w:rPr>
          <w:rFonts w:ascii="Arial" w:eastAsia="Arial CE" w:hAnsi="Arial" w:cs="Arial"/>
          <w:sz w:val="20"/>
          <w:szCs w:val="20"/>
        </w:rPr>
        <w:t xml:space="preserve">Zajištění </w:t>
      </w:r>
      <w:r w:rsidR="00A87606" w:rsidRPr="000D3EED">
        <w:rPr>
          <w:rFonts w:ascii="Arial" w:eastAsia="Arial CE" w:hAnsi="Arial" w:cs="Arial"/>
          <w:sz w:val="20"/>
          <w:szCs w:val="20"/>
        </w:rPr>
        <w:t>pasportiza</w:t>
      </w:r>
      <w:r w:rsidRPr="000D3EED">
        <w:rPr>
          <w:rFonts w:ascii="Arial" w:eastAsia="Arial CE" w:hAnsi="Arial" w:cs="Arial"/>
          <w:sz w:val="20"/>
          <w:szCs w:val="20"/>
        </w:rPr>
        <w:t>ce přímo dotčených nemovitostí včetně komunikace</w:t>
      </w:r>
      <w:r w:rsidR="00A67A4A" w:rsidRPr="000D3EED">
        <w:rPr>
          <w:rFonts w:ascii="Arial" w:eastAsia="Arial CE" w:hAnsi="Arial" w:cs="Arial"/>
          <w:sz w:val="20"/>
          <w:szCs w:val="20"/>
        </w:rPr>
        <w:t xml:space="preserve"> v průběhu projekčních prací</w:t>
      </w:r>
      <w:r w:rsidR="006731EF" w:rsidRPr="000D3EED">
        <w:rPr>
          <w:rFonts w:ascii="Arial" w:eastAsia="Arial CE" w:hAnsi="Arial" w:cs="Arial"/>
          <w:sz w:val="20"/>
          <w:szCs w:val="20"/>
        </w:rPr>
        <w:t xml:space="preserve"> (</w:t>
      </w:r>
      <w:r w:rsidR="00A67A4A" w:rsidRPr="000D3EED">
        <w:rPr>
          <w:rFonts w:ascii="Arial" w:eastAsia="Arial CE" w:hAnsi="Arial" w:cs="Arial"/>
          <w:sz w:val="20"/>
          <w:szCs w:val="20"/>
        </w:rPr>
        <w:t xml:space="preserve">tj. </w:t>
      </w:r>
      <w:r w:rsidR="006731EF" w:rsidRPr="000D3EED">
        <w:rPr>
          <w:rFonts w:ascii="Arial" w:eastAsia="Arial CE" w:hAnsi="Arial" w:cs="Arial"/>
          <w:sz w:val="20"/>
          <w:szCs w:val="20"/>
        </w:rPr>
        <w:t>soubor fotografií se souhlasem vlastníka nemovitosti)</w:t>
      </w:r>
    </w:p>
    <w:p w:rsidR="007E6E13" w:rsidRPr="000D3EED" w:rsidRDefault="00813905" w:rsidP="007E6E13">
      <w:pPr>
        <w:numPr>
          <w:ilvl w:val="0"/>
          <w:numId w:val="39"/>
        </w:numPr>
        <w:ind w:left="360" w:hanging="360"/>
        <w:jc w:val="both"/>
        <w:rPr>
          <w:rFonts w:ascii="Arial" w:eastAsia="Arial CE" w:hAnsi="Arial" w:cs="Arial"/>
          <w:sz w:val="20"/>
          <w:szCs w:val="20"/>
        </w:rPr>
      </w:pPr>
      <w:r w:rsidRPr="000D3EED">
        <w:rPr>
          <w:rFonts w:ascii="Arial" w:eastAsia="Arial CE" w:hAnsi="Arial" w:cs="Arial"/>
          <w:sz w:val="20"/>
          <w:szCs w:val="20"/>
        </w:rPr>
        <w:t>P</w:t>
      </w:r>
      <w:r w:rsidR="002C1A10" w:rsidRPr="000D3EED">
        <w:rPr>
          <w:rFonts w:ascii="Arial" w:eastAsia="Arial CE" w:hAnsi="Arial" w:cs="Arial"/>
          <w:sz w:val="20"/>
          <w:szCs w:val="20"/>
        </w:rPr>
        <w:t>rojekt</w:t>
      </w:r>
      <w:r w:rsidR="00F1715A" w:rsidRPr="000D3EED">
        <w:rPr>
          <w:rFonts w:ascii="Arial" w:eastAsia="Arial CE" w:hAnsi="Arial" w:cs="Arial"/>
          <w:sz w:val="20"/>
          <w:szCs w:val="20"/>
        </w:rPr>
        <w:t xml:space="preserve"> dopravně inženýrského opatření</w:t>
      </w:r>
      <w:r w:rsidR="00A87606" w:rsidRPr="000D3EED">
        <w:rPr>
          <w:rFonts w:ascii="Arial" w:eastAsia="Arial CE" w:hAnsi="Arial" w:cs="Arial"/>
          <w:sz w:val="20"/>
          <w:szCs w:val="20"/>
        </w:rPr>
        <w:t xml:space="preserve"> </w:t>
      </w:r>
      <w:r w:rsidR="00F1715A" w:rsidRPr="000D3EED">
        <w:rPr>
          <w:rFonts w:ascii="Arial" w:eastAsia="Arial CE" w:hAnsi="Arial" w:cs="Arial"/>
          <w:sz w:val="20"/>
          <w:szCs w:val="20"/>
        </w:rPr>
        <w:t>včetně jeho odsouhlasení dopravním inspektorátem</w:t>
      </w:r>
      <w:r w:rsidR="00436973" w:rsidRPr="000D3EED">
        <w:rPr>
          <w:rFonts w:ascii="Arial" w:eastAsia="Arial CE" w:hAnsi="Arial" w:cs="Arial"/>
          <w:sz w:val="20"/>
          <w:szCs w:val="20"/>
        </w:rPr>
        <w:t xml:space="preserve"> (DIO)</w:t>
      </w:r>
    </w:p>
    <w:p w:rsidR="00FD66BD" w:rsidRPr="000D3EED" w:rsidRDefault="000E66E5" w:rsidP="007E6E13">
      <w:pPr>
        <w:numPr>
          <w:ilvl w:val="0"/>
          <w:numId w:val="39"/>
        </w:numPr>
        <w:ind w:left="360" w:hanging="360"/>
        <w:jc w:val="both"/>
        <w:rPr>
          <w:rFonts w:ascii="Arial" w:eastAsia="Arial CE" w:hAnsi="Arial" w:cs="Arial"/>
          <w:sz w:val="20"/>
          <w:szCs w:val="20"/>
        </w:rPr>
      </w:pPr>
      <w:r w:rsidRPr="000D3EED">
        <w:rPr>
          <w:rFonts w:ascii="Arial" w:eastAsia="Arial CE" w:hAnsi="Arial" w:cs="Arial"/>
          <w:sz w:val="20"/>
          <w:szCs w:val="20"/>
        </w:rPr>
        <w:t>Návrh povodňového</w:t>
      </w:r>
      <w:r w:rsidR="00FD66BD" w:rsidRPr="000D3EED">
        <w:rPr>
          <w:rFonts w:ascii="Arial" w:eastAsia="Arial CE" w:hAnsi="Arial" w:cs="Arial"/>
          <w:sz w:val="20"/>
          <w:szCs w:val="20"/>
        </w:rPr>
        <w:t xml:space="preserve"> plán</w:t>
      </w:r>
      <w:r w:rsidRPr="000D3EED">
        <w:rPr>
          <w:rFonts w:ascii="Arial" w:eastAsia="Arial CE" w:hAnsi="Arial" w:cs="Arial"/>
          <w:sz w:val="20"/>
          <w:szCs w:val="20"/>
        </w:rPr>
        <w:t>u</w:t>
      </w:r>
      <w:r w:rsidR="00FD66BD" w:rsidRPr="000D3EED">
        <w:rPr>
          <w:rFonts w:ascii="Arial" w:eastAsia="Arial CE" w:hAnsi="Arial" w:cs="Arial"/>
          <w:sz w:val="20"/>
          <w:szCs w:val="20"/>
        </w:rPr>
        <w:t xml:space="preserve"> pro stavbu (PP)</w:t>
      </w:r>
      <w:r w:rsidRPr="000D3EED">
        <w:rPr>
          <w:rFonts w:ascii="Arial" w:eastAsia="Arial CE" w:hAnsi="Arial" w:cs="Arial"/>
          <w:sz w:val="20"/>
          <w:szCs w:val="20"/>
        </w:rPr>
        <w:t xml:space="preserve"> a návrh havarijního plánu na staveništi (HP)</w:t>
      </w:r>
    </w:p>
    <w:p w:rsidR="00861A4D" w:rsidRPr="000D3EED" w:rsidRDefault="00861A4D" w:rsidP="007E6E13">
      <w:pPr>
        <w:numPr>
          <w:ilvl w:val="0"/>
          <w:numId w:val="39"/>
        </w:numPr>
        <w:ind w:left="360" w:hanging="360"/>
        <w:jc w:val="both"/>
        <w:rPr>
          <w:rFonts w:ascii="Arial" w:eastAsia="Arial CE" w:hAnsi="Arial" w:cs="Arial"/>
          <w:sz w:val="20"/>
          <w:szCs w:val="20"/>
        </w:rPr>
      </w:pPr>
      <w:r w:rsidRPr="000D3EED">
        <w:rPr>
          <w:rFonts w:ascii="Arial" w:eastAsia="Arial CE" w:hAnsi="Arial" w:cs="Arial"/>
          <w:sz w:val="20"/>
          <w:szCs w:val="20"/>
        </w:rPr>
        <w:t>Podmínky provádění stavebních prací a návrh zásad kontroly jejich kvality (KZP)</w:t>
      </w:r>
    </w:p>
    <w:p w:rsidR="007E6E13" w:rsidRPr="000D3EED" w:rsidRDefault="00BB6A12" w:rsidP="007E6E13">
      <w:pPr>
        <w:numPr>
          <w:ilvl w:val="0"/>
          <w:numId w:val="39"/>
        </w:numPr>
        <w:ind w:left="360" w:hanging="360"/>
        <w:jc w:val="both"/>
        <w:rPr>
          <w:rFonts w:ascii="Arial" w:eastAsia="Arial CE" w:hAnsi="Arial" w:cs="Arial"/>
          <w:sz w:val="20"/>
          <w:szCs w:val="20"/>
        </w:rPr>
      </w:pPr>
      <w:r w:rsidRPr="000D3EED">
        <w:rPr>
          <w:rFonts w:ascii="Arial" w:eastAsia="Arial CE" w:hAnsi="Arial" w:cs="Arial"/>
          <w:sz w:val="20"/>
          <w:szCs w:val="20"/>
        </w:rPr>
        <w:t xml:space="preserve">Kontrolní rozpočet stavby zpracovaný jako </w:t>
      </w:r>
      <w:r w:rsidR="00A67A4A" w:rsidRPr="000D3EED">
        <w:rPr>
          <w:rFonts w:ascii="Arial" w:eastAsia="Arial CE" w:hAnsi="Arial" w:cs="Arial"/>
          <w:sz w:val="20"/>
          <w:szCs w:val="20"/>
        </w:rPr>
        <w:t>s</w:t>
      </w:r>
      <w:r w:rsidR="00A87606" w:rsidRPr="000D3EED">
        <w:rPr>
          <w:rFonts w:ascii="Arial" w:eastAsia="Arial CE" w:hAnsi="Arial" w:cs="Arial"/>
          <w:sz w:val="20"/>
          <w:szCs w:val="20"/>
        </w:rPr>
        <w:t xml:space="preserve">oupis prací </w:t>
      </w:r>
      <w:r w:rsidR="006C3782" w:rsidRPr="000D3EED">
        <w:rPr>
          <w:rFonts w:ascii="Arial" w:eastAsia="Arial CE" w:hAnsi="Arial" w:cs="Arial"/>
          <w:sz w:val="20"/>
          <w:szCs w:val="20"/>
        </w:rPr>
        <w:t xml:space="preserve">a oceněný </w:t>
      </w:r>
      <w:r w:rsidR="00227B40" w:rsidRPr="000D3EED">
        <w:rPr>
          <w:rFonts w:ascii="Arial" w:eastAsia="Arial CE" w:hAnsi="Arial" w:cs="Arial"/>
          <w:sz w:val="20"/>
          <w:szCs w:val="20"/>
        </w:rPr>
        <w:t xml:space="preserve">soupis prací </w:t>
      </w:r>
      <w:r w:rsidRPr="000D3EED">
        <w:rPr>
          <w:rFonts w:ascii="Arial" w:eastAsia="Arial CE" w:hAnsi="Arial" w:cs="Arial"/>
          <w:sz w:val="20"/>
          <w:szCs w:val="20"/>
        </w:rPr>
        <w:t>dle vyhlášky č. 134</w:t>
      </w:r>
      <w:r w:rsidR="00227B40" w:rsidRPr="000D3EED">
        <w:rPr>
          <w:rFonts w:ascii="Arial" w:eastAsia="Arial CE" w:hAnsi="Arial" w:cs="Arial"/>
          <w:sz w:val="20"/>
          <w:szCs w:val="20"/>
        </w:rPr>
        <w:t>/2016</w:t>
      </w:r>
      <w:r w:rsidR="006C3782" w:rsidRPr="000D3EED">
        <w:rPr>
          <w:rFonts w:ascii="Arial" w:eastAsia="Arial CE" w:hAnsi="Arial" w:cs="Arial"/>
          <w:sz w:val="20"/>
          <w:szCs w:val="20"/>
        </w:rPr>
        <w:t xml:space="preserve"> Sb., v platném znění, který </w:t>
      </w:r>
      <w:r w:rsidR="00F1715A" w:rsidRPr="000D3EED">
        <w:rPr>
          <w:rFonts w:ascii="Arial" w:eastAsia="Arial CE" w:hAnsi="Arial" w:cs="Arial"/>
          <w:sz w:val="20"/>
          <w:szCs w:val="20"/>
        </w:rPr>
        <w:t xml:space="preserve">se </w:t>
      </w:r>
      <w:r w:rsidR="00A87606" w:rsidRPr="000D3EED">
        <w:rPr>
          <w:rFonts w:ascii="Arial" w:eastAsia="Arial CE" w:hAnsi="Arial" w:cs="Arial"/>
          <w:sz w:val="20"/>
          <w:szCs w:val="20"/>
        </w:rPr>
        <w:t xml:space="preserve">zpracuje </w:t>
      </w:r>
      <w:r w:rsidR="00F1715A" w:rsidRPr="000D3EED">
        <w:rPr>
          <w:rFonts w:ascii="Arial" w:eastAsia="Arial CE" w:hAnsi="Arial" w:cs="Arial"/>
          <w:color w:val="000000"/>
          <w:sz w:val="20"/>
          <w:szCs w:val="20"/>
        </w:rPr>
        <w:t>v</w:t>
      </w:r>
      <w:r w:rsidR="00A87606" w:rsidRPr="000D3EED">
        <w:rPr>
          <w:rFonts w:ascii="Arial" w:eastAsia="Arial CE" w:hAnsi="Arial" w:cs="Arial"/>
          <w:color w:val="000000"/>
          <w:sz w:val="20"/>
          <w:szCs w:val="20"/>
        </w:rPr>
        <w:t>edle běžných výstupů z programu KROS</w:t>
      </w:r>
      <w:r w:rsidR="00F1715A" w:rsidRPr="000D3EED">
        <w:rPr>
          <w:rFonts w:ascii="Arial" w:eastAsia="Arial CE" w:hAnsi="Arial" w:cs="Arial"/>
          <w:color w:val="000000"/>
          <w:sz w:val="20"/>
          <w:szCs w:val="20"/>
        </w:rPr>
        <w:t xml:space="preserve"> také</w:t>
      </w:r>
      <w:r w:rsidR="00A87606" w:rsidRPr="000D3EED">
        <w:rPr>
          <w:rFonts w:ascii="Arial" w:eastAsia="Arial CE" w:hAnsi="Arial" w:cs="Arial"/>
          <w:color w:val="000000"/>
          <w:sz w:val="20"/>
          <w:szCs w:val="20"/>
        </w:rPr>
        <w:t xml:space="preserve"> v elektronické </w:t>
      </w:r>
      <w:r w:rsidR="00F1715A" w:rsidRPr="000D3EED">
        <w:rPr>
          <w:rFonts w:ascii="Arial" w:eastAsia="Arial CE" w:hAnsi="Arial" w:cs="Arial"/>
          <w:color w:val="000000"/>
          <w:sz w:val="20"/>
          <w:szCs w:val="20"/>
        </w:rPr>
        <w:t xml:space="preserve">podobě </w:t>
      </w:r>
      <w:r w:rsidR="00BC099A" w:rsidRPr="000D3EED">
        <w:rPr>
          <w:rFonts w:ascii="Arial" w:eastAsia="Arial CE" w:hAnsi="Arial" w:cs="Arial"/>
          <w:color w:val="000000"/>
          <w:sz w:val="20"/>
          <w:szCs w:val="20"/>
        </w:rPr>
        <w:t xml:space="preserve">ve formátu </w:t>
      </w:r>
      <w:r w:rsidR="007E6E13" w:rsidRPr="000D3EED">
        <w:rPr>
          <w:rFonts w:ascii="Arial" w:eastAsia="Arial CE" w:hAnsi="Arial" w:cs="Arial"/>
          <w:color w:val="000000"/>
          <w:sz w:val="20"/>
          <w:szCs w:val="20"/>
        </w:rPr>
        <w:t>(</w:t>
      </w:r>
      <w:r w:rsidR="00BC099A" w:rsidRPr="000D3EED">
        <w:rPr>
          <w:rFonts w:ascii="Arial" w:eastAsia="Arial CE" w:hAnsi="Arial" w:cs="Arial"/>
          <w:color w:val="000000"/>
          <w:sz w:val="20"/>
          <w:szCs w:val="20"/>
        </w:rPr>
        <w:t>_</w:t>
      </w:r>
      <w:r w:rsidR="007E6E13" w:rsidRPr="000D3EED">
        <w:rPr>
          <w:rFonts w:ascii="Arial" w:eastAsia="Arial CE" w:hAnsi="Arial" w:cs="Arial"/>
          <w:color w:val="000000"/>
          <w:sz w:val="20"/>
          <w:szCs w:val="20"/>
        </w:rPr>
        <w:t>.xc</w:t>
      </w:r>
      <w:r w:rsidR="00A87606" w:rsidRPr="000D3EED">
        <w:rPr>
          <w:rFonts w:ascii="Arial" w:eastAsia="Arial CE" w:hAnsi="Arial" w:cs="Arial"/>
          <w:color w:val="000000"/>
          <w:sz w:val="20"/>
          <w:szCs w:val="20"/>
        </w:rPr>
        <w:t>4</w:t>
      </w:r>
      <w:r w:rsidR="007E6E13" w:rsidRPr="000D3EED">
        <w:rPr>
          <w:rFonts w:ascii="Arial" w:eastAsia="Arial CE" w:hAnsi="Arial" w:cs="Arial"/>
          <w:color w:val="000000"/>
          <w:sz w:val="20"/>
          <w:szCs w:val="20"/>
        </w:rPr>
        <w:t>)</w:t>
      </w:r>
      <w:r w:rsidR="00A87606" w:rsidRPr="000D3EED">
        <w:rPr>
          <w:rFonts w:ascii="Arial" w:eastAsia="Arial CE" w:hAnsi="Arial" w:cs="Arial"/>
          <w:color w:val="000000"/>
          <w:sz w:val="20"/>
          <w:szCs w:val="20"/>
        </w:rPr>
        <w:t xml:space="preserve">. Podrobnosti týkající se struktury údajů a metodiky formátu XC4 jsou k dispozici na internetové adrese </w:t>
      </w:r>
      <w:hyperlink r:id="rId8">
        <w:r w:rsidR="00A87606" w:rsidRPr="006D3218">
          <w:rPr>
            <w:rFonts w:ascii="Arial" w:eastAsia="Arial CE" w:hAnsi="Arial" w:cs="Arial"/>
            <w:color w:val="0000FF"/>
            <w:sz w:val="20"/>
            <w:szCs w:val="20"/>
          </w:rPr>
          <w:t>www.xc4.cz</w:t>
        </w:r>
      </w:hyperlink>
      <w:r w:rsidR="00F1715A" w:rsidRPr="000D3EED">
        <w:rPr>
          <w:rFonts w:ascii="Arial" w:eastAsia="Arial CE" w:hAnsi="Arial" w:cs="Arial"/>
          <w:sz w:val="20"/>
          <w:szCs w:val="20"/>
        </w:rPr>
        <w:t>.</w:t>
      </w:r>
    </w:p>
    <w:p w:rsidR="00F1715A" w:rsidRPr="000D3EED" w:rsidRDefault="00A87606" w:rsidP="006C3782">
      <w:pPr>
        <w:ind w:left="360"/>
        <w:jc w:val="both"/>
        <w:rPr>
          <w:rFonts w:ascii="Arial" w:eastAsia="Arial CE" w:hAnsi="Arial" w:cs="Arial"/>
          <w:sz w:val="20"/>
          <w:szCs w:val="20"/>
        </w:rPr>
      </w:pPr>
      <w:r w:rsidRPr="000D3EED">
        <w:rPr>
          <w:rFonts w:ascii="Arial" w:eastAsia="Arial CE" w:hAnsi="Arial" w:cs="Arial"/>
          <w:color w:val="000000"/>
          <w:sz w:val="20"/>
          <w:szCs w:val="20"/>
        </w:rPr>
        <w:t>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kalkulace každé takovéto položky.</w:t>
      </w:r>
    </w:p>
    <w:p w:rsidR="007E6E13" w:rsidRPr="000D3EED" w:rsidRDefault="007E6E13" w:rsidP="007E6E13">
      <w:pPr>
        <w:ind w:left="360"/>
        <w:jc w:val="both"/>
        <w:rPr>
          <w:rFonts w:ascii="Arial" w:eastAsia="Arial CE" w:hAnsi="Arial" w:cs="Arial"/>
          <w:sz w:val="20"/>
          <w:szCs w:val="20"/>
        </w:rPr>
      </w:pPr>
    </w:p>
    <w:p w:rsidR="00813905" w:rsidRPr="000D3EED" w:rsidRDefault="00813905" w:rsidP="00813905">
      <w:pPr>
        <w:autoSpaceDE w:val="0"/>
        <w:autoSpaceDN w:val="0"/>
        <w:adjustRightInd w:val="0"/>
        <w:jc w:val="both"/>
        <w:rPr>
          <w:rFonts w:ascii="Arial" w:hAnsi="Arial" w:cs="Arial"/>
          <w:sz w:val="20"/>
          <w:szCs w:val="20"/>
          <w:highlight w:val="yellow"/>
          <w:u w:val="single"/>
        </w:rPr>
      </w:pPr>
      <w:r w:rsidRPr="000D3EED">
        <w:rPr>
          <w:rFonts w:ascii="Arial" w:hAnsi="Arial" w:cs="Arial"/>
          <w:sz w:val="20"/>
          <w:szCs w:val="20"/>
          <w:u w:val="single"/>
        </w:rPr>
        <w:t>Specifikace min. požadovaného rozsahu průzkumných prací:</w:t>
      </w:r>
    </w:p>
    <w:p w:rsidR="00813905" w:rsidRPr="000D3EED" w:rsidRDefault="00813905" w:rsidP="00813905">
      <w:pPr>
        <w:autoSpaceDE w:val="0"/>
        <w:autoSpaceDN w:val="0"/>
        <w:adjustRightInd w:val="0"/>
        <w:rPr>
          <w:rFonts w:ascii="Arial" w:hAnsi="Arial" w:cs="Arial"/>
          <w:color w:val="000000"/>
          <w:sz w:val="20"/>
          <w:szCs w:val="20"/>
        </w:rPr>
      </w:pPr>
      <w:r w:rsidRPr="000D3EED">
        <w:rPr>
          <w:rFonts w:ascii="Arial" w:hAnsi="Arial" w:cs="Arial"/>
          <w:bCs/>
          <w:color w:val="000000"/>
          <w:sz w:val="20"/>
          <w:szCs w:val="20"/>
        </w:rPr>
        <w:t>1. úsek</w:t>
      </w:r>
      <w:r w:rsidRPr="000D3EED">
        <w:rPr>
          <w:rFonts w:ascii="Arial" w:hAnsi="Arial" w:cs="Arial"/>
          <w:color w:val="000000"/>
          <w:sz w:val="20"/>
          <w:szCs w:val="20"/>
        </w:rPr>
        <w:t xml:space="preserve"> - dl. 56 m (LB) - navrhuji </w:t>
      </w:r>
      <w:r w:rsidRPr="000D3EED">
        <w:rPr>
          <w:rFonts w:ascii="Arial" w:hAnsi="Arial" w:cs="Arial"/>
          <w:bCs/>
          <w:color w:val="000000"/>
          <w:sz w:val="20"/>
          <w:szCs w:val="20"/>
        </w:rPr>
        <w:t>2 sondy</w:t>
      </w:r>
      <w:r w:rsidRPr="000D3EED">
        <w:rPr>
          <w:rFonts w:ascii="Arial" w:hAnsi="Arial" w:cs="Arial"/>
          <w:color w:val="000000"/>
          <w:sz w:val="20"/>
          <w:szCs w:val="20"/>
        </w:rPr>
        <w:t xml:space="preserve"> (1x kopaná - ověření hloubky základu; 1x vrtaná - ověření mocnosti stávající zdi)</w:t>
      </w:r>
    </w:p>
    <w:p w:rsidR="00813905" w:rsidRPr="000D3EED" w:rsidRDefault="00813905" w:rsidP="00813905">
      <w:pPr>
        <w:autoSpaceDE w:val="0"/>
        <w:autoSpaceDN w:val="0"/>
        <w:adjustRightInd w:val="0"/>
        <w:rPr>
          <w:rFonts w:ascii="Arial" w:hAnsi="Arial" w:cs="Arial"/>
          <w:color w:val="000000"/>
          <w:sz w:val="20"/>
          <w:szCs w:val="20"/>
        </w:rPr>
      </w:pPr>
      <w:r w:rsidRPr="000D3EED">
        <w:rPr>
          <w:rFonts w:ascii="Arial" w:hAnsi="Arial" w:cs="Arial"/>
          <w:bCs/>
          <w:color w:val="000000"/>
          <w:sz w:val="20"/>
          <w:szCs w:val="20"/>
        </w:rPr>
        <w:t>2. úsek</w:t>
      </w:r>
      <w:r w:rsidRPr="000D3EED">
        <w:rPr>
          <w:rFonts w:ascii="Arial" w:hAnsi="Arial" w:cs="Arial"/>
          <w:color w:val="000000"/>
          <w:sz w:val="20"/>
          <w:szCs w:val="20"/>
        </w:rPr>
        <w:t xml:space="preserve"> - dl. 56 m (PB) - navrhuji </w:t>
      </w:r>
      <w:r w:rsidRPr="000D3EED">
        <w:rPr>
          <w:rFonts w:ascii="Arial" w:hAnsi="Arial" w:cs="Arial"/>
          <w:bCs/>
          <w:color w:val="000000"/>
          <w:sz w:val="20"/>
          <w:szCs w:val="20"/>
        </w:rPr>
        <w:t>2 sondy</w:t>
      </w:r>
      <w:r w:rsidRPr="000D3EED">
        <w:rPr>
          <w:rFonts w:ascii="Arial" w:hAnsi="Arial" w:cs="Arial"/>
          <w:color w:val="000000"/>
          <w:sz w:val="20"/>
          <w:szCs w:val="20"/>
        </w:rPr>
        <w:t xml:space="preserve"> (1x kopaná - ověření hloubky základu; 1x vrtaná - ověření mocnosti stávající zdi)</w:t>
      </w:r>
    </w:p>
    <w:p w:rsidR="00813905" w:rsidRPr="000D3EED" w:rsidRDefault="00813905" w:rsidP="00813905">
      <w:pPr>
        <w:autoSpaceDE w:val="0"/>
        <w:autoSpaceDN w:val="0"/>
        <w:adjustRightInd w:val="0"/>
        <w:rPr>
          <w:rFonts w:ascii="Arial" w:hAnsi="Arial" w:cs="Arial"/>
          <w:color w:val="000000"/>
          <w:sz w:val="20"/>
          <w:szCs w:val="20"/>
        </w:rPr>
      </w:pPr>
      <w:r w:rsidRPr="000D3EED">
        <w:rPr>
          <w:rFonts w:ascii="Arial" w:hAnsi="Arial" w:cs="Arial"/>
          <w:bCs/>
          <w:color w:val="000000"/>
          <w:sz w:val="20"/>
          <w:szCs w:val="20"/>
        </w:rPr>
        <w:t>3. úsek</w:t>
      </w:r>
      <w:r w:rsidRPr="000D3EED">
        <w:rPr>
          <w:rFonts w:ascii="Arial" w:hAnsi="Arial" w:cs="Arial"/>
          <w:color w:val="000000"/>
          <w:sz w:val="20"/>
          <w:szCs w:val="20"/>
        </w:rPr>
        <w:t xml:space="preserve"> - dl. 182 m (LB) - navrhuji </w:t>
      </w:r>
      <w:r w:rsidRPr="000D3EED">
        <w:rPr>
          <w:rFonts w:ascii="Arial" w:hAnsi="Arial" w:cs="Arial"/>
          <w:bCs/>
          <w:color w:val="000000"/>
          <w:sz w:val="20"/>
          <w:szCs w:val="20"/>
        </w:rPr>
        <w:t>3 sond</w:t>
      </w:r>
      <w:r w:rsidRPr="000D3EED">
        <w:rPr>
          <w:rFonts w:ascii="Arial" w:hAnsi="Arial" w:cs="Arial"/>
          <w:color w:val="000000"/>
          <w:sz w:val="20"/>
          <w:szCs w:val="20"/>
        </w:rPr>
        <w:t xml:space="preserve">y (2 x vrtaná - z toho 1 pro ověření mocnosti stávající zdi + 1 pro ověření hloubky </w:t>
      </w:r>
      <w:proofErr w:type="spellStart"/>
      <w:r w:rsidRPr="000D3EED">
        <w:rPr>
          <w:rFonts w:ascii="Arial" w:hAnsi="Arial" w:cs="Arial"/>
          <w:color w:val="000000"/>
          <w:sz w:val="20"/>
          <w:szCs w:val="20"/>
        </w:rPr>
        <w:t>kce</w:t>
      </w:r>
      <w:proofErr w:type="spellEnd"/>
      <w:r w:rsidRPr="000D3EED">
        <w:rPr>
          <w:rFonts w:ascii="Arial" w:hAnsi="Arial" w:cs="Arial"/>
          <w:color w:val="000000"/>
          <w:sz w:val="20"/>
          <w:szCs w:val="20"/>
        </w:rPr>
        <w:t xml:space="preserve"> stávajícího jezu; 1x kopaná - ověření hloubky základu)</w:t>
      </w:r>
    </w:p>
    <w:p w:rsidR="00813905" w:rsidRPr="000D3EED" w:rsidRDefault="00813905" w:rsidP="00813905">
      <w:pPr>
        <w:autoSpaceDE w:val="0"/>
        <w:autoSpaceDN w:val="0"/>
        <w:adjustRightInd w:val="0"/>
        <w:rPr>
          <w:rFonts w:ascii="Arial" w:hAnsi="Arial" w:cs="Arial"/>
          <w:color w:val="000000"/>
          <w:sz w:val="20"/>
          <w:szCs w:val="20"/>
        </w:rPr>
      </w:pPr>
      <w:r w:rsidRPr="000D3EED">
        <w:rPr>
          <w:rFonts w:ascii="Arial" w:hAnsi="Arial" w:cs="Arial"/>
          <w:bCs/>
          <w:color w:val="000000"/>
          <w:sz w:val="20"/>
          <w:szCs w:val="20"/>
        </w:rPr>
        <w:t>4. úsek</w:t>
      </w:r>
      <w:r w:rsidRPr="000D3EED">
        <w:rPr>
          <w:rFonts w:ascii="Arial" w:hAnsi="Arial" w:cs="Arial"/>
          <w:color w:val="000000"/>
          <w:sz w:val="20"/>
          <w:szCs w:val="20"/>
        </w:rPr>
        <w:t xml:space="preserve"> - dl. 182 m (PB) - navrhuji</w:t>
      </w:r>
      <w:r w:rsidRPr="000D3EED">
        <w:rPr>
          <w:rFonts w:ascii="Arial" w:hAnsi="Arial" w:cs="Arial"/>
          <w:bCs/>
          <w:color w:val="000000"/>
          <w:sz w:val="20"/>
          <w:szCs w:val="20"/>
        </w:rPr>
        <w:t xml:space="preserve"> 2 sond</w:t>
      </w:r>
      <w:r w:rsidRPr="000D3EED">
        <w:rPr>
          <w:rFonts w:ascii="Arial" w:hAnsi="Arial" w:cs="Arial"/>
          <w:color w:val="000000"/>
          <w:sz w:val="20"/>
          <w:szCs w:val="20"/>
        </w:rPr>
        <w:t xml:space="preserve"> (1x vrtaná - ověření mocnosti stávající zdi; 1x kopaná pro ověření hloubky základové </w:t>
      </w:r>
      <w:proofErr w:type="spellStart"/>
      <w:r w:rsidRPr="000D3EED">
        <w:rPr>
          <w:rFonts w:ascii="Arial" w:hAnsi="Arial" w:cs="Arial"/>
          <w:color w:val="000000"/>
          <w:sz w:val="20"/>
          <w:szCs w:val="20"/>
        </w:rPr>
        <w:t>kce</w:t>
      </w:r>
      <w:proofErr w:type="spellEnd"/>
      <w:r w:rsidRPr="000D3EED">
        <w:rPr>
          <w:rFonts w:ascii="Arial" w:hAnsi="Arial" w:cs="Arial"/>
          <w:color w:val="000000"/>
          <w:sz w:val="20"/>
          <w:szCs w:val="20"/>
        </w:rPr>
        <w:t xml:space="preserve">) </w:t>
      </w:r>
    </w:p>
    <w:p w:rsidR="00813905" w:rsidRPr="000D3EED" w:rsidRDefault="00813905" w:rsidP="00813905">
      <w:pPr>
        <w:autoSpaceDE w:val="0"/>
        <w:autoSpaceDN w:val="0"/>
        <w:adjustRightInd w:val="0"/>
        <w:rPr>
          <w:rFonts w:ascii="Arial" w:hAnsi="Arial" w:cs="Arial"/>
          <w:color w:val="000000"/>
          <w:sz w:val="20"/>
          <w:szCs w:val="20"/>
        </w:rPr>
      </w:pPr>
      <w:r w:rsidRPr="000D3EED">
        <w:rPr>
          <w:rFonts w:ascii="Arial" w:hAnsi="Arial" w:cs="Arial"/>
          <w:bCs/>
          <w:color w:val="000000"/>
          <w:sz w:val="20"/>
          <w:szCs w:val="20"/>
        </w:rPr>
        <w:t>5. úsek</w:t>
      </w:r>
      <w:r w:rsidRPr="000D3EED">
        <w:rPr>
          <w:rFonts w:ascii="Arial" w:hAnsi="Arial" w:cs="Arial"/>
          <w:color w:val="000000"/>
          <w:sz w:val="20"/>
          <w:szCs w:val="20"/>
        </w:rPr>
        <w:t xml:space="preserve"> - dl. 74 m (LB) - navrhuji </w:t>
      </w:r>
      <w:r w:rsidRPr="000D3EED">
        <w:rPr>
          <w:rFonts w:ascii="Arial" w:hAnsi="Arial" w:cs="Arial"/>
          <w:bCs/>
          <w:color w:val="000000"/>
          <w:sz w:val="20"/>
          <w:szCs w:val="20"/>
        </w:rPr>
        <w:t>2 sondy</w:t>
      </w:r>
      <w:r w:rsidRPr="000D3EED">
        <w:rPr>
          <w:rFonts w:ascii="Arial" w:hAnsi="Arial" w:cs="Arial"/>
          <w:color w:val="000000"/>
          <w:sz w:val="20"/>
          <w:szCs w:val="20"/>
        </w:rPr>
        <w:t xml:space="preserve"> (1x kopaná - ověření hloubky základu; 1x vrtaná - ověření mocnosti stávající zdi)</w:t>
      </w:r>
    </w:p>
    <w:p w:rsidR="00813905" w:rsidRPr="000D3EED" w:rsidRDefault="00813905" w:rsidP="00813905">
      <w:pPr>
        <w:autoSpaceDE w:val="0"/>
        <w:autoSpaceDN w:val="0"/>
        <w:adjustRightInd w:val="0"/>
        <w:rPr>
          <w:rFonts w:ascii="Arial" w:hAnsi="Arial" w:cs="Arial"/>
          <w:color w:val="000000"/>
          <w:sz w:val="20"/>
          <w:szCs w:val="20"/>
        </w:rPr>
      </w:pPr>
      <w:r w:rsidRPr="000D3EED">
        <w:rPr>
          <w:rFonts w:ascii="Arial" w:hAnsi="Arial" w:cs="Arial"/>
          <w:bCs/>
          <w:color w:val="000000"/>
          <w:sz w:val="20"/>
          <w:szCs w:val="20"/>
        </w:rPr>
        <w:t>6. úsek</w:t>
      </w:r>
      <w:r w:rsidRPr="000D3EED">
        <w:rPr>
          <w:rFonts w:ascii="Arial" w:hAnsi="Arial" w:cs="Arial"/>
          <w:color w:val="000000"/>
          <w:sz w:val="20"/>
          <w:szCs w:val="20"/>
        </w:rPr>
        <w:t xml:space="preserve"> - dl. 74 m (LB) - navrhuji </w:t>
      </w:r>
      <w:r w:rsidRPr="000D3EED">
        <w:rPr>
          <w:rFonts w:ascii="Arial" w:hAnsi="Arial" w:cs="Arial"/>
          <w:bCs/>
          <w:color w:val="000000"/>
          <w:sz w:val="20"/>
          <w:szCs w:val="20"/>
        </w:rPr>
        <w:t>2 sondy</w:t>
      </w:r>
      <w:r w:rsidRPr="000D3EED">
        <w:rPr>
          <w:rFonts w:ascii="Arial" w:hAnsi="Arial" w:cs="Arial"/>
          <w:color w:val="000000"/>
          <w:sz w:val="20"/>
          <w:szCs w:val="20"/>
        </w:rPr>
        <w:t xml:space="preserve"> (1x kopaná - ověření hloubky základu; 1x vrtaná - ověření mocnosti stávající zdi)</w:t>
      </w:r>
    </w:p>
    <w:p w:rsidR="00CE00E7" w:rsidRPr="000D3EED" w:rsidRDefault="00CE00E7" w:rsidP="00813905">
      <w:pPr>
        <w:autoSpaceDE w:val="0"/>
        <w:autoSpaceDN w:val="0"/>
        <w:adjustRightInd w:val="0"/>
        <w:rPr>
          <w:rFonts w:ascii="Arial" w:hAnsi="Arial" w:cs="Arial"/>
          <w:color w:val="000000"/>
          <w:sz w:val="20"/>
          <w:szCs w:val="20"/>
        </w:rPr>
      </w:pPr>
    </w:p>
    <w:p w:rsidR="00CE00E7" w:rsidRPr="000D3EED" w:rsidRDefault="00CE00E7" w:rsidP="000E694E">
      <w:pPr>
        <w:autoSpaceDE w:val="0"/>
        <w:autoSpaceDN w:val="0"/>
        <w:adjustRightInd w:val="0"/>
        <w:rPr>
          <w:rFonts w:ascii="Arial" w:eastAsia="Calibri" w:hAnsi="Arial" w:cs="Arial"/>
          <w:color w:val="000000"/>
          <w:sz w:val="20"/>
          <w:szCs w:val="20"/>
        </w:rPr>
      </w:pPr>
      <w:r w:rsidRPr="000D3EED">
        <w:rPr>
          <w:rFonts w:ascii="Arial" w:eastAsia="Calibri" w:hAnsi="Arial" w:cs="Arial"/>
          <w:color w:val="000000"/>
          <w:sz w:val="20"/>
          <w:szCs w:val="20"/>
        </w:rPr>
        <w:t>Před vrtáním pro ověření stávajících základů je nutné odkopat sediment (místy až cca 30 cm</w:t>
      </w:r>
      <w:r>
        <w:rPr>
          <w:rFonts w:ascii="Arial" w:eastAsia="Calibri" w:hAnsi="Arial" w:cs="Arial"/>
          <w:color w:val="000000"/>
          <w:sz w:val="22"/>
          <w:szCs w:val="22"/>
        </w:rPr>
        <w:t xml:space="preserve"> </w:t>
      </w:r>
      <w:r w:rsidRPr="000D3EED">
        <w:rPr>
          <w:rFonts w:ascii="Arial" w:eastAsia="Calibri" w:hAnsi="Arial" w:cs="Arial"/>
          <w:color w:val="000000"/>
          <w:sz w:val="20"/>
          <w:szCs w:val="20"/>
        </w:rPr>
        <w:t>nánosů).</w:t>
      </w:r>
    </w:p>
    <w:p w:rsidR="00CE00E7" w:rsidRPr="000D3EED" w:rsidRDefault="00CE00E7" w:rsidP="000E694E">
      <w:pPr>
        <w:autoSpaceDE w:val="0"/>
        <w:autoSpaceDN w:val="0"/>
        <w:adjustRightInd w:val="0"/>
        <w:rPr>
          <w:rFonts w:ascii="Helv" w:eastAsia="Calibri" w:hAnsi="Helv" w:cs="Helv"/>
          <w:color w:val="000000"/>
          <w:sz w:val="20"/>
          <w:szCs w:val="20"/>
        </w:rPr>
      </w:pPr>
    </w:p>
    <w:p w:rsidR="000E694E" w:rsidRPr="000D3EED" w:rsidRDefault="00813905" w:rsidP="000E694E">
      <w:pPr>
        <w:autoSpaceDE w:val="0"/>
        <w:autoSpaceDN w:val="0"/>
        <w:adjustRightInd w:val="0"/>
        <w:rPr>
          <w:rFonts w:ascii="Arial" w:hAnsi="Arial" w:cs="Arial"/>
          <w:bCs/>
          <w:color w:val="000000"/>
          <w:sz w:val="20"/>
          <w:szCs w:val="20"/>
        </w:rPr>
      </w:pPr>
      <w:r w:rsidRPr="000D3EED">
        <w:rPr>
          <w:rFonts w:ascii="Arial" w:hAnsi="Arial" w:cs="Arial"/>
          <w:bCs/>
          <w:color w:val="000000"/>
          <w:sz w:val="20"/>
          <w:szCs w:val="20"/>
          <w:u w:val="single"/>
        </w:rPr>
        <w:t>Pasporty</w:t>
      </w:r>
      <w:r w:rsidR="000E694E" w:rsidRPr="000D3EED">
        <w:rPr>
          <w:rFonts w:ascii="Arial" w:hAnsi="Arial" w:cs="Arial"/>
          <w:bCs/>
          <w:color w:val="000000"/>
          <w:sz w:val="20"/>
          <w:szCs w:val="20"/>
        </w:rPr>
        <w:t>:</w:t>
      </w:r>
    </w:p>
    <w:p w:rsidR="000E694E" w:rsidRPr="000D3EED" w:rsidRDefault="00813905" w:rsidP="000E694E">
      <w:pPr>
        <w:autoSpaceDE w:val="0"/>
        <w:autoSpaceDN w:val="0"/>
        <w:adjustRightInd w:val="0"/>
        <w:rPr>
          <w:rFonts w:ascii="Arial" w:hAnsi="Arial" w:cs="Arial"/>
          <w:color w:val="000000"/>
          <w:sz w:val="20"/>
          <w:szCs w:val="20"/>
        </w:rPr>
      </w:pPr>
      <w:r w:rsidRPr="000D3EED">
        <w:rPr>
          <w:rFonts w:ascii="Arial" w:hAnsi="Arial" w:cs="Arial"/>
          <w:bCs/>
          <w:color w:val="000000"/>
          <w:sz w:val="20"/>
          <w:szCs w:val="20"/>
        </w:rPr>
        <w:t xml:space="preserve"> - </w:t>
      </w:r>
      <w:r w:rsidRPr="000D3EED">
        <w:rPr>
          <w:rFonts w:ascii="Arial" w:hAnsi="Arial" w:cs="Arial"/>
          <w:color w:val="000000"/>
          <w:sz w:val="20"/>
          <w:szCs w:val="20"/>
        </w:rPr>
        <w:t xml:space="preserve">1x pasport objektu č.p. 56 (na PB na </w:t>
      </w:r>
      <w:proofErr w:type="spellStart"/>
      <w:r w:rsidRPr="000D3EED">
        <w:rPr>
          <w:rFonts w:ascii="Arial" w:hAnsi="Arial" w:cs="Arial"/>
          <w:color w:val="000000"/>
          <w:sz w:val="20"/>
          <w:szCs w:val="20"/>
        </w:rPr>
        <w:t>k.ú</w:t>
      </w:r>
      <w:proofErr w:type="spellEnd"/>
      <w:r w:rsidRPr="000D3EED">
        <w:rPr>
          <w:rFonts w:ascii="Arial" w:hAnsi="Arial" w:cs="Arial"/>
          <w:color w:val="000000"/>
          <w:sz w:val="20"/>
          <w:szCs w:val="20"/>
        </w:rPr>
        <w:t xml:space="preserve">. č. 3) + 1x </w:t>
      </w:r>
      <w:r w:rsidRPr="003152E2">
        <w:rPr>
          <w:rFonts w:ascii="Arial" w:hAnsi="Arial" w:cs="Arial"/>
          <w:color w:val="000000"/>
          <w:sz w:val="20"/>
          <w:szCs w:val="20"/>
        </w:rPr>
        <w:t>pasport chlívu (stejný</w:t>
      </w:r>
      <w:r w:rsidRPr="000D3EED">
        <w:rPr>
          <w:rFonts w:ascii="Arial" w:hAnsi="Arial" w:cs="Arial"/>
          <w:color w:val="000000"/>
          <w:sz w:val="20"/>
          <w:szCs w:val="20"/>
        </w:rPr>
        <w:t xml:space="preserve"> pozemek jako objekt č.p. 56 </w:t>
      </w:r>
    </w:p>
    <w:p w:rsidR="00813905" w:rsidRPr="000D3EED" w:rsidRDefault="000E694E" w:rsidP="000E694E">
      <w:pPr>
        <w:autoSpaceDE w:val="0"/>
        <w:autoSpaceDN w:val="0"/>
        <w:adjustRightInd w:val="0"/>
        <w:rPr>
          <w:rFonts w:ascii="Arial" w:hAnsi="Arial" w:cs="Arial"/>
          <w:color w:val="000000"/>
          <w:sz w:val="20"/>
          <w:szCs w:val="20"/>
        </w:rPr>
      </w:pPr>
      <w:r w:rsidRPr="000D3EED">
        <w:rPr>
          <w:rFonts w:ascii="Arial" w:hAnsi="Arial" w:cs="Arial"/>
          <w:color w:val="000000"/>
          <w:sz w:val="20"/>
          <w:szCs w:val="20"/>
        </w:rPr>
        <w:t xml:space="preserve">- </w:t>
      </w:r>
      <w:r w:rsidR="00813905" w:rsidRPr="000D3EED">
        <w:rPr>
          <w:rFonts w:ascii="Arial" w:hAnsi="Arial" w:cs="Arial"/>
          <w:color w:val="000000"/>
          <w:sz w:val="20"/>
          <w:szCs w:val="20"/>
        </w:rPr>
        <w:t>1x</w:t>
      </w:r>
      <w:r w:rsidR="00A67A4A" w:rsidRPr="000D3EED">
        <w:rPr>
          <w:rFonts w:ascii="Arial" w:hAnsi="Arial" w:cs="Arial"/>
          <w:color w:val="000000"/>
          <w:sz w:val="20"/>
          <w:szCs w:val="20"/>
        </w:rPr>
        <w:t xml:space="preserve"> pasport mostku mezi úseky č. 1 – č. </w:t>
      </w:r>
      <w:r w:rsidR="00813905" w:rsidRPr="000D3EED">
        <w:rPr>
          <w:rFonts w:ascii="Arial" w:hAnsi="Arial" w:cs="Arial"/>
          <w:color w:val="000000"/>
          <w:sz w:val="20"/>
          <w:szCs w:val="20"/>
        </w:rPr>
        <w:t xml:space="preserve">2 a </w:t>
      </w:r>
      <w:r w:rsidR="00A67A4A" w:rsidRPr="000D3EED">
        <w:rPr>
          <w:rFonts w:ascii="Arial" w:hAnsi="Arial" w:cs="Arial"/>
          <w:color w:val="000000"/>
          <w:sz w:val="20"/>
          <w:szCs w:val="20"/>
        </w:rPr>
        <w:t xml:space="preserve">č. 3 – č. </w:t>
      </w:r>
      <w:r w:rsidR="00813905" w:rsidRPr="000D3EED">
        <w:rPr>
          <w:rFonts w:ascii="Arial" w:hAnsi="Arial" w:cs="Arial"/>
          <w:color w:val="000000"/>
          <w:sz w:val="20"/>
          <w:szCs w:val="20"/>
        </w:rPr>
        <w:t>4</w:t>
      </w:r>
      <w:r w:rsidRPr="000D3EED">
        <w:rPr>
          <w:rFonts w:ascii="Arial" w:hAnsi="Arial" w:cs="Arial"/>
          <w:color w:val="000000"/>
          <w:sz w:val="20"/>
          <w:szCs w:val="20"/>
        </w:rPr>
        <w:t>.</w:t>
      </w:r>
    </w:p>
    <w:p w:rsidR="00CE00E7" w:rsidRPr="000D3EED" w:rsidRDefault="00CE00E7" w:rsidP="00CE00E7">
      <w:pPr>
        <w:autoSpaceDE w:val="0"/>
        <w:autoSpaceDN w:val="0"/>
        <w:adjustRightInd w:val="0"/>
        <w:rPr>
          <w:rFonts w:ascii="Helv" w:eastAsia="Calibri" w:hAnsi="Helv" w:cs="Helv"/>
          <w:color w:val="000000"/>
          <w:sz w:val="20"/>
          <w:szCs w:val="20"/>
        </w:rPr>
      </w:pPr>
    </w:p>
    <w:p w:rsidR="00B80F9A" w:rsidRPr="000D3EED" w:rsidRDefault="00B80F9A" w:rsidP="00CE00E7">
      <w:pPr>
        <w:autoSpaceDE w:val="0"/>
        <w:autoSpaceDN w:val="0"/>
        <w:adjustRightInd w:val="0"/>
        <w:rPr>
          <w:rFonts w:ascii="Helv" w:eastAsia="Calibri" w:hAnsi="Helv" w:cs="Helv"/>
          <w:color w:val="000000"/>
          <w:sz w:val="20"/>
          <w:szCs w:val="20"/>
        </w:rPr>
      </w:pPr>
      <w:r w:rsidRPr="000D3EED">
        <w:rPr>
          <w:rFonts w:ascii="Arial" w:eastAsia="Arial CE" w:hAnsi="Arial" w:cs="Arial"/>
          <w:sz w:val="20"/>
          <w:szCs w:val="20"/>
        </w:rPr>
        <w:t>Předmětem této smlouvy nejsou projektové práce spadající do tzv. dodavatelské dokumentace (např. podrobné výkresy a tabulky výztuže, dílenská dokumentace prefabrikovaných dílců apod.).</w:t>
      </w:r>
      <w:r w:rsidR="00861A4D" w:rsidRPr="000D3EED">
        <w:rPr>
          <w:rFonts w:ascii="Arial" w:eastAsia="Arial CE" w:hAnsi="Arial" w:cs="Arial"/>
          <w:sz w:val="20"/>
          <w:szCs w:val="20"/>
        </w:rPr>
        <w:t xml:space="preserve"> Dále předmětem díla není zajištění laboratorních rozborů sedimentů, zajištění biologického hodnocení či </w:t>
      </w:r>
      <w:r w:rsidR="00813905" w:rsidRPr="000D3EED">
        <w:rPr>
          <w:rFonts w:ascii="Arial" w:eastAsia="Arial CE" w:hAnsi="Arial" w:cs="Arial"/>
          <w:sz w:val="20"/>
          <w:szCs w:val="20"/>
        </w:rPr>
        <w:t>posudku.</w:t>
      </w:r>
    </w:p>
    <w:p w:rsidR="00CE00E7" w:rsidRPr="000D3EED" w:rsidRDefault="00CE00E7" w:rsidP="006C3782">
      <w:pPr>
        <w:jc w:val="both"/>
        <w:rPr>
          <w:rFonts w:ascii="Arial" w:eastAsia="Arial CE" w:hAnsi="Arial" w:cs="Arial"/>
          <w:sz w:val="20"/>
          <w:szCs w:val="20"/>
        </w:rPr>
      </w:pPr>
    </w:p>
    <w:p w:rsidR="006C3782" w:rsidRPr="000D3EED" w:rsidRDefault="00F1715A" w:rsidP="006C3782">
      <w:pPr>
        <w:jc w:val="both"/>
        <w:rPr>
          <w:rFonts w:ascii="Arial" w:eastAsia="Arial CE" w:hAnsi="Arial" w:cs="Arial"/>
          <w:sz w:val="20"/>
          <w:szCs w:val="20"/>
        </w:rPr>
      </w:pPr>
      <w:r w:rsidRPr="000D3EED">
        <w:rPr>
          <w:rFonts w:ascii="Arial" w:eastAsia="Arial CE" w:hAnsi="Arial" w:cs="Arial"/>
          <w:sz w:val="20"/>
          <w:szCs w:val="20"/>
        </w:rPr>
        <w:t>Kompletní projektová d</w:t>
      </w:r>
      <w:r w:rsidR="00A87606" w:rsidRPr="000D3EED">
        <w:rPr>
          <w:rFonts w:ascii="Arial" w:eastAsia="Arial CE" w:hAnsi="Arial" w:cs="Arial"/>
          <w:sz w:val="20"/>
          <w:szCs w:val="20"/>
        </w:rPr>
        <w:t>okumentace bude předána</w:t>
      </w:r>
      <w:r w:rsidR="00A87606" w:rsidRPr="000D3EED">
        <w:rPr>
          <w:rFonts w:ascii="Arial" w:eastAsia="Arial CE" w:hAnsi="Arial" w:cs="Arial"/>
          <w:color w:val="FF0000"/>
          <w:sz w:val="20"/>
          <w:szCs w:val="20"/>
        </w:rPr>
        <w:t xml:space="preserve"> </w:t>
      </w:r>
      <w:r w:rsidRPr="000D3EED">
        <w:rPr>
          <w:rFonts w:ascii="Arial" w:eastAsia="Arial CE" w:hAnsi="Arial" w:cs="Arial"/>
          <w:sz w:val="20"/>
          <w:szCs w:val="20"/>
        </w:rPr>
        <w:t>celkem</w:t>
      </w:r>
      <w:r w:rsidRPr="000D3EED">
        <w:rPr>
          <w:rFonts w:ascii="Arial" w:eastAsia="Arial CE" w:hAnsi="Arial" w:cs="Arial"/>
          <w:color w:val="FF0000"/>
          <w:sz w:val="20"/>
          <w:szCs w:val="20"/>
        </w:rPr>
        <w:t xml:space="preserve"> </w:t>
      </w:r>
      <w:r w:rsidRPr="000D3EED">
        <w:rPr>
          <w:rFonts w:ascii="Arial" w:eastAsia="Arial CE" w:hAnsi="Arial" w:cs="Arial"/>
          <w:sz w:val="20"/>
          <w:szCs w:val="20"/>
        </w:rPr>
        <w:t xml:space="preserve">v počtu 6x </w:t>
      </w:r>
      <w:proofErr w:type="spellStart"/>
      <w:r w:rsidRPr="000D3EED">
        <w:rPr>
          <w:rFonts w:ascii="Arial" w:eastAsia="Arial CE" w:hAnsi="Arial" w:cs="Arial"/>
          <w:sz w:val="20"/>
          <w:szCs w:val="20"/>
        </w:rPr>
        <w:t>paré</w:t>
      </w:r>
      <w:proofErr w:type="spellEnd"/>
      <w:r w:rsidRPr="000D3EED">
        <w:rPr>
          <w:rFonts w:ascii="Arial" w:eastAsia="Arial CE" w:hAnsi="Arial" w:cs="Arial"/>
          <w:sz w:val="20"/>
          <w:szCs w:val="20"/>
        </w:rPr>
        <w:t xml:space="preserve"> tištěné +</w:t>
      </w:r>
      <w:r w:rsidR="006C3782" w:rsidRPr="000D3EED">
        <w:rPr>
          <w:rFonts w:ascii="Arial" w:eastAsia="Arial CE" w:hAnsi="Arial" w:cs="Arial"/>
          <w:sz w:val="20"/>
          <w:szCs w:val="20"/>
        </w:rPr>
        <w:t xml:space="preserve"> 2</w:t>
      </w:r>
      <w:r w:rsidR="007E6E13" w:rsidRPr="000D3EED">
        <w:rPr>
          <w:rFonts w:ascii="Arial" w:eastAsia="Arial CE" w:hAnsi="Arial" w:cs="Arial"/>
          <w:sz w:val="20"/>
          <w:szCs w:val="20"/>
        </w:rPr>
        <w:t>x na elektronickém nosiči dat, a to 1x ve formátu (</w:t>
      </w:r>
      <w:r w:rsidR="00BC099A" w:rsidRPr="000D3EED">
        <w:rPr>
          <w:rFonts w:ascii="Arial" w:eastAsia="Arial CE" w:hAnsi="Arial" w:cs="Arial"/>
          <w:sz w:val="20"/>
          <w:szCs w:val="20"/>
        </w:rPr>
        <w:t>_</w:t>
      </w:r>
      <w:r w:rsidR="007E6E13" w:rsidRPr="000D3EED">
        <w:rPr>
          <w:rFonts w:ascii="Arial" w:eastAsia="Arial CE" w:hAnsi="Arial" w:cs="Arial"/>
          <w:sz w:val="20"/>
          <w:szCs w:val="20"/>
        </w:rPr>
        <w:t>.</w:t>
      </w:r>
      <w:proofErr w:type="spellStart"/>
      <w:r w:rsidR="007E6E13" w:rsidRPr="000D3EED">
        <w:rPr>
          <w:rFonts w:ascii="Arial" w:eastAsia="Arial CE" w:hAnsi="Arial" w:cs="Arial"/>
          <w:sz w:val="20"/>
          <w:szCs w:val="20"/>
        </w:rPr>
        <w:t>pdf</w:t>
      </w:r>
      <w:proofErr w:type="spellEnd"/>
      <w:r w:rsidR="007E6E13" w:rsidRPr="000D3EED">
        <w:rPr>
          <w:rFonts w:ascii="Arial" w:eastAsia="Arial CE" w:hAnsi="Arial" w:cs="Arial"/>
          <w:sz w:val="20"/>
          <w:szCs w:val="20"/>
        </w:rPr>
        <w:t>)</w:t>
      </w:r>
      <w:r w:rsidR="006C3782" w:rsidRPr="000D3EED">
        <w:rPr>
          <w:rFonts w:ascii="Arial" w:eastAsia="Arial CE" w:hAnsi="Arial" w:cs="Arial"/>
          <w:sz w:val="20"/>
          <w:szCs w:val="20"/>
        </w:rPr>
        <w:t xml:space="preserve"> a 1x v editovatelných formátech pro potřeby objednatele (_.doc, _.</w:t>
      </w:r>
      <w:proofErr w:type="spellStart"/>
      <w:r w:rsidR="006C3782" w:rsidRPr="000D3EED">
        <w:rPr>
          <w:rFonts w:ascii="Arial" w:eastAsia="Arial CE" w:hAnsi="Arial" w:cs="Arial"/>
          <w:sz w:val="20"/>
          <w:szCs w:val="20"/>
        </w:rPr>
        <w:t>docx</w:t>
      </w:r>
      <w:proofErr w:type="spellEnd"/>
      <w:r w:rsidR="006C3782" w:rsidRPr="000D3EED">
        <w:rPr>
          <w:rFonts w:ascii="Arial" w:eastAsia="Arial CE" w:hAnsi="Arial" w:cs="Arial"/>
          <w:sz w:val="20"/>
          <w:szCs w:val="20"/>
        </w:rPr>
        <w:t>, _.</w:t>
      </w:r>
      <w:proofErr w:type="spellStart"/>
      <w:r w:rsidR="006C3782" w:rsidRPr="000D3EED">
        <w:rPr>
          <w:rFonts w:ascii="Arial" w:eastAsia="Arial CE" w:hAnsi="Arial" w:cs="Arial"/>
          <w:sz w:val="20"/>
          <w:szCs w:val="20"/>
        </w:rPr>
        <w:t>xls</w:t>
      </w:r>
      <w:proofErr w:type="spellEnd"/>
      <w:r w:rsidR="006C3782" w:rsidRPr="000D3EED">
        <w:rPr>
          <w:rFonts w:ascii="Arial" w:eastAsia="Arial CE" w:hAnsi="Arial" w:cs="Arial"/>
          <w:sz w:val="20"/>
          <w:szCs w:val="20"/>
        </w:rPr>
        <w:t>, _.</w:t>
      </w:r>
      <w:proofErr w:type="spellStart"/>
      <w:r w:rsidR="006C3782" w:rsidRPr="000D3EED">
        <w:rPr>
          <w:rFonts w:ascii="Arial" w:eastAsia="Arial CE" w:hAnsi="Arial" w:cs="Arial"/>
          <w:sz w:val="20"/>
          <w:szCs w:val="20"/>
        </w:rPr>
        <w:t>xlsx</w:t>
      </w:r>
      <w:proofErr w:type="spellEnd"/>
      <w:r w:rsidR="006C3782" w:rsidRPr="000D3EED">
        <w:rPr>
          <w:rFonts w:ascii="Arial" w:eastAsia="Arial CE" w:hAnsi="Arial" w:cs="Arial"/>
          <w:sz w:val="20"/>
          <w:szCs w:val="20"/>
        </w:rPr>
        <w:t>, _.</w:t>
      </w:r>
      <w:proofErr w:type="spellStart"/>
      <w:r w:rsidR="006C3782" w:rsidRPr="000D3EED">
        <w:rPr>
          <w:rFonts w:ascii="Arial" w:eastAsia="Arial CE" w:hAnsi="Arial" w:cs="Arial"/>
          <w:sz w:val="20"/>
          <w:szCs w:val="20"/>
        </w:rPr>
        <w:t>dwg</w:t>
      </w:r>
      <w:proofErr w:type="spellEnd"/>
      <w:r w:rsidR="006C3782" w:rsidRPr="000D3EED">
        <w:rPr>
          <w:rFonts w:ascii="Arial" w:eastAsia="Arial CE" w:hAnsi="Arial" w:cs="Arial"/>
          <w:sz w:val="20"/>
          <w:szCs w:val="20"/>
        </w:rPr>
        <w:t xml:space="preserve"> a dalších), výkresy budou v souřadnicovém systému S-JTSK. </w:t>
      </w:r>
    </w:p>
    <w:p w:rsidR="006B2A53" w:rsidRPr="000D3EED" w:rsidRDefault="006B2A53" w:rsidP="00A87606">
      <w:pPr>
        <w:jc w:val="both"/>
        <w:rPr>
          <w:rFonts w:ascii="Arial" w:eastAsia="Arial" w:hAnsi="Arial" w:cs="Arial"/>
          <w:sz w:val="20"/>
          <w:szCs w:val="20"/>
        </w:rPr>
      </w:pPr>
    </w:p>
    <w:p w:rsidR="00A87606" w:rsidRPr="000D3EED" w:rsidRDefault="006B2A53" w:rsidP="00A87606">
      <w:pPr>
        <w:jc w:val="both"/>
        <w:rPr>
          <w:rFonts w:ascii="Arial" w:eastAsia="Arial CE" w:hAnsi="Arial" w:cs="Arial"/>
          <w:b/>
          <w:sz w:val="20"/>
          <w:szCs w:val="20"/>
        </w:rPr>
      </w:pPr>
      <w:r w:rsidRPr="000D3EED">
        <w:rPr>
          <w:rFonts w:ascii="Arial" w:eastAsia="Arial CE" w:hAnsi="Arial" w:cs="Arial"/>
          <w:b/>
          <w:sz w:val="20"/>
          <w:szCs w:val="20"/>
        </w:rPr>
        <w:t xml:space="preserve">Průběh </w:t>
      </w:r>
      <w:r w:rsidR="00A87606" w:rsidRPr="000D3EED">
        <w:rPr>
          <w:rFonts w:ascii="Arial" w:eastAsia="Arial CE" w:hAnsi="Arial" w:cs="Arial"/>
          <w:b/>
          <w:sz w:val="20"/>
          <w:szCs w:val="20"/>
        </w:rPr>
        <w:t xml:space="preserve">prací </w:t>
      </w:r>
    </w:p>
    <w:p w:rsidR="005623EC" w:rsidRPr="000D3EED" w:rsidRDefault="00A87606" w:rsidP="00EB7EEF">
      <w:pPr>
        <w:jc w:val="both"/>
        <w:rPr>
          <w:rFonts w:ascii="Arial" w:eastAsia="Arial CE" w:hAnsi="Arial" w:cs="Arial"/>
          <w:sz w:val="20"/>
          <w:szCs w:val="20"/>
        </w:rPr>
      </w:pPr>
      <w:r w:rsidRPr="000D3EED">
        <w:rPr>
          <w:rFonts w:ascii="Arial" w:eastAsia="Arial CE" w:hAnsi="Arial" w:cs="Arial"/>
          <w:sz w:val="20"/>
          <w:szCs w:val="20"/>
        </w:rPr>
        <w:t>Zhotovitel bude v pr</w:t>
      </w:r>
      <w:r w:rsidR="002536D0" w:rsidRPr="000D3EED">
        <w:rPr>
          <w:rFonts w:ascii="Arial" w:eastAsia="Arial CE" w:hAnsi="Arial" w:cs="Arial"/>
          <w:sz w:val="20"/>
          <w:szCs w:val="20"/>
        </w:rPr>
        <w:t>ůběhu plnění díla organizovat výrobní výbory</w:t>
      </w:r>
      <w:r w:rsidRPr="000D3EED">
        <w:rPr>
          <w:rFonts w:ascii="Arial" w:eastAsia="Arial CE" w:hAnsi="Arial" w:cs="Arial"/>
          <w:sz w:val="20"/>
          <w:szCs w:val="20"/>
        </w:rPr>
        <w:t xml:space="preserve">, a to </w:t>
      </w:r>
      <w:r w:rsidR="00142A57" w:rsidRPr="000D3EED">
        <w:rPr>
          <w:rFonts w:ascii="Arial" w:eastAsia="Arial CE" w:hAnsi="Arial" w:cs="Arial"/>
          <w:sz w:val="20"/>
          <w:szCs w:val="20"/>
        </w:rPr>
        <w:t xml:space="preserve">vždy minimálně 2 výrobní výbory. </w:t>
      </w:r>
      <w:r w:rsidRPr="000D3EED">
        <w:rPr>
          <w:rFonts w:ascii="Arial" w:eastAsia="Arial CE" w:hAnsi="Arial" w:cs="Arial"/>
          <w:sz w:val="20"/>
          <w:szCs w:val="20"/>
        </w:rPr>
        <w:t>Ze všech výrobních výborů bude zhoto</w:t>
      </w:r>
      <w:r w:rsidR="002B2647" w:rsidRPr="000D3EED">
        <w:rPr>
          <w:rFonts w:ascii="Arial" w:eastAsia="Arial CE" w:hAnsi="Arial" w:cs="Arial"/>
          <w:sz w:val="20"/>
          <w:szCs w:val="20"/>
        </w:rPr>
        <w:t xml:space="preserve">vovat písemný zápis, který bude </w:t>
      </w:r>
      <w:r w:rsidRPr="000D3EED">
        <w:rPr>
          <w:rFonts w:ascii="Arial" w:eastAsia="Arial CE" w:hAnsi="Arial" w:cs="Arial"/>
          <w:sz w:val="20"/>
          <w:szCs w:val="20"/>
        </w:rPr>
        <w:t>odsouhlasen účastníky VV.</w:t>
      </w:r>
    </w:p>
    <w:p w:rsidR="000C5921" w:rsidRPr="000D3EED" w:rsidRDefault="006B2A53" w:rsidP="00A87606">
      <w:pPr>
        <w:jc w:val="both"/>
        <w:rPr>
          <w:rFonts w:ascii="Arial" w:eastAsia="Arial CE" w:hAnsi="Arial" w:cs="Arial"/>
          <w:strike/>
          <w:color w:val="FF0000"/>
          <w:sz w:val="20"/>
          <w:szCs w:val="20"/>
        </w:rPr>
      </w:pPr>
      <w:r w:rsidRPr="000D3EED">
        <w:rPr>
          <w:rFonts w:ascii="Arial" w:eastAsia="Arial CE" w:hAnsi="Arial" w:cs="Arial"/>
          <w:sz w:val="20"/>
          <w:szCs w:val="20"/>
        </w:rPr>
        <w:t xml:space="preserve"> </w:t>
      </w:r>
    </w:p>
    <w:p w:rsidR="00A87606" w:rsidRPr="000D3EED" w:rsidRDefault="00A87606" w:rsidP="00A87606">
      <w:pPr>
        <w:jc w:val="both"/>
        <w:rPr>
          <w:rFonts w:ascii="Arial" w:eastAsia="Arial CE" w:hAnsi="Arial" w:cs="Arial"/>
          <w:sz w:val="20"/>
          <w:szCs w:val="20"/>
        </w:rPr>
      </w:pPr>
      <w:r w:rsidRPr="000D3EED">
        <w:rPr>
          <w:rFonts w:ascii="Arial" w:eastAsia="Arial CE" w:hAnsi="Arial" w:cs="Arial"/>
          <w:sz w:val="20"/>
          <w:szCs w:val="20"/>
        </w:rPr>
        <w:t xml:space="preserve">Zhotovitel se zúčastní projednání </w:t>
      </w:r>
      <w:r w:rsidR="002536D0" w:rsidRPr="000D3EED">
        <w:rPr>
          <w:rFonts w:ascii="Arial" w:eastAsia="Arial CE" w:hAnsi="Arial" w:cs="Arial"/>
          <w:sz w:val="20"/>
          <w:szCs w:val="20"/>
        </w:rPr>
        <w:t xml:space="preserve">kompletní projektové dokumentace </w:t>
      </w:r>
      <w:r w:rsidRPr="000D3EED">
        <w:rPr>
          <w:rFonts w:ascii="Arial" w:eastAsia="Arial CE" w:hAnsi="Arial" w:cs="Arial"/>
          <w:sz w:val="20"/>
          <w:szCs w:val="20"/>
        </w:rPr>
        <w:t xml:space="preserve">v investiční komisi objednatele. Při neúspěšném projednání PD v investiční komisi zhotovitel předělá části PD dle závěrů IK a znovu </w:t>
      </w:r>
      <w:r w:rsidRPr="000D3EED">
        <w:rPr>
          <w:rFonts w:ascii="Arial" w:eastAsia="Arial CE" w:hAnsi="Arial" w:cs="Arial"/>
          <w:sz w:val="20"/>
          <w:szCs w:val="20"/>
        </w:rPr>
        <w:lastRenderedPageBreak/>
        <w:t xml:space="preserve">projedná PD v komisi následující. Jedná - </w:t>
      </w:r>
      <w:proofErr w:type="spellStart"/>
      <w:r w:rsidRPr="000D3EED">
        <w:rPr>
          <w:rFonts w:ascii="Arial" w:eastAsia="Arial CE" w:hAnsi="Arial" w:cs="Arial"/>
          <w:sz w:val="20"/>
          <w:szCs w:val="20"/>
        </w:rPr>
        <w:t>li</w:t>
      </w:r>
      <w:proofErr w:type="spellEnd"/>
      <w:r w:rsidRPr="000D3EED">
        <w:rPr>
          <w:rFonts w:ascii="Arial" w:eastAsia="Arial CE" w:hAnsi="Arial" w:cs="Arial"/>
          <w:sz w:val="20"/>
          <w:szCs w:val="20"/>
        </w:rPr>
        <w:t xml:space="preserve"> se o požadavek objednatele neprojednaný na VV, budou dodatečné práce uhrazeny na základě uzavřeného dodatku ke smlouvě o dílo. </w:t>
      </w:r>
    </w:p>
    <w:p w:rsidR="00A87606" w:rsidRPr="000D3EED" w:rsidRDefault="00A87606" w:rsidP="00A87606">
      <w:pPr>
        <w:jc w:val="both"/>
        <w:rPr>
          <w:rFonts w:ascii="Arial" w:eastAsia="Arial CE" w:hAnsi="Arial" w:cs="Arial"/>
          <w:b/>
          <w:sz w:val="20"/>
          <w:szCs w:val="20"/>
        </w:rPr>
      </w:pPr>
    </w:p>
    <w:p w:rsidR="00A87606" w:rsidRPr="000D3EED" w:rsidRDefault="00A87606" w:rsidP="00A87606">
      <w:pPr>
        <w:jc w:val="both"/>
        <w:rPr>
          <w:rFonts w:ascii="Arial" w:eastAsia="Arial CE" w:hAnsi="Arial" w:cs="Arial"/>
          <w:sz w:val="20"/>
          <w:szCs w:val="20"/>
        </w:rPr>
      </w:pPr>
      <w:r w:rsidRPr="000D3EED">
        <w:rPr>
          <w:rFonts w:ascii="Arial" w:eastAsia="Arial CE" w:hAnsi="Arial" w:cs="Arial"/>
          <w:sz w:val="20"/>
          <w:szCs w:val="20"/>
        </w:rPr>
        <w:t>Zhotovitel odpovídá za to, že dílo bude provedeno v souladu s příslušnými platnými předpisy a technickými normami. Zhotovitel je zodpovědný za stanovení potřebného rozsahu průzkumných prací jako podkladu pro zpracování kvalitní PD.</w:t>
      </w:r>
      <w:r w:rsidRPr="000D3EED">
        <w:rPr>
          <w:rFonts w:ascii="Arial" w:eastAsia="Arial CE" w:hAnsi="Arial" w:cs="Arial"/>
          <w:color w:val="FF0000"/>
          <w:sz w:val="20"/>
          <w:szCs w:val="20"/>
        </w:rPr>
        <w:t xml:space="preserve"> </w:t>
      </w:r>
      <w:r w:rsidRPr="000D3EED">
        <w:rPr>
          <w:rFonts w:ascii="Arial" w:eastAsia="Arial CE" w:hAnsi="Arial" w:cs="Arial"/>
          <w:sz w:val="20"/>
          <w:szCs w:val="20"/>
        </w:rPr>
        <w:t xml:space="preserve">Pokud </w:t>
      </w:r>
      <w:r w:rsidR="00DE6895" w:rsidRPr="000D3EED">
        <w:rPr>
          <w:rFonts w:ascii="Arial" w:eastAsia="Arial CE" w:hAnsi="Arial" w:cs="Arial"/>
          <w:sz w:val="20"/>
          <w:szCs w:val="20"/>
        </w:rPr>
        <w:t xml:space="preserve">bude </w:t>
      </w:r>
      <w:r w:rsidR="00D9704B" w:rsidRPr="000D3EED">
        <w:rPr>
          <w:rFonts w:ascii="Arial" w:eastAsia="Arial CE" w:hAnsi="Arial" w:cs="Arial"/>
          <w:sz w:val="20"/>
          <w:szCs w:val="20"/>
        </w:rPr>
        <w:t xml:space="preserve">v rámci </w:t>
      </w:r>
      <w:r w:rsidR="00DE6895" w:rsidRPr="000D3EED">
        <w:rPr>
          <w:rFonts w:ascii="Arial" w:eastAsia="Arial CE" w:hAnsi="Arial" w:cs="Arial"/>
          <w:sz w:val="20"/>
          <w:szCs w:val="20"/>
        </w:rPr>
        <w:t>projekčních pr</w:t>
      </w:r>
      <w:r w:rsidR="00D9704B" w:rsidRPr="000D3EED">
        <w:rPr>
          <w:rFonts w:ascii="Arial" w:eastAsia="Arial CE" w:hAnsi="Arial" w:cs="Arial"/>
          <w:sz w:val="20"/>
          <w:szCs w:val="20"/>
        </w:rPr>
        <w:t>ací poža</w:t>
      </w:r>
      <w:r w:rsidR="00DE6895" w:rsidRPr="000D3EED">
        <w:rPr>
          <w:rFonts w:ascii="Arial" w:eastAsia="Arial CE" w:hAnsi="Arial" w:cs="Arial"/>
          <w:sz w:val="20"/>
          <w:szCs w:val="20"/>
        </w:rPr>
        <w:t>d</w:t>
      </w:r>
      <w:r w:rsidR="00D9704B" w:rsidRPr="000D3EED">
        <w:rPr>
          <w:rFonts w:ascii="Arial" w:eastAsia="Arial CE" w:hAnsi="Arial" w:cs="Arial"/>
          <w:sz w:val="20"/>
          <w:szCs w:val="20"/>
        </w:rPr>
        <w:t xml:space="preserve">ován </w:t>
      </w:r>
      <w:r w:rsidR="00DE6895" w:rsidRPr="000D3EED">
        <w:rPr>
          <w:rFonts w:ascii="Arial" w:eastAsia="Arial CE" w:hAnsi="Arial" w:cs="Arial"/>
          <w:sz w:val="20"/>
          <w:szCs w:val="20"/>
        </w:rPr>
        <w:t>další průzkum,</w:t>
      </w:r>
      <w:r w:rsidR="002536D0" w:rsidRPr="000D3EED">
        <w:rPr>
          <w:rFonts w:ascii="Arial" w:eastAsia="Arial CE" w:hAnsi="Arial" w:cs="Arial"/>
          <w:sz w:val="20"/>
          <w:szCs w:val="20"/>
        </w:rPr>
        <w:t xml:space="preserve"> který nebyl součástí cenové nabídky, </w:t>
      </w:r>
      <w:r w:rsidRPr="000D3EED">
        <w:rPr>
          <w:rFonts w:ascii="Arial" w:eastAsia="Arial CE" w:hAnsi="Arial" w:cs="Arial"/>
          <w:sz w:val="20"/>
          <w:szCs w:val="20"/>
        </w:rPr>
        <w:t>zhotovitel tyto průzkumné práce zajistí</w:t>
      </w:r>
      <w:r w:rsidR="00D9704B" w:rsidRPr="000D3EED">
        <w:rPr>
          <w:rFonts w:ascii="Arial" w:eastAsia="Arial CE" w:hAnsi="Arial" w:cs="Arial"/>
          <w:sz w:val="20"/>
          <w:szCs w:val="20"/>
        </w:rPr>
        <w:t xml:space="preserve"> za úhrad</w:t>
      </w:r>
      <w:r w:rsidR="00DE6895" w:rsidRPr="000D3EED">
        <w:rPr>
          <w:rFonts w:ascii="Arial" w:eastAsia="Arial CE" w:hAnsi="Arial" w:cs="Arial"/>
          <w:sz w:val="20"/>
          <w:szCs w:val="20"/>
        </w:rPr>
        <w:t>u.</w:t>
      </w:r>
      <w:r w:rsidR="0048473A" w:rsidRPr="000D3EED">
        <w:rPr>
          <w:rFonts w:ascii="Arial" w:eastAsia="Arial CE" w:hAnsi="Arial" w:cs="Arial"/>
          <w:sz w:val="20"/>
          <w:szCs w:val="20"/>
        </w:rPr>
        <w:t xml:space="preserve"> </w:t>
      </w:r>
      <w:r w:rsidRPr="000D3EED">
        <w:rPr>
          <w:rFonts w:ascii="Arial" w:eastAsia="Arial CE" w:hAnsi="Arial" w:cs="Arial"/>
          <w:sz w:val="20"/>
          <w:szCs w:val="20"/>
        </w:rPr>
        <w:t>Dílo bude označeno otiskem autorizačního razítka a vlastnoručním podpisem autorizované osoby v příslušném oboru či specializaci.</w:t>
      </w:r>
    </w:p>
    <w:p w:rsidR="00A87606" w:rsidRPr="000D3EED" w:rsidRDefault="00A87606" w:rsidP="00A87606">
      <w:pPr>
        <w:jc w:val="both"/>
        <w:rPr>
          <w:rFonts w:ascii="Arial" w:eastAsia="Arial CE" w:hAnsi="Arial" w:cs="Arial"/>
          <w:sz w:val="20"/>
          <w:szCs w:val="20"/>
        </w:rPr>
      </w:pPr>
    </w:p>
    <w:p w:rsidR="00A87606" w:rsidRPr="000D3EED" w:rsidRDefault="00A87606" w:rsidP="00A87606">
      <w:pPr>
        <w:jc w:val="both"/>
        <w:rPr>
          <w:rFonts w:ascii="Arial" w:eastAsia="Arial CE" w:hAnsi="Arial" w:cs="Arial"/>
          <w:sz w:val="20"/>
          <w:szCs w:val="20"/>
        </w:rPr>
      </w:pPr>
      <w:r w:rsidRPr="000D3EED">
        <w:rPr>
          <w:rFonts w:ascii="Arial" w:eastAsia="Arial CE" w:hAnsi="Arial" w:cs="Arial"/>
          <w:sz w:val="20"/>
          <w:szCs w:val="20"/>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436973" w:rsidRPr="000D3EED" w:rsidRDefault="00436973" w:rsidP="00A87606">
      <w:pPr>
        <w:autoSpaceDE w:val="0"/>
        <w:autoSpaceDN w:val="0"/>
        <w:adjustRightInd w:val="0"/>
        <w:jc w:val="both"/>
        <w:rPr>
          <w:rFonts w:ascii="Arial" w:hAnsi="Arial" w:cs="Arial"/>
          <w:b/>
          <w:sz w:val="20"/>
          <w:szCs w:val="20"/>
        </w:rPr>
      </w:pPr>
    </w:p>
    <w:p w:rsidR="006B2A53" w:rsidRPr="000D3EED" w:rsidRDefault="006B2A53" w:rsidP="00A87606">
      <w:pPr>
        <w:autoSpaceDE w:val="0"/>
        <w:autoSpaceDN w:val="0"/>
        <w:adjustRightInd w:val="0"/>
        <w:jc w:val="both"/>
        <w:rPr>
          <w:rFonts w:ascii="Arial" w:hAnsi="Arial" w:cs="Arial"/>
          <w:b/>
          <w:sz w:val="20"/>
          <w:szCs w:val="20"/>
        </w:rPr>
      </w:pPr>
      <w:r w:rsidRPr="000D3EED">
        <w:rPr>
          <w:rFonts w:ascii="Arial" w:hAnsi="Arial" w:cs="Arial"/>
          <w:b/>
          <w:sz w:val="20"/>
          <w:szCs w:val="20"/>
        </w:rPr>
        <w:t>Vyhodnocení potřeby zajištění koordinátora BOZP v přípravě a realizaci stavby:</w:t>
      </w:r>
    </w:p>
    <w:p w:rsidR="00A87606" w:rsidRPr="000D3EED" w:rsidRDefault="00A87606" w:rsidP="00A87606">
      <w:pPr>
        <w:autoSpaceDE w:val="0"/>
        <w:autoSpaceDN w:val="0"/>
        <w:adjustRightInd w:val="0"/>
        <w:jc w:val="both"/>
        <w:rPr>
          <w:rFonts w:ascii="Arial" w:hAnsi="Arial" w:cs="Arial"/>
          <w:sz w:val="20"/>
          <w:szCs w:val="20"/>
        </w:rPr>
      </w:pPr>
      <w:r w:rsidRPr="000D3EED">
        <w:rPr>
          <w:rFonts w:ascii="Arial" w:hAnsi="Arial" w:cs="Arial"/>
          <w:sz w:val="20"/>
          <w:szCs w:val="20"/>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sidR="00946AEE" w:rsidRPr="000D3EED">
        <w:rPr>
          <w:rFonts w:ascii="Arial" w:hAnsi="Arial" w:cs="Arial"/>
          <w:sz w:val="20"/>
          <w:szCs w:val="20"/>
        </w:rPr>
        <w:t>, ve znění pozdějších předpisů</w:t>
      </w:r>
      <w:r w:rsidRPr="000D3EED">
        <w:rPr>
          <w:rFonts w:ascii="Arial" w:hAnsi="Arial" w:cs="Arial"/>
          <w:sz w:val="20"/>
          <w:szCs w:val="20"/>
        </w:rPr>
        <w:t xml:space="preserve"> a nařízení vlády č. 591/2006 Sb.,</w:t>
      </w:r>
      <w:r w:rsidR="00946AEE" w:rsidRPr="000D3EED">
        <w:rPr>
          <w:rFonts w:ascii="Arial" w:hAnsi="Arial" w:cs="Arial"/>
          <w:sz w:val="20"/>
          <w:szCs w:val="20"/>
        </w:rPr>
        <w:t xml:space="preserve"> o bližších minimálních požadavcích na bezpečnost a ochranu zdraví při práci na staveništích,</w:t>
      </w:r>
      <w:r w:rsidRPr="000D3EED">
        <w:rPr>
          <w:rFonts w:ascii="Arial" w:hAnsi="Arial" w:cs="Arial"/>
          <w:sz w:val="20"/>
          <w:szCs w:val="20"/>
        </w:rPr>
        <w:t xml:space="preserve"> přílohy č. 5), sdělí tuto informaci neprodleně obj</w:t>
      </w:r>
      <w:r w:rsidR="002536D0" w:rsidRPr="000D3EED">
        <w:rPr>
          <w:rFonts w:ascii="Arial" w:hAnsi="Arial" w:cs="Arial"/>
          <w:sz w:val="20"/>
          <w:szCs w:val="20"/>
        </w:rPr>
        <w:t xml:space="preserve">ednateli prokazatelným způsobem </w:t>
      </w:r>
      <w:r w:rsidRPr="000D3EED">
        <w:rPr>
          <w:rFonts w:ascii="Arial" w:hAnsi="Arial" w:cs="Arial"/>
          <w:sz w:val="20"/>
          <w:szCs w:val="20"/>
        </w:rPr>
        <w:t>(např. v zápise z výrobního</w:t>
      </w:r>
      <w:r w:rsidR="002536D0" w:rsidRPr="000D3EED">
        <w:rPr>
          <w:rFonts w:ascii="Arial" w:hAnsi="Arial" w:cs="Arial"/>
          <w:sz w:val="20"/>
          <w:szCs w:val="20"/>
        </w:rPr>
        <w:t xml:space="preserve"> výboru, elektronickou poštou</w:t>
      </w:r>
      <w:r w:rsidRPr="000D3EED">
        <w:rPr>
          <w:rFonts w:ascii="Arial" w:hAnsi="Arial" w:cs="Arial"/>
          <w:sz w:val="20"/>
          <w:szCs w:val="20"/>
        </w:rPr>
        <w:t xml:space="preserve">) ještě v době zpracovávání PD. </w:t>
      </w:r>
      <w:r w:rsidR="006B2A53" w:rsidRPr="000D3EED">
        <w:rPr>
          <w:rFonts w:ascii="Arial" w:hAnsi="Arial" w:cs="Arial"/>
          <w:sz w:val="20"/>
          <w:szCs w:val="20"/>
        </w:rPr>
        <w:t xml:space="preserve">Objednatel </w:t>
      </w:r>
      <w:r w:rsidRPr="000D3EED">
        <w:rPr>
          <w:rFonts w:ascii="Arial" w:hAnsi="Arial" w:cs="Arial"/>
          <w:sz w:val="20"/>
          <w:szCs w:val="20"/>
        </w:rPr>
        <w:t>následně zajistí zpracování plánu BOZP koordinátorem BOZP v době přípravy stavby. Zhotovitel je povinen v době přípravy, resp. v době zpracovávání PD poskytnout pověřenému koordinátorovi podklady, informace a součinnost.</w:t>
      </w:r>
    </w:p>
    <w:p w:rsidR="000C5921" w:rsidRPr="000D3EED" w:rsidRDefault="00A87606" w:rsidP="00A87606">
      <w:pPr>
        <w:autoSpaceDE w:val="0"/>
        <w:autoSpaceDN w:val="0"/>
        <w:adjustRightInd w:val="0"/>
        <w:jc w:val="both"/>
        <w:rPr>
          <w:rFonts w:ascii="Arial" w:hAnsi="Arial" w:cs="Arial"/>
          <w:sz w:val="20"/>
          <w:szCs w:val="20"/>
        </w:rPr>
      </w:pPr>
      <w:r w:rsidRPr="000D3EED">
        <w:rPr>
          <w:rFonts w:ascii="Arial" w:hAnsi="Arial" w:cs="Arial"/>
          <w:sz w:val="20"/>
          <w:szCs w:val="20"/>
        </w:rPr>
        <w:t>Pokud zhotovitel vyhodnotí, že je nutné ve fázi přípravy a realizace stavby zajistit koordinátora BOZP (dle vyhlášky č.  499/2006 Sb., o dokumentaci staveb</w:t>
      </w:r>
      <w:r w:rsidR="00003EC4" w:rsidRPr="000D3EED">
        <w:rPr>
          <w:rFonts w:ascii="Arial" w:hAnsi="Arial" w:cs="Arial"/>
          <w:sz w:val="20"/>
          <w:szCs w:val="20"/>
        </w:rPr>
        <w:t>, ve znění pozdějších předpisů</w:t>
      </w:r>
      <w:r w:rsidRPr="000D3EED">
        <w:rPr>
          <w:rFonts w:ascii="Arial" w:hAnsi="Arial" w:cs="Arial"/>
          <w:sz w:val="20"/>
          <w:szCs w:val="20"/>
        </w:rPr>
        <w:t xml:space="preserve">), je povinen sdělit to neprodleně objednateli, a to prokazatelným způsobem (např. v zápise z výrobního </w:t>
      </w:r>
      <w:r w:rsidR="002536D0" w:rsidRPr="000D3EED">
        <w:rPr>
          <w:rFonts w:ascii="Arial" w:hAnsi="Arial" w:cs="Arial"/>
          <w:sz w:val="20"/>
          <w:szCs w:val="20"/>
        </w:rPr>
        <w:t>výboru, elektronickou poštou</w:t>
      </w:r>
      <w:r w:rsidRPr="000D3EED">
        <w:rPr>
          <w:rFonts w:ascii="Arial" w:hAnsi="Arial" w:cs="Arial"/>
          <w:sz w:val="20"/>
          <w:szCs w:val="20"/>
        </w:rPr>
        <w:t>) ještě v době zpracovávání PD. Objednatel následně smluvně zajistí činnost koordinátora BOZP oprávněnou osobou pro dobu přípravy a realizace stavby, která zpracuje plán BOZP po dobu přípravy stavby a pro realizaci stavby. Zhotovitel je povinen v době zpraco</w:t>
      </w:r>
      <w:r w:rsidR="002536D0" w:rsidRPr="000D3EED">
        <w:rPr>
          <w:rFonts w:ascii="Arial" w:hAnsi="Arial" w:cs="Arial"/>
          <w:sz w:val="20"/>
          <w:szCs w:val="20"/>
        </w:rPr>
        <w:t>vávání PD poskytnout pověřenému</w:t>
      </w:r>
      <w:r w:rsidR="00122A37" w:rsidRPr="000D3EED">
        <w:rPr>
          <w:rFonts w:ascii="Arial" w:hAnsi="Arial" w:cs="Arial"/>
          <w:sz w:val="20"/>
          <w:szCs w:val="20"/>
        </w:rPr>
        <w:t xml:space="preserve"> </w:t>
      </w:r>
      <w:r w:rsidRPr="000D3EED">
        <w:rPr>
          <w:rFonts w:ascii="Arial" w:hAnsi="Arial" w:cs="Arial"/>
          <w:sz w:val="20"/>
          <w:szCs w:val="20"/>
        </w:rPr>
        <w:t>koordinátorovi podklady, informace a součinnost.</w:t>
      </w:r>
    </w:p>
    <w:p w:rsidR="00A12FE5" w:rsidRPr="000D3EED" w:rsidRDefault="00A12FE5" w:rsidP="00A87606">
      <w:pPr>
        <w:widowControl w:val="0"/>
        <w:jc w:val="both"/>
        <w:rPr>
          <w:rFonts w:ascii="Arial" w:hAnsi="Arial" w:cs="Arial"/>
          <w:sz w:val="20"/>
          <w:szCs w:val="20"/>
        </w:rPr>
      </w:pPr>
    </w:p>
    <w:p w:rsidR="00C17ED1" w:rsidRDefault="00C17ED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0"/>
          <w:szCs w:val="20"/>
          <w:u w:val="single"/>
        </w:rPr>
      </w:pPr>
    </w:p>
    <w:p w:rsidR="00F03077" w:rsidRPr="000D3EED"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0"/>
          <w:szCs w:val="20"/>
          <w:u w:val="single"/>
        </w:rPr>
      </w:pPr>
      <w:r w:rsidRPr="000D3EED">
        <w:rPr>
          <w:rFonts w:ascii="Arial CE" w:hAnsi="Arial CE" w:cs="Arial"/>
          <w:b/>
          <w:color w:val="000000"/>
          <w:sz w:val="20"/>
          <w:szCs w:val="20"/>
          <w:u w:val="single"/>
        </w:rPr>
        <w:t>Čl. III</w:t>
      </w:r>
      <w:r w:rsidR="00F03077" w:rsidRPr="000D3EED">
        <w:rPr>
          <w:rFonts w:ascii="Arial CE" w:hAnsi="Arial CE" w:cs="Arial"/>
          <w:b/>
          <w:color w:val="000000"/>
          <w:sz w:val="20"/>
          <w:szCs w:val="20"/>
          <w:u w:val="single"/>
        </w:rPr>
        <w:t>. TERMÍN</w:t>
      </w:r>
      <w:r w:rsidRPr="000D3EED">
        <w:rPr>
          <w:rFonts w:ascii="Arial CE" w:hAnsi="Arial CE" w:cs="Arial"/>
          <w:b/>
          <w:color w:val="000000"/>
          <w:sz w:val="20"/>
          <w:szCs w:val="20"/>
          <w:u w:val="single"/>
        </w:rPr>
        <w:t>Y</w:t>
      </w:r>
      <w:r w:rsidR="00F03077" w:rsidRPr="000D3EED">
        <w:rPr>
          <w:rFonts w:ascii="Arial CE" w:hAnsi="Arial CE" w:cs="Arial"/>
          <w:b/>
          <w:color w:val="000000"/>
          <w:sz w:val="20"/>
          <w:szCs w:val="20"/>
          <w:u w:val="single"/>
        </w:rPr>
        <w:t xml:space="preserve"> PLNĚNÍ </w:t>
      </w:r>
    </w:p>
    <w:p w:rsidR="00C8206B" w:rsidRPr="000D3EED" w:rsidRDefault="00C8206B" w:rsidP="008F1A46">
      <w:pPr>
        <w:autoSpaceDE w:val="0"/>
        <w:autoSpaceDN w:val="0"/>
        <w:adjustRightInd w:val="0"/>
        <w:ind w:left="4956" w:hanging="4956"/>
        <w:jc w:val="both"/>
        <w:rPr>
          <w:rFonts w:ascii="Arial CE" w:hAnsi="Arial CE" w:cs="Arial"/>
          <w:b/>
          <w:sz w:val="20"/>
          <w:szCs w:val="20"/>
        </w:rPr>
      </w:pPr>
    </w:p>
    <w:p w:rsidR="00496E78" w:rsidRPr="000D3EED" w:rsidRDefault="00167C90" w:rsidP="00FA40A9">
      <w:pPr>
        <w:autoSpaceDE w:val="0"/>
        <w:autoSpaceDN w:val="0"/>
        <w:adjustRightInd w:val="0"/>
        <w:ind w:left="5664" w:hanging="5664"/>
        <w:outlineLvl w:val="0"/>
        <w:rPr>
          <w:rFonts w:ascii="Arial CE" w:hAnsi="Arial CE" w:cs="Arial"/>
          <w:sz w:val="20"/>
          <w:szCs w:val="20"/>
        </w:rPr>
      </w:pPr>
      <w:r w:rsidRPr="000D3EED">
        <w:rPr>
          <w:rFonts w:ascii="Arial CE" w:hAnsi="Arial CE" w:cs="Arial"/>
          <w:b/>
          <w:sz w:val="20"/>
          <w:szCs w:val="20"/>
        </w:rPr>
        <w:t>Zahájení díla:</w:t>
      </w:r>
      <w:r w:rsidRPr="000D3EED">
        <w:rPr>
          <w:rFonts w:ascii="Arial CE" w:hAnsi="Arial CE" w:cs="Arial"/>
          <w:sz w:val="20"/>
          <w:szCs w:val="20"/>
        </w:rPr>
        <w:tab/>
      </w:r>
      <w:r w:rsidR="004D01EC" w:rsidRPr="000D3EED">
        <w:rPr>
          <w:rFonts w:ascii="Arial CE" w:hAnsi="Arial CE" w:cs="Arial"/>
          <w:b/>
          <w:sz w:val="20"/>
          <w:szCs w:val="20"/>
        </w:rPr>
        <w:t>Bez zbytečného odkladu</w:t>
      </w:r>
      <w:r w:rsidR="00F715AF" w:rsidRPr="000D3EED">
        <w:rPr>
          <w:rFonts w:ascii="Arial CE" w:hAnsi="Arial CE" w:cs="Arial"/>
          <w:b/>
          <w:sz w:val="20"/>
          <w:szCs w:val="20"/>
        </w:rPr>
        <w:t xml:space="preserve"> </w:t>
      </w:r>
      <w:r w:rsidR="00FA40A9" w:rsidRPr="000D3EED">
        <w:rPr>
          <w:rFonts w:ascii="Arial CE" w:hAnsi="Arial CE" w:cs="Arial"/>
          <w:b/>
          <w:sz w:val="20"/>
          <w:szCs w:val="20"/>
        </w:rPr>
        <w:t>po nabytí účinnosti smlouvy</w:t>
      </w:r>
    </w:p>
    <w:p w:rsidR="00A014A6" w:rsidRPr="000D3EED" w:rsidRDefault="00496E78" w:rsidP="006B2A53">
      <w:pPr>
        <w:autoSpaceDE w:val="0"/>
        <w:autoSpaceDN w:val="0"/>
        <w:adjustRightInd w:val="0"/>
        <w:rPr>
          <w:rFonts w:ascii="Arial CE" w:hAnsi="Arial CE" w:cs="Arial"/>
          <w:b/>
          <w:sz w:val="20"/>
          <w:szCs w:val="20"/>
        </w:rPr>
      </w:pPr>
      <w:r w:rsidRPr="000D3EED">
        <w:rPr>
          <w:rFonts w:ascii="Arial CE" w:hAnsi="Arial CE" w:cs="Arial"/>
          <w:sz w:val="20"/>
          <w:szCs w:val="20"/>
        </w:rPr>
        <w:tab/>
      </w:r>
      <w:r w:rsidRPr="000D3EED">
        <w:rPr>
          <w:rFonts w:ascii="Arial CE" w:hAnsi="Arial CE" w:cs="Arial"/>
          <w:sz w:val="20"/>
          <w:szCs w:val="20"/>
        </w:rPr>
        <w:tab/>
      </w:r>
      <w:r w:rsidRPr="000D3EED">
        <w:rPr>
          <w:rFonts w:ascii="Arial CE" w:hAnsi="Arial CE" w:cs="Arial"/>
          <w:sz w:val="20"/>
          <w:szCs w:val="20"/>
        </w:rPr>
        <w:tab/>
      </w:r>
      <w:r w:rsidRPr="000D3EED">
        <w:rPr>
          <w:rFonts w:ascii="Arial CE" w:hAnsi="Arial CE" w:cs="Arial"/>
          <w:sz w:val="20"/>
          <w:szCs w:val="20"/>
        </w:rPr>
        <w:tab/>
      </w:r>
      <w:r w:rsidR="0046116F" w:rsidRPr="000D3EED">
        <w:rPr>
          <w:rFonts w:ascii="Arial CE" w:hAnsi="Arial CE" w:cs="Arial"/>
          <w:sz w:val="20"/>
          <w:szCs w:val="20"/>
        </w:rPr>
        <w:tab/>
      </w:r>
      <w:r w:rsidR="00597CA5" w:rsidRPr="000D3EED">
        <w:rPr>
          <w:rFonts w:ascii="Arial CE" w:hAnsi="Arial CE" w:cs="Arial"/>
          <w:sz w:val="20"/>
          <w:szCs w:val="20"/>
        </w:rPr>
        <w:tab/>
      </w:r>
      <w:r w:rsidR="00597CA5" w:rsidRPr="000D3EED">
        <w:rPr>
          <w:rFonts w:ascii="Arial CE" w:hAnsi="Arial CE" w:cs="Arial"/>
          <w:sz w:val="20"/>
          <w:szCs w:val="20"/>
        </w:rPr>
        <w:tab/>
      </w:r>
      <w:r w:rsidR="00167C90" w:rsidRPr="000D3EED">
        <w:rPr>
          <w:rFonts w:ascii="Arial CE" w:hAnsi="Arial CE" w:cs="Arial"/>
          <w:b/>
          <w:color w:val="FF0000"/>
          <w:sz w:val="20"/>
          <w:szCs w:val="20"/>
        </w:rPr>
        <w:t xml:space="preserve"> </w:t>
      </w:r>
    </w:p>
    <w:p w:rsidR="006731EF" w:rsidRPr="006D3218" w:rsidRDefault="006B2A53" w:rsidP="006731EF">
      <w:pPr>
        <w:autoSpaceDE w:val="0"/>
        <w:autoSpaceDN w:val="0"/>
        <w:adjustRightInd w:val="0"/>
        <w:ind w:left="7080" w:hanging="7080"/>
        <w:rPr>
          <w:rFonts w:ascii="Arial CE" w:hAnsi="Arial CE" w:cs="Arial"/>
          <w:sz w:val="18"/>
          <w:szCs w:val="18"/>
        </w:rPr>
      </w:pPr>
      <w:r w:rsidRPr="006D3218">
        <w:rPr>
          <w:rFonts w:ascii="Arial CE" w:hAnsi="Arial CE" w:cs="Arial"/>
          <w:sz w:val="18"/>
          <w:szCs w:val="18"/>
        </w:rPr>
        <w:t>Dílčí termín</w:t>
      </w:r>
      <w:r w:rsidR="008F1A46" w:rsidRPr="006D3218">
        <w:rPr>
          <w:rFonts w:ascii="Arial CE" w:hAnsi="Arial CE" w:cs="Arial"/>
          <w:sz w:val="18"/>
          <w:szCs w:val="18"/>
        </w:rPr>
        <w:t xml:space="preserve"> </w:t>
      </w:r>
      <w:r w:rsidR="00FA40A9" w:rsidRPr="006D3218">
        <w:rPr>
          <w:rFonts w:ascii="Arial CE" w:eastAsia="Arial CE" w:hAnsi="Arial CE" w:cs="Arial CE"/>
          <w:sz w:val="18"/>
          <w:szCs w:val="18"/>
        </w:rPr>
        <w:t xml:space="preserve">(předání a převzetí </w:t>
      </w:r>
      <w:r w:rsidR="00D149AD" w:rsidRPr="006D3218">
        <w:rPr>
          <w:rFonts w:ascii="Arial CE" w:eastAsia="Arial CE" w:hAnsi="Arial CE" w:cs="Arial CE"/>
          <w:sz w:val="18"/>
          <w:szCs w:val="18"/>
        </w:rPr>
        <w:t xml:space="preserve">PD </w:t>
      </w:r>
      <w:r w:rsidR="006731EF" w:rsidRPr="006D3218">
        <w:rPr>
          <w:rFonts w:ascii="Arial CE" w:eastAsia="Arial CE" w:hAnsi="Arial CE" w:cs="Arial CE"/>
          <w:sz w:val="18"/>
          <w:szCs w:val="18"/>
        </w:rPr>
        <w:t>bez dokladové části</w:t>
      </w:r>
      <w:proofErr w:type="gramStart"/>
      <w:r w:rsidR="00D149AD" w:rsidRPr="006D3218">
        <w:rPr>
          <w:rFonts w:ascii="Arial CE" w:eastAsia="Arial CE" w:hAnsi="Arial CE" w:cs="Arial CE"/>
          <w:sz w:val="18"/>
          <w:szCs w:val="18"/>
        </w:rPr>
        <w:t>)</w:t>
      </w:r>
      <w:r w:rsidR="008F1A46" w:rsidRPr="006D3218">
        <w:rPr>
          <w:rFonts w:ascii="Arial CE" w:hAnsi="Arial CE" w:cs="Arial"/>
          <w:sz w:val="18"/>
          <w:szCs w:val="18"/>
        </w:rPr>
        <w:t xml:space="preserve">:   </w:t>
      </w:r>
      <w:proofErr w:type="gramEnd"/>
      <w:r w:rsidR="008F1A46" w:rsidRPr="006D3218">
        <w:rPr>
          <w:rFonts w:ascii="Arial CE" w:hAnsi="Arial CE" w:cs="Arial"/>
          <w:sz w:val="18"/>
          <w:szCs w:val="18"/>
        </w:rPr>
        <w:t xml:space="preserve"> </w:t>
      </w:r>
      <w:r w:rsidR="006D3218">
        <w:rPr>
          <w:rFonts w:ascii="Arial CE" w:hAnsi="Arial CE" w:cs="Arial"/>
          <w:sz w:val="18"/>
          <w:szCs w:val="18"/>
        </w:rPr>
        <w:t xml:space="preserve">                  </w:t>
      </w:r>
      <w:r w:rsidR="000C3883" w:rsidRPr="006D3218">
        <w:rPr>
          <w:rFonts w:ascii="Arial CE" w:hAnsi="Arial CE" w:cs="Arial"/>
          <w:sz w:val="18"/>
          <w:szCs w:val="18"/>
        </w:rPr>
        <w:t>do 14</w:t>
      </w:r>
      <w:r w:rsidR="006731EF" w:rsidRPr="006D3218">
        <w:rPr>
          <w:rFonts w:ascii="Arial CE" w:hAnsi="Arial CE" w:cs="Arial"/>
          <w:sz w:val="18"/>
          <w:szCs w:val="18"/>
        </w:rPr>
        <w:t xml:space="preserve"> týdnů </w:t>
      </w:r>
      <w:r w:rsidR="00FA40A9" w:rsidRPr="006D3218">
        <w:rPr>
          <w:rFonts w:ascii="Arial CE" w:hAnsi="Arial CE" w:cs="Arial"/>
          <w:sz w:val="18"/>
          <w:szCs w:val="18"/>
        </w:rPr>
        <w:t>po nabytí účinnosti smlouvy</w:t>
      </w:r>
    </w:p>
    <w:p w:rsidR="00FA40A9" w:rsidRPr="006D3218" w:rsidRDefault="00FA40A9" w:rsidP="00FA40A9">
      <w:pPr>
        <w:autoSpaceDE w:val="0"/>
        <w:autoSpaceDN w:val="0"/>
        <w:adjustRightInd w:val="0"/>
        <w:ind w:left="7080" w:hanging="7080"/>
        <w:rPr>
          <w:rFonts w:ascii="Arial CE" w:hAnsi="Arial CE" w:cs="Arial"/>
          <w:sz w:val="20"/>
          <w:szCs w:val="20"/>
        </w:rPr>
      </w:pPr>
      <w:r w:rsidRPr="006D3218">
        <w:rPr>
          <w:rFonts w:ascii="Arial CE" w:hAnsi="Arial CE" w:cs="Arial"/>
          <w:sz w:val="18"/>
          <w:szCs w:val="18"/>
        </w:rPr>
        <w:t xml:space="preserve">Dopracování dokladové části a </w:t>
      </w:r>
      <w:r w:rsidR="006F211B" w:rsidRPr="006D3218">
        <w:rPr>
          <w:rFonts w:ascii="Arial CE" w:hAnsi="Arial CE" w:cs="Arial"/>
          <w:sz w:val="18"/>
          <w:szCs w:val="18"/>
        </w:rPr>
        <w:t xml:space="preserve">GP a </w:t>
      </w:r>
      <w:r w:rsidRPr="006D3218">
        <w:rPr>
          <w:rFonts w:ascii="Arial CE" w:hAnsi="Arial CE" w:cs="Arial"/>
          <w:sz w:val="18"/>
          <w:szCs w:val="18"/>
        </w:rPr>
        <w:t xml:space="preserve">předání kompletní </w:t>
      </w:r>
      <w:proofErr w:type="gramStart"/>
      <w:r w:rsidRPr="006D3218">
        <w:rPr>
          <w:rFonts w:ascii="Arial CE" w:hAnsi="Arial CE" w:cs="Arial"/>
          <w:sz w:val="18"/>
          <w:szCs w:val="18"/>
        </w:rPr>
        <w:t>PD:</w:t>
      </w:r>
      <w:r w:rsidR="006D3218">
        <w:rPr>
          <w:rFonts w:ascii="Arial CE" w:hAnsi="Arial CE" w:cs="Arial"/>
          <w:sz w:val="18"/>
          <w:szCs w:val="18"/>
        </w:rPr>
        <w:t xml:space="preserve">   </w:t>
      </w:r>
      <w:proofErr w:type="gramEnd"/>
      <w:r w:rsidR="006D3218">
        <w:rPr>
          <w:rFonts w:ascii="Arial CE" w:hAnsi="Arial CE" w:cs="Arial"/>
          <w:sz w:val="18"/>
          <w:szCs w:val="18"/>
        </w:rPr>
        <w:t xml:space="preserve">              </w:t>
      </w:r>
      <w:r w:rsidR="00AD742B" w:rsidRPr="006D3218">
        <w:rPr>
          <w:rFonts w:ascii="Arial CE" w:hAnsi="Arial CE" w:cs="Arial"/>
          <w:sz w:val="18"/>
          <w:szCs w:val="18"/>
        </w:rPr>
        <w:t>do 2</w:t>
      </w:r>
      <w:r w:rsidR="000352E8">
        <w:rPr>
          <w:rFonts w:ascii="Arial CE" w:hAnsi="Arial CE" w:cs="Arial"/>
          <w:sz w:val="18"/>
          <w:szCs w:val="18"/>
        </w:rPr>
        <w:t>2</w:t>
      </w:r>
      <w:r w:rsidR="006731EF" w:rsidRPr="006D3218">
        <w:rPr>
          <w:rFonts w:ascii="Arial CE" w:hAnsi="Arial CE" w:cs="Arial"/>
          <w:sz w:val="18"/>
          <w:szCs w:val="18"/>
        </w:rPr>
        <w:t xml:space="preserve"> týdnů </w:t>
      </w:r>
      <w:r w:rsidRPr="006D3218">
        <w:rPr>
          <w:rFonts w:ascii="Arial CE" w:hAnsi="Arial CE" w:cs="Arial"/>
          <w:sz w:val="18"/>
          <w:szCs w:val="18"/>
        </w:rPr>
        <w:t>po nabytí účinnosti smlouvy</w:t>
      </w:r>
    </w:p>
    <w:p w:rsidR="008F1A46" w:rsidRPr="006D3218" w:rsidRDefault="008F1A46" w:rsidP="00FA40A9">
      <w:pPr>
        <w:autoSpaceDE w:val="0"/>
        <w:autoSpaceDN w:val="0"/>
        <w:adjustRightInd w:val="0"/>
        <w:rPr>
          <w:rFonts w:ascii="Arial CE" w:hAnsi="Arial CE" w:cs="Arial"/>
          <w:sz w:val="20"/>
          <w:szCs w:val="20"/>
        </w:rPr>
      </w:pPr>
    </w:p>
    <w:p w:rsidR="000F6FBC" w:rsidRPr="000D3EED" w:rsidRDefault="00D149AD" w:rsidP="006B2A53">
      <w:pPr>
        <w:autoSpaceDE w:val="0"/>
        <w:autoSpaceDN w:val="0"/>
        <w:adjustRightInd w:val="0"/>
        <w:rPr>
          <w:rFonts w:ascii="Arial CE" w:hAnsi="Arial CE" w:cs="Arial"/>
          <w:sz w:val="20"/>
          <w:szCs w:val="20"/>
        </w:rPr>
      </w:pPr>
      <w:r w:rsidRPr="006D3218">
        <w:rPr>
          <w:rFonts w:ascii="Arial CE" w:eastAsia="Arial CE" w:hAnsi="Arial CE" w:cs="Arial CE"/>
          <w:sz w:val="20"/>
          <w:szCs w:val="20"/>
        </w:rPr>
        <w:t xml:space="preserve">Ukončení díla (po </w:t>
      </w:r>
      <w:r w:rsidR="006B2A53" w:rsidRPr="006D3218">
        <w:rPr>
          <w:rFonts w:ascii="Arial CE" w:eastAsia="Arial CE" w:hAnsi="Arial CE" w:cs="Arial CE"/>
          <w:sz w:val="20"/>
          <w:szCs w:val="20"/>
        </w:rPr>
        <w:t>schválení v</w:t>
      </w:r>
      <w:r w:rsidR="00FC3E6C" w:rsidRPr="006D3218">
        <w:rPr>
          <w:rFonts w:ascii="Arial CE" w:eastAsia="Arial CE" w:hAnsi="Arial CE" w:cs="Arial CE"/>
          <w:sz w:val="20"/>
          <w:szCs w:val="20"/>
        </w:rPr>
        <w:t> investiční komisi</w:t>
      </w:r>
      <w:r w:rsidR="0008010B" w:rsidRPr="006D3218">
        <w:rPr>
          <w:rFonts w:ascii="Arial CE" w:eastAsia="Arial CE" w:hAnsi="Arial CE" w:cs="Arial CE"/>
          <w:sz w:val="20"/>
          <w:szCs w:val="20"/>
        </w:rPr>
        <w:t xml:space="preserve"> objednatele</w:t>
      </w:r>
      <w:proofErr w:type="gramStart"/>
      <w:r w:rsidRPr="006D3218">
        <w:rPr>
          <w:rFonts w:ascii="Arial CE" w:eastAsia="Arial CE" w:hAnsi="Arial CE" w:cs="Arial CE"/>
          <w:sz w:val="20"/>
          <w:szCs w:val="20"/>
        </w:rPr>
        <w:t>)</w:t>
      </w:r>
      <w:r w:rsidR="006B2A53" w:rsidRPr="006D3218">
        <w:rPr>
          <w:rFonts w:ascii="Arial CE" w:eastAsia="Arial CE" w:hAnsi="Arial CE" w:cs="Arial CE"/>
          <w:sz w:val="20"/>
          <w:szCs w:val="20"/>
        </w:rPr>
        <w:t>:</w:t>
      </w:r>
      <w:r w:rsidR="006D3218">
        <w:rPr>
          <w:rFonts w:ascii="Arial CE" w:hAnsi="Arial CE" w:cs="Arial"/>
          <w:sz w:val="20"/>
          <w:szCs w:val="20"/>
        </w:rPr>
        <w:t xml:space="preserve">   </w:t>
      </w:r>
      <w:proofErr w:type="gramEnd"/>
      <w:r w:rsidR="006D3218">
        <w:rPr>
          <w:rFonts w:ascii="Arial CE" w:hAnsi="Arial CE" w:cs="Arial"/>
          <w:sz w:val="20"/>
          <w:szCs w:val="20"/>
        </w:rPr>
        <w:t xml:space="preserve">  </w:t>
      </w:r>
      <w:r w:rsidR="000C3883" w:rsidRPr="003152E2">
        <w:rPr>
          <w:rFonts w:ascii="Arial CE" w:hAnsi="Arial CE" w:cs="Arial"/>
          <w:sz w:val="20"/>
          <w:szCs w:val="20"/>
        </w:rPr>
        <w:t xml:space="preserve">do </w:t>
      </w:r>
      <w:r w:rsidR="00813905" w:rsidRPr="003152E2">
        <w:rPr>
          <w:rFonts w:ascii="Arial CE" w:hAnsi="Arial CE" w:cs="Arial"/>
          <w:b/>
          <w:sz w:val="20"/>
          <w:szCs w:val="20"/>
        </w:rPr>
        <w:t>3</w:t>
      </w:r>
      <w:r w:rsidR="00493030">
        <w:rPr>
          <w:rFonts w:ascii="Arial CE" w:hAnsi="Arial CE" w:cs="Arial"/>
          <w:b/>
          <w:sz w:val="20"/>
          <w:szCs w:val="20"/>
        </w:rPr>
        <w:t>0</w:t>
      </w:r>
      <w:r w:rsidR="006C3782" w:rsidRPr="003152E2">
        <w:rPr>
          <w:rFonts w:ascii="Arial CE" w:hAnsi="Arial CE" w:cs="Arial"/>
          <w:b/>
          <w:sz w:val="20"/>
          <w:szCs w:val="20"/>
        </w:rPr>
        <w:t>.0</w:t>
      </w:r>
      <w:r w:rsidR="00493030">
        <w:rPr>
          <w:rFonts w:ascii="Arial CE" w:hAnsi="Arial CE" w:cs="Arial"/>
          <w:b/>
          <w:sz w:val="20"/>
          <w:szCs w:val="20"/>
        </w:rPr>
        <w:t>9</w:t>
      </w:r>
      <w:r w:rsidR="006B2A53" w:rsidRPr="003152E2">
        <w:rPr>
          <w:rFonts w:ascii="Arial CE" w:hAnsi="Arial CE" w:cs="Arial"/>
          <w:b/>
          <w:sz w:val="20"/>
          <w:szCs w:val="20"/>
        </w:rPr>
        <w:t>.2018</w:t>
      </w:r>
      <w:r w:rsidR="000F6FBC" w:rsidRPr="003152E2">
        <w:rPr>
          <w:rFonts w:ascii="Arial CE" w:hAnsi="Arial CE" w:cs="Arial"/>
          <w:sz w:val="20"/>
          <w:szCs w:val="20"/>
        </w:rPr>
        <w:tab/>
      </w:r>
      <w:r w:rsidR="000F6FBC" w:rsidRPr="000D3EED">
        <w:rPr>
          <w:rFonts w:ascii="Arial CE" w:hAnsi="Arial CE" w:cs="Arial"/>
          <w:sz w:val="20"/>
          <w:szCs w:val="20"/>
        </w:rPr>
        <w:tab/>
        <w:t xml:space="preserve">   </w:t>
      </w:r>
    </w:p>
    <w:p w:rsidR="006B2A53" w:rsidRPr="000D3EED" w:rsidRDefault="00496E78" w:rsidP="000C5921">
      <w:pPr>
        <w:ind w:left="426"/>
        <w:rPr>
          <w:rFonts w:ascii="Arial CE" w:hAnsi="Arial CE" w:cs="Arial"/>
          <w:sz w:val="20"/>
          <w:szCs w:val="20"/>
          <w:highlight w:val="yellow"/>
        </w:rPr>
      </w:pPr>
      <w:r w:rsidRPr="000D3EED">
        <w:rPr>
          <w:rFonts w:ascii="Arial CE" w:hAnsi="Arial CE" w:cs="Arial"/>
          <w:sz w:val="20"/>
          <w:szCs w:val="20"/>
        </w:rPr>
        <w:tab/>
      </w:r>
      <w:r w:rsidRPr="000D3EED">
        <w:rPr>
          <w:rFonts w:ascii="Arial CE" w:hAnsi="Arial CE" w:cs="Arial"/>
          <w:sz w:val="20"/>
          <w:szCs w:val="20"/>
        </w:rPr>
        <w:tab/>
      </w:r>
      <w:r w:rsidRPr="000D3EED">
        <w:rPr>
          <w:rFonts w:ascii="Arial CE" w:hAnsi="Arial CE" w:cs="Arial"/>
          <w:sz w:val="20"/>
          <w:szCs w:val="20"/>
        </w:rPr>
        <w:tab/>
      </w:r>
      <w:r w:rsidRPr="000D3EED">
        <w:rPr>
          <w:rFonts w:ascii="Arial CE" w:hAnsi="Arial CE" w:cs="Arial"/>
          <w:sz w:val="20"/>
          <w:szCs w:val="20"/>
        </w:rPr>
        <w:tab/>
      </w:r>
      <w:r w:rsidRPr="000D3EED">
        <w:rPr>
          <w:rFonts w:ascii="Arial CE" w:hAnsi="Arial CE" w:cs="Arial"/>
          <w:sz w:val="20"/>
          <w:szCs w:val="20"/>
          <w:highlight w:val="yellow"/>
        </w:rPr>
        <w:t xml:space="preserve"> </w:t>
      </w:r>
    </w:p>
    <w:p w:rsidR="00EE792F" w:rsidRPr="000D3EED" w:rsidRDefault="00EE792F" w:rsidP="007A5935">
      <w:pPr>
        <w:autoSpaceDE w:val="0"/>
        <w:autoSpaceDN w:val="0"/>
        <w:adjustRightInd w:val="0"/>
        <w:jc w:val="both"/>
        <w:outlineLvl w:val="0"/>
        <w:rPr>
          <w:rFonts w:ascii="Arial CE" w:hAnsi="Arial CE" w:cs="Arial"/>
          <w:color w:val="FF0000"/>
          <w:sz w:val="20"/>
          <w:szCs w:val="20"/>
        </w:rPr>
      </w:pPr>
      <w:r w:rsidRPr="000D3EED">
        <w:rPr>
          <w:rFonts w:ascii="Arial CE" w:hAnsi="Arial CE" w:cs="Arial"/>
          <w:b/>
          <w:sz w:val="20"/>
          <w:szCs w:val="20"/>
        </w:rPr>
        <w:t>Místo plnění:</w:t>
      </w:r>
    </w:p>
    <w:p w:rsidR="005335E0" w:rsidRPr="000D3EED" w:rsidRDefault="00EE792F" w:rsidP="002741F8">
      <w:pPr>
        <w:tabs>
          <w:tab w:val="num" w:pos="480"/>
        </w:tabs>
        <w:rPr>
          <w:rFonts w:ascii="Arial CE" w:hAnsi="Arial CE" w:cs="Arial"/>
          <w:sz w:val="20"/>
          <w:szCs w:val="20"/>
        </w:rPr>
      </w:pPr>
      <w:r w:rsidRPr="000D3EED">
        <w:rPr>
          <w:rFonts w:ascii="Arial CE" w:hAnsi="Arial CE" w:cs="Arial"/>
          <w:sz w:val="20"/>
          <w:szCs w:val="20"/>
        </w:rPr>
        <w:t xml:space="preserve">Povodí Ohře, státní podnik, Bezručova 4219, 430 03 Chomutov, </w:t>
      </w:r>
    </w:p>
    <w:p w:rsidR="00EE792F" w:rsidRPr="000D3EED" w:rsidRDefault="00EE792F" w:rsidP="002741F8">
      <w:pPr>
        <w:tabs>
          <w:tab w:val="num" w:pos="480"/>
        </w:tabs>
        <w:rPr>
          <w:rFonts w:ascii="Arial CE" w:hAnsi="Arial CE" w:cs="Arial"/>
          <w:b/>
          <w:sz w:val="20"/>
          <w:szCs w:val="20"/>
        </w:rPr>
      </w:pPr>
      <w:r w:rsidRPr="000D3EED">
        <w:rPr>
          <w:rFonts w:ascii="Arial CE" w:hAnsi="Arial CE" w:cs="Arial"/>
          <w:sz w:val="20"/>
          <w:szCs w:val="20"/>
        </w:rPr>
        <w:t>odbor Plánování projektů a zakázek</w:t>
      </w:r>
      <w:r w:rsidR="0046116F" w:rsidRPr="000D3EED">
        <w:rPr>
          <w:rFonts w:ascii="Arial CE" w:hAnsi="Arial CE" w:cs="Arial"/>
          <w:sz w:val="20"/>
          <w:szCs w:val="20"/>
        </w:rPr>
        <w:t>.</w:t>
      </w:r>
    </w:p>
    <w:p w:rsidR="002C1B27" w:rsidRPr="000D3EED" w:rsidRDefault="002C1B27" w:rsidP="002741F8">
      <w:pPr>
        <w:pStyle w:val="Odstavecseseznamem"/>
        <w:tabs>
          <w:tab w:val="left" w:pos="284"/>
        </w:tabs>
        <w:autoSpaceDE w:val="0"/>
        <w:autoSpaceDN w:val="0"/>
        <w:adjustRightInd w:val="0"/>
        <w:ind w:left="284"/>
        <w:jc w:val="both"/>
        <w:rPr>
          <w:rFonts w:ascii="Arial CE" w:hAnsi="Arial CE" w:cs="Arial"/>
          <w:sz w:val="20"/>
          <w:szCs w:val="20"/>
        </w:rPr>
      </w:pPr>
    </w:p>
    <w:p w:rsidR="00F03077" w:rsidRPr="000D3EED"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0"/>
          <w:szCs w:val="20"/>
          <w:u w:val="single"/>
        </w:rPr>
      </w:pPr>
      <w:r w:rsidRPr="000D3EED">
        <w:rPr>
          <w:rFonts w:ascii="Arial CE" w:hAnsi="Arial CE" w:cs="Arial"/>
          <w:b/>
          <w:color w:val="000000"/>
          <w:sz w:val="20"/>
          <w:szCs w:val="20"/>
          <w:u w:val="single"/>
        </w:rPr>
        <w:t xml:space="preserve">Čl. </w:t>
      </w:r>
      <w:r w:rsidR="002536D0" w:rsidRPr="000D3EED">
        <w:rPr>
          <w:rFonts w:ascii="Arial CE" w:hAnsi="Arial CE" w:cs="Arial"/>
          <w:b/>
          <w:color w:val="000000"/>
          <w:sz w:val="20"/>
          <w:szCs w:val="20"/>
          <w:u w:val="single"/>
        </w:rPr>
        <w:t>I</w:t>
      </w:r>
      <w:r w:rsidRPr="000D3EED">
        <w:rPr>
          <w:rFonts w:ascii="Arial CE" w:hAnsi="Arial CE" w:cs="Arial"/>
          <w:b/>
          <w:color w:val="000000"/>
          <w:sz w:val="20"/>
          <w:szCs w:val="20"/>
          <w:u w:val="single"/>
        </w:rPr>
        <w:t xml:space="preserve">V. CENA </w:t>
      </w:r>
    </w:p>
    <w:p w:rsidR="00434C30" w:rsidRPr="000D3EED" w:rsidRDefault="00434C30" w:rsidP="002741F8">
      <w:pPr>
        <w:jc w:val="both"/>
        <w:rPr>
          <w:rFonts w:ascii="Arial CE" w:hAnsi="Arial CE" w:cs="Arial"/>
          <w:b/>
          <w:sz w:val="20"/>
          <w:szCs w:val="20"/>
        </w:rPr>
      </w:pPr>
    </w:p>
    <w:p w:rsidR="00AA2F85" w:rsidRPr="00282231" w:rsidRDefault="000665D7" w:rsidP="002741F8">
      <w:pPr>
        <w:jc w:val="both"/>
        <w:rPr>
          <w:rFonts w:ascii="Arial CE" w:hAnsi="Arial CE" w:cs="Arial"/>
          <w:b/>
          <w:color w:val="000000"/>
          <w:sz w:val="20"/>
          <w:szCs w:val="20"/>
        </w:rPr>
      </w:pPr>
      <w:r w:rsidRPr="00282231">
        <w:rPr>
          <w:rFonts w:ascii="Arial CE" w:hAnsi="Arial CE" w:cs="Arial"/>
          <w:b/>
          <w:sz w:val="20"/>
          <w:szCs w:val="20"/>
        </w:rPr>
        <w:t xml:space="preserve">Cena </w:t>
      </w:r>
      <w:r w:rsidR="00AA2F85" w:rsidRPr="00282231">
        <w:rPr>
          <w:rFonts w:ascii="Arial CE" w:hAnsi="Arial CE" w:cs="Arial"/>
          <w:b/>
          <w:sz w:val="20"/>
          <w:szCs w:val="20"/>
        </w:rPr>
        <w:t xml:space="preserve">díla </w:t>
      </w:r>
      <w:r w:rsidR="00AA2F85" w:rsidRPr="00282231">
        <w:rPr>
          <w:rFonts w:ascii="Arial CE" w:hAnsi="Arial CE" w:cs="Arial"/>
          <w:color w:val="000000"/>
          <w:sz w:val="20"/>
          <w:szCs w:val="20"/>
        </w:rPr>
        <w:t xml:space="preserve">zahrnuje veškeré náklady </w:t>
      </w:r>
      <w:r w:rsidR="00E25F42" w:rsidRPr="00282231">
        <w:rPr>
          <w:rFonts w:ascii="Arial CE" w:hAnsi="Arial CE" w:cs="Arial"/>
          <w:color w:val="000000"/>
          <w:sz w:val="20"/>
          <w:szCs w:val="20"/>
        </w:rPr>
        <w:t>zhotovitel</w:t>
      </w:r>
      <w:r w:rsidR="00181F6B" w:rsidRPr="00282231">
        <w:rPr>
          <w:rFonts w:ascii="Arial CE" w:hAnsi="Arial CE" w:cs="Arial"/>
          <w:color w:val="000000"/>
          <w:sz w:val="20"/>
          <w:szCs w:val="20"/>
        </w:rPr>
        <w:t>e</w:t>
      </w:r>
      <w:r w:rsidR="00AA2F85" w:rsidRPr="00282231">
        <w:rPr>
          <w:rFonts w:ascii="Arial CE" w:hAnsi="Arial CE" w:cs="Arial"/>
          <w:color w:val="000000"/>
          <w:sz w:val="20"/>
          <w:szCs w:val="20"/>
        </w:rPr>
        <w:t xml:space="preserve"> související s realizací díla a činí </w:t>
      </w:r>
      <w:r w:rsidR="00AA2F85" w:rsidRPr="00282231">
        <w:rPr>
          <w:rFonts w:ascii="Arial CE" w:hAnsi="Arial CE" w:cs="Arial"/>
          <w:b/>
          <w:color w:val="000000"/>
          <w:sz w:val="20"/>
          <w:szCs w:val="20"/>
        </w:rPr>
        <w:t xml:space="preserve">celkem: </w:t>
      </w:r>
    </w:p>
    <w:p w:rsidR="0049056F" w:rsidRPr="00282231" w:rsidRDefault="0049056F" w:rsidP="002741F8">
      <w:pPr>
        <w:jc w:val="both"/>
        <w:rPr>
          <w:rFonts w:ascii="Arial CE" w:hAnsi="Arial CE" w:cs="Arial"/>
          <w:b/>
          <w:color w:val="000000"/>
          <w:sz w:val="20"/>
          <w:szCs w:val="20"/>
        </w:rPr>
      </w:pPr>
    </w:p>
    <w:p w:rsidR="000665D7" w:rsidRPr="00282231" w:rsidRDefault="0049056F" w:rsidP="002741F8">
      <w:pPr>
        <w:jc w:val="both"/>
        <w:rPr>
          <w:rFonts w:ascii="Arial CE" w:hAnsi="Arial CE" w:cs="Arial"/>
          <w:sz w:val="20"/>
          <w:szCs w:val="20"/>
        </w:rPr>
      </w:pPr>
      <w:r w:rsidRPr="00282231">
        <w:rPr>
          <w:rFonts w:ascii="Arial CE" w:hAnsi="Arial CE" w:cs="Arial"/>
          <w:b/>
          <w:sz w:val="20"/>
          <w:szCs w:val="20"/>
        </w:rPr>
        <w:tab/>
      </w:r>
      <w:r w:rsidRPr="00282231">
        <w:rPr>
          <w:rFonts w:ascii="Arial CE" w:hAnsi="Arial CE" w:cs="Arial"/>
          <w:b/>
          <w:sz w:val="20"/>
          <w:szCs w:val="20"/>
        </w:rPr>
        <w:tab/>
      </w:r>
      <w:r w:rsidRPr="00282231">
        <w:rPr>
          <w:rFonts w:ascii="Arial CE" w:hAnsi="Arial CE" w:cs="Arial"/>
          <w:b/>
          <w:sz w:val="20"/>
          <w:szCs w:val="20"/>
        </w:rPr>
        <w:tab/>
      </w:r>
      <w:r w:rsidRPr="00282231">
        <w:rPr>
          <w:rFonts w:ascii="Arial CE" w:hAnsi="Arial CE" w:cs="Arial"/>
          <w:b/>
          <w:sz w:val="20"/>
          <w:szCs w:val="20"/>
        </w:rPr>
        <w:tab/>
      </w:r>
      <w:r w:rsidRPr="00282231">
        <w:rPr>
          <w:rFonts w:ascii="Arial CE" w:hAnsi="Arial CE" w:cs="Arial"/>
          <w:b/>
          <w:sz w:val="20"/>
          <w:szCs w:val="20"/>
        </w:rPr>
        <w:tab/>
      </w:r>
      <w:r w:rsidRPr="00282231">
        <w:rPr>
          <w:rFonts w:ascii="Arial CE" w:hAnsi="Arial CE" w:cs="Arial"/>
          <w:b/>
          <w:sz w:val="20"/>
          <w:szCs w:val="20"/>
        </w:rPr>
        <w:tab/>
      </w:r>
      <w:r w:rsidR="00282231" w:rsidRPr="00282231">
        <w:rPr>
          <w:rFonts w:ascii="Arial CE" w:hAnsi="Arial CE" w:cs="Arial"/>
          <w:b/>
          <w:sz w:val="20"/>
          <w:szCs w:val="20"/>
        </w:rPr>
        <w:t xml:space="preserve">286 500,- </w:t>
      </w:r>
      <w:r w:rsidR="00AA2F85" w:rsidRPr="00282231">
        <w:rPr>
          <w:rFonts w:ascii="Arial CE" w:hAnsi="Arial CE" w:cs="Arial"/>
          <w:sz w:val="20"/>
          <w:szCs w:val="20"/>
        </w:rPr>
        <w:t>Kč bez DPH.</w:t>
      </w:r>
    </w:p>
    <w:p w:rsidR="00042129" w:rsidRPr="00282231" w:rsidRDefault="000665D7" w:rsidP="00CF4ABF">
      <w:pPr>
        <w:ind w:left="426" w:hanging="426"/>
        <w:jc w:val="both"/>
        <w:rPr>
          <w:rFonts w:ascii="Arial CE" w:hAnsi="Arial CE" w:cs="Arial"/>
          <w:sz w:val="20"/>
          <w:szCs w:val="20"/>
        </w:rPr>
      </w:pPr>
      <w:r w:rsidRPr="00282231">
        <w:rPr>
          <w:rFonts w:ascii="Arial CE" w:hAnsi="Arial CE" w:cs="Arial"/>
          <w:sz w:val="20"/>
          <w:szCs w:val="20"/>
        </w:rPr>
        <w:t xml:space="preserve">Cena </w:t>
      </w:r>
      <w:r w:rsidR="00AA2F85" w:rsidRPr="00282231">
        <w:rPr>
          <w:rFonts w:ascii="Arial CE" w:hAnsi="Arial CE" w:cs="Arial"/>
          <w:sz w:val="20"/>
          <w:szCs w:val="20"/>
        </w:rPr>
        <w:t xml:space="preserve">díla </w:t>
      </w:r>
      <w:r w:rsidRPr="00282231">
        <w:rPr>
          <w:rFonts w:ascii="Arial CE" w:hAnsi="Arial CE" w:cs="Arial"/>
          <w:sz w:val="20"/>
          <w:szCs w:val="20"/>
        </w:rPr>
        <w:t>je součtem cen za jednotlivé pracovní činnosti:</w:t>
      </w:r>
    </w:p>
    <w:p w:rsidR="00122A37" w:rsidRPr="00282231" w:rsidRDefault="00122A37" w:rsidP="00CF4ABF">
      <w:pPr>
        <w:ind w:left="426" w:hanging="426"/>
        <w:jc w:val="both"/>
        <w:rPr>
          <w:rFonts w:ascii="Arial CE" w:hAnsi="Arial CE" w:cs="Arial"/>
          <w:sz w:val="20"/>
          <w:szCs w:val="20"/>
        </w:rPr>
      </w:pPr>
    </w:p>
    <w:p w:rsidR="000E039D" w:rsidRPr="00282231" w:rsidRDefault="00861A4D" w:rsidP="00CF4ABF">
      <w:pPr>
        <w:ind w:left="426" w:hanging="426"/>
        <w:jc w:val="both"/>
        <w:rPr>
          <w:rFonts w:ascii="Arial CE" w:hAnsi="Arial CE" w:cs="Arial"/>
          <w:sz w:val="20"/>
          <w:szCs w:val="20"/>
        </w:rPr>
      </w:pPr>
      <w:r w:rsidRPr="00282231">
        <w:rPr>
          <w:rFonts w:ascii="Arial CE" w:hAnsi="Arial CE" w:cs="Arial"/>
          <w:sz w:val="20"/>
          <w:szCs w:val="20"/>
        </w:rPr>
        <w:t>Geodetické zaměření, PP, HP, DIO, KZP</w:t>
      </w:r>
      <w:r w:rsidR="006C1CD2" w:rsidRPr="00282231">
        <w:rPr>
          <w:rFonts w:ascii="Arial CE" w:hAnsi="Arial CE" w:cs="Arial"/>
          <w:sz w:val="20"/>
          <w:szCs w:val="20"/>
        </w:rPr>
        <w:t>, GP</w:t>
      </w:r>
      <w:r w:rsidR="00FD66BD" w:rsidRPr="00282231">
        <w:rPr>
          <w:rFonts w:ascii="Arial CE" w:hAnsi="Arial CE" w:cs="Arial"/>
          <w:sz w:val="20"/>
          <w:szCs w:val="20"/>
        </w:rPr>
        <w:tab/>
      </w:r>
      <w:r w:rsidR="00FD66BD" w:rsidRPr="00282231">
        <w:rPr>
          <w:rFonts w:ascii="Arial CE" w:hAnsi="Arial CE" w:cs="Arial"/>
          <w:sz w:val="20"/>
          <w:szCs w:val="20"/>
        </w:rPr>
        <w:tab/>
      </w:r>
      <w:r w:rsidR="00880080" w:rsidRPr="00282231">
        <w:rPr>
          <w:rFonts w:ascii="Arial CE" w:hAnsi="Arial CE" w:cs="Arial"/>
          <w:sz w:val="20"/>
          <w:szCs w:val="20"/>
        </w:rPr>
        <w:tab/>
      </w:r>
      <w:r w:rsidR="00282231" w:rsidRPr="00282231">
        <w:rPr>
          <w:rFonts w:ascii="Arial CE" w:hAnsi="Arial CE" w:cs="Arial"/>
          <w:sz w:val="20"/>
          <w:szCs w:val="20"/>
        </w:rPr>
        <w:t>156 500,-</w:t>
      </w:r>
      <w:r w:rsidR="006B2A53" w:rsidRPr="00282231">
        <w:rPr>
          <w:rFonts w:ascii="Arial CE" w:hAnsi="Arial CE" w:cs="Arial"/>
          <w:sz w:val="20"/>
          <w:szCs w:val="20"/>
        </w:rPr>
        <w:t xml:space="preserve"> Kč bez DPH</w:t>
      </w:r>
    </w:p>
    <w:p w:rsidR="00FE16A0" w:rsidRPr="00282231" w:rsidRDefault="008C0969" w:rsidP="00DD4362">
      <w:pPr>
        <w:ind w:left="426" w:hanging="426"/>
        <w:rPr>
          <w:rFonts w:ascii="Arial CE" w:hAnsi="Arial CE" w:cs="Arial"/>
          <w:sz w:val="20"/>
          <w:szCs w:val="20"/>
        </w:rPr>
      </w:pPr>
      <w:r w:rsidRPr="00282231">
        <w:rPr>
          <w:rFonts w:ascii="Arial CE" w:hAnsi="Arial CE" w:cs="Arial"/>
          <w:sz w:val="20"/>
          <w:szCs w:val="20"/>
        </w:rPr>
        <w:tab/>
      </w:r>
      <w:r w:rsidRPr="00282231">
        <w:rPr>
          <w:rFonts w:ascii="Arial CE" w:hAnsi="Arial CE" w:cs="Arial"/>
          <w:sz w:val="20"/>
          <w:szCs w:val="20"/>
        </w:rPr>
        <w:tab/>
      </w:r>
      <w:r w:rsidRPr="00282231">
        <w:rPr>
          <w:rFonts w:ascii="Arial CE" w:hAnsi="Arial CE" w:cs="Arial"/>
          <w:sz w:val="20"/>
          <w:szCs w:val="20"/>
        </w:rPr>
        <w:tab/>
      </w:r>
      <w:r w:rsidRPr="00282231">
        <w:rPr>
          <w:rFonts w:ascii="Arial CE" w:hAnsi="Arial CE" w:cs="Arial"/>
          <w:sz w:val="20"/>
          <w:szCs w:val="20"/>
        </w:rPr>
        <w:tab/>
      </w:r>
      <w:r w:rsidR="00040DDC" w:rsidRPr="00282231">
        <w:rPr>
          <w:rFonts w:ascii="Arial CE" w:hAnsi="Arial CE" w:cs="Arial"/>
          <w:sz w:val="20"/>
          <w:szCs w:val="20"/>
        </w:rPr>
        <w:tab/>
      </w:r>
      <w:r w:rsidR="00040DDC" w:rsidRPr="00282231">
        <w:rPr>
          <w:rFonts w:ascii="Arial CE" w:hAnsi="Arial CE" w:cs="Arial"/>
          <w:sz w:val="20"/>
          <w:szCs w:val="20"/>
        </w:rPr>
        <w:tab/>
      </w:r>
      <w:r w:rsidR="00040DDC" w:rsidRPr="00282231">
        <w:rPr>
          <w:rFonts w:ascii="Arial CE" w:hAnsi="Arial CE" w:cs="Arial"/>
          <w:sz w:val="20"/>
          <w:szCs w:val="20"/>
        </w:rPr>
        <w:tab/>
      </w:r>
      <w:r w:rsidR="00040DDC" w:rsidRPr="00282231">
        <w:rPr>
          <w:rFonts w:ascii="Arial CE" w:hAnsi="Arial CE" w:cs="Arial"/>
          <w:sz w:val="20"/>
          <w:szCs w:val="20"/>
        </w:rPr>
        <w:tab/>
      </w:r>
      <w:r w:rsidR="00040DDC" w:rsidRPr="00282231">
        <w:rPr>
          <w:rFonts w:ascii="Arial CE" w:hAnsi="Arial CE" w:cs="Arial"/>
          <w:sz w:val="20"/>
          <w:szCs w:val="20"/>
        </w:rPr>
        <w:tab/>
      </w:r>
      <w:r w:rsidR="00040DDC" w:rsidRPr="00282231">
        <w:rPr>
          <w:rFonts w:ascii="Arial CE" w:hAnsi="Arial CE" w:cs="Arial"/>
          <w:sz w:val="20"/>
          <w:szCs w:val="20"/>
        </w:rPr>
        <w:tab/>
      </w:r>
      <w:r w:rsidR="00040DDC" w:rsidRPr="00282231">
        <w:rPr>
          <w:rFonts w:ascii="Arial CE" w:hAnsi="Arial CE" w:cs="Arial"/>
          <w:sz w:val="20"/>
          <w:szCs w:val="20"/>
        </w:rPr>
        <w:tab/>
      </w:r>
      <w:r w:rsidR="001D42DD" w:rsidRPr="00282231">
        <w:rPr>
          <w:rFonts w:ascii="Arial CE" w:hAnsi="Arial CE" w:cs="Arial"/>
          <w:sz w:val="20"/>
          <w:szCs w:val="20"/>
        </w:rPr>
        <w:tab/>
      </w:r>
    </w:p>
    <w:p w:rsidR="00AA2F85" w:rsidRPr="000D3EED" w:rsidRDefault="00880080" w:rsidP="00DD4362">
      <w:pPr>
        <w:jc w:val="both"/>
        <w:rPr>
          <w:rFonts w:ascii="Arial CE" w:hAnsi="Arial CE" w:cs="Arial"/>
          <w:sz w:val="20"/>
          <w:szCs w:val="20"/>
        </w:rPr>
      </w:pPr>
      <w:r w:rsidRPr="00282231">
        <w:rPr>
          <w:rFonts w:ascii="Arial CE" w:hAnsi="Arial CE" w:cs="Arial"/>
          <w:sz w:val="20"/>
          <w:szCs w:val="20"/>
        </w:rPr>
        <w:t>DSJ</w:t>
      </w:r>
      <w:r w:rsidR="00042129" w:rsidRPr="00282231">
        <w:rPr>
          <w:rFonts w:ascii="Arial CE" w:hAnsi="Arial CE" w:cs="Arial"/>
          <w:sz w:val="20"/>
          <w:szCs w:val="20"/>
        </w:rPr>
        <w:tab/>
      </w:r>
      <w:r w:rsidR="00042129" w:rsidRPr="00282231">
        <w:rPr>
          <w:rFonts w:ascii="Arial CE" w:hAnsi="Arial CE" w:cs="Arial"/>
          <w:sz w:val="20"/>
          <w:szCs w:val="20"/>
        </w:rPr>
        <w:tab/>
      </w:r>
      <w:r w:rsidR="00042129" w:rsidRPr="00282231">
        <w:rPr>
          <w:rFonts w:ascii="Arial CE" w:hAnsi="Arial CE" w:cs="Arial"/>
          <w:sz w:val="20"/>
          <w:szCs w:val="20"/>
        </w:rPr>
        <w:tab/>
      </w:r>
      <w:r w:rsidR="00042129" w:rsidRPr="00282231">
        <w:rPr>
          <w:rFonts w:ascii="Arial CE" w:hAnsi="Arial CE" w:cs="Arial"/>
          <w:sz w:val="20"/>
          <w:szCs w:val="20"/>
        </w:rPr>
        <w:tab/>
      </w:r>
      <w:r w:rsidR="00042129" w:rsidRPr="00282231">
        <w:rPr>
          <w:rFonts w:ascii="Arial CE" w:hAnsi="Arial CE" w:cs="Arial"/>
          <w:sz w:val="20"/>
          <w:szCs w:val="20"/>
        </w:rPr>
        <w:tab/>
      </w:r>
      <w:r w:rsidR="00AD1D5F" w:rsidRPr="00282231">
        <w:rPr>
          <w:rFonts w:ascii="Arial CE" w:hAnsi="Arial CE" w:cs="Arial"/>
          <w:sz w:val="20"/>
          <w:szCs w:val="20"/>
        </w:rPr>
        <w:t xml:space="preserve"> </w:t>
      </w:r>
      <w:r w:rsidR="00F026FC" w:rsidRPr="00282231">
        <w:rPr>
          <w:rFonts w:ascii="Arial CE" w:hAnsi="Arial CE" w:cs="Arial"/>
          <w:sz w:val="20"/>
          <w:szCs w:val="20"/>
        </w:rPr>
        <w:tab/>
      </w:r>
      <w:r w:rsidR="00F026FC" w:rsidRPr="00282231">
        <w:rPr>
          <w:rFonts w:ascii="Arial CE" w:hAnsi="Arial CE" w:cs="Arial"/>
          <w:sz w:val="20"/>
          <w:szCs w:val="20"/>
        </w:rPr>
        <w:tab/>
        <w:t xml:space="preserve">       </w:t>
      </w:r>
      <w:r w:rsidR="00FD66BD" w:rsidRPr="00282231">
        <w:rPr>
          <w:rFonts w:ascii="Arial CE" w:hAnsi="Arial CE" w:cs="Arial"/>
          <w:sz w:val="20"/>
          <w:szCs w:val="20"/>
        </w:rPr>
        <w:t xml:space="preserve">   </w:t>
      </w:r>
      <w:r w:rsidRPr="00282231">
        <w:rPr>
          <w:rFonts w:ascii="Arial CE" w:hAnsi="Arial CE" w:cs="Arial"/>
          <w:sz w:val="20"/>
          <w:szCs w:val="20"/>
        </w:rPr>
        <w:tab/>
      </w:r>
      <w:r w:rsidR="00282231" w:rsidRPr="00282231">
        <w:rPr>
          <w:rFonts w:ascii="Arial CE" w:hAnsi="Arial CE" w:cs="Arial"/>
          <w:sz w:val="20"/>
          <w:szCs w:val="20"/>
        </w:rPr>
        <w:t xml:space="preserve">130 000,- </w:t>
      </w:r>
      <w:r w:rsidR="00A014A6" w:rsidRPr="00282231">
        <w:rPr>
          <w:rFonts w:ascii="Arial CE" w:hAnsi="Arial CE" w:cs="Arial"/>
          <w:sz w:val="20"/>
          <w:szCs w:val="20"/>
        </w:rPr>
        <w:t>Kč bez DPH</w:t>
      </w:r>
    </w:p>
    <w:p w:rsidR="00F40A9A" w:rsidRPr="000D3EED" w:rsidRDefault="00F40A9A" w:rsidP="00E5013A">
      <w:pPr>
        <w:pStyle w:val="Zkladntext"/>
        <w:jc w:val="both"/>
        <w:rPr>
          <w:sz w:val="20"/>
          <w:szCs w:val="20"/>
        </w:rPr>
      </w:pPr>
      <w:r w:rsidRPr="000D3EED">
        <w:rPr>
          <w:rFonts w:ascii="Arial CE" w:hAnsi="Arial CE" w:cs="Arial"/>
          <w:sz w:val="20"/>
          <w:szCs w:val="20"/>
        </w:rPr>
        <w:lastRenderedPageBreak/>
        <w:t xml:space="preserve">Výše ceny díla může být změněna jen písemnou dohodou </w:t>
      </w:r>
      <w:r w:rsidR="006F6185" w:rsidRPr="000D3EED">
        <w:rPr>
          <w:rFonts w:ascii="Arial CE" w:hAnsi="Arial CE" w:cs="Arial"/>
          <w:sz w:val="20"/>
          <w:szCs w:val="20"/>
        </w:rPr>
        <w:t xml:space="preserve">objednavatele </w:t>
      </w:r>
      <w:r w:rsidRPr="000D3EED">
        <w:rPr>
          <w:rFonts w:ascii="Arial CE" w:hAnsi="Arial CE" w:cs="Arial"/>
          <w:sz w:val="20"/>
          <w:szCs w:val="20"/>
        </w:rPr>
        <w:t xml:space="preserve">a </w:t>
      </w:r>
      <w:r w:rsidR="00E25F42" w:rsidRPr="000D3EED">
        <w:rPr>
          <w:rFonts w:ascii="Arial CE" w:hAnsi="Arial CE" w:cs="Arial"/>
          <w:sz w:val="20"/>
          <w:szCs w:val="20"/>
        </w:rPr>
        <w:t>zhotovitel</w:t>
      </w:r>
      <w:r w:rsidR="00181F6B" w:rsidRPr="000D3EED">
        <w:rPr>
          <w:rFonts w:ascii="Arial CE" w:hAnsi="Arial CE" w:cs="Arial"/>
          <w:sz w:val="20"/>
          <w:szCs w:val="20"/>
        </w:rPr>
        <w:t>e</w:t>
      </w:r>
      <w:r w:rsidRPr="000D3EED">
        <w:rPr>
          <w:rFonts w:ascii="Arial CE" w:hAnsi="Arial CE" w:cs="Arial"/>
          <w:sz w:val="20"/>
          <w:szCs w:val="20"/>
        </w:rPr>
        <w:t xml:space="preserve"> formou dodatku ke smlouvě o dílo</w:t>
      </w:r>
      <w:r w:rsidR="00847FDB" w:rsidRPr="000D3EED">
        <w:rPr>
          <w:rFonts w:ascii="Arial CE" w:hAnsi="Arial CE" w:cs="Arial"/>
          <w:sz w:val="20"/>
          <w:szCs w:val="20"/>
        </w:rPr>
        <w:t>,</w:t>
      </w:r>
      <w:r w:rsidR="009A13DC" w:rsidRPr="000D3EED">
        <w:rPr>
          <w:rFonts w:ascii="Arial CE" w:hAnsi="Arial CE" w:cs="Arial"/>
          <w:sz w:val="20"/>
          <w:szCs w:val="20"/>
        </w:rPr>
        <w:t xml:space="preserve"> a to pouze a jen v důsledku mimořádných nepředvídatelných okolností, které se vyskytly</w:t>
      </w:r>
      <w:r w:rsidRPr="000D3EED">
        <w:rPr>
          <w:rFonts w:ascii="Arial CE" w:hAnsi="Arial CE" w:cs="Arial"/>
          <w:sz w:val="20"/>
          <w:szCs w:val="20"/>
        </w:rPr>
        <w:t xml:space="preserve"> </w:t>
      </w:r>
      <w:r w:rsidR="009A13DC" w:rsidRPr="000D3EED">
        <w:rPr>
          <w:rFonts w:ascii="Arial CE" w:hAnsi="Arial CE" w:cs="Arial"/>
          <w:sz w:val="20"/>
          <w:szCs w:val="20"/>
        </w:rPr>
        <w:t>v průběhu provádění prací na díle</w:t>
      </w:r>
      <w:r w:rsidRPr="000D3EED">
        <w:rPr>
          <w:rFonts w:ascii="Arial CE" w:hAnsi="Arial CE" w:cs="Arial"/>
          <w:sz w:val="20"/>
          <w:szCs w:val="20"/>
        </w:rPr>
        <w:t xml:space="preserve">, přičemž jejich zajištění je </w:t>
      </w:r>
      <w:r w:rsidR="009A13DC" w:rsidRPr="000D3EED">
        <w:rPr>
          <w:rFonts w:ascii="Arial CE" w:hAnsi="Arial CE" w:cs="Arial"/>
          <w:sz w:val="20"/>
          <w:szCs w:val="20"/>
        </w:rPr>
        <w:t xml:space="preserve">nezbytnou </w:t>
      </w:r>
      <w:r w:rsidRPr="000D3EED">
        <w:rPr>
          <w:rFonts w:ascii="Arial CE" w:hAnsi="Arial CE" w:cs="Arial"/>
          <w:sz w:val="20"/>
          <w:szCs w:val="20"/>
        </w:rPr>
        <w:t>podmínkou pro řádné dokončení díla.</w:t>
      </w:r>
      <w:r w:rsidR="009A13DC" w:rsidRPr="000D3EED">
        <w:rPr>
          <w:sz w:val="20"/>
          <w:szCs w:val="20"/>
        </w:rPr>
        <w:t xml:space="preserve"> </w:t>
      </w:r>
    </w:p>
    <w:p w:rsidR="005623EC" w:rsidRPr="000D3EED" w:rsidRDefault="00AF4362" w:rsidP="0080278C">
      <w:pPr>
        <w:jc w:val="both"/>
        <w:rPr>
          <w:rFonts w:ascii="Arial CE" w:hAnsi="Arial CE" w:cs="Arial"/>
          <w:sz w:val="20"/>
          <w:szCs w:val="20"/>
        </w:rPr>
      </w:pPr>
      <w:r w:rsidRPr="000D3EED">
        <w:rPr>
          <w:rFonts w:ascii="Arial CE" w:hAnsi="Arial CE" w:cs="Arial"/>
          <w:sz w:val="20"/>
          <w:szCs w:val="20"/>
        </w:rPr>
        <w:t>Smluvní strany výslovně prohlašují, že touto smlouvou sjednaná cena za provedení díla není považována za skutečnost tvořící obchodní t</w:t>
      </w:r>
      <w:r w:rsidR="00847FDB" w:rsidRPr="000D3EED">
        <w:rPr>
          <w:rFonts w:ascii="Arial CE" w:hAnsi="Arial CE" w:cs="Arial"/>
          <w:sz w:val="20"/>
          <w:szCs w:val="20"/>
        </w:rPr>
        <w:t>ajemství ve smyslu ustanovení §</w:t>
      </w:r>
      <w:r w:rsidR="00EF16F1" w:rsidRPr="000D3EED">
        <w:rPr>
          <w:rFonts w:ascii="Arial CE" w:hAnsi="Arial CE" w:cs="Arial"/>
          <w:sz w:val="20"/>
          <w:szCs w:val="20"/>
        </w:rPr>
        <w:t xml:space="preserve"> </w:t>
      </w:r>
      <w:r w:rsidR="006743F1" w:rsidRPr="000D3EED">
        <w:rPr>
          <w:rFonts w:ascii="Arial CE" w:hAnsi="Arial CE" w:cs="Arial"/>
          <w:sz w:val="20"/>
          <w:szCs w:val="20"/>
        </w:rPr>
        <w:t>504 zákona</w:t>
      </w:r>
      <w:r w:rsidRPr="000D3EED">
        <w:rPr>
          <w:rFonts w:ascii="Arial CE" w:hAnsi="Arial CE" w:cs="Arial"/>
          <w:sz w:val="20"/>
          <w:szCs w:val="20"/>
        </w:rPr>
        <w:t xml:space="preserve"> č. 89/2012 Sb.</w:t>
      </w:r>
      <w:r w:rsidR="00A60C0B" w:rsidRPr="000D3EED">
        <w:rPr>
          <w:rFonts w:ascii="Arial CE" w:hAnsi="Arial CE" w:cs="Arial"/>
          <w:sz w:val="20"/>
          <w:szCs w:val="20"/>
        </w:rPr>
        <w:t>,</w:t>
      </w:r>
      <w:r w:rsidR="006743F1" w:rsidRPr="000D3EED">
        <w:rPr>
          <w:rFonts w:ascii="Arial CE" w:hAnsi="Arial CE" w:cs="Arial"/>
          <w:sz w:val="20"/>
          <w:szCs w:val="20"/>
        </w:rPr>
        <w:t xml:space="preserve"> </w:t>
      </w:r>
      <w:r w:rsidRPr="000D3EED">
        <w:rPr>
          <w:rFonts w:ascii="Arial CE" w:hAnsi="Arial CE" w:cs="Arial"/>
          <w:sz w:val="20"/>
          <w:szCs w:val="20"/>
        </w:rPr>
        <w:t>občanského zákoníku.</w:t>
      </w:r>
    </w:p>
    <w:p w:rsidR="00C17ED1" w:rsidRDefault="00C17ED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0"/>
          <w:szCs w:val="20"/>
          <w:u w:val="single"/>
        </w:rPr>
      </w:pPr>
    </w:p>
    <w:p w:rsidR="00F23E5E" w:rsidRPr="000D3EED"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0"/>
          <w:szCs w:val="20"/>
          <w:u w:val="single"/>
        </w:rPr>
      </w:pPr>
      <w:r w:rsidRPr="000D3EED">
        <w:rPr>
          <w:rFonts w:ascii="Arial CE" w:hAnsi="Arial CE" w:cs="Arial"/>
          <w:b/>
          <w:color w:val="000000"/>
          <w:sz w:val="20"/>
          <w:szCs w:val="20"/>
          <w:u w:val="single"/>
        </w:rPr>
        <w:t xml:space="preserve">Čl. V. </w:t>
      </w:r>
      <w:r w:rsidR="00497407" w:rsidRPr="000D3EED">
        <w:rPr>
          <w:rFonts w:ascii="Arial CE" w:hAnsi="Arial CE" w:cs="Arial"/>
          <w:b/>
          <w:color w:val="000000"/>
          <w:sz w:val="20"/>
          <w:szCs w:val="20"/>
          <w:u w:val="single"/>
        </w:rPr>
        <w:t>PLATEBNÍ PODMÍNKY</w:t>
      </w:r>
    </w:p>
    <w:p w:rsidR="00434C30" w:rsidRPr="000D3EED" w:rsidRDefault="00434C30" w:rsidP="002741F8">
      <w:pPr>
        <w:autoSpaceDE w:val="0"/>
        <w:autoSpaceDN w:val="0"/>
        <w:adjustRightInd w:val="0"/>
        <w:ind w:left="426" w:hanging="426"/>
        <w:jc w:val="both"/>
        <w:rPr>
          <w:rFonts w:ascii="Arial CE" w:hAnsi="Arial CE"/>
          <w:b/>
          <w:bCs/>
          <w:sz w:val="20"/>
          <w:szCs w:val="20"/>
        </w:rPr>
      </w:pPr>
    </w:p>
    <w:p w:rsidR="00255DCB" w:rsidRPr="000D3EED" w:rsidRDefault="006F6185" w:rsidP="00715BB0">
      <w:pPr>
        <w:pStyle w:val="Odstavecseseznamem"/>
        <w:numPr>
          <w:ilvl w:val="0"/>
          <w:numId w:val="19"/>
        </w:numPr>
        <w:autoSpaceDE w:val="0"/>
        <w:autoSpaceDN w:val="0"/>
        <w:adjustRightInd w:val="0"/>
        <w:jc w:val="both"/>
        <w:rPr>
          <w:rFonts w:ascii="Arial CE" w:hAnsi="Arial CE"/>
          <w:sz w:val="20"/>
          <w:szCs w:val="20"/>
        </w:rPr>
      </w:pPr>
      <w:r w:rsidRPr="000D3EED">
        <w:rPr>
          <w:rFonts w:ascii="Arial CE" w:hAnsi="Arial CE" w:cs="Arial"/>
          <w:sz w:val="20"/>
          <w:szCs w:val="20"/>
        </w:rPr>
        <w:t>Objednavatel</w:t>
      </w:r>
      <w:r w:rsidRPr="000D3EED">
        <w:rPr>
          <w:rFonts w:ascii="Arial CE" w:hAnsi="Arial CE"/>
          <w:sz w:val="20"/>
          <w:szCs w:val="20"/>
        </w:rPr>
        <w:t xml:space="preserve"> </w:t>
      </w:r>
      <w:r w:rsidR="00180BD1" w:rsidRPr="000D3EED">
        <w:rPr>
          <w:rFonts w:ascii="Arial CE" w:hAnsi="Arial CE"/>
          <w:sz w:val="20"/>
          <w:szCs w:val="20"/>
        </w:rPr>
        <w:t xml:space="preserve">nebude poskytovat </w:t>
      </w:r>
      <w:r w:rsidR="00E25F42" w:rsidRPr="000D3EED">
        <w:rPr>
          <w:rFonts w:ascii="Arial CE" w:hAnsi="Arial CE"/>
          <w:sz w:val="20"/>
          <w:szCs w:val="20"/>
        </w:rPr>
        <w:t>zhotovitel</w:t>
      </w:r>
      <w:r w:rsidR="00181F6B" w:rsidRPr="000D3EED">
        <w:rPr>
          <w:rFonts w:ascii="Arial CE" w:hAnsi="Arial CE"/>
          <w:sz w:val="20"/>
          <w:szCs w:val="20"/>
        </w:rPr>
        <w:t>i</w:t>
      </w:r>
      <w:r w:rsidR="00180BD1" w:rsidRPr="000D3EED">
        <w:rPr>
          <w:rFonts w:ascii="Arial CE" w:hAnsi="Arial CE"/>
          <w:sz w:val="20"/>
          <w:szCs w:val="20"/>
        </w:rPr>
        <w:t xml:space="preserve"> zálohy.</w:t>
      </w:r>
    </w:p>
    <w:p w:rsidR="009E2074" w:rsidRPr="000D3EED" w:rsidRDefault="009E2074" w:rsidP="005E1501">
      <w:pPr>
        <w:autoSpaceDE w:val="0"/>
        <w:autoSpaceDN w:val="0"/>
        <w:adjustRightInd w:val="0"/>
        <w:jc w:val="both"/>
        <w:rPr>
          <w:rFonts w:ascii="Arial CE" w:hAnsi="Arial CE"/>
          <w:sz w:val="20"/>
          <w:szCs w:val="20"/>
        </w:rPr>
      </w:pPr>
    </w:p>
    <w:p w:rsidR="004B37E2" w:rsidRPr="000D3EED" w:rsidRDefault="0033147B" w:rsidP="00217F3F">
      <w:pPr>
        <w:pStyle w:val="Odstavecseseznamem"/>
        <w:numPr>
          <w:ilvl w:val="0"/>
          <w:numId w:val="19"/>
        </w:numPr>
        <w:autoSpaceDE w:val="0"/>
        <w:autoSpaceDN w:val="0"/>
        <w:adjustRightInd w:val="0"/>
        <w:jc w:val="both"/>
        <w:rPr>
          <w:rFonts w:ascii="Arial CE" w:hAnsi="Arial CE" w:cs="Arial"/>
          <w:sz w:val="20"/>
          <w:szCs w:val="20"/>
        </w:rPr>
      </w:pPr>
      <w:r w:rsidRPr="000D3EED">
        <w:rPr>
          <w:rFonts w:ascii="Arial CE" w:hAnsi="Arial CE" w:cs="Arial"/>
          <w:sz w:val="20"/>
          <w:szCs w:val="20"/>
        </w:rPr>
        <w:t>Cena díla bude hrazena na základě dílčích faktur a konečné</w:t>
      </w:r>
      <w:r w:rsidR="009A13DC" w:rsidRPr="000D3EED">
        <w:rPr>
          <w:rFonts w:ascii="Arial CE" w:hAnsi="Arial CE" w:cs="Arial"/>
          <w:sz w:val="20"/>
          <w:szCs w:val="20"/>
        </w:rPr>
        <w:t xml:space="preserve"> faktury, kterou bude provedeno</w:t>
      </w:r>
      <w:r w:rsidR="00715BB0" w:rsidRPr="000D3EED">
        <w:rPr>
          <w:rFonts w:ascii="Arial CE" w:hAnsi="Arial CE" w:cs="Arial"/>
          <w:sz w:val="20"/>
          <w:szCs w:val="20"/>
        </w:rPr>
        <w:t xml:space="preserve"> </w:t>
      </w:r>
      <w:r w:rsidRPr="000D3EED">
        <w:rPr>
          <w:rFonts w:ascii="Arial CE" w:hAnsi="Arial CE" w:cs="Arial"/>
          <w:sz w:val="20"/>
          <w:szCs w:val="20"/>
        </w:rPr>
        <w:t>vyúčtování po dokončení, předání a převzetí díla bez vad</w:t>
      </w:r>
      <w:r w:rsidR="00715BB0" w:rsidRPr="000D3EED">
        <w:rPr>
          <w:rFonts w:ascii="Arial CE" w:hAnsi="Arial CE" w:cs="Arial"/>
          <w:sz w:val="20"/>
          <w:szCs w:val="20"/>
        </w:rPr>
        <w:t xml:space="preserve">. </w:t>
      </w:r>
      <w:r w:rsidRPr="000D3EED">
        <w:rPr>
          <w:rFonts w:ascii="Arial CE" w:hAnsi="Arial CE" w:cs="Arial"/>
          <w:sz w:val="20"/>
          <w:szCs w:val="20"/>
        </w:rPr>
        <w:t xml:space="preserve">Veškeré faktury je </w:t>
      </w:r>
      <w:r w:rsidR="00E25F42" w:rsidRPr="000D3EED">
        <w:rPr>
          <w:rFonts w:ascii="Arial CE" w:hAnsi="Arial CE"/>
          <w:sz w:val="20"/>
          <w:szCs w:val="20"/>
        </w:rPr>
        <w:t>zhotovitel</w:t>
      </w:r>
      <w:r w:rsidR="00181F6B" w:rsidRPr="000D3EED">
        <w:rPr>
          <w:rFonts w:ascii="Arial CE" w:hAnsi="Arial CE" w:cs="Arial"/>
          <w:sz w:val="20"/>
          <w:szCs w:val="20"/>
        </w:rPr>
        <w:t xml:space="preserve"> </w:t>
      </w:r>
      <w:r w:rsidRPr="000D3EED">
        <w:rPr>
          <w:rFonts w:ascii="Arial CE" w:hAnsi="Arial CE" w:cs="Arial"/>
          <w:sz w:val="20"/>
          <w:szCs w:val="20"/>
        </w:rPr>
        <w:t xml:space="preserve">povinen prokazatelně doručit </w:t>
      </w:r>
      <w:r w:rsidR="0049056F">
        <w:rPr>
          <w:rFonts w:ascii="Arial CE" w:hAnsi="Arial CE" w:cs="Arial"/>
          <w:sz w:val="20"/>
          <w:szCs w:val="20"/>
        </w:rPr>
        <w:t>objednateli</w:t>
      </w:r>
      <w:r w:rsidRPr="000D3EED">
        <w:rPr>
          <w:rFonts w:ascii="Arial CE" w:hAnsi="Arial CE" w:cs="Arial"/>
          <w:sz w:val="20"/>
          <w:szCs w:val="20"/>
        </w:rPr>
        <w:t xml:space="preserve"> nejpozději do </w:t>
      </w:r>
      <w:r w:rsidRPr="000D3EED">
        <w:rPr>
          <w:rFonts w:ascii="Arial CE" w:hAnsi="Arial CE" w:cs="Arial"/>
          <w:b/>
          <w:sz w:val="20"/>
          <w:szCs w:val="20"/>
        </w:rPr>
        <w:t>7 pracovních dnů</w:t>
      </w:r>
      <w:r w:rsidRPr="000D3EED">
        <w:rPr>
          <w:rFonts w:ascii="Arial CE" w:hAnsi="Arial CE" w:cs="Arial"/>
          <w:sz w:val="20"/>
          <w:szCs w:val="20"/>
        </w:rPr>
        <w:t xml:space="preserve"> ode dne uskutečnění plnění. V případě pozdější</w:t>
      </w:r>
      <w:r w:rsidR="00A60C0B" w:rsidRPr="000D3EED">
        <w:rPr>
          <w:rFonts w:ascii="Arial CE" w:hAnsi="Arial CE" w:cs="Arial"/>
          <w:sz w:val="20"/>
          <w:szCs w:val="20"/>
        </w:rPr>
        <w:t xml:space="preserve">ho doručení faktury </w:t>
      </w:r>
      <w:r w:rsidR="006F6185" w:rsidRPr="000D3EED">
        <w:rPr>
          <w:rFonts w:ascii="Arial CE" w:hAnsi="Arial CE" w:cs="Arial"/>
          <w:sz w:val="20"/>
          <w:szCs w:val="20"/>
        </w:rPr>
        <w:t xml:space="preserve">objednateli </w:t>
      </w:r>
      <w:r w:rsidRPr="000D3EED">
        <w:rPr>
          <w:rFonts w:ascii="Arial CE" w:hAnsi="Arial CE" w:cs="Arial"/>
          <w:sz w:val="20"/>
          <w:szCs w:val="20"/>
        </w:rPr>
        <w:t>n</w:t>
      </w:r>
      <w:r w:rsidR="00A60C0B" w:rsidRPr="000D3EED">
        <w:rPr>
          <w:rFonts w:ascii="Arial CE" w:hAnsi="Arial CE" w:cs="Arial"/>
          <w:sz w:val="20"/>
          <w:szCs w:val="20"/>
        </w:rPr>
        <w:t xml:space="preserve">ebude tato </w:t>
      </w:r>
      <w:r w:rsidR="006F6185" w:rsidRPr="000D3EED">
        <w:rPr>
          <w:rFonts w:ascii="Arial CE" w:hAnsi="Arial CE" w:cs="Arial"/>
          <w:sz w:val="20"/>
          <w:szCs w:val="20"/>
        </w:rPr>
        <w:t xml:space="preserve">objednatelem </w:t>
      </w:r>
      <w:r w:rsidR="00A60C0B" w:rsidRPr="000D3EED">
        <w:rPr>
          <w:rFonts w:ascii="Arial CE" w:hAnsi="Arial CE" w:cs="Arial"/>
          <w:sz w:val="20"/>
          <w:szCs w:val="20"/>
        </w:rPr>
        <w:t>přijata</w:t>
      </w:r>
      <w:r w:rsidRPr="000D3EED">
        <w:rPr>
          <w:rFonts w:ascii="Arial CE" w:hAnsi="Arial CE" w:cs="Arial"/>
          <w:sz w:val="20"/>
          <w:szCs w:val="20"/>
        </w:rPr>
        <w:t xml:space="preserve"> a </w:t>
      </w:r>
      <w:r w:rsidR="00E25F42" w:rsidRPr="000D3EED">
        <w:rPr>
          <w:rFonts w:ascii="Arial CE" w:hAnsi="Arial CE" w:cs="Arial"/>
          <w:sz w:val="20"/>
          <w:szCs w:val="20"/>
        </w:rPr>
        <w:t>zhotovitel</w:t>
      </w:r>
      <w:r w:rsidRPr="000D3EED">
        <w:rPr>
          <w:rFonts w:ascii="Arial CE" w:hAnsi="Arial CE" w:cs="Arial"/>
          <w:sz w:val="20"/>
          <w:szCs w:val="20"/>
        </w:rPr>
        <w:t xml:space="preserve"> zajistí vystavení nové faktury</w:t>
      </w:r>
      <w:r w:rsidR="00F926D6" w:rsidRPr="000D3EED">
        <w:rPr>
          <w:rFonts w:ascii="Arial CE" w:hAnsi="Arial CE" w:cs="Arial"/>
          <w:sz w:val="20"/>
          <w:szCs w:val="20"/>
        </w:rPr>
        <w:t xml:space="preserve"> k datu dalšího dílčího plnění.</w:t>
      </w:r>
    </w:p>
    <w:p w:rsidR="00122A37" w:rsidRPr="000D3EED" w:rsidRDefault="00122A37" w:rsidP="009244AD">
      <w:pPr>
        <w:autoSpaceDE w:val="0"/>
        <w:autoSpaceDN w:val="0"/>
        <w:adjustRightInd w:val="0"/>
        <w:ind w:left="426" w:hanging="66"/>
        <w:jc w:val="both"/>
        <w:rPr>
          <w:rFonts w:ascii="Arial CE" w:hAnsi="Arial CE" w:cs="Arial"/>
          <w:sz w:val="20"/>
          <w:szCs w:val="20"/>
        </w:rPr>
      </w:pPr>
    </w:p>
    <w:p w:rsidR="00255DCB" w:rsidRPr="000D3EED" w:rsidRDefault="0033147B" w:rsidP="009244AD">
      <w:pPr>
        <w:autoSpaceDE w:val="0"/>
        <w:autoSpaceDN w:val="0"/>
        <w:adjustRightInd w:val="0"/>
        <w:ind w:left="426" w:hanging="66"/>
        <w:jc w:val="both"/>
        <w:rPr>
          <w:rFonts w:ascii="Arial CE" w:hAnsi="Arial CE" w:cs="Arial"/>
          <w:sz w:val="20"/>
          <w:szCs w:val="20"/>
        </w:rPr>
      </w:pPr>
      <w:r w:rsidRPr="000D3EED">
        <w:rPr>
          <w:rFonts w:ascii="Arial CE" w:hAnsi="Arial CE" w:cs="Arial"/>
          <w:sz w:val="20"/>
          <w:szCs w:val="20"/>
        </w:rPr>
        <w:t>Fakturace</w:t>
      </w:r>
      <w:r w:rsidR="000C6C2B" w:rsidRPr="000D3EED">
        <w:rPr>
          <w:rFonts w:ascii="Arial CE" w:hAnsi="Arial CE" w:cs="Arial"/>
          <w:sz w:val="20"/>
          <w:szCs w:val="20"/>
        </w:rPr>
        <w:t xml:space="preserve"> bude provedena následovně</w:t>
      </w:r>
      <w:r w:rsidRPr="000D3EED">
        <w:rPr>
          <w:rFonts w:ascii="Arial CE" w:hAnsi="Arial CE" w:cs="Arial"/>
          <w:sz w:val="20"/>
          <w:szCs w:val="20"/>
        </w:rPr>
        <w:t>:</w:t>
      </w:r>
    </w:p>
    <w:p w:rsidR="00F026FC" w:rsidRPr="003152E2" w:rsidRDefault="00862710" w:rsidP="00436973">
      <w:pPr>
        <w:pStyle w:val="Odstavecseseznamem"/>
        <w:numPr>
          <w:ilvl w:val="0"/>
          <w:numId w:val="22"/>
        </w:numPr>
        <w:rPr>
          <w:rFonts w:ascii="Arial CE" w:hAnsi="Arial CE" w:cs="Arial"/>
          <w:sz w:val="20"/>
          <w:szCs w:val="20"/>
        </w:rPr>
      </w:pPr>
      <w:r w:rsidRPr="000D3EED">
        <w:rPr>
          <w:rFonts w:ascii="Arial CE" w:hAnsi="Arial CE" w:cs="Arial"/>
          <w:sz w:val="20"/>
          <w:szCs w:val="20"/>
        </w:rPr>
        <w:t xml:space="preserve">Předání </w:t>
      </w:r>
      <w:r w:rsidR="00861A4D" w:rsidRPr="003152E2">
        <w:rPr>
          <w:rFonts w:ascii="Arial CE" w:hAnsi="Arial CE" w:cs="Arial"/>
          <w:sz w:val="20"/>
          <w:szCs w:val="20"/>
        </w:rPr>
        <w:t>geodetického zaměření, PP, HP, DIO, KZP</w:t>
      </w:r>
      <w:r w:rsidR="006C1CD2" w:rsidRPr="003152E2">
        <w:rPr>
          <w:rFonts w:ascii="Arial CE" w:hAnsi="Arial CE" w:cs="Arial"/>
          <w:sz w:val="20"/>
          <w:szCs w:val="20"/>
        </w:rPr>
        <w:t>,GP</w:t>
      </w:r>
      <w:r w:rsidR="00436973" w:rsidRPr="003152E2">
        <w:rPr>
          <w:rFonts w:ascii="Arial CE" w:hAnsi="Arial CE" w:cs="Arial"/>
          <w:sz w:val="20"/>
          <w:szCs w:val="20"/>
        </w:rPr>
        <w:tab/>
      </w:r>
      <w:r w:rsidRPr="003152E2">
        <w:rPr>
          <w:rFonts w:ascii="Arial CE" w:hAnsi="Arial CE" w:cs="Arial"/>
          <w:sz w:val="20"/>
          <w:szCs w:val="20"/>
        </w:rPr>
        <w:t xml:space="preserve">– ve výši </w:t>
      </w:r>
      <w:r w:rsidRPr="003152E2">
        <w:rPr>
          <w:rFonts w:ascii="Arial CE" w:hAnsi="Arial CE" w:cs="Arial"/>
          <w:b/>
          <w:sz w:val="20"/>
          <w:szCs w:val="20"/>
        </w:rPr>
        <w:t>100% ceny</w:t>
      </w:r>
      <w:r w:rsidR="00E51E02">
        <w:rPr>
          <w:rFonts w:ascii="Arial CE" w:hAnsi="Arial CE" w:cs="Arial"/>
          <w:b/>
          <w:sz w:val="20"/>
          <w:szCs w:val="20"/>
        </w:rPr>
        <w:t>, tj</w:t>
      </w:r>
      <w:r w:rsidR="00436973" w:rsidRPr="003152E2">
        <w:rPr>
          <w:rFonts w:ascii="Arial CE" w:hAnsi="Arial CE" w:cs="Arial"/>
          <w:b/>
          <w:sz w:val="20"/>
          <w:szCs w:val="20"/>
        </w:rPr>
        <w:t>.</w:t>
      </w:r>
      <w:r w:rsidR="00E51E02">
        <w:rPr>
          <w:rFonts w:ascii="Arial CE" w:hAnsi="Arial CE" w:cs="Arial"/>
          <w:b/>
          <w:sz w:val="20"/>
          <w:szCs w:val="20"/>
        </w:rPr>
        <w:t xml:space="preserve"> 156 500 Kč bez DPH.</w:t>
      </w:r>
    </w:p>
    <w:p w:rsidR="00A87606" w:rsidRPr="003152E2" w:rsidRDefault="00A87606" w:rsidP="00A87606">
      <w:pPr>
        <w:pStyle w:val="Odstavecseseznamem"/>
        <w:numPr>
          <w:ilvl w:val="0"/>
          <w:numId w:val="22"/>
        </w:numPr>
        <w:suppressAutoHyphens/>
        <w:contextualSpacing/>
        <w:jc w:val="both"/>
        <w:rPr>
          <w:rFonts w:ascii="Arial CE" w:hAnsi="Arial CE" w:cs="Arial"/>
          <w:sz w:val="20"/>
          <w:szCs w:val="20"/>
        </w:rPr>
      </w:pPr>
      <w:r w:rsidRPr="003152E2">
        <w:rPr>
          <w:rFonts w:ascii="Arial CE" w:hAnsi="Arial CE" w:cs="Arial"/>
          <w:sz w:val="20"/>
          <w:szCs w:val="20"/>
        </w:rPr>
        <w:t xml:space="preserve">V případě </w:t>
      </w:r>
      <w:r w:rsidR="005623EC" w:rsidRPr="003152E2">
        <w:rPr>
          <w:rFonts w:ascii="Arial CE" w:hAnsi="Arial CE" w:cs="Arial"/>
          <w:sz w:val="20"/>
          <w:szCs w:val="20"/>
        </w:rPr>
        <w:t xml:space="preserve">prvního </w:t>
      </w:r>
      <w:r w:rsidRPr="003152E2">
        <w:rPr>
          <w:rFonts w:ascii="Arial CE" w:hAnsi="Arial CE" w:cs="Arial"/>
          <w:sz w:val="20"/>
          <w:szCs w:val="20"/>
        </w:rPr>
        <w:t xml:space="preserve">dílčího plnění dnem protokolárního předání a převzetí kompletní PD stupně </w:t>
      </w:r>
      <w:r w:rsidR="00E51E02">
        <w:rPr>
          <w:rFonts w:ascii="Arial CE" w:hAnsi="Arial CE" w:cs="Arial"/>
          <w:sz w:val="20"/>
          <w:szCs w:val="20"/>
        </w:rPr>
        <w:t>DSJ</w:t>
      </w:r>
      <w:r w:rsidRPr="003152E2">
        <w:rPr>
          <w:rFonts w:ascii="Arial CE" w:hAnsi="Arial CE" w:cs="Arial"/>
          <w:sz w:val="20"/>
          <w:szCs w:val="20"/>
        </w:rPr>
        <w:t xml:space="preserve"> </w:t>
      </w:r>
      <w:r w:rsidR="005623EC" w:rsidRPr="003152E2">
        <w:rPr>
          <w:rFonts w:ascii="Arial CE" w:hAnsi="Arial CE" w:cs="Arial"/>
          <w:sz w:val="20"/>
          <w:szCs w:val="20"/>
        </w:rPr>
        <w:t xml:space="preserve">bez dokladové části </w:t>
      </w:r>
      <w:r w:rsidRPr="003152E2">
        <w:rPr>
          <w:rFonts w:ascii="Arial CE" w:hAnsi="Arial CE" w:cs="Arial"/>
          <w:sz w:val="20"/>
          <w:szCs w:val="20"/>
        </w:rPr>
        <w:t xml:space="preserve">ve výši </w:t>
      </w:r>
      <w:r w:rsidR="005623EC" w:rsidRPr="003152E2">
        <w:rPr>
          <w:rFonts w:ascii="Arial CE" w:hAnsi="Arial CE" w:cs="Arial"/>
          <w:sz w:val="20"/>
          <w:szCs w:val="20"/>
        </w:rPr>
        <w:t>6</w:t>
      </w:r>
      <w:r w:rsidRPr="003152E2">
        <w:rPr>
          <w:rFonts w:ascii="Arial CE" w:hAnsi="Arial CE" w:cs="Arial"/>
          <w:sz w:val="20"/>
          <w:szCs w:val="20"/>
        </w:rPr>
        <w:t>0% ceny, tj.</w:t>
      </w:r>
      <w:r w:rsidR="00436973" w:rsidRPr="003152E2">
        <w:rPr>
          <w:rFonts w:ascii="Arial CE" w:hAnsi="Arial CE" w:cs="Arial"/>
          <w:sz w:val="20"/>
          <w:szCs w:val="20"/>
        </w:rPr>
        <w:t xml:space="preserve"> </w:t>
      </w:r>
      <w:r w:rsidR="00E51E02" w:rsidRPr="00E51E02">
        <w:rPr>
          <w:rFonts w:ascii="Arial CE" w:hAnsi="Arial CE" w:cs="Arial"/>
          <w:b/>
          <w:sz w:val="20"/>
          <w:szCs w:val="20"/>
        </w:rPr>
        <w:t>78 000,00</w:t>
      </w:r>
      <w:r w:rsidR="00880080" w:rsidRPr="00E51E02">
        <w:rPr>
          <w:rFonts w:ascii="Arial CE" w:hAnsi="Arial CE" w:cs="Arial"/>
          <w:b/>
          <w:sz w:val="20"/>
          <w:szCs w:val="20"/>
        </w:rPr>
        <w:t xml:space="preserve"> </w:t>
      </w:r>
      <w:r w:rsidRPr="00E51E02">
        <w:rPr>
          <w:rFonts w:ascii="Arial CE" w:hAnsi="Arial CE" w:cs="Arial"/>
          <w:b/>
          <w:sz w:val="20"/>
          <w:szCs w:val="20"/>
        </w:rPr>
        <w:t>Kč</w:t>
      </w:r>
      <w:r w:rsidRPr="003152E2">
        <w:rPr>
          <w:rFonts w:ascii="Arial CE" w:hAnsi="Arial CE" w:cs="Arial"/>
          <w:b/>
          <w:sz w:val="20"/>
          <w:szCs w:val="20"/>
        </w:rPr>
        <w:t xml:space="preserve"> bez DPH</w:t>
      </w:r>
      <w:r w:rsidR="00C33382" w:rsidRPr="003152E2">
        <w:rPr>
          <w:rFonts w:ascii="Arial CE" w:hAnsi="Arial CE" w:cs="Arial"/>
          <w:sz w:val="20"/>
          <w:szCs w:val="20"/>
        </w:rPr>
        <w:t>.</w:t>
      </w:r>
    </w:p>
    <w:p w:rsidR="005623EC" w:rsidRPr="003152E2" w:rsidRDefault="005623EC" w:rsidP="005623EC">
      <w:pPr>
        <w:pStyle w:val="Odstavecseseznamem"/>
        <w:numPr>
          <w:ilvl w:val="0"/>
          <w:numId w:val="22"/>
        </w:numPr>
        <w:rPr>
          <w:rFonts w:ascii="Arial CE" w:hAnsi="Arial CE" w:cs="Arial"/>
          <w:b/>
          <w:sz w:val="20"/>
          <w:szCs w:val="20"/>
        </w:rPr>
      </w:pPr>
      <w:r w:rsidRPr="003152E2">
        <w:rPr>
          <w:rFonts w:ascii="Arial CE" w:hAnsi="Arial CE" w:cs="Arial"/>
          <w:sz w:val="20"/>
          <w:szCs w:val="20"/>
        </w:rPr>
        <w:t xml:space="preserve">V případě </w:t>
      </w:r>
      <w:r w:rsidR="00C33382" w:rsidRPr="003152E2">
        <w:rPr>
          <w:rFonts w:ascii="Arial CE" w:hAnsi="Arial CE" w:cs="Arial"/>
          <w:sz w:val="20"/>
          <w:szCs w:val="20"/>
        </w:rPr>
        <w:t>druhého</w:t>
      </w:r>
      <w:r w:rsidRPr="003152E2">
        <w:rPr>
          <w:rFonts w:ascii="Arial CE" w:hAnsi="Arial CE" w:cs="Arial"/>
          <w:sz w:val="20"/>
          <w:szCs w:val="20"/>
        </w:rPr>
        <w:t xml:space="preserve"> dílčího plnění dnem protokolárního předání a převzetí </w:t>
      </w:r>
      <w:r w:rsidR="00C33382" w:rsidRPr="003152E2">
        <w:rPr>
          <w:rFonts w:ascii="Arial CE" w:hAnsi="Arial CE" w:cs="Arial"/>
          <w:sz w:val="20"/>
          <w:szCs w:val="20"/>
        </w:rPr>
        <w:t xml:space="preserve">dokladové části </w:t>
      </w:r>
      <w:r w:rsidRPr="003152E2">
        <w:rPr>
          <w:rFonts w:ascii="Arial CE" w:hAnsi="Arial CE" w:cs="Arial"/>
          <w:sz w:val="20"/>
          <w:szCs w:val="20"/>
        </w:rPr>
        <w:t xml:space="preserve">ve výši </w:t>
      </w:r>
      <w:r w:rsidR="00C33382" w:rsidRPr="003152E2">
        <w:rPr>
          <w:rFonts w:ascii="Arial CE" w:hAnsi="Arial CE" w:cs="Arial"/>
          <w:sz w:val="20"/>
          <w:szCs w:val="20"/>
        </w:rPr>
        <w:t>2</w:t>
      </w:r>
      <w:r w:rsidRPr="003152E2">
        <w:rPr>
          <w:rFonts w:ascii="Arial CE" w:hAnsi="Arial CE" w:cs="Arial"/>
          <w:sz w:val="20"/>
          <w:szCs w:val="20"/>
        </w:rPr>
        <w:t xml:space="preserve">0% ceny, </w:t>
      </w:r>
      <w:r w:rsidR="00C33382" w:rsidRPr="003152E2">
        <w:rPr>
          <w:rFonts w:ascii="Arial CE" w:hAnsi="Arial CE" w:cs="Arial"/>
          <w:sz w:val="20"/>
          <w:szCs w:val="20"/>
        </w:rPr>
        <w:t>tj</w:t>
      </w:r>
      <w:r w:rsidR="00C33382" w:rsidRPr="003152E2">
        <w:rPr>
          <w:rFonts w:ascii="Arial CE" w:hAnsi="Arial CE" w:cs="Arial"/>
          <w:b/>
          <w:sz w:val="20"/>
          <w:szCs w:val="20"/>
        </w:rPr>
        <w:t xml:space="preserve">. </w:t>
      </w:r>
      <w:r w:rsidR="00E51E02">
        <w:rPr>
          <w:rFonts w:ascii="Arial CE" w:hAnsi="Arial CE" w:cs="Arial"/>
          <w:b/>
          <w:sz w:val="20"/>
          <w:szCs w:val="20"/>
        </w:rPr>
        <w:t>26 000,00</w:t>
      </w:r>
      <w:r w:rsidR="00880080" w:rsidRPr="003152E2">
        <w:rPr>
          <w:rFonts w:ascii="Arial CE" w:eastAsia="Arial CE" w:hAnsi="Arial CE" w:cs="Arial CE"/>
          <w:b/>
          <w:sz w:val="20"/>
          <w:szCs w:val="20"/>
        </w:rPr>
        <w:t xml:space="preserve"> </w:t>
      </w:r>
      <w:r w:rsidR="00C33382" w:rsidRPr="003152E2">
        <w:rPr>
          <w:rFonts w:ascii="Arial CE" w:eastAsia="Arial CE" w:hAnsi="Arial CE" w:cs="Arial CE"/>
          <w:b/>
          <w:sz w:val="20"/>
          <w:szCs w:val="20"/>
        </w:rPr>
        <w:t>Kč bez DPH</w:t>
      </w:r>
      <w:r w:rsidR="00C33382" w:rsidRPr="003152E2">
        <w:rPr>
          <w:rFonts w:ascii="Arial CE" w:eastAsia="Arial CE" w:hAnsi="Arial CE" w:cs="Arial CE"/>
          <w:sz w:val="20"/>
          <w:szCs w:val="20"/>
        </w:rPr>
        <w:t xml:space="preserve">. </w:t>
      </w:r>
    </w:p>
    <w:p w:rsidR="00A87606" w:rsidRDefault="00A87606" w:rsidP="00A87606">
      <w:pPr>
        <w:pStyle w:val="Odstavecseseznamem"/>
        <w:numPr>
          <w:ilvl w:val="0"/>
          <w:numId w:val="22"/>
        </w:numPr>
        <w:suppressAutoHyphens/>
        <w:contextualSpacing/>
        <w:jc w:val="both"/>
        <w:rPr>
          <w:rFonts w:ascii="Arial CE" w:eastAsia="Arial CE" w:hAnsi="Arial CE" w:cs="Arial CE"/>
          <w:sz w:val="20"/>
          <w:szCs w:val="20"/>
        </w:rPr>
      </w:pPr>
      <w:r w:rsidRPr="003152E2">
        <w:rPr>
          <w:rFonts w:ascii="Arial CE" w:eastAsia="Arial CE" w:hAnsi="Arial CE" w:cs="Arial CE"/>
          <w:sz w:val="20"/>
          <w:szCs w:val="20"/>
        </w:rPr>
        <w:t xml:space="preserve">V případě celkového plnění dnem podpisu „Rozhodnutí“ o schválení PD generálním ředitelem Povodí Ohře, s. p., po předchozím projednání v investiční komisi ve výši zbývajících 20% ceny, tj. </w:t>
      </w:r>
      <w:r w:rsidR="00E51E02" w:rsidRPr="00E51E02">
        <w:rPr>
          <w:rFonts w:ascii="Arial CE" w:eastAsia="Arial CE" w:hAnsi="Arial CE" w:cs="Arial CE"/>
          <w:b/>
          <w:sz w:val="20"/>
          <w:szCs w:val="20"/>
        </w:rPr>
        <w:t>26 000,00</w:t>
      </w:r>
      <w:r w:rsidR="00880080" w:rsidRPr="003152E2">
        <w:rPr>
          <w:rFonts w:ascii="Arial CE" w:eastAsia="Arial CE" w:hAnsi="Arial CE" w:cs="Arial CE"/>
          <w:b/>
          <w:sz w:val="20"/>
          <w:szCs w:val="20"/>
        </w:rPr>
        <w:t xml:space="preserve"> </w:t>
      </w:r>
      <w:r w:rsidR="00E528FC" w:rsidRPr="003152E2">
        <w:rPr>
          <w:rFonts w:ascii="Arial CE" w:eastAsia="Arial CE" w:hAnsi="Arial CE" w:cs="Arial CE"/>
          <w:b/>
          <w:sz w:val="20"/>
          <w:szCs w:val="20"/>
        </w:rPr>
        <w:t xml:space="preserve">Kč </w:t>
      </w:r>
      <w:r w:rsidRPr="003152E2">
        <w:rPr>
          <w:rFonts w:ascii="Arial CE" w:eastAsia="Arial CE" w:hAnsi="Arial CE" w:cs="Arial CE"/>
          <w:b/>
          <w:sz w:val="20"/>
          <w:szCs w:val="20"/>
        </w:rPr>
        <w:t>bez DPH</w:t>
      </w:r>
      <w:r w:rsidRPr="003152E2">
        <w:rPr>
          <w:rFonts w:ascii="Arial CE" w:eastAsia="Arial CE" w:hAnsi="Arial CE" w:cs="Arial CE"/>
          <w:sz w:val="20"/>
          <w:szCs w:val="20"/>
        </w:rPr>
        <w:t xml:space="preserve">. </w:t>
      </w:r>
    </w:p>
    <w:p w:rsidR="004D3F2B" w:rsidRPr="003152E2" w:rsidRDefault="004D3F2B" w:rsidP="004D3F2B">
      <w:pPr>
        <w:pStyle w:val="Odstavecseseznamem"/>
        <w:suppressAutoHyphens/>
        <w:ind w:left="720"/>
        <w:contextualSpacing/>
        <w:jc w:val="both"/>
        <w:rPr>
          <w:rFonts w:ascii="Arial CE" w:eastAsia="Arial CE" w:hAnsi="Arial CE" w:cs="Arial CE"/>
          <w:sz w:val="20"/>
          <w:szCs w:val="20"/>
        </w:rPr>
      </w:pPr>
    </w:p>
    <w:p w:rsidR="00A87606" w:rsidRPr="000D3EED" w:rsidRDefault="00A87606" w:rsidP="004D3F2B">
      <w:pPr>
        <w:suppressAutoHyphens/>
        <w:ind w:left="360"/>
        <w:jc w:val="both"/>
        <w:rPr>
          <w:rFonts w:ascii="Arial CE" w:eastAsia="Arial CE" w:hAnsi="Arial CE" w:cs="Arial CE"/>
          <w:sz w:val="20"/>
          <w:szCs w:val="20"/>
        </w:rPr>
      </w:pPr>
      <w:r w:rsidRPr="003152E2">
        <w:rPr>
          <w:rFonts w:ascii="Arial CE" w:eastAsia="Arial CE" w:hAnsi="Arial CE" w:cs="Arial CE"/>
          <w:sz w:val="20"/>
          <w:szCs w:val="20"/>
        </w:rPr>
        <w:t>Schválení PD v IK je povinen objednavatel oznámit zhotoviteli do 5 pracovních dnů po podpisu Rozhodnutí</w:t>
      </w:r>
      <w:r w:rsidRPr="000D3EED">
        <w:rPr>
          <w:rFonts w:ascii="Arial CE" w:eastAsia="Arial CE" w:hAnsi="Arial CE" w:cs="Arial CE"/>
          <w:sz w:val="20"/>
          <w:szCs w:val="20"/>
        </w:rPr>
        <w:t xml:space="preserve"> generálním ředitelem Povodí Ohře, s. p.</w:t>
      </w:r>
    </w:p>
    <w:p w:rsidR="00A87606" w:rsidRPr="000D3EED" w:rsidRDefault="00A87606" w:rsidP="00A87606">
      <w:pPr>
        <w:suppressAutoHyphens/>
        <w:contextualSpacing/>
        <w:jc w:val="both"/>
        <w:rPr>
          <w:rFonts w:ascii="Arial CE" w:eastAsia="Arial CE" w:hAnsi="Arial CE" w:cs="Arial CE"/>
          <w:sz w:val="20"/>
          <w:szCs w:val="20"/>
        </w:rPr>
      </w:pPr>
    </w:p>
    <w:p w:rsidR="009424A7" w:rsidRPr="000D3EED" w:rsidRDefault="001B5E7B" w:rsidP="009244AD">
      <w:pPr>
        <w:pStyle w:val="Odstavecseseznamem"/>
        <w:numPr>
          <w:ilvl w:val="0"/>
          <w:numId w:val="19"/>
        </w:numPr>
        <w:autoSpaceDE w:val="0"/>
        <w:autoSpaceDN w:val="0"/>
        <w:adjustRightInd w:val="0"/>
        <w:jc w:val="both"/>
        <w:rPr>
          <w:rFonts w:ascii="Arial CE" w:hAnsi="Arial CE" w:cs="Arial"/>
          <w:sz w:val="20"/>
          <w:szCs w:val="20"/>
        </w:rPr>
      </w:pPr>
      <w:r w:rsidRPr="000D3EED">
        <w:rPr>
          <w:rFonts w:ascii="Arial CE" w:hAnsi="Arial CE" w:cs="Arial"/>
          <w:sz w:val="20"/>
          <w:szCs w:val="20"/>
        </w:rPr>
        <w:t>Všechny faktury musí splňovat náležitosti ve smyslu daňových a účetních předpisů platných na území České republiky, zejména zákona č. 563/</w:t>
      </w:r>
      <w:r w:rsidR="00715BB0" w:rsidRPr="000D3EED">
        <w:rPr>
          <w:rFonts w:ascii="Arial CE" w:hAnsi="Arial CE" w:cs="Arial"/>
          <w:sz w:val="20"/>
          <w:szCs w:val="20"/>
        </w:rPr>
        <w:t>19</w:t>
      </w:r>
      <w:r w:rsidRPr="000D3EED">
        <w:rPr>
          <w:rFonts w:ascii="Arial CE" w:hAnsi="Arial CE" w:cs="Arial"/>
          <w:sz w:val="20"/>
          <w:szCs w:val="20"/>
        </w:rPr>
        <w:t>91 Sb., o účetnictví</w:t>
      </w:r>
      <w:r w:rsidR="00EF16F1" w:rsidRPr="000D3EED">
        <w:rPr>
          <w:rFonts w:ascii="Arial CE" w:hAnsi="Arial CE" w:cs="Arial"/>
          <w:sz w:val="20"/>
          <w:szCs w:val="20"/>
        </w:rPr>
        <w:t>, ve znění pozdějších předpisů</w:t>
      </w:r>
      <w:r w:rsidRPr="000D3EED">
        <w:rPr>
          <w:rFonts w:ascii="Arial CE" w:hAnsi="Arial CE" w:cs="Arial"/>
          <w:sz w:val="20"/>
          <w:szCs w:val="20"/>
        </w:rPr>
        <w:t xml:space="preserve"> a zákona </w:t>
      </w:r>
      <w:r w:rsidR="006743F1" w:rsidRPr="000D3EED">
        <w:rPr>
          <w:rFonts w:ascii="Arial CE" w:hAnsi="Arial CE" w:cs="Arial"/>
          <w:sz w:val="20"/>
          <w:szCs w:val="20"/>
        </w:rPr>
        <w:t xml:space="preserve">č. </w:t>
      </w:r>
      <w:r w:rsidRPr="000D3EED">
        <w:rPr>
          <w:rFonts w:ascii="Arial CE" w:hAnsi="Arial CE" w:cs="Arial"/>
          <w:sz w:val="20"/>
          <w:szCs w:val="20"/>
        </w:rPr>
        <w:t>235/2004 Sb., o DPH v platném znění a dále n</w:t>
      </w:r>
      <w:r w:rsidR="009424A7" w:rsidRPr="000D3EED">
        <w:rPr>
          <w:rFonts w:ascii="Arial CE" w:hAnsi="Arial CE" w:cs="Arial"/>
          <w:sz w:val="20"/>
          <w:szCs w:val="20"/>
        </w:rPr>
        <w:t>áležitosti stanovené smlouvou.</w:t>
      </w:r>
    </w:p>
    <w:p w:rsidR="0048473A" w:rsidRPr="000D3EED" w:rsidRDefault="0048473A" w:rsidP="0048473A">
      <w:pPr>
        <w:pStyle w:val="Odstavecseseznamem"/>
        <w:autoSpaceDE w:val="0"/>
        <w:autoSpaceDN w:val="0"/>
        <w:adjustRightInd w:val="0"/>
        <w:ind w:left="360"/>
        <w:jc w:val="both"/>
        <w:rPr>
          <w:rFonts w:ascii="Arial CE" w:hAnsi="Arial CE" w:cs="Arial"/>
          <w:sz w:val="20"/>
          <w:szCs w:val="20"/>
        </w:rPr>
      </w:pPr>
    </w:p>
    <w:p w:rsidR="000F2A40" w:rsidRPr="000D3EED" w:rsidRDefault="001B5E7B" w:rsidP="00715BB0">
      <w:pPr>
        <w:autoSpaceDE w:val="0"/>
        <w:autoSpaceDN w:val="0"/>
        <w:adjustRightInd w:val="0"/>
        <w:ind w:left="360"/>
        <w:jc w:val="both"/>
        <w:rPr>
          <w:rFonts w:ascii="Arial CE" w:hAnsi="Arial CE" w:cs="Arial"/>
          <w:sz w:val="20"/>
          <w:szCs w:val="20"/>
        </w:rPr>
      </w:pPr>
      <w:r w:rsidRPr="000D3EED">
        <w:rPr>
          <w:rFonts w:ascii="Arial CE" w:hAnsi="Arial CE" w:cs="Arial"/>
          <w:sz w:val="20"/>
          <w:szCs w:val="20"/>
        </w:rPr>
        <w:t xml:space="preserve">V případě chybějících nebo chybných náležitostí vrátí </w:t>
      </w:r>
      <w:r w:rsidR="0049056F">
        <w:rPr>
          <w:rFonts w:ascii="Arial CE" w:hAnsi="Arial CE" w:cs="Arial"/>
          <w:sz w:val="20"/>
          <w:szCs w:val="20"/>
        </w:rPr>
        <w:t>objedna</w:t>
      </w:r>
      <w:r w:rsidR="00F2049C" w:rsidRPr="000D3EED">
        <w:rPr>
          <w:rFonts w:ascii="Arial CE" w:hAnsi="Arial CE" w:cs="Arial"/>
          <w:sz w:val="20"/>
          <w:szCs w:val="20"/>
        </w:rPr>
        <w:t xml:space="preserve">tel </w:t>
      </w:r>
      <w:r w:rsidR="00E25F42" w:rsidRPr="000D3EED">
        <w:rPr>
          <w:rFonts w:ascii="Arial CE" w:hAnsi="Arial CE" w:cs="Arial"/>
          <w:sz w:val="20"/>
          <w:szCs w:val="20"/>
        </w:rPr>
        <w:t>zhotovitel</w:t>
      </w:r>
      <w:r w:rsidRPr="000D3EED">
        <w:rPr>
          <w:rFonts w:ascii="Arial CE" w:hAnsi="Arial CE" w:cs="Arial"/>
          <w:sz w:val="20"/>
          <w:szCs w:val="20"/>
        </w:rPr>
        <w:t>i fakturu k opravě. Lhůta pro zaplacení pak počíná běžet od doby vrácení opravené faktury.</w:t>
      </w:r>
      <w:r w:rsidR="006E0F11" w:rsidRPr="000D3EED">
        <w:rPr>
          <w:rFonts w:ascii="Arial CE" w:hAnsi="Arial CE" w:cs="Arial"/>
          <w:sz w:val="20"/>
          <w:szCs w:val="20"/>
        </w:rPr>
        <w:t xml:space="preserve"> Předat faktury lze i elektronicky na adresu:</w:t>
      </w:r>
      <w:r w:rsidR="00EC1EA9" w:rsidRPr="000D3EED">
        <w:rPr>
          <w:rFonts w:ascii="Arial CE" w:hAnsi="Arial CE" w:cs="Arial"/>
          <w:sz w:val="20"/>
          <w:szCs w:val="20"/>
        </w:rPr>
        <w:t xml:space="preserve"> </w:t>
      </w:r>
      <w:hyperlink r:id="rId9" w:history="1">
        <w:r w:rsidR="006E0F11" w:rsidRPr="00C30B00">
          <w:rPr>
            <w:rStyle w:val="Hypertextovodkaz"/>
            <w:rFonts w:ascii="Arial CE" w:hAnsi="Arial CE" w:cs="Arial"/>
            <w:b/>
            <w:sz w:val="20"/>
            <w:szCs w:val="20"/>
            <w:u w:val="none"/>
          </w:rPr>
          <w:t>faktury-pr@poh.cz</w:t>
        </w:r>
      </w:hyperlink>
      <w:r w:rsidR="006E0F11" w:rsidRPr="00C30B00">
        <w:rPr>
          <w:rFonts w:ascii="Arial CE" w:hAnsi="Arial CE" w:cs="Arial"/>
          <w:b/>
          <w:color w:val="0000FF"/>
          <w:sz w:val="20"/>
          <w:szCs w:val="20"/>
        </w:rPr>
        <w:t>.</w:t>
      </w:r>
    </w:p>
    <w:p w:rsidR="00294FE2" w:rsidRPr="000D3EED" w:rsidRDefault="00294FE2" w:rsidP="006E0F11">
      <w:pPr>
        <w:autoSpaceDE w:val="0"/>
        <w:autoSpaceDN w:val="0"/>
        <w:adjustRightInd w:val="0"/>
        <w:ind w:left="426"/>
        <w:jc w:val="both"/>
        <w:rPr>
          <w:rFonts w:ascii="Arial CE" w:hAnsi="Arial CE" w:cs="Arial"/>
          <w:sz w:val="20"/>
          <w:szCs w:val="20"/>
        </w:rPr>
      </w:pPr>
    </w:p>
    <w:p w:rsidR="001B5E7B" w:rsidRPr="000D3EED" w:rsidRDefault="001B5E7B" w:rsidP="009244AD">
      <w:pPr>
        <w:pStyle w:val="Odstavecseseznamem"/>
        <w:numPr>
          <w:ilvl w:val="0"/>
          <w:numId w:val="19"/>
        </w:numPr>
        <w:autoSpaceDE w:val="0"/>
        <w:autoSpaceDN w:val="0"/>
        <w:adjustRightInd w:val="0"/>
        <w:jc w:val="both"/>
        <w:rPr>
          <w:rFonts w:ascii="Arial CE" w:hAnsi="Arial CE" w:cs="Arial"/>
          <w:sz w:val="20"/>
          <w:szCs w:val="20"/>
        </w:rPr>
      </w:pPr>
      <w:r w:rsidRPr="000D3EED">
        <w:rPr>
          <w:rFonts w:ascii="Arial CE" w:hAnsi="Arial CE" w:cs="Arial"/>
          <w:sz w:val="20"/>
          <w:szCs w:val="20"/>
        </w:rPr>
        <w:t xml:space="preserve">Pokud </w:t>
      </w:r>
      <w:r w:rsidR="00E25F42" w:rsidRPr="000D3EED">
        <w:rPr>
          <w:rFonts w:ascii="Arial CE" w:hAnsi="Arial CE" w:cs="Arial"/>
          <w:sz w:val="20"/>
          <w:szCs w:val="20"/>
        </w:rPr>
        <w:t>zhotovitel</w:t>
      </w:r>
      <w:r w:rsidRPr="000D3EED">
        <w:rPr>
          <w:rFonts w:ascii="Arial CE" w:hAnsi="Arial CE" w:cs="Arial"/>
          <w:sz w:val="20"/>
          <w:szCs w:val="20"/>
        </w:rPr>
        <w:t xml:space="preserve"> prací nedodrží správný postup fakturace, zejména ustanovení zákona č. 235/2004 Sb.</w:t>
      </w:r>
      <w:r w:rsidR="009424A7" w:rsidRPr="000D3EED">
        <w:rPr>
          <w:rFonts w:ascii="Arial CE" w:hAnsi="Arial CE" w:cs="Arial"/>
          <w:sz w:val="20"/>
          <w:szCs w:val="20"/>
        </w:rPr>
        <w:t>,</w:t>
      </w:r>
      <w:r w:rsidRPr="000D3EED">
        <w:rPr>
          <w:rFonts w:ascii="Arial CE" w:hAnsi="Arial CE" w:cs="Arial"/>
          <w:sz w:val="20"/>
          <w:szCs w:val="20"/>
        </w:rPr>
        <w:t xml:space="preserve"> o DPH v platném znění, v důsledku čehož dojde u </w:t>
      </w:r>
      <w:r w:rsidR="00F2049C" w:rsidRPr="000D3EED">
        <w:rPr>
          <w:rFonts w:ascii="Arial CE" w:hAnsi="Arial CE" w:cs="Arial"/>
          <w:sz w:val="20"/>
          <w:szCs w:val="20"/>
        </w:rPr>
        <w:t>objednavatele</w:t>
      </w:r>
      <w:r w:rsidRPr="000D3EED">
        <w:rPr>
          <w:rFonts w:ascii="Arial CE" w:hAnsi="Arial CE" w:cs="Arial"/>
          <w:sz w:val="20"/>
          <w:szCs w:val="20"/>
        </w:rPr>
        <w:t xml:space="preserve"> k chybnému vypořádání DPH, zavazuje se </w:t>
      </w:r>
      <w:r w:rsidR="00E25F42" w:rsidRPr="000D3EED">
        <w:rPr>
          <w:rFonts w:ascii="Arial CE" w:hAnsi="Arial CE" w:cs="Arial"/>
          <w:sz w:val="20"/>
          <w:szCs w:val="20"/>
        </w:rPr>
        <w:t>zhotovitel</w:t>
      </w:r>
      <w:r w:rsidRPr="000D3EED">
        <w:rPr>
          <w:rFonts w:ascii="Arial CE" w:hAnsi="Arial CE" w:cs="Arial"/>
          <w:sz w:val="20"/>
          <w:szCs w:val="20"/>
        </w:rPr>
        <w:t xml:space="preserve"> zaplatit objednateli smluvní pokutu ve výši 1,5 násobku částky, která bude správcem daně vyměřena </w:t>
      </w:r>
      <w:r w:rsidR="00F2049C" w:rsidRPr="000D3EED">
        <w:rPr>
          <w:rFonts w:ascii="Arial CE" w:hAnsi="Arial CE" w:cs="Arial"/>
          <w:sz w:val="20"/>
          <w:szCs w:val="20"/>
        </w:rPr>
        <w:t xml:space="preserve">objednavateli </w:t>
      </w:r>
      <w:r w:rsidRPr="000D3EED">
        <w:rPr>
          <w:rFonts w:ascii="Arial CE" w:hAnsi="Arial CE" w:cs="Arial"/>
          <w:sz w:val="20"/>
          <w:szCs w:val="20"/>
        </w:rPr>
        <w:t>jako sankce.</w:t>
      </w:r>
    </w:p>
    <w:p w:rsidR="000F2A40" w:rsidRPr="000D3EED" w:rsidRDefault="000F2A40" w:rsidP="009424A7">
      <w:pPr>
        <w:autoSpaceDE w:val="0"/>
        <w:autoSpaceDN w:val="0"/>
        <w:adjustRightInd w:val="0"/>
        <w:jc w:val="both"/>
        <w:rPr>
          <w:rFonts w:ascii="Arial CE" w:hAnsi="Arial CE" w:cs="Arial"/>
          <w:sz w:val="20"/>
          <w:szCs w:val="20"/>
        </w:rPr>
      </w:pPr>
    </w:p>
    <w:p w:rsidR="001B5E7B" w:rsidRPr="000D3EED" w:rsidRDefault="001B5E7B" w:rsidP="009244AD">
      <w:pPr>
        <w:pStyle w:val="Odstavecseseznamem"/>
        <w:numPr>
          <w:ilvl w:val="0"/>
          <w:numId w:val="19"/>
        </w:numPr>
        <w:autoSpaceDE w:val="0"/>
        <w:autoSpaceDN w:val="0"/>
        <w:adjustRightInd w:val="0"/>
        <w:jc w:val="both"/>
        <w:rPr>
          <w:rFonts w:ascii="Arial CE" w:hAnsi="Arial CE" w:cs="Arial"/>
          <w:sz w:val="20"/>
          <w:szCs w:val="20"/>
        </w:rPr>
      </w:pPr>
      <w:r w:rsidRPr="000D3EED">
        <w:rPr>
          <w:rFonts w:ascii="Arial CE" w:hAnsi="Arial CE" w:cs="Arial"/>
          <w:sz w:val="20"/>
          <w:szCs w:val="20"/>
        </w:rPr>
        <w:t>Splatnost faktury je 30 dnů od data doručení faktury</w:t>
      </w:r>
      <w:r w:rsidR="00F2049C" w:rsidRPr="000D3EED">
        <w:rPr>
          <w:rFonts w:ascii="Arial CE" w:hAnsi="Arial CE" w:cs="Arial"/>
          <w:sz w:val="20"/>
          <w:szCs w:val="20"/>
        </w:rPr>
        <w:t xml:space="preserve"> objednateli</w:t>
      </w:r>
      <w:r w:rsidR="00181F6B" w:rsidRPr="000D3EED">
        <w:rPr>
          <w:rFonts w:ascii="Arial CE" w:hAnsi="Arial CE" w:cs="Arial"/>
          <w:sz w:val="20"/>
          <w:szCs w:val="20"/>
        </w:rPr>
        <w:t>.</w:t>
      </w:r>
    </w:p>
    <w:p w:rsidR="000F2A40" w:rsidRPr="000D3EED" w:rsidRDefault="000F2A40" w:rsidP="009424A7">
      <w:pPr>
        <w:autoSpaceDE w:val="0"/>
        <w:autoSpaceDN w:val="0"/>
        <w:adjustRightInd w:val="0"/>
        <w:jc w:val="both"/>
        <w:rPr>
          <w:rFonts w:ascii="Arial CE" w:hAnsi="Arial CE" w:cs="Arial"/>
          <w:sz w:val="20"/>
          <w:szCs w:val="20"/>
        </w:rPr>
      </w:pPr>
    </w:p>
    <w:p w:rsidR="0048473A" w:rsidRPr="000D3EED" w:rsidRDefault="001B5E7B" w:rsidP="0048473A">
      <w:pPr>
        <w:pStyle w:val="Odstavecseseznamem"/>
        <w:numPr>
          <w:ilvl w:val="0"/>
          <w:numId w:val="19"/>
        </w:numPr>
        <w:autoSpaceDE w:val="0"/>
        <w:autoSpaceDN w:val="0"/>
        <w:adjustRightInd w:val="0"/>
        <w:jc w:val="both"/>
        <w:rPr>
          <w:rFonts w:ascii="Arial CE" w:hAnsi="Arial CE" w:cs="Arial"/>
          <w:sz w:val="20"/>
          <w:szCs w:val="20"/>
        </w:rPr>
      </w:pPr>
      <w:r w:rsidRPr="000D3EED">
        <w:rPr>
          <w:rFonts w:ascii="Arial CE" w:hAnsi="Arial CE" w:cs="Arial"/>
          <w:sz w:val="20"/>
          <w:szCs w:val="20"/>
        </w:rPr>
        <w:t xml:space="preserve">Peněžitý závazek (dluh) </w:t>
      </w:r>
      <w:r w:rsidR="00F2049C" w:rsidRPr="000D3EED">
        <w:rPr>
          <w:rFonts w:ascii="Arial CE" w:hAnsi="Arial CE" w:cs="Arial"/>
          <w:sz w:val="20"/>
          <w:szCs w:val="20"/>
        </w:rPr>
        <w:t xml:space="preserve">objednatele </w:t>
      </w:r>
      <w:r w:rsidRPr="000D3EED">
        <w:rPr>
          <w:rFonts w:ascii="Arial CE" w:hAnsi="Arial CE" w:cs="Arial"/>
          <w:sz w:val="20"/>
          <w:szCs w:val="20"/>
        </w:rPr>
        <w:t xml:space="preserve">se považuje za splněný v den, kdy je dlužná částka připsána na účet </w:t>
      </w:r>
      <w:r w:rsidR="00E25F42" w:rsidRPr="000D3EED">
        <w:rPr>
          <w:rFonts w:ascii="Arial CE" w:hAnsi="Arial CE" w:cs="Arial"/>
          <w:sz w:val="20"/>
          <w:szCs w:val="20"/>
        </w:rPr>
        <w:t>zhotovitel</w:t>
      </w:r>
      <w:r w:rsidR="00181F6B" w:rsidRPr="000D3EED">
        <w:rPr>
          <w:rFonts w:ascii="Arial CE" w:hAnsi="Arial CE" w:cs="Arial"/>
          <w:sz w:val="20"/>
          <w:szCs w:val="20"/>
        </w:rPr>
        <w:t>e</w:t>
      </w:r>
      <w:r w:rsidRPr="000D3EED">
        <w:rPr>
          <w:rFonts w:ascii="Arial CE" w:hAnsi="Arial CE" w:cs="Arial"/>
          <w:sz w:val="20"/>
          <w:szCs w:val="20"/>
        </w:rPr>
        <w:t>.</w:t>
      </w:r>
    </w:p>
    <w:p w:rsidR="00C17ED1" w:rsidRDefault="00C17ED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0"/>
          <w:szCs w:val="20"/>
          <w:u w:val="single"/>
        </w:rPr>
      </w:pPr>
    </w:p>
    <w:p w:rsidR="00F03077" w:rsidRPr="000D3EED"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0"/>
          <w:szCs w:val="20"/>
          <w:u w:val="single"/>
        </w:rPr>
      </w:pPr>
      <w:r w:rsidRPr="000D3EED">
        <w:rPr>
          <w:rFonts w:ascii="Arial CE" w:hAnsi="Arial CE" w:cs="Arial"/>
          <w:b/>
          <w:color w:val="000000"/>
          <w:sz w:val="20"/>
          <w:szCs w:val="20"/>
          <w:u w:val="single"/>
        </w:rPr>
        <w:t>Čl. VI</w:t>
      </w:r>
      <w:r w:rsidR="00F03077" w:rsidRPr="000D3EED">
        <w:rPr>
          <w:rFonts w:ascii="Arial CE" w:hAnsi="Arial CE" w:cs="Arial"/>
          <w:b/>
          <w:color w:val="000000"/>
          <w:sz w:val="20"/>
          <w:szCs w:val="20"/>
          <w:u w:val="single"/>
        </w:rPr>
        <w:t xml:space="preserve">. SANKCE </w:t>
      </w:r>
    </w:p>
    <w:p w:rsidR="004B2396" w:rsidRPr="000D3EED" w:rsidRDefault="004B2396" w:rsidP="000F2A40">
      <w:pPr>
        <w:pStyle w:val="A-odstavecodsazensodrkami"/>
        <w:numPr>
          <w:ilvl w:val="0"/>
          <w:numId w:val="0"/>
        </w:numPr>
        <w:ind w:left="502"/>
        <w:rPr>
          <w:rFonts w:ascii="Arial CE" w:hAnsi="Arial CE"/>
          <w:strike/>
          <w:color w:val="FF0000"/>
          <w:sz w:val="20"/>
          <w:szCs w:val="20"/>
        </w:rPr>
      </w:pPr>
    </w:p>
    <w:p w:rsidR="00695ECE" w:rsidRPr="000D3EED" w:rsidRDefault="00695ECE" w:rsidP="0008010B">
      <w:pPr>
        <w:pStyle w:val="A-odstavecodsazensodrkami"/>
        <w:numPr>
          <w:ilvl w:val="0"/>
          <w:numId w:val="2"/>
        </w:numPr>
        <w:ind w:hanging="502"/>
        <w:rPr>
          <w:rFonts w:ascii="Arial CE" w:hAnsi="Arial CE"/>
          <w:sz w:val="20"/>
          <w:szCs w:val="20"/>
        </w:rPr>
      </w:pPr>
      <w:r w:rsidRPr="000D3EED">
        <w:rPr>
          <w:rFonts w:ascii="Arial CE" w:hAnsi="Arial CE"/>
          <w:sz w:val="20"/>
          <w:szCs w:val="20"/>
        </w:rPr>
        <w:t xml:space="preserve">Pokud bude </w:t>
      </w:r>
      <w:r w:rsidR="00E25F42" w:rsidRPr="000D3EED">
        <w:rPr>
          <w:rFonts w:ascii="Arial CE" w:hAnsi="Arial CE"/>
          <w:sz w:val="20"/>
          <w:szCs w:val="20"/>
        </w:rPr>
        <w:t>zhotovitel</w:t>
      </w:r>
      <w:r w:rsidRPr="000D3EED">
        <w:rPr>
          <w:rFonts w:ascii="Arial CE" w:hAnsi="Arial CE"/>
          <w:sz w:val="20"/>
          <w:szCs w:val="20"/>
        </w:rPr>
        <w:t xml:space="preserve"> v prodlení proti kterémukoliv smluvně ujednanému dílčímu postupovému termínu plnění </w:t>
      </w:r>
      <w:r w:rsidR="001710AB" w:rsidRPr="000D3EED">
        <w:rPr>
          <w:rFonts w:ascii="Arial CE" w:hAnsi="Arial CE"/>
          <w:sz w:val="20"/>
          <w:szCs w:val="20"/>
        </w:rPr>
        <w:t xml:space="preserve">části </w:t>
      </w:r>
      <w:r w:rsidRPr="000D3EED">
        <w:rPr>
          <w:rFonts w:ascii="Arial CE" w:hAnsi="Arial CE"/>
          <w:sz w:val="20"/>
          <w:szCs w:val="20"/>
        </w:rPr>
        <w:t xml:space="preserve">díla, je povinen zaplatit </w:t>
      </w:r>
      <w:r w:rsidR="00F2049C" w:rsidRPr="000D3EED">
        <w:rPr>
          <w:rFonts w:ascii="Arial CE" w:hAnsi="Arial CE"/>
          <w:sz w:val="20"/>
          <w:szCs w:val="20"/>
        </w:rPr>
        <w:t xml:space="preserve">objednateli </w:t>
      </w:r>
      <w:r w:rsidRPr="000D3EED">
        <w:rPr>
          <w:rFonts w:ascii="Arial CE" w:hAnsi="Arial CE"/>
          <w:sz w:val="20"/>
          <w:szCs w:val="20"/>
        </w:rPr>
        <w:t>smluvní pokutu ve výši 0,2 %</w:t>
      </w:r>
      <w:r w:rsidRPr="000D3EED">
        <w:rPr>
          <w:rFonts w:ascii="Arial CE" w:hAnsi="Arial CE"/>
          <w:b/>
          <w:sz w:val="20"/>
          <w:szCs w:val="20"/>
        </w:rPr>
        <w:t xml:space="preserve"> </w:t>
      </w:r>
      <w:r w:rsidRPr="000D3EED">
        <w:rPr>
          <w:rFonts w:ascii="Arial CE" w:hAnsi="Arial CE"/>
          <w:sz w:val="20"/>
          <w:szCs w:val="20"/>
        </w:rPr>
        <w:t>z části ceny díla odpovídajícímu konkrétnímu dílčímu plnění za každý i započatý den prodlení</w:t>
      </w:r>
      <w:r w:rsidR="009424A7" w:rsidRPr="000D3EED">
        <w:rPr>
          <w:rFonts w:ascii="Arial CE" w:hAnsi="Arial CE"/>
          <w:sz w:val="20"/>
          <w:szCs w:val="20"/>
        </w:rPr>
        <w:t>.</w:t>
      </w:r>
    </w:p>
    <w:p w:rsidR="00BB6A12" w:rsidRPr="000D3EED" w:rsidRDefault="00BB6A12" w:rsidP="00BB6A12">
      <w:pPr>
        <w:pStyle w:val="A-odstavecodsazensodrkami"/>
        <w:numPr>
          <w:ilvl w:val="0"/>
          <w:numId w:val="0"/>
        </w:numPr>
        <w:ind w:left="502"/>
        <w:rPr>
          <w:rFonts w:ascii="Arial CE" w:hAnsi="Arial CE"/>
          <w:sz w:val="20"/>
          <w:szCs w:val="20"/>
        </w:rPr>
      </w:pPr>
    </w:p>
    <w:p w:rsidR="00BB6A12" w:rsidRPr="000D3EED" w:rsidRDefault="00BB6A12" w:rsidP="00BB6A12">
      <w:pPr>
        <w:pStyle w:val="A-odstavecodsazensodrkami"/>
        <w:numPr>
          <w:ilvl w:val="0"/>
          <w:numId w:val="2"/>
        </w:numPr>
        <w:ind w:hanging="502"/>
        <w:rPr>
          <w:rFonts w:ascii="Arial CE" w:hAnsi="Arial CE"/>
          <w:sz w:val="20"/>
          <w:szCs w:val="20"/>
        </w:rPr>
      </w:pPr>
      <w:r w:rsidRPr="000D3EED">
        <w:rPr>
          <w:rFonts w:ascii="Arial CE" w:hAnsi="Arial CE"/>
          <w:sz w:val="20"/>
          <w:szCs w:val="20"/>
        </w:rPr>
        <w:lastRenderedPageBreak/>
        <w:t>Pokud bude objednatel v prodlení s úhradou faktury proti sjednan</w:t>
      </w:r>
      <w:r w:rsidR="004131A1">
        <w:rPr>
          <w:rFonts w:ascii="Arial CE" w:hAnsi="Arial CE"/>
          <w:sz w:val="20"/>
          <w:szCs w:val="20"/>
        </w:rPr>
        <w:t>ému termínu je povinen zaplatit zhotoviteli</w:t>
      </w:r>
      <w:r w:rsidRPr="000D3EED">
        <w:rPr>
          <w:rFonts w:ascii="Arial CE" w:hAnsi="Arial CE"/>
          <w:sz w:val="20"/>
          <w:szCs w:val="20"/>
        </w:rPr>
        <w:t xml:space="preserve"> úrok z prodlení ve výši 0,2 % z dlužné částky za každý i započatý den prodlení.</w:t>
      </w:r>
    </w:p>
    <w:p w:rsidR="001229F7" w:rsidRPr="000D3EED" w:rsidRDefault="001229F7" w:rsidP="00C33382">
      <w:pPr>
        <w:rPr>
          <w:rFonts w:ascii="Arial CE" w:hAnsi="Arial CE" w:cs="Arial"/>
          <w:bCs/>
          <w:color w:val="000000"/>
          <w:sz w:val="20"/>
          <w:szCs w:val="20"/>
        </w:rPr>
      </w:pPr>
    </w:p>
    <w:p w:rsidR="001229F7" w:rsidRPr="000D3EED"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0"/>
          <w:szCs w:val="20"/>
        </w:rPr>
      </w:pPr>
      <w:r w:rsidRPr="000D3EED">
        <w:rPr>
          <w:rFonts w:ascii="Arial CE" w:hAnsi="Arial CE" w:cs="Arial"/>
          <w:bCs/>
          <w:color w:val="000000"/>
          <w:sz w:val="20"/>
          <w:szCs w:val="20"/>
        </w:rPr>
        <w:t>Smluvní pokuty se nevztahují na případy, kdy prodlení nebo jiné porušení povinností bylo způsobeno okolnostmi vylučujícími odpovědnost ve smyslu § 2913</w:t>
      </w:r>
      <w:r w:rsidR="006743F1" w:rsidRPr="000D3EED">
        <w:rPr>
          <w:rFonts w:ascii="Arial CE" w:hAnsi="Arial CE" w:cs="Arial"/>
          <w:bCs/>
          <w:color w:val="000000"/>
          <w:sz w:val="20"/>
          <w:szCs w:val="20"/>
        </w:rPr>
        <w:t xml:space="preserve"> </w:t>
      </w:r>
      <w:r w:rsidR="0048473A" w:rsidRPr="000D3EED">
        <w:rPr>
          <w:rFonts w:ascii="Arial CE" w:hAnsi="Arial CE" w:cs="Arial"/>
          <w:bCs/>
          <w:color w:val="000000"/>
          <w:sz w:val="20"/>
          <w:szCs w:val="20"/>
        </w:rPr>
        <w:t xml:space="preserve">odst. 2 </w:t>
      </w:r>
      <w:r w:rsidR="006743F1" w:rsidRPr="000D3EED">
        <w:rPr>
          <w:rFonts w:ascii="Arial CE" w:hAnsi="Arial CE" w:cs="Arial"/>
          <w:bCs/>
          <w:sz w:val="20"/>
          <w:szCs w:val="20"/>
        </w:rPr>
        <w:t>zákona č. 89/2012 Sb.</w:t>
      </w:r>
      <w:r w:rsidR="00131628" w:rsidRPr="000D3EED">
        <w:rPr>
          <w:rFonts w:ascii="Arial CE" w:hAnsi="Arial CE" w:cs="Arial"/>
          <w:bCs/>
          <w:sz w:val="20"/>
          <w:szCs w:val="20"/>
        </w:rPr>
        <w:t>,</w:t>
      </w:r>
      <w:r w:rsidR="006743F1" w:rsidRPr="000D3EED">
        <w:rPr>
          <w:rFonts w:ascii="Arial CE" w:hAnsi="Arial CE" w:cs="Arial"/>
          <w:bCs/>
          <w:color w:val="FF0000"/>
          <w:sz w:val="20"/>
          <w:szCs w:val="20"/>
        </w:rPr>
        <w:t xml:space="preserve"> </w:t>
      </w:r>
      <w:r w:rsidR="006743F1" w:rsidRPr="000D3EED">
        <w:rPr>
          <w:rFonts w:ascii="Arial CE" w:hAnsi="Arial CE" w:cs="Arial"/>
          <w:bCs/>
          <w:color w:val="000000"/>
          <w:sz w:val="20"/>
          <w:szCs w:val="20"/>
        </w:rPr>
        <w:t>o</w:t>
      </w:r>
      <w:r w:rsidRPr="000D3EED">
        <w:rPr>
          <w:rFonts w:ascii="Arial CE" w:hAnsi="Arial CE" w:cs="Arial"/>
          <w:bCs/>
          <w:color w:val="000000"/>
          <w:sz w:val="20"/>
          <w:szCs w:val="20"/>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sidRPr="000D3EED">
        <w:rPr>
          <w:rFonts w:ascii="Arial CE" w:hAnsi="Arial CE" w:cs="Arial"/>
          <w:bCs/>
          <w:color w:val="000000"/>
          <w:sz w:val="20"/>
          <w:szCs w:val="20"/>
        </w:rPr>
        <w:t xml:space="preserve">, </w:t>
      </w:r>
      <w:r w:rsidRPr="000D3EED">
        <w:rPr>
          <w:rFonts w:ascii="Arial CE" w:hAnsi="Arial CE" w:cs="Arial"/>
          <w:bCs/>
          <w:color w:val="000000"/>
          <w:sz w:val="20"/>
          <w:szCs w:val="20"/>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sidRPr="000D3EED">
        <w:rPr>
          <w:rFonts w:ascii="Arial CE" w:hAnsi="Arial CE" w:cs="Arial"/>
          <w:bCs/>
          <w:color w:val="000000"/>
          <w:sz w:val="20"/>
          <w:szCs w:val="20"/>
        </w:rPr>
        <w:t>velné pohromy, teroristický čin</w:t>
      </w:r>
      <w:r w:rsidRPr="000D3EED">
        <w:rPr>
          <w:rFonts w:ascii="Arial CE" w:hAnsi="Arial CE" w:cs="Arial"/>
          <w:bCs/>
          <w:color w:val="000000"/>
          <w:sz w:val="20"/>
          <w:szCs w:val="20"/>
        </w:rPr>
        <w:t xml:space="preserve"> apod.).</w:t>
      </w:r>
    </w:p>
    <w:p w:rsidR="001229F7" w:rsidRPr="000D3EED" w:rsidRDefault="001229F7" w:rsidP="000A6DEF">
      <w:pPr>
        <w:pStyle w:val="Odstavecseseznamem"/>
        <w:ind w:left="426" w:hanging="426"/>
        <w:rPr>
          <w:rFonts w:ascii="Arial CE" w:hAnsi="Arial CE" w:cs="Arial"/>
          <w:bCs/>
          <w:color w:val="000000"/>
          <w:sz w:val="20"/>
          <w:szCs w:val="20"/>
        </w:rPr>
      </w:pPr>
    </w:p>
    <w:p w:rsidR="00BF3457" w:rsidRPr="000D3EED" w:rsidRDefault="00BF3457" w:rsidP="00D20A7D">
      <w:pPr>
        <w:pStyle w:val="A-odstavecodsazensodrkami"/>
        <w:numPr>
          <w:ilvl w:val="0"/>
          <w:numId w:val="2"/>
        </w:numPr>
        <w:ind w:hanging="502"/>
        <w:rPr>
          <w:rFonts w:ascii="Arial CE" w:hAnsi="Arial CE"/>
          <w:sz w:val="20"/>
          <w:szCs w:val="20"/>
        </w:rPr>
      </w:pPr>
      <w:r w:rsidRPr="000D3EED">
        <w:rPr>
          <w:rFonts w:ascii="Arial CE" w:hAnsi="Arial CE"/>
          <w:sz w:val="20"/>
          <w:szCs w:val="20"/>
        </w:rPr>
        <w:t>Sankci vyúčtuje oprávněná strana straně povinné písemnou formou. Ve vyúčtování musí být uvedeno to ustanovení smlouvy, které k vyúčtování sankce opravňuje a způsob výpočtu celkové výše sankce</w:t>
      </w:r>
      <w:r w:rsidR="00A25D65" w:rsidRPr="000D3EED">
        <w:rPr>
          <w:rFonts w:ascii="Arial CE" w:hAnsi="Arial CE"/>
          <w:sz w:val="20"/>
          <w:szCs w:val="20"/>
        </w:rPr>
        <w:t>.</w:t>
      </w:r>
      <w:r w:rsidRPr="000D3EED">
        <w:rPr>
          <w:rFonts w:ascii="Arial CE" w:hAnsi="Arial CE"/>
          <w:sz w:val="20"/>
          <w:szCs w:val="20"/>
        </w:rPr>
        <w:t xml:space="preserve"> </w:t>
      </w:r>
    </w:p>
    <w:p w:rsidR="00BF3457" w:rsidRPr="000D3EED" w:rsidRDefault="00BF3457" w:rsidP="00BF3457">
      <w:pPr>
        <w:pStyle w:val="Odstavecseseznamem"/>
        <w:rPr>
          <w:rFonts w:ascii="Arial CE" w:hAnsi="Arial CE"/>
          <w:sz w:val="20"/>
          <w:szCs w:val="20"/>
        </w:rPr>
      </w:pPr>
    </w:p>
    <w:p w:rsidR="00BF3457" w:rsidRPr="000D3EED" w:rsidRDefault="00BF3457" w:rsidP="00D20A7D">
      <w:pPr>
        <w:pStyle w:val="A-odstavecodsazensodrkami"/>
        <w:numPr>
          <w:ilvl w:val="0"/>
          <w:numId w:val="2"/>
        </w:numPr>
        <w:ind w:hanging="502"/>
        <w:rPr>
          <w:rFonts w:ascii="Arial CE" w:hAnsi="Arial CE"/>
          <w:sz w:val="20"/>
          <w:szCs w:val="20"/>
        </w:rPr>
      </w:pPr>
      <w:r w:rsidRPr="000D3EED">
        <w:rPr>
          <w:rFonts w:ascii="Arial CE" w:hAnsi="Arial CE"/>
          <w:sz w:val="20"/>
          <w:szCs w:val="20"/>
        </w:rPr>
        <w:t>Pro zajištění úhrady oprávněně vyúčtovaných sankcí</w:t>
      </w:r>
      <w:r w:rsidR="00A25D65" w:rsidRPr="000D3EED">
        <w:rPr>
          <w:rFonts w:ascii="Arial CE" w:hAnsi="Arial CE"/>
          <w:sz w:val="20"/>
          <w:szCs w:val="20"/>
        </w:rPr>
        <w:t xml:space="preserve"> </w:t>
      </w:r>
      <w:r w:rsidRPr="000D3EED">
        <w:rPr>
          <w:rFonts w:ascii="Arial CE" w:hAnsi="Arial CE"/>
          <w:sz w:val="20"/>
          <w:szCs w:val="20"/>
        </w:rPr>
        <w:t xml:space="preserve">je </w:t>
      </w:r>
      <w:r w:rsidR="00F2049C" w:rsidRPr="000D3EED">
        <w:rPr>
          <w:rFonts w:ascii="Arial CE" w:hAnsi="Arial CE"/>
          <w:sz w:val="20"/>
          <w:szCs w:val="20"/>
        </w:rPr>
        <w:t xml:space="preserve">objednavatel </w:t>
      </w:r>
      <w:r w:rsidRPr="000D3EED">
        <w:rPr>
          <w:rFonts w:ascii="Arial CE" w:hAnsi="Arial CE"/>
          <w:sz w:val="20"/>
          <w:szCs w:val="20"/>
        </w:rPr>
        <w:t xml:space="preserve">oprávněn provést zápočet vyúčtované sankce proti jakékoliv oprávněné pohledávce, kterou má nebo bude mít </w:t>
      </w:r>
      <w:r w:rsidR="00E25F42" w:rsidRPr="000D3EED">
        <w:rPr>
          <w:rFonts w:ascii="Arial CE" w:hAnsi="Arial CE"/>
          <w:sz w:val="20"/>
          <w:szCs w:val="20"/>
        </w:rPr>
        <w:t>zhotovitel</w:t>
      </w:r>
      <w:r w:rsidR="000A54FD" w:rsidRPr="000D3EED">
        <w:rPr>
          <w:rFonts w:ascii="Arial CE" w:hAnsi="Arial CE"/>
          <w:sz w:val="20"/>
          <w:szCs w:val="20"/>
        </w:rPr>
        <w:t xml:space="preserve"> </w:t>
      </w:r>
      <w:r w:rsidRPr="000D3EED">
        <w:rPr>
          <w:rFonts w:ascii="Arial CE" w:hAnsi="Arial CE"/>
          <w:sz w:val="20"/>
          <w:szCs w:val="20"/>
        </w:rPr>
        <w:t>za</w:t>
      </w:r>
      <w:r w:rsidR="00F2049C" w:rsidRPr="000D3EED">
        <w:rPr>
          <w:rFonts w:ascii="Arial CE" w:hAnsi="Arial CE"/>
          <w:sz w:val="20"/>
          <w:szCs w:val="20"/>
        </w:rPr>
        <w:t xml:space="preserve"> </w:t>
      </w:r>
      <w:r w:rsidR="004131A1">
        <w:rPr>
          <w:rFonts w:ascii="Arial CE" w:hAnsi="Arial CE"/>
          <w:sz w:val="20"/>
          <w:szCs w:val="20"/>
        </w:rPr>
        <w:t>objedna</w:t>
      </w:r>
      <w:r w:rsidR="00F2049C" w:rsidRPr="000D3EED">
        <w:rPr>
          <w:rFonts w:ascii="Arial CE" w:hAnsi="Arial CE"/>
          <w:sz w:val="20"/>
          <w:szCs w:val="20"/>
        </w:rPr>
        <w:t>telem</w:t>
      </w:r>
      <w:r w:rsidRPr="000D3EED">
        <w:rPr>
          <w:rFonts w:ascii="Arial CE" w:hAnsi="Arial CE"/>
          <w:sz w:val="20"/>
          <w:szCs w:val="20"/>
        </w:rPr>
        <w:t>.</w:t>
      </w:r>
    </w:p>
    <w:p w:rsidR="000F2A40" w:rsidRPr="000D3EED" w:rsidRDefault="000F2A40" w:rsidP="000F2A40">
      <w:pPr>
        <w:pStyle w:val="A-odstavecodsazensodrkami"/>
        <w:numPr>
          <w:ilvl w:val="0"/>
          <w:numId w:val="0"/>
        </w:numPr>
        <w:rPr>
          <w:rFonts w:ascii="Arial CE" w:hAnsi="Arial CE"/>
          <w:sz w:val="20"/>
          <w:szCs w:val="20"/>
        </w:rPr>
      </w:pPr>
    </w:p>
    <w:p w:rsidR="000F2A40" w:rsidRPr="000D3EED" w:rsidRDefault="00BF3457" w:rsidP="00D20A7D">
      <w:pPr>
        <w:pStyle w:val="A-odstavecodsazensodrkami"/>
        <w:numPr>
          <w:ilvl w:val="0"/>
          <w:numId w:val="2"/>
        </w:numPr>
        <w:ind w:hanging="502"/>
        <w:rPr>
          <w:rFonts w:ascii="Arial CE" w:hAnsi="Arial CE"/>
          <w:sz w:val="20"/>
          <w:szCs w:val="20"/>
        </w:rPr>
      </w:pPr>
      <w:r w:rsidRPr="000D3EED">
        <w:rPr>
          <w:rFonts w:ascii="Arial CE" w:hAnsi="Arial CE"/>
          <w:sz w:val="20"/>
          <w:szCs w:val="20"/>
        </w:rPr>
        <w:t>Strana povinná je povinna uhradit vyúčtované sankce nejpozději do 30 dnů od dne obdržení příslušného vyúčtování</w:t>
      </w:r>
      <w:r w:rsidR="000F2A40" w:rsidRPr="000D3EED">
        <w:rPr>
          <w:rFonts w:ascii="Arial CE" w:hAnsi="Arial CE"/>
          <w:sz w:val="20"/>
          <w:szCs w:val="20"/>
        </w:rPr>
        <w:t>.</w:t>
      </w:r>
    </w:p>
    <w:p w:rsidR="000F2A40" w:rsidRPr="000D3EED" w:rsidRDefault="000F2A40" w:rsidP="000F2A40">
      <w:pPr>
        <w:pStyle w:val="A-odstavecodsazensodrkami"/>
        <w:numPr>
          <w:ilvl w:val="0"/>
          <w:numId w:val="0"/>
        </w:numPr>
        <w:ind w:left="360" w:hanging="360"/>
        <w:rPr>
          <w:rFonts w:ascii="Arial CE" w:hAnsi="Arial CE"/>
          <w:sz w:val="20"/>
          <w:szCs w:val="20"/>
        </w:rPr>
      </w:pPr>
    </w:p>
    <w:p w:rsidR="0048473A" w:rsidRPr="000D3EED" w:rsidRDefault="0048473A" w:rsidP="0048473A">
      <w:pPr>
        <w:pStyle w:val="A-odstavecodsazensodrkami"/>
        <w:numPr>
          <w:ilvl w:val="0"/>
          <w:numId w:val="2"/>
        </w:numPr>
        <w:ind w:hanging="502"/>
        <w:rPr>
          <w:rFonts w:ascii="Arial CE" w:hAnsi="Arial CE"/>
          <w:sz w:val="20"/>
          <w:szCs w:val="20"/>
        </w:rPr>
      </w:pPr>
      <w:r w:rsidRPr="000D3EED">
        <w:rPr>
          <w:rFonts w:ascii="Arial CE" w:hAnsi="Arial CE"/>
          <w:sz w:val="20"/>
          <w:szCs w:val="20"/>
        </w:rPr>
        <w:t>Zaplacením smluvní pokuty není dotčen nárok objednatele na náhradu škody způsobené mu porušením povinnosti stanovené zhotoviteli smlouvou o dílo, na niž se sankce vztahuje.</w:t>
      </w:r>
    </w:p>
    <w:p w:rsidR="000F2A40" w:rsidRPr="000D3EED" w:rsidRDefault="000F2A40" w:rsidP="000F2A40">
      <w:pPr>
        <w:pStyle w:val="Odstavecseseznamem"/>
        <w:autoSpaceDE w:val="0"/>
        <w:autoSpaceDN w:val="0"/>
        <w:adjustRightInd w:val="0"/>
        <w:ind w:left="426"/>
        <w:jc w:val="both"/>
        <w:rPr>
          <w:rFonts w:ascii="Arial CE" w:hAnsi="Arial CE" w:cs="Arial"/>
          <w:bCs/>
          <w:color w:val="000000"/>
          <w:sz w:val="20"/>
          <w:szCs w:val="20"/>
        </w:rPr>
      </w:pPr>
    </w:p>
    <w:p w:rsidR="00C17ED1" w:rsidRDefault="00C17ED1" w:rsidP="001D42DD">
      <w:pPr>
        <w:pStyle w:val="Odstavecseseznamem"/>
        <w:spacing w:before="120"/>
        <w:jc w:val="center"/>
        <w:rPr>
          <w:rFonts w:ascii="Arial CE" w:eastAsia="Arial CE" w:hAnsi="Arial CE" w:cs="Arial CE"/>
          <w:b/>
          <w:color w:val="000000"/>
          <w:sz w:val="20"/>
          <w:szCs w:val="20"/>
          <w:u w:val="single"/>
        </w:rPr>
      </w:pPr>
    </w:p>
    <w:p w:rsidR="001D42DD" w:rsidRPr="000D3EED" w:rsidRDefault="001D42DD" w:rsidP="001D42DD">
      <w:pPr>
        <w:pStyle w:val="Odstavecseseznamem"/>
        <w:spacing w:before="120"/>
        <w:jc w:val="center"/>
        <w:rPr>
          <w:rFonts w:ascii="Arial CE" w:eastAsia="Arial CE" w:hAnsi="Arial CE" w:cs="Arial CE"/>
          <w:b/>
          <w:strike/>
          <w:color w:val="FF0000"/>
          <w:sz w:val="20"/>
          <w:szCs w:val="20"/>
          <w:u w:val="single"/>
        </w:rPr>
      </w:pPr>
      <w:r w:rsidRPr="000D3EED">
        <w:rPr>
          <w:rFonts w:ascii="Arial CE" w:eastAsia="Arial CE" w:hAnsi="Arial CE" w:cs="Arial CE"/>
          <w:b/>
          <w:color w:val="000000"/>
          <w:sz w:val="20"/>
          <w:szCs w:val="20"/>
          <w:u w:val="single"/>
        </w:rPr>
        <w:t xml:space="preserve">Čl. </w:t>
      </w:r>
      <w:r w:rsidR="002536D0" w:rsidRPr="000D3EED">
        <w:rPr>
          <w:rFonts w:ascii="Arial CE" w:eastAsia="Arial CE" w:hAnsi="Arial CE" w:cs="Arial CE"/>
          <w:b/>
          <w:color w:val="000000"/>
          <w:sz w:val="20"/>
          <w:szCs w:val="20"/>
          <w:u w:val="single"/>
        </w:rPr>
        <w:t>VI</w:t>
      </w:r>
      <w:r w:rsidRPr="000D3EED">
        <w:rPr>
          <w:rFonts w:ascii="Arial CE" w:eastAsia="Arial CE" w:hAnsi="Arial CE" w:cs="Arial CE"/>
          <w:b/>
          <w:color w:val="000000"/>
          <w:sz w:val="20"/>
          <w:szCs w:val="20"/>
          <w:u w:val="single"/>
        </w:rPr>
        <w:t>I. ZAJIŠTĚNÍ ZÁVAZKU</w:t>
      </w:r>
    </w:p>
    <w:p w:rsidR="001D42DD" w:rsidRPr="000D3EED" w:rsidRDefault="001D42DD" w:rsidP="001D42DD">
      <w:pPr>
        <w:jc w:val="both"/>
        <w:rPr>
          <w:rFonts w:ascii="Arial CE" w:eastAsia="Arial CE" w:hAnsi="Arial CE" w:cs="Arial CE"/>
          <w:b/>
          <w:color w:val="000000"/>
          <w:sz w:val="20"/>
          <w:szCs w:val="20"/>
        </w:rPr>
      </w:pPr>
    </w:p>
    <w:p w:rsidR="001D42DD" w:rsidRPr="000D3EED" w:rsidRDefault="001D42DD" w:rsidP="001D42DD">
      <w:pPr>
        <w:pStyle w:val="Odstavecseseznamem"/>
        <w:numPr>
          <w:ilvl w:val="0"/>
          <w:numId w:val="45"/>
        </w:numPr>
        <w:ind w:left="567" w:hanging="567"/>
        <w:contextualSpacing/>
        <w:jc w:val="both"/>
        <w:rPr>
          <w:rFonts w:ascii="Arial CE" w:eastAsia="Arial CE" w:hAnsi="Arial CE" w:cs="Arial CE"/>
          <w:color w:val="FF0000"/>
          <w:sz w:val="20"/>
          <w:szCs w:val="20"/>
        </w:rPr>
      </w:pPr>
      <w:r w:rsidRPr="000D3EED">
        <w:rPr>
          <w:rFonts w:ascii="Arial CE" w:eastAsia="Arial CE" w:hAnsi="Arial CE" w:cs="Arial CE"/>
          <w:sz w:val="20"/>
          <w:szCs w:val="20"/>
        </w:rPr>
        <w:t>Objednatel se zavazuje řádně provedené dílo podle ustanovení této smlouvy převzít a zaplatit za dílo dohodnutou cenu.</w:t>
      </w:r>
      <w:r w:rsidRPr="000D3EED">
        <w:rPr>
          <w:rFonts w:ascii="Arial CE" w:eastAsia="Arial CE" w:hAnsi="Arial CE" w:cs="Arial CE"/>
          <w:b/>
          <w:sz w:val="20"/>
          <w:szCs w:val="20"/>
        </w:rPr>
        <w:t xml:space="preserve"> </w:t>
      </w:r>
      <w:r w:rsidRPr="000D3EED">
        <w:rPr>
          <w:rFonts w:ascii="Arial CE" w:eastAsia="Arial CE" w:hAnsi="Arial CE" w:cs="Arial CE"/>
          <w:sz w:val="20"/>
          <w:szCs w:val="20"/>
        </w:rPr>
        <w:t>Dílo má vadu, neodpovídá-li této smlouvě.</w:t>
      </w:r>
    </w:p>
    <w:p w:rsidR="001D42DD" w:rsidRPr="000D3EED" w:rsidRDefault="001D42DD" w:rsidP="001D42DD">
      <w:pPr>
        <w:ind w:left="567" w:hanging="567"/>
        <w:jc w:val="both"/>
        <w:rPr>
          <w:rFonts w:ascii="Arial CE" w:eastAsia="Arial CE" w:hAnsi="Arial CE" w:cs="Arial CE"/>
          <w:sz w:val="20"/>
          <w:szCs w:val="20"/>
        </w:rPr>
      </w:pPr>
    </w:p>
    <w:p w:rsidR="001D42DD" w:rsidRPr="000D3EED" w:rsidRDefault="001D42DD" w:rsidP="001D42DD">
      <w:pPr>
        <w:pStyle w:val="Odstavecseseznamem"/>
        <w:numPr>
          <w:ilvl w:val="0"/>
          <w:numId w:val="45"/>
        </w:numPr>
        <w:ind w:left="567" w:hanging="567"/>
        <w:contextualSpacing/>
        <w:jc w:val="both"/>
        <w:rPr>
          <w:rFonts w:ascii="Arial CE" w:eastAsia="Arial CE" w:hAnsi="Arial CE" w:cs="Arial CE"/>
          <w:sz w:val="20"/>
          <w:szCs w:val="20"/>
        </w:rPr>
      </w:pPr>
      <w:r w:rsidRPr="000D3EED">
        <w:rPr>
          <w:rFonts w:ascii="Arial CE" w:eastAsia="Arial CE" w:hAnsi="Arial CE" w:cs="Arial CE"/>
          <w:sz w:val="20"/>
          <w:szCs w:val="20"/>
        </w:rPr>
        <w:t>Zhotovitel odpovídá za to, že dílo bude zhotoveno podle této smlouvy tak, že jej objednatel bude moci použít pro přípravu a realizaci stavby.</w:t>
      </w:r>
    </w:p>
    <w:p w:rsidR="001D42DD" w:rsidRPr="000D3EED" w:rsidRDefault="001D42DD" w:rsidP="001D42DD">
      <w:pPr>
        <w:ind w:left="567" w:hanging="567"/>
        <w:jc w:val="both"/>
        <w:rPr>
          <w:rFonts w:ascii="Arial CE" w:eastAsia="Arial CE" w:hAnsi="Arial CE" w:cs="Arial CE"/>
          <w:b/>
          <w:sz w:val="20"/>
          <w:szCs w:val="20"/>
        </w:rPr>
      </w:pPr>
    </w:p>
    <w:p w:rsidR="001D42DD" w:rsidRPr="000D3EED" w:rsidRDefault="001D42DD" w:rsidP="001D42DD">
      <w:pPr>
        <w:pStyle w:val="Odstavecseseznamem"/>
        <w:numPr>
          <w:ilvl w:val="0"/>
          <w:numId w:val="45"/>
        </w:numPr>
        <w:ind w:left="567" w:hanging="567"/>
        <w:contextualSpacing/>
        <w:jc w:val="both"/>
        <w:rPr>
          <w:rFonts w:ascii="Arial CE" w:eastAsia="Arial CE" w:hAnsi="Arial CE" w:cs="Arial CE"/>
          <w:sz w:val="20"/>
          <w:szCs w:val="20"/>
        </w:rPr>
      </w:pPr>
      <w:r w:rsidRPr="000D3EED">
        <w:rPr>
          <w:rFonts w:ascii="Arial CE" w:eastAsia="Arial CE" w:hAnsi="Arial CE" w:cs="Arial CE"/>
          <w:sz w:val="20"/>
          <w:szCs w:val="20"/>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0D3EED" w:rsidRDefault="001D42DD" w:rsidP="001D42DD">
      <w:pPr>
        <w:ind w:left="567" w:hanging="567"/>
        <w:jc w:val="both"/>
        <w:rPr>
          <w:rFonts w:ascii="Arial CE" w:eastAsia="Arial CE" w:hAnsi="Arial CE" w:cs="Arial CE"/>
          <w:sz w:val="20"/>
          <w:szCs w:val="20"/>
        </w:rPr>
      </w:pPr>
    </w:p>
    <w:p w:rsidR="001D42DD" w:rsidRPr="000D3EED" w:rsidRDefault="001D42DD" w:rsidP="001D42DD">
      <w:pPr>
        <w:pStyle w:val="Odstavecseseznamem"/>
        <w:numPr>
          <w:ilvl w:val="0"/>
          <w:numId w:val="45"/>
        </w:numPr>
        <w:ind w:left="567" w:hanging="567"/>
        <w:contextualSpacing/>
        <w:jc w:val="both"/>
        <w:rPr>
          <w:rFonts w:ascii="Arial CE" w:eastAsia="Arial CE" w:hAnsi="Arial CE" w:cs="Arial CE"/>
          <w:sz w:val="20"/>
          <w:szCs w:val="20"/>
        </w:rPr>
      </w:pPr>
      <w:r w:rsidRPr="000D3EED">
        <w:rPr>
          <w:rFonts w:ascii="Arial CE" w:eastAsia="Arial CE" w:hAnsi="Arial CE" w:cs="Arial CE"/>
          <w:sz w:val="20"/>
          <w:szCs w:val="20"/>
        </w:rPr>
        <w:t>Odpovědnost zhotovitele jakožto projektanta se mj. řídí ustanovením §159</w:t>
      </w:r>
      <w:r w:rsidR="00DD4362" w:rsidRPr="000D3EED">
        <w:rPr>
          <w:rFonts w:ascii="Arial" w:eastAsia="Arial CE" w:hAnsi="Arial" w:cs="Arial"/>
          <w:sz w:val="20"/>
          <w:szCs w:val="20"/>
        </w:rPr>
        <w:t xml:space="preserve"> zákona č. </w:t>
      </w:r>
      <w:r w:rsidR="00306645" w:rsidRPr="000D3EED">
        <w:rPr>
          <w:rFonts w:ascii="Arial" w:eastAsia="Arial CE" w:hAnsi="Arial" w:cs="Arial"/>
          <w:sz w:val="20"/>
          <w:szCs w:val="20"/>
        </w:rPr>
        <w:t>183/2006</w:t>
      </w:r>
      <w:r w:rsidR="00DD4362" w:rsidRPr="000D3EED">
        <w:rPr>
          <w:rFonts w:ascii="Arial" w:eastAsia="Arial CE" w:hAnsi="Arial" w:cs="Arial"/>
          <w:sz w:val="20"/>
          <w:szCs w:val="20"/>
        </w:rPr>
        <w:t xml:space="preserve"> Sb., o územním plánování a stavebním řádu (stavební zákon),</w:t>
      </w:r>
      <w:r w:rsidR="00306645" w:rsidRPr="000D3EED">
        <w:rPr>
          <w:rFonts w:ascii="Arial" w:eastAsia="Arial CE" w:hAnsi="Arial" w:cs="Arial"/>
          <w:sz w:val="20"/>
          <w:szCs w:val="20"/>
        </w:rPr>
        <w:t xml:space="preserve"> ve znění pozdějších předpisů.</w:t>
      </w:r>
    </w:p>
    <w:p w:rsidR="001D42DD" w:rsidRPr="000D3EED" w:rsidRDefault="001D42DD" w:rsidP="0008010B">
      <w:pPr>
        <w:jc w:val="both"/>
        <w:rPr>
          <w:rFonts w:ascii="Arial" w:eastAsia="Arial" w:hAnsi="Arial" w:cs="Arial"/>
          <w:color w:val="000000"/>
          <w:sz w:val="20"/>
          <w:szCs w:val="20"/>
        </w:rPr>
      </w:pPr>
    </w:p>
    <w:p w:rsidR="001D42DD" w:rsidRPr="000D3EED" w:rsidRDefault="001D42DD" w:rsidP="001D42DD">
      <w:pPr>
        <w:pStyle w:val="Odstavecseseznamem"/>
        <w:numPr>
          <w:ilvl w:val="0"/>
          <w:numId w:val="45"/>
        </w:numPr>
        <w:ind w:left="567" w:hanging="567"/>
        <w:contextualSpacing/>
        <w:jc w:val="both"/>
        <w:rPr>
          <w:rFonts w:ascii="Arial CE" w:eastAsia="Arial CE" w:hAnsi="Arial CE" w:cs="Arial CE"/>
          <w:sz w:val="20"/>
          <w:szCs w:val="20"/>
        </w:rPr>
      </w:pPr>
      <w:r w:rsidRPr="000D3EED">
        <w:rPr>
          <w:rFonts w:ascii="Arial CE" w:eastAsia="Arial CE" w:hAnsi="Arial CE" w:cs="Arial CE"/>
          <w:sz w:val="20"/>
          <w:szCs w:val="20"/>
        </w:rPr>
        <w:t>Zhotovitel zodpovídá za vady díla následovně:</w:t>
      </w:r>
    </w:p>
    <w:p w:rsidR="001D42DD" w:rsidRPr="000D3EED" w:rsidRDefault="001D42DD" w:rsidP="00DD4362">
      <w:pPr>
        <w:pStyle w:val="Odstavecseseznamem"/>
        <w:numPr>
          <w:ilvl w:val="1"/>
          <w:numId w:val="45"/>
        </w:numPr>
        <w:contextualSpacing/>
        <w:jc w:val="both"/>
        <w:rPr>
          <w:rFonts w:ascii="Arial CE" w:eastAsia="Arial CE" w:hAnsi="Arial CE" w:cs="Arial CE"/>
          <w:sz w:val="20"/>
          <w:szCs w:val="20"/>
        </w:rPr>
      </w:pPr>
      <w:r w:rsidRPr="000D3EED">
        <w:rPr>
          <w:rFonts w:ascii="Arial CE" w:eastAsia="Arial CE" w:hAnsi="Arial CE" w:cs="Arial CE"/>
          <w:sz w:val="20"/>
          <w:szCs w:val="20"/>
        </w:rPr>
        <w:t xml:space="preserve">Zhotovitel zodpovídá za vady díla, které budou zjištěny v době 60 kalendářních měsíců ode dne jeho předání objednateli, pokud není ve smlouvě stanoveno jinak. </w:t>
      </w:r>
    </w:p>
    <w:p w:rsidR="001D42DD" w:rsidRPr="000D3EED" w:rsidRDefault="001D42DD" w:rsidP="00DD4362">
      <w:pPr>
        <w:pStyle w:val="Odstavecseseznamem"/>
        <w:numPr>
          <w:ilvl w:val="1"/>
          <w:numId w:val="45"/>
        </w:numPr>
        <w:contextualSpacing/>
        <w:jc w:val="both"/>
        <w:rPr>
          <w:rFonts w:ascii="Arial CE" w:eastAsia="Arial CE" w:hAnsi="Arial CE" w:cs="Arial CE"/>
          <w:sz w:val="20"/>
          <w:szCs w:val="20"/>
        </w:rPr>
      </w:pPr>
      <w:r w:rsidRPr="000D3EED">
        <w:rPr>
          <w:rFonts w:ascii="Arial CE" w:eastAsia="Arial CE" w:hAnsi="Arial CE" w:cs="Arial CE"/>
          <w:sz w:val="20"/>
          <w:szCs w:val="20"/>
        </w:rPr>
        <w:t xml:space="preserve">Je – </w:t>
      </w:r>
      <w:proofErr w:type="spellStart"/>
      <w:r w:rsidRPr="000D3EED">
        <w:rPr>
          <w:rFonts w:ascii="Arial CE" w:eastAsia="Arial CE" w:hAnsi="Arial CE" w:cs="Arial CE"/>
          <w:sz w:val="20"/>
          <w:szCs w:val="20"/>
        </w:rPr>
        <w:t>li</w:t>
      </w:r>
      <w:proofErr w:type="spellEnd"/>
      <w:r w:rsidRPr="000D3EED">
        <w:rPr>
          <w:rFonts w:ascii="Arial CE" w:eastAsia="Arial CE" w:hAnsi="Arial CE" w:cs="Arial CE"/>
          <w:sz w:val="20"/>
          <w:szCs w:val="20"/>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0D3EED" w:rsidRDefault="001D42DD" w:rsidP="001D42DD">
      <w:pPr>
        <w:ind w:left="567" w:hanging="567"/>
        <w:jc w:val="both"/>
        <w:rPr>
          <w:rFonts w:ascii="Arial CE" w:eastAsia="Arial CE" w:hAnsi="Arial CE" w:cs="Arial CE"/>
          <w:color w:val="000000"/>
          <w:sz w:val="20"/>
          <w:szCs w:val="20"/>
        </w:rPr>
      </w:pPr>
    </w:p>
    <w:p w:rsidR="001D42DD" w:rsidRPr="000D3EED" w:rsidRDefault="001D42DD" w:rsidP="001D42DD">
      <w:pPr>
        <w:pStyle w:val="Odstavecseseznamem"/>
        <w:numPr>
          <w:ilvl w:val="0"/>
          <w:numId w:val="45"/>
        </w:numPr>
        <w:ind w:left="567" w:hanging="567"/>
        <w:contextualSpacing/>
        <w:jc w:val="both"/>
        <w:rPr>
          <w:rFonts w:ascii="Arial CE" w:eastAsia="Arial CE" w:hAnsi="Arial CE" w:cs="Arial CE"/>
          <w:sz w:val="20"/>
          <w:szCs w:val="20"/>
        </w:rPr>
      </w:pPr>
      <w:r w:rsidRPr="000D3EED">
        <w:rPr>
          <w:rFonts w:ascii="Arial CE" w:eastAsia="Arial CE" w:hAnsi="Arial CE" w:cs="Arial CE"/>
          <w:sz w:val="20"/>
          <w:szCs w:val="20"/>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0D3EED" w:rsidRDefault="001D42DD" w:rsidP="001D42DD">
      <w:pPr>
        <w:ind w:left="567" w:hanging="567"/>
        <w:jc w:val="both"/>
        <w:rPr>
          <w:rFonts w:ascii="Arial CE" w:eastAsia="Arial CE" w:hAnsi="Arial CE" w:cs="Arial CE"/>
          <w:b/>
          <w:color w:val="000000"/>
          <w:sz w:val="20"/>
          <w:szCs w:val="20"/>
        </w:rPr>
      </w:pPr>
    </w:p>
    <w:p w:rsidR="001D42DD" w:rsidRPr="000D3EED" w:rsidRDefault="001D42DD" w:rsidP="001D42DD">
      <w:pPr>
        <w:pStyle w:val="Odstavecseseznamem"/>
        <w:numPr>
          <w:ilvl w:val="0"/>
          <w:numId w:val="45"/>
        </w:numPr>
        <w:ind w:left="567" w:hanging="567"/>
        <w:contextualSpacing/>
        <w:jc w:val="both"/>
        <w:rPr>
          <w:rFonts w:ascii="Arial CE" w:eastAsia="Arial CE" w:hAnsi="Arial CE" w:cs="Arial CE"/>
          <w:sz w:val="20"/>
          <w:szCs w:val="20"/>
        </w:rPr>
      </w:pPr>
      <w:r w:rsidRPr="000D3EED">
        <w:rPr>
          <w:rFonts w:ascii="Arial CE" w:eastAsia="Arial CE" w:hAnsi="Arial CE" w:cs="Arial CE"/>
          <w:sz w:val="20"/>
          <w:szCs w:val="20"/>
        </w:rPr>
        <w:t xml:space="preserve">Odstranění vady nemá vliv na nárok objednatele na smluvní pokutu a náhradu škody. Objednatel má vůči zhotoviteli též nárok na náhradu škody vzešlé z vady díla. </w:t>
      </w:r>
    </w:p>
    <w:p w:rsidR="001D42DD" w:rsidRPr="000D3EED" w:rsidRDefault="001D42DD" w:rsidP="001D42DD">
      <w:pPr>
        <w:ind w:left="567" w:hanging="567"/>
        <w:jc w:val="both"/>
        <w:rPr>
          <w:rFonts w:ascii="Arial CE" w:eastAsia="Arial CE" w:hAnsi="Arial CE" w:cs="Arial CE"/>
          <w:sz w:val="20"/>
          <w:szCs w:val="20"/>
        </w:rPr>
      </w:pPr>
    </w:p>
    <w:p w:rsidR="001D42DD" w:rsidRPr="000D3EED" w:rsidRDefault="001D42DD" w:rsidP="001D42DD">
      <w:pPr>
        <w:pStyle w:val="Odstavecseseznamem"/>
        <w:numPr>
          <w:ilvl w:val="0"/>
          <w:numId w:val="45"/>
        </w:numPr>
        <w:ind w:left="567" w:hanging="567"/>
        <w:contextualSpacing/>
        <w:jc w:val="both"/>
        <w:rPr>
          <w:rFonts w:ascii="Arial CE" w:eastAsia="Arial CE" w:hAnsi="Arial CE" w:cs="Arial CE"/>
          <w:sz w:val="20"/>
          <w:szCs w:val="20"/>
        </w:rPr>
      </w:pPr>
      <w:r w:rsidRPr="000D3EED">
        <w:rPr>
          <w:rFonts w:ascii="Arial CE" w:eastAsia="Arial CE" w:hAnsi="Arial CE" w:cs="Arial CE"/>
          <w:sz w:val="20"/>
          <w:szCs w:val="20"/>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0D3EED" w:rsidRDefault="001D42DD" w:rsidP="001D42DD">
      <w:pPr>
        <w:ind w:left="567" w:hanging="567"/>
        <w:jc w:val="both"/>
        <w:rPr>
          <w:rFonts w:ascii="Arial CE" w:eastAsia="Arial CE" w:hAnsi="Arial CE" w:cs="Arial CE"/>
          <w:b/>
          <w:color w:val="000000"/>
          <w:sz w:val="20"/>
          <w:szCs w:val="20"/>
        </w:rPr>
      </w:pPr>
    </w:p>
    <w:p w:rsidR="001D42DD" w:rsidRPr="000D3EED" w:rsidRDefault="001D42DD" w:rsidP="001D42DD">
      <w:pPr>
        <w:pStyle w:val="Odstavecseseznamem"/>
        <w:numPr>
          <w:ilvl w:val="0"/>
          <w:numId w:val="45"/>
        </w:numPr>
        <w:ind w:left="567" w:hanging="567"/>
        <w:contextualSpacing/>
        <w:jc w:val="both"/>
        <w:rPr>
          <w:rFonts w:ascii="Arial CE" w:eastAsia="Arial CE" w:hAnsi="Arial CE" w:cs="Arial CE"/>
          <w:sz w:val="20"/>
          <w:szCs w:val="20"/>
        </w:rPr>
      </w:pPr>
      <w:r w:rsidRPr="000D3EED">
        <w:rPr>
          <w:rFonts w:ascii="Arial CE" w:eastAsia="Arial CE" w:hAnsi="Arial CE" w:cs="Arial CE"/>
          <w:sz w:val="20"/>
          <w:szCs w:val="20"/>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0D3EED" w:rsidRDefault="001D42DD" w:rsidP="001D42DD">
      <w:pPr>
        <w:ind w:left="567" w:hanging="567"/>
        <w:jc w:val="both"/>
        <w:rPr>
          <w:rFonts w:ascii="Arial CE" w:eastAsia="Arial CE" w:hAnsi="Arial CE" w:cs="Arial CE"/>
          <w:sz w:val="20"/>
          <w:szCs w:val="20"/>
        </w:rPr>
      </w:pPr>
    </w:p>
    <w:p w:rsidR="001D42DD" w:rsidRPr="000D3EED" w:rsidRDefault="001D42DD" w:rsidP="001D42DD">
      <w:pPr>
        <w:pStyle w:val="Odstavecseseznamem"/>
        <w:numPr>
          <w:ilvl w:val="0"/>
          <w:numId w:val="45"/>
        </w:numPr>
        <w:ind w:left="567" w:hanging="567"/>
        <w:contextualSpacing/>
        <w:jc w:val="both"/>
        <w:rPr>
          <w:rFonts w:ascii="Arial CE" w:eastAsia="Arial CE" w:hAnsi="Arial CE" w:cs="Arial CE"/>
          <w:sz w:val="20"/>
          <w:szCs w:val="20"/>
        </w:rPr>
      </w:pPr>
      <w:r w:rsidRPr="000D3EED">
        <w:rPr>
          <w:rFonts w:ascii="Arial CE" w:eastAsia="Arial CE" w:hAnsi="Arial CE" w:cs="Arial CE"/>
          <w:sz w:val="20"/>
          <w:szCs w:val="20"/>
        </w:rPr>
        <w:t>Nebude-li zhotovitel vyrozuměn o požadavku náhrady škody nejpozději do 90 dnů od data ukončení záruční doby, nelze požadavek na náhradu škody uplatnit.</w:t>
      </w:r>
    </w:p>
    <w:p w:rsidR="0008010B" w:rsidRPr="000D3EED" w:rsidRDefault="0008010B" w:rsidP="0008010B">
      <w:pPr>
        <w:pStyle w:val="Odstavecseseznamem"/>
        <w:rPr>
          <w:rFonts w:ascii="Arial CE" w:eastAsia="Arial CE" w:hAnsi="Arial CE" w:cs="Arial CE"/>
          <w:sz w:val="20"/>
          <w:szCs w:val="20"/>
        </w:rPr>
      </w:pPr>
    </w:p>
    <w:p w:rsidR="00C17ED1" w:rsidRDefault="00C17ED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0"/>
          <w:szCs w:val="20"/>
          <w:u w:val="single"/>
        </w:rPr>
      </w:pPr>
    </w:p>
    <w:p w:rsidR="007A4D01" w:rsidRPr="000D3EED"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0"/>
          <w:szCs w:val="20"/>
          <w:u w:val="single"/>
        </w:rPr>
      </w:pPr>
      <w:r w:rsidRPr="000D3EED">
        <w:rPr>
          <w:rFonts w:ascii="Arial CE" w:hAnsi="Arial CE" w:cs="Arial"/>
          <w:b/>
          <w:color w:val="000000"/>
          <w:sz w:val="20"/>
          <w:szCs w:val="20"/>
          <w:u w:val="single"/>
        </w:rPr>
        <w:t xml:space="preserve">Čl. </w:t>
      </w:r>
      <w:r w:rsidR="002536D0" w:rsidRPr="000D3EED">
        <w:rPr>
          <w:rFonts w:ascii="Arial CE" w:hAnsi="Arial CE" w:cs="Arial"/>
          <w:b/>
          <w:color w:val="000000"/>
          <w:sz w:val="20"/>
          <w:szCs w:val="20"/>
          <w:u w:val="single"/>
        </w:rPr>
        <w:t>VIII</w:t>
      </w:r>
      <w:r w:rsidRPr="000D3EED">
        <w:rPr>
          <w:rFonts w:ascii="Arial CE" w:hAnsi="Arial CE" w:cs="Arial"/>
          <w:b/>
          <w:color w:val="000000"/>
          <w:sz w:val="20"/>
          <w:szCs w:val="20"/>
          <w:u w:val="single"/>
        </w:rPr>
        <w:t xml:space="preserve">. </w:t>
      </w:r>
      <w:r w:rsidR="00497407" w:rsidRPr="000D3EED">
        <w:rPr>
          <w:rFonts w:ascii="Arial CE" w:hAnsi="Arial CE" w:cs="Arial"/>
          <w:b/>
          <w:color w:val="000000"/>
          <w:sz w:val="20"/>
          <w:szCs w:val="20"/>
          <w:u w:val="single"/>
        </w:rPr>
        <w:t>NÁHRADA ŠKODY</w:t>
      </w:r>
    </w:p>
    <w:p w:rsidR="00434C30" w:rsidRPr="000D3EED" w:rsidRDefault="00434C30" w:rsidP="000A6DEF">
      <w:pPr>
        <w:autoSpaceDE w:val="0"/>
        <w:autoSpaceDN w:val="0"/>
        <w:adjustRightInd w:val="0"/>
        <w:jc w:val="both"/>
        <w:rPr>
          <w:rFonts w:ascii="Arial CE" w:hAnsi="Arial CE" w:cs="Arial"/>
          <w:bCs/>
          <w:color w:val="000000"/>
          <w:sz w:val="20"/>
          <w:szCs w:val="20"/>
        </w:rPr>
      </w:pPr>
    </w:p>
    <w:p w:rsidR="007A05B4" w:rsidRPr="000D3EED" w:rsidRDefault="00F2049C" w:rsidP="0008010B">
      <w:pPr>
        <w:pStyle w:val="Odstavecseseznamem"/>
        <w:autoSpaceDE w:val="0"/>
        <w:autoSpaceDN w:val="0"/>
        <w:adjustRightInd w:val="0"/>
        <w:ind w:left="567"/>
        <w:jc w:val="both"/>
        <w:rPr>
          <w:rFonts w:ascii="Arial CE" w:hAnsi="Arial CE" w:cs="Arial"/>
          <w:bCs/>
          <w:color w:val="000000"/>
          <w:sz w:val="20"/>
          <w:szCs w:val="20"/>
        </w:rPr>
      </w:pPr>
      <w:r w:rsidRPr="000D3EED">
        <w:rPr>
          <w:rFonts w:ascii="Arial CE" w:hAnsi="Arial CE" w:cs="Arial"/>
          <w:sz w:val="20"/>
          <w:szCs w:val="20"/>
        </w:rPr>
        <w:t>Objednatel</w:t>
      </w:r>
      <w:r w:rsidRPr="000D3EED">
        <w:rPr>
          <w:rFonts w:ascii="Arial CE" w:hAnsi="Arial CE" w:cs="Arial"/>
          <w:bCs/>
          <w:color w:val="000000"/>
          <w:sz w:val="20"/>
          <w:szCs w:val="20"/>
        </w:rPr>
        <w:t xml:space="preserve"> </w:t>
      </w:r>
      <w:r w:rsidR="00BE082A" w:rsidRPr="000D3EED">
        <w:rPr>
          <w:rFonts w:ascii="Arial CE" w:hAnsi="Arial CE" w:cs="Arial"/>
          <w:bCs/>
          <w:color w:val="000000"/>
          <w:sz w:val="20"/>
          <w:szCs w:val="20"/>
        </w:rPr>
        <w:t xml:space="preserve">je oprávněn požadovat náhradu škody způsobenou mu </w:t>
      </w:r>
      <w:r w:rsidR="00E25F42" w:rsidRPr="000D3EED">
        <w:rPr>
          <w:rFonts w:ascii="Arial" w:hAnsi="Arial" w:cs="Arial"/>
          <w:bCs/>
          <w:sz w:val="20"/>
          <w:szCs w:val="20"/>
        </w:rPr>
        <w:t>zhotovitel</w:t>
      </w:r>
      <w:r w:rsidR="000A54FD" w:rsidRPr="000D3EED">
        <w:rPr>
          <w:rFonts w:ascii="Arial" w:hAnsi="Arial" w:cs="Arial"/>
          <w:bCs/>
          <w:sz w:val="20"/>
          <w:szCs w:val="20"/>
        </w:rPr>
        <w:t xml:space="preserve">em </w:t>
      </w:r>
      <w:r w:rsidR="00BE082A" w:rsidRPr="000D3EED">
        <w:rPr>
          <w:rFonts w:ascii="Arial CE" w:hAnsi="Arial CE" w:cs="Arial"/>
          <w:bCs/>
          <w:color w:val="000000"/>
          <w:sz w:val="20"/>
          <w:szCs w:val="20"/>
        </w:rPr>
        <w:t xml:space="preserve">porušením povinností </w:t>
      </w:r>
      <w:r w:rsidR="00E25F42" w:rsidRPr="000D3EED">
        <w:rPr>
          <w:rFonts w:ascii="Arial" w:hAnsi="Arial" w:cs="Arial"/>
          <w:bCs/>
          <w:sz w:val="20"/>
          <w:szCs w:val="20"/>
        </w:rPr>
        <w:t>zhotovitel</w:t>
      </w:r>
      <w:r w:rsidR="000A54FD" w:rsidRPr="000D3EED">
        <w:rPr>
          <w:rFonts w:ascii="Arial" w:hAnsi="Arial" w:cs="Arial"/>
          <w:bCs/>
          <w:sz w:val="20"/>
          <w:szCs w:val="20"/>
        </w:rPr>
        <w:t xml:space="preserve">e </w:t>
      </w:r>
      <w:r w:rsidR="00BE082A" w:rsidRPr="000D3EED">
        <w:rPr>
          <w:rFonts w:ascii="Arial CE" w:hAnsi="Arial CE" w:cs="Arial"/>
          <w:bCs/>
          <w:color w:val="000000"/>
          <w:sz w:val="20"/>
          <w:szCs w:val="20"/>
        </w:rPr>
        <w:t>při plnění předmětu díla, taktéž škody, které by vznikly jako důsledek prodlení, vadného plnění nebo porušením smluvních povinností. Náhrada škody zahrnuje skutečnou škodu.</w:t>
      </w:r>
      <w:r w:rsidR="009E2F8E" w:rsidRPr="000D3EED">
        <w:rPr>
          <w:rFonts w:ascii="Arial CE" w:hAnsi="Arial CE" w:cs="Arial"/>
          <w:bCs/>
          <w:color w:val="000000"/>
          <w:sz w:val="20"/>
          <w:szCs w:val="20"/>
        </w:rPr>
        <w:t xml:space="preserve"> </w:t>
      </w:r>
    </w:p>
    <w:p w:rsidR="00C17ED1" w:rsidRDefault="00C17ED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0"/>
          <w:szCs w:val="20"/>
          <w:u w:val="single"/>
        </w:rPr>
      </w:pPr>
    </w:p>
    <w:p w:rsidR="007A4D01" w:rsidRPr="000D3EED"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0"/>
          <w:szCs w:val="20"/>
          <w:u w:val="single"/>
        </w:rPr>
      </w:pPr>
      <w:r w:rsidRPr="000D3EED">
        <w:rPr>
          <w:rFonts w:ascii="Arial CE" w:hAnsi="Arial CE" w:cs="Arial"/>
          <w:b/>
          <w:color w:val="000000"/>
          <w:sz w:val="20"/>
          <w:szCs w:val="20"/>
          <w:u w:val="single"/>
        </w:rPr>
        <w:t xml:space="preserve">Čl. </w:t>
      </w:r>
      <w:r w:rsidR="002536D0" w:rsidRPr="000D3EED">
        <w:rPr>
          <w:rFonts w:ascii="Arial CE" w:hAnsi="Arial CE" w:cs="Arial"/>
          <w:b/>
          <w:color w:val="000000"/>
          <w:sz w:val="20"/>
          <w:szCs w:val="20"/>
          <w:u w:val="single"/>
        </w:rPr>
        <w:t>I</w:t>
      </w:r>
      <w:r w:rsidR="007A4D01" w:rsidRPr="000D3EED">
        <w:rPr>
          <w:rFonts w:ascii="Arial CE" w:hAnsi="Arial CE" w:cs="Arial"/>
          <w:b/>
          <w:color w:val="000000"/>
          <w:sz w:val="20"/>
          <w:szCs w:val="20"/>
          <w:u w:val="single"/>
        </w:rPr>
        <w:t xml:space="preserve">X. </w:t>
      </w:r>
      <w:r w:rsidR="00497407" w:rsidRPr="000D3EED">
        <w:rPr>
          <w:rFonts w:ascii="Arial CE" w:hAnsi="Arial CE" w:cs="Arial"/>
          <w:b/>
          <w:color w:val="000000"/>
          <w:sz w:val="20"/>
          <w:szCs w:val="20"/>
          <w:u w:val="single"/>
        </w:rPr>
        <w:t xml:space="preserve">OSTATNÍ </w:t>
      </w:r>
      <w:r w:rsidR="00944865" w:rsidRPr="000D3EED">
        <w:rPr>
          <w:rFonts w:ascii="Arial CE" w:hAnsi="Arial CE" w:cs="Arial"/>
          <w:b/>
          <w:color w:val="000000"/>
          <w:sz w:val="20"/>
          <w:szCs w:val="20"/>
          <w:u w:val="single"/>
        </w:rPr>
        <w:t>USTANOVENÍ</w:t>
      </w:r>
    </w:p>
    <w:p w:rsidR="00434C30" w:rsidRPr="000D3EED" w:rsidRDefault="00434C30" w:rsidP="000A6DEF">
      <w:pPr>
        <w:autoSpaceDE w:val="0"/>
        <w:autoSpaceDN w:val="0"/>
        <w:adjustRightInd w:val="0"/>
        <w:jc w:val="both"/>
        <w:rPr>
          <w:rFonts w:ascii="Arial CE" w:hAnsi="Arial CE" w:cs="Arial"/>
          <w:b/>
          <w:bCs/>
          <w:color w:val="000000"/>
          <w:sz w:val="20"/>
          <w:szCs w:val="20"/>
        </w:rPr>
      </w:pPr>
    </w:p>
    <w:p w:rsidR="00BE082A" w:rsidRPr="000D3EE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0"/>
          <w:szCs w:val="20"/>
        </w:rPr>
      </w:pPr>
      <w:r w:rsidRPr="000D3EED">
        <w:rPr>
          <w:rFonts w:ascii="Arial CE" w:hAnsi="Arial CE" w:cs="Arial"/>
          <w:sz w:val="20"/>
          <w:szCs w:val="20"/>
        </w:rPr>
        <w:t>Objednatel</w:t>
      </w:r>
      <w:r w:rsidRPr="000D3EED">
        <w:rPr>
          <w:rFonts w:ascii="Arial CE" w:hAnsi="Arial CE"/>
          <w:color w:val="000000"/>
          <w:sz w:val="20"/>
          <w:szCs w:val="20"/>
        </w:rPr>
        <w:t xml:space="preserve"> </w:t>
      </w:r>
      <w:r w:rsidR="004C6D96" w:rsidRPr="000D3EED">
        <w:rPr>
          <w:rFonts w:ascii="Arial CE" w:hAnsi="Arial CE"/>
          <w:color w:val="000000"/>
          <w:sz w:val="20"/>
          <w:szCs w:val="20"/>
        </w:rPr>
        <w:t>vytvoří podmínky pro provedení sjednaného díla tím, že</w:t>
      </w:r>
      <w:r w:rsidR="003933B9" w:rsidRPr="000D3EED">
        <w:rPr>
          <w:rFonts w:ascii="Arial CE" w:hAnsi="Arial CE"/>
          <w:color w:val="000000"/>
          <w:sz w:val="20"/>
          <w:szCs w:val="20"/>
        </w:rPr>
        <w:t xml:space="preserve"> b</w:t>
      </w:r>
      <w:r w:rsidR="00BE082A" w:rsidRPr="000D3EED">
        <w:rPr>
          <w:rFonts w:ascii="Arial CE" w:hAnsi="Arial CE"/>
          <w:color w:val="000000"/>
          <w:sz w:val="20"/>
          <w:szCs w:val="20"/>
        </w:rPr>
        <w:t xml:space="preserve">ude </w:t>
      </w:r>
      <w:r w:rsidR="00146185" w:rsidRPr="000D3EED">
        <w:rPr>
          <w:rFonts w:ascii="Arial CE" w:hAnsi="Arial CE"/>
          <w:sz w:val="20"/>
          <w:szCs w:val="20"/>
        </w:rPr>
        <w:t xml:space="preserve">spolupracovat se </w:t>
      </w:r>
      <w:r w:rsidR="00E25F42" w:rsidRPr="000D3EED">
        <w:rPr>
          <w:rFonts w:ascii="Arial" w:hAnsi="Arial" w:cs="Arial"/>
          <w:bCs/>
          <w:sz w:val="20"/>
          <w:szCs w:val="20"/>
        </w:rPr>
        <w:t>zhotovitel</w:t>
      </w:r>
      <w:r w:rsidR="000A54FD" w:rsidRPr="000D3EED">
        <w:rPr>
          <w:rFonts w:ascii="Arial" w:hAnsi="Arial" w:cs="Arial"/>
          <w:bCs/>
          <w:sz w:val="20"/>
          <w:szCs w:val="20"/>
        </w:rPr>
        <w:t xml:space="preserve">em </w:t>
      </w:r>
      <w:r w:rsidR="00BE082A" w:rsidRPr="000D3EED">
        <w:rPr>
          <w:rFonts w:ascii="Arial CE" w:hAnsi="Arial CE"/>
          <w:color w:val="000000"/>
          <w:sz w:val="20"/>
          <w:szCs w:val="20"/>
        </w:rPr>
        <w:t>při zajišťování podkladů a informací potřebných pro plnění předmětu díla.</w:t>
      </w:r>
    </w:p>
    <w:p w:rsidR="00BF3457" w:rsidRPr="000D3EED"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 w:val="20"/>
          <w:szCs w:val="20"/>
        </w:rPr>
      </w:pPr>
      <w:r w:rsidRPr="000D3EED">
        <w:rPr>
          <w:rFonts w:ascii="Arial" w:hAnsi="Arial" w:cs="Arial"/>
          <w:bCs/>
          <w:sz w:val="20"/>
          <w:szCs w:val="20"/>
        </w:rPr>
        <w:t>Zhotovitel</w:t>
      </w:r>
      <w:r w:rsidR="000A54FD" w:rsidRPr="000D3EED">
        <w:rPr>
          <w:rFonts w:ascii="Arial" w:hAnsi="Arial" w:cs="Arial"/>
          <w:bCs/>
          <w:sz w:val="20"/>
          <w:szCs w:val="20"/>
        </w:rPr>
        <w:t xml:space="preserve"> </w:t>
      </w:r>
      <w:r w:rsidR="00BF3457" w:rsidRPr="000D3EED">
        <w:rPr>
          <w:rFonts w:ascii="Arial CE" w:hAnsi="Arial CE"/>
          <w:sz w:val="20"/>
          <w:szCs w:val="20"/>
        </w:rPr>
        <w:t xml:space="preserve">se zavazuje, že bude bezodkladně a úplně informovat </w:t>
      </w:r>
      <w:r w:rsidR="00F2049C" w:rsidRPr="000D3EED">
        <w:rPr>
          <w:rFonts w:ascii="Arial CE" w:hAnsi="Arial CE" w:cs="Arial"/>
          <w:sz w:val="20"/>
          <w:szCs w:val="20"/>
        </w:rPr>
        <w:t>objednatele</w:t>
      </w:r>
      <w:r w:rsidR="00F2049C" w:rsidRPr="000D3EED">
        <w:rPr>
          <w:rFonts w:ascii="Arial CE" w:hAnsi="Arial CE"/>
          <w:sz w:val="20"/>
          <w:szCs w:val="20"/>
        </w:rPr>
        <w:t xml:space="preserve"> </w:t>
      </w:r>
      <w:r w:rsidR="00BF3457" w:rsidRPr="000D3EED">
        <w:rPr>
          <w:rFonts w:ascii="Arial CE" w:hAnsi="Arial CE"/>
          <w:sz w:val="20"/>
          <w:szCs w:val="20"/>
        </w:rPr>
        <w:t>o všech důležitých skutečnostech souvisejících se sjednaným </w:t>
      </w:r>
      <w:r w:rsidR="003C51F9" w:rsidRPr="000D3EED">
        <w:rPr>
          <w:rFonts w:ascii="Arial CE" w:hAnsi="Arial CE"/>
          <w:sz w:val="20"/>
          <w:szCs w:val="20"/>
        </w:rPr>
        <w:t>předmět</w:t>
      </w:r>
      <w:r w:rsidR="00545823" w:rsidRPr="000D3EED">
        <w:rPr>
          <w:rFonts w:ascii="Arial CE" w:hAnsi="Arial CE"/>
          <w:sz w:val="20"/>
          <w:szCs w:val="20"/>
        </w:rPr>
        <w:t xml:space="preserve">em plnění, zejména těch, </w:t>
      </w:r>
      <w:r w:rsidR="00BF3457" w:rsidRPr="000D3EED">
        <w:rPr>
          <w:rFonts w:ascii="Arial CE" w:hAnsi="Arial CE"/>
          <w:sz w:val="20"/>
          <w:szCs w:val="20"/>
        </w:rPr>
        <w:t>které by ve svém důsledku mohly ohrozit termín plnění</w:t>
      </w:r>
      <w:r w:rsidR="00545823" w:rsidRPr="000D3EED">
        <w:rPr>
          <w:rFonts w:ascii="Arial CE" w:hAnsi="Arial CE"/>
          <w:sz w:val="20"/>
          <w:szCs w:val="20"/>
        </w:rPr>
        <w:t>,</w:t>
      </w:r>
      <w:r w:rsidR="00BF3457" w:rsidRPr="000D3EED">
        <w:rPr>
          <w:rFonts w:ascii="Arial CE" w:hAnsi="Arial CE"/>
          <w:sz w:val="20"/>
          <w:szCs w:val="20"/>
        </w:rPr>
        <w:t xml:space="preserve"> nebo mohli mít vliv na cenu díla. </w:t>
      </w:r>
    </w:p>
    <w:p w:rsidR="007136AC" w:rsidRPr="000D3EED" w:rsidRDefault="007136AC" w:rsidP="00B52CD9">
      <w:pPr>
        <w:autoSpaceDE w:val="0"/>
        <w:autoSpaceDN w:val="0"/>
        <w:adjustRightInd w:val="0"/>
        <w:ind w:left="357"/>
        <w:jc w:val="both"/>
        <w:rPr>
          <w:rFonts w:ascii="Arial CE" w:hAnsi="Arial CE"/>
          <w:color w:val="000000"/>
          <w:sz w:val="20"/>
          <w:szCs w:val="20"/>
        </w:rPr>
      </w:pPr>
    </w:p>
    <w:p w:rsidR="003933B9" w:rsidRPr="000D3EED"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0"/>
          <w:szCs w:val="20"/>
        </w:rPr>
      </w:pPr>
      <w:r w:rsidRPr="000D3EED">
        <w:rPr>
          <w:rFonts w:ascii="Arial CE" w:hAnsi="Arial CE" w:cs="Arial"/>
          <w:sz w:val="20"/>
          <w:szCs w:val="20"/>
        </w:rPr>
        <w:t>Objednatel</w:t>
      </w:r>
      <w:r w:rsidR="003933B9" w:rsidRPr="000D3EED">
        <w:rPr>
          <w:rFonts w:ascii="Arial CE" w:hAnsi="Arial CE"/>
          <w:color w:val="000000"/>
          <w:sz w:val="20"/>
          <w:szCs w:val="20"/>
        </w:rPr>
        <w:t xml:space="preserve"> se zavazuje, že přistoupí na změnu závazku v případě, kdy </w:t>
      </w:r>
      <w:r w:rsidR="00C8329E" w:rsidRPr="000D3EED">
        <w:rPr>
          <w:rFonts w:ascii="Arial CE" w:hAnsi="Arial CE"/>
          <w:sz w:val="20"/>
          <w:szCs w:val="20"/>
        </w:rPr>
        <w:t>se</w:t>
      </w:r>
      <w:r w:rsidR="00C8329E" w:rsidRPr="000D3EED">
        <w:rPr>
          <w:rFonts w:ascii="Arial CE" w:hAnsi="Arial CE"/>
          <w:color w:val="000000"/>
          <w:sz w:val="20"/>
          <w:szCs w:val="20"/>
        </w:rPr>
        <w:t xml:space="preserve"> </w:t>
      </w:r>
      <w:r w:rsidR="003933B9" w:rsidRPr="000D3EED">
        <w:rPr>
          <w:rFonts w:ascii="Arial CE" w:hAnsi="Arial CE"/>
          <w:color w:val="000000"/>
          <w:sz w:val="20"/>
          <w:szCs w:val="20"/>
        </w:rPr>
        <w:t>po uzavření smlouvy změní výchozí podklady rozhod</w:t>
      </w:r>
      <w:r w:rsidR="00C8329E" w:rsidRPr="000D3EED">
        <w:rPr>
          <w:rFonts w:ascii="Arial CE" w:hAnsi="Arial CE"/>
          <w:color w:val="000000"/>
          <w:sz w:val="20"/>
          <w:szCs w:val="20"/>
        </w:rPr>
        <w:t>ující pro uzavření této smlouvy</w:t>
      </w:r>
      <w:r w:rsidR="003933B9" w:rsidRPr="000D3EED">
        <w:rPr>
          <w:rFonts w:ascii="Arial CE" w:hAnsi="Arial CE"/>
          <w:color w:val="000000"/>
          <w:sz w:val="20"/>
          <w:szCs w:val="20"/>
        </w:rPr>
        <w:t xml:space="preserve"> nebo vzniknou na jeh</w:t>
      </w:r>
      <w:r w:rsidR="00535939" w:rsidRPr="000D3EED">
        <w:rPr>
          <w:rFonts w:ascii="Arial CE" w:hAnsi="Arial CE"/>
          <w:color w:val="000000"/>
          <w:sz w:val="20"/>
          <w:szCs w:val="20"/>
        </w:rPr>
        <w:t xml:space="preserve">o straně nové požadavky </w:t>
      </w:r>
      <w:r w:rsidR="00535939" w:rsidRPr="000D3EED">
        <w:rPr>
          <w:rFonts w:ascii="Arial CE" w:hAnsi="Arial CE"/>
          <w:sz w:val="20"/>
          <w:szCs w:val="20"/>
        </w:rPr>
        <w:t xml:space="preserve">nad rámec </w:t>
      </w:r>
      <w:r w:rsidR="00E03363" w:rsidRPr="000D3EED">
        <w:rPr>
          <w:rFonts w:ascii="Arial CE" w:hAnsi="Arial CE"/>
          <w:sz w:val="20"/>
          <w:szCs w:val="20"/>
        </w:rPr>
        <w:t xml:space="preserve">rozsahu </w:t>
      </w:r>
      <w:r w:rsidR="00535939" w:rsidRPr="000D3EED">
        <w:rPr>
          <w:rFonts w:ascii="Arial CE" w:hAnsi="Arial CE"/>
          <w:sz w:val="20"/>
          <w:szCs w:val="20"/>
        </w:rPr>
        <w:t>smlouvy o dílo.</w:t>
      </w:r>
    </w:p>
    <w:p w:rsidR="007136AC" w:rsidRPr="000D3EED" w:rsidRDefault="007136AC" w:rsidP="00B52CD9">
      <w:pPr>
        <w:autoSpaceDE w:val="0"/>
        <w:autoSpaceDN w:val="0"/>
        <w:adjustRightInd w:val="0"/>
        <w:ind w:left="357"/>
        <w:jc w:val="both"/>
        <w:rPr>
          <w:rFonts w:ascii="Arial CE" w:hAnsi="Arial CE"/>
          <w:color w:val="000000"/>
          <w:sz w:val="20"/>
          <w:szCs w:val="20"/>
        </w:rPr>
      </w:pPr>
    </w:p>
    <w:p w:rsidR="003933B9" w:rsidRPr="000D3EED"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0"/>
          <w:szCs w:val="20"/>
        </w:rPr>
      </w:pPr>
      <w:r w:rsidRPr="000D3EED">
        <w:rPr>
          <w:rFonts w:ascii="Arial CE" w:hAnsi="Arial CE"/>
          <w:color w:val="000000"/>
          <w:sz w:val="20"/>
          <w:szCs w:val="20"/>
        </w:rPr>
        <w:t xml:space="preserve">V případě, že se strany po uzavření smlouvy písemně dohodnou na změně díla, je </w:t>
      </w:r>
      <w:r w:rsidR="00F2049C" w:rsidRPr="000D3EED">
        <w:rPr>
          <w:rFonts w:ascii="Arial CE" w:hAnsi="Arial CE"/>
          <w:color w:val="000000"/>
          <w:sz w:val="20"/>
          <w:szCs w:val="20"/>
        </w:rPr>
        <w:t>o</w:t>
      </w:r>
      <w:r w:rsidR="00F2049C" w:rsidRPr="000D3EED">
        <w:rPr>
          <w:rFonts w:ascii="Arial CE" w:hAnsi="Arial CE" w:cs="Arial"/>
          <w:sz w:val="20"/>
          <w:szCs w:val="20"/>
        </w:rPr>
        <w:t>bjednatel</w:t>
      </w:r>
      <w:r w:rsidR="00F2049C" w:rsidRPr="000D3EED">
        <w:rPr>
          <w:rFonts w:ascii="Arial CE" w:hAnsi="Arial CE"/>
          <w:color w:val="000000"/>
          <w:sz w:val="20"/>
          <w:szCs w:val="20"/>
        </w:rPr>
        <w:t xml:space="preserve"> </w:t>
      </w:r>
      <w:r w:rsidRPr="000D3EED">
        <w:rPr>
          <w:rFonts w:ascii="Arial CE" w:hAnsi="Arial CE"/>
          <w:color w:val="000000"/>
          <w:sz w:val="20"/>
          <w:szCs w:val="20"/>
        </w:rPr>
        <w:t>povinen zaplatit cenu dohodnutou v dodatku k této smlouvě.</w:t>
      </w:r>
    </w:p>
    <w:p w:rsidR="007136AC" w:rsidRPr="000D3EED" w:rsidRDefault="007136AC" w:rsidP="00B52CD9">
      <w:pPr>
        <w:autoSpaceDE w:val="0"/>
        <w:autoSpaceDN w:val="0"/>
        <w:adjustRightInd w:val="0"/>
        <w:ind w:left="357"/>
        <w:jc w:val="both"/>
        <w:rPr>
          <w:rFonts w:ascii="Arial CE" w:hAnsi="Arial CE"/>
          <w:color w:val="000000"/>
          <w:sz w:val="20"/>
          <w:szCs w:val="20"/>
        </w:rPr>
      </w:pPr>
    </w:p>
    <w:p w:rsidR="00A12FE5" w:rsidRPr="000D3EED"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0"/>
          <w:szCs w:val="20"/>
          <w:u w:val="single"/>
        </w:rPr>
      </w:pPr>
      <w:r w:rsidRPr="000D3EED">
        <w:rPr>
          <w:rFonts w:ascii="Arial CE" w:hAnsi="Arial CE"/>
          <w:color w:val="000000"/>
          <w:sz w:val="20"/>
          <w:szCs w:val="20"/>
        </w:rPr>
        <w:t>Rozsah díla může být rozšířen nebo omezen pouze na základě oboustranného konsenzu, vyjádřeného formou písemného dodatku této smlouvy</w:t>
      </w:r>
      <w:r w:rsidR="006C1CD2" w:rsidRPr="000D3EED">
        <w:rPr>
          <w:rFonts w:ascii="Arial CE" w:hAnsi="Arial CE"/>
          <w:color w:val="000000"/>
          <w:sz w:val="20"/>
          <w:szCs w:val="20"/>
        </w:rPr>
        <w:t>.</w:t>
      </w:r>
    </w:p>
    <w:p w:rsidR="00BC099A" w:rsidRPr="000D3EED" w:rsidRDefault="00BC099A" w:rsidP="00663814">
      <w:pPr>
        <w:autoSpaceDE w:val="0"/>
        <w:autoSpaceDN w:val="0"/>
        <w:adjustRightInd w:val="0"/>
        <w:jc w:val="both"/>
        <w:rPr>
          <w:rFonts w:ascii="Arial CE" w:hAnsi="Arial CE" w:cs="Arial"/>
          <w:b/>
          <w:color w:val="000000"/>
          <w:sz w:val="20"/>
          <w:szCs w:val="20"/>
          <w:u w:val="single"/>
        </w:rPr>
      </w:pPr>
    </w:p>
    <w:p w:rsidR="00C17ED1" w:rsidRDefault="00C17ED1"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0"/>
          <w:szCs w:val="20"/>
          <w:u w:val="single"/>
        </w:rPr>
      </w:pPr>
    </w:p>
    <w:p w:rsidR="000D101E" w:rsidRPr="000D3EED"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0"/>
          <w:szCs w:val="20"/>
          <w:u w:val="single"/>
        </w:rPr>
      </w:pPr>
      <w:r w:rsidRPr="000D3EED">
        <w:rPr>
          <w:rFonts w:ascii="Arial CE" w:hAnsi="Arial CE" w:cs="Arial"/>
          <w:b/>
          <w:color w:val="000000"/>
          <w:sz w:val="20"/>
          <w:szCs w:val="20"/>
          <w:u w:val="single"/>
        </w:rPr>
        <w:t>Čl. X. COMPLIANCE DOLOŽKA</w:t>
      </w:r>
    </w:p>
    <w:p w:rsidR="00F940E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0"/>
          <w:szCs w:val="20"/>
        </w:rPr>
      </w:pPr>
      <w:r w:rsidRPr="00F940EE">
        <w:rPr>
          <w:rFonts w:ascii="Arial CE" w:hAnsi="Arial CE" w:cs="Arial"/>
          <w:sz w:val="20"/>
          <w:szCs w:val="20"/>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F940EE">
        <w:rPr>
          <w:rFonts w:ascii="Arial CE" w:hAnsi="Arial CE" w:cs="Arial"/>
          <w:sz w:val="20"/>
          <w:szCs w:val="20"/>
        </w:rPr>
        <w:br/>
      </w:r>
    </w:p>
    <w:p w:rsidR="000D101E" w:rsidRPr="00F940EE" w:rsidRDefault="000D101E" w:rsidP="00F940EE">
      <w:pPr>
        <w:pStyle w:val="Zkladntext"/>
        <w:numPr>
          <w:ilvl w:val="0"/>
          <w:numId w:val="35"/>
        </w:numPr>
        <w:overflowPunct w:val="0"/>
        <w:autoSpaceDE w:val="0"/>
        <w:autoSpaceDN w:val="0"/>
        <w:adjustRightInd w:val="0"/>
        <w:spacing w:after="0"/>
        <w:ind w:left="567" w:hanging="567"/>
        <w:jc w:val="both"/>
        <w:textAlignment w:val="baseline"/>
        <w:rPr>
          <w:rFonts w:ascii="Arial CE" w:hAnsi="Arial CE" w:cs="Arial"/>
          <w:sz w:val="20"/>
          <w:szCs w:val="20"/>
        </w:rPr>
      </w:pPr>
      <w:r w:rsidRPr="00F940EE">
        <w:rPr>
          <w:rFonts w:ascii="Arial CE" w:hAnsi="Arial CE" w:cs="Arial"/>
          <w:sz w:val="20"/>
          <w:szCs w:val="20"/>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D101E" w:rsidRPr="000D3EED"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0"/>
          <w:szCs w:val="20"/>
        </w:rPr>
      </w:pPr>
      <w:r w:rsidRPr="000D3EED">
        <w:rPr>
          <w:rFonts w:ascii="Arial CE" w:hAnsi="Arial CE" w:cs="Arial"/>
          <w:sz w:val="20"/>
          <w:szCs w:val="20"/>
        </w:rPr>
        <w:t xml:space="preserve">Zhotovitel prohlašuje, že se seznámil se zásadami, hodnotami a cíli </w:t>
      </w:r>
      <w:proofErr w:type="spellStart"/>
      <w:r w:rsidRPr="000D3EED">
        <w:rPr>
          <w:rFonts w:ascii="Arial CE" w:hAnsi="Arial CE" w:cs="Arial"/>
          <w:sz w:val="20"/>
          <w:szCs w:val="20"/>
        </w:rPr>
        <w:t>Compliance</w:t>
      </w:r>
      <w:proofErr w:type="spellEnd"/>
      <w:r w:rsidRPr="000D3EED">
        <w:rPr>
          <w:rFonts w:ascii="Arial CE" w:hAnsi="Arial CE" w:cs="Arial"/>
          <w:sz w:val="20"/>
          <w:szCs w:val="20"/>
        </w:rPr>
        <w:t xml:space="preserve"> programu Povodí Ohře, státní podnik, (viz </w:t>
      </w:r>
      <w:hyperlink r:id="rId10" w:history="1">
        <w:r w:rsidRPr="00EB3F98">
          <w:rPr>
            <w:rFonts w:ascii="Arial CE" w:hAnsi="Arial CE" w:cs="Arial"/>
            <w:color w:val="0000FF"/>
            <w:sz w:val="20"/>
            <w:szCs w:val="20"/>
          </w:rPr>
          <w:t>http://www.poh.cz/profilfirmy/Compliance_programy.htm</w:t>
        </w:r>
      </w:hyperlink>
      <w:r w:rsidRPr="000D3EED">
        <w:rPr>
          <w:rFonts w:ascii="Arial CE" w:hAnsi="Arial CE" w:cs="Arial"/>
          <w:sz w:val="20"/>
          <w:szCs w:val="20"/>
        </w:rPr>
        <w:t xml:space="preserve">), dále s Etickým kodexem Povodí Ohře, státní podnik a Protikorupčním programem Povodí Ohře, </w:t>
      </w:r>
      <w:r w:rsidRPr="000D3EED">
        <w:rPr>
          <w:rFonts w:ascii="Arial CE" w:hAnsi="Arial CE" w:cs="Arial"/>
          <w:sz w:val="20"/>
          <w:szCs w:val="20"/>
        </w:rPr>
        <w:lastRenderedPageBreak/>
        <w:t>státní podnik. Zhotovitel se při plnění této Smlouvy zavazuje po celou dobu jejího trvání dodržovat zásady a hodnoty obsažené v uvedených dokumentech, pokud to jejich povaha umožňuje.</w:t>
      </w:r>
    </w:p>
    <w:p w:rsidR="000D101E" w:rsidRPr="000D3EED"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b/>
          <w:color w:val="000000"/>
          <w:sz w:val="20"/>
          <w:szCs w:val="20"/>
          <w:u w:val="single"/>
        </w:rPr>
      </w:pPr>
      <w:r w:rsidRPr="000D3EED">
        <w:rPr>
          <w:rFonts w:ascii="Arial CE" w:hAnsi="Arial CE" w:cs="Arial"/>
          <w:sz w:val="20"/>
          <w:szCs w:val="20"/>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C17ED1" w:rsidRDefault="00C17ED1" w:rsidP="000D101E">
      <w:pPr>
        <w:pStyle w:val="Zkladntext"/>
        <w:overflowPunct w:val="0"/>
        <w:autoSpaceDE w:val="0"/>
        <w:autoSpaceDN w:val="0"/>
        <w:adjustRightInd w:val="0"/>
        <w:spacing w:before="120" w:after="0"/>
        <w:jc w:val="center"/>
        <w:textAlignment w:val="baseline"/>
        <w:rPr>
          <w:rFonts w:ascii="Arial" w:hAnsi="Arial" w:cs="Arial"/>
          <w:b/>
          <w:color w:val="000000"/>
          <w:sz w:val="20"/>
          <w:szCs w:val="20"/>
          <w:u w:val="single"/>
        </w:rPr>
      </w:pPr>
    </w:p>
    <w:p w:rsidR="000D101E" w:rsidRPr="000D3EED" w:rsidRDefault="000D101E" w:rsidP="000D101E">
      <w:pPr>
        <w:pStyle w:val="Zkladntext"/>
        <w:overflowPunct w:val="0"/>
        <w:autoSpaceDE w:val="0"/>
        <w:autoSpaceDN w:val="0"/>
        <w:adjustRightInd w:val="0"/>
        <w:spacing w:before="120" w:after="0"/>
        <w:jc w:val="center"/>
        <w:textAlignment w:val="baseline"/>
        <w:rPr>
          <w:rFonts w:ascii="Arial" w:hAnsi="Arial" w:cs="Arial"/>
          <w:b/>
          <w:color w:val="000000"/>
          <w:sz w:val="20"/>
          <w:szCs w:val="20"/>
          <w:u w:val="single"/>
        </w:rPr>
      </w:pPr>
      <w:r w:rsidRPr="000D3EED">
        <w:rPr>
          <w:rFonts w:ascii="Arial" w:hAnsi="Arial" w:cs="Arial"/>
          <w:b/>
          <w:color w:val="000000"/>
          <w:sz w:val="20"/>
          <w:szCs w:val="20"/>
          <w:u w:val="single"/>
        </w:rPr>
        <w:t>Čl. XI. ZÁVĚREČNÁ USTANOVENÍ</w:t>
      </w:r>
    </w:p>
    <w:p w:rsidR="000D101E" w:rsidRPr="000D3EED" w:rsidRDefault="000D101E" w:rsidP="000D101E">
      <w:pPr>
        <w:rPr>
          <w:rFonts w:ascii="Arial" w:hAnsi="Arial" w:cs="Arial"/>
          <w:b/>
          <w:bCs/>
          <w:color w:val="000000"/>
          <w:sz w:val="20"/>
          <w:szCs w:val="20"/>
        </w:rPr>
      </w:pPr>
    </w:p>
    <w:p w:rsidR="000D101E" w:rsidRPr="000D3EED" w:rsidRDefault="000D101E" w:rsidP="000D101E">
      <w:pPr>
        <w:numPr>
          <w:ilvl w:val="0"/>
          <w:numId w:val="36"/>
        </w:numPr>
        <w:autoSpaceDE w:val="0"/>
        <w:autoSpaceDN w:val="0"/>
        <w:adjustRightInd w:val="0"/>
        <w:spacing w:after="120"/>
        <w:ind w:left="426" w:hanging="426"/>
        <w:jc w:val="both"/>
        <w:rPr>
          <w:rFonts w:ascii="Arial" w:hAnsi="Arial" w:cs="Arial"/>
          <w:color w:val="000000"/>
          <w:sz w:val="20"/>
          <w:szCs w:val="20"/>
        </w:rPr>
      </w:pPr>
      <w:r w:rsidRPr="000D3EED">
        <w:rPr>
          <w:rFonts w:ascii="Arial" w:hAnsi="Arial" w:cs="Arial"/>
          <w:sz w:val="20"/>
          <w:szCs w:val="20"/>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0D101E" w:rsidRPr="000D3EED" w:rsidRDefault="000D101E" w:rsidP="000D101E">
      <w:pPr>
        <w:widowControl w:val="0"/>
        <w:numPr>
          <w:ilvl w:val="0"/>
          <w:numId w:val="36"/>
        </w:numPr>
        <w:spacing w:after="120"/>
        <w:ind w:left="426" w:hanging="426"/>
        <w:jc w:val="both"/>
        <w:rPr>
          <w:rFonts w:ascii="Arial" w:hAnsi="Arial" w:cs="Arial"/>
          <w:bCs/>
          <w:color w:val="000000"/>
          <w:sz w:val="20"/>
          <w:szCs w:val="20"/>
        </w:rPr>
      </w:pPr>
      <w:r w:rsidRPr="000D3EED">
        <w:rPr>
          <w:rFonts w:ascii="Arial" w:hAnsi="Arial" w:cs="Arial"/>
          <w:bCs/>
          <w:color w:val="000000"/>
          <w:sz w:val="20"/>
          <w:szCs w:val="20"/>
        </w:rPr>
        <w:t xml:space="preserve">Pokud není ve smlouvě uvedeno jinak, řídí se všechny vztahy mezi smluvními stranami ustanoveními </w:t>
      </w:r>
      <w:r w:rsidRPr="000D3EED">
        <w:rPr>
          <w:rFonts w:ascii="Arial" w:hAnsi="Arial" w:cs="Arial"/>
          <w:bCs/>
          <w:sz w:val="20"/>
          <w:szCs w:val="20"/>
        </w:rPr>
        <w:t xml:space="preserve">zákona č. 89/2012 Sb., občanského zákoníku. </w:t>
      </w:r>
      <w:r w:rsidRPr="000D3EED">
        <w:rPr>
          <w:rFonts w:ascii="Arial" w:hAnsi="Arial" w:cs="Arial"/>
          <w:bCs/>
          <w:color w:val="000000"/>
          <w:sz w:val="20"/>
          <w:szCs w:val="20"/>
        </w:rPr>
        <w:t xml:space="preserve">Veškeré změny a dodatky této smlouvy musí být sepsány písemně formou dodatku. Návrh dodatku ke smlouvě </w:t>
      </w:r>
      <w:r w:rsidRPr="000D3EED">
        <w:rPr>
          <w:rFonts w:ascii="Arial" w:hAnsi="Arial" w:cs="Arial"/>
          <w:sz w:val="20"/>
          <w:szCs w:val="20"/>
        </w:rPr>
        <w:t>předloží zhotovitel objednateli v elektronické podobě nejpozději 14 dnů před ukončením termínu plnění dle smlouvy</w:t>
      </w:r>
      <w:r w:rsidRPr="000D3EED">
        <w:rPr>
          <w:rFonts w:ascii="Arial" w:hAnsi="Arial" w:cs="Arial"/>
          <w:bCs/>
          <w:color w:val="000000"/>
          <w:sz w:val="20"/>
          <w:szCs w:val="20"/>
        </w:rPr>
        <w:t>.</w:t>
      </w:r>
    </w:p>
    <w:p w:rsidR="000D101E" w:rsidRPr="000D3EED" w:rsidRDefault="000D101E" w:rsidP="000D101E">
      <w:pPr>
        <w:autoSpaceDE w:val="0"/>
        <w:autoSpaceDN w:val="0"/>
        <w:adjustRightInd w:val="0"/>
        <w:ind w:left="426" w:hanging="426"/>
        <w:jc w:val="both"/>
        <w:rPr>
          <w:rFonts w:ascii="Arial" w:hAnsi="Arial" w:cs="Arial"/>
          <w:bCs/>
          <w:color w:val="000000"/>
          <w:sz w:val="20"/>
          <w:szCs w:val="20"/>
        </w:rPr>
      </w:pPr>
      <w:r w:rsidRPr="000D3EED">
        <w:rPr>
          <w:rFonts w:ascii="Arial" w:hAnsi="Arial" w:cs="Arial"/>
          <w:bCs/>
          <w:color w:val="000000"/>
          <w:sz w:val="20"/>
          <w:szCs w:val="20"/>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0D3EED" w:rsidRDefault="000D101E" w:rsidP="000D101E">
      <w:pPr>
        <w:autoSpaceDE w:val="0"/>
        <w:autoSpaceDN w:val="0"/>
        <w:adjustRightInd w:val="0"/>
        <w:ind w:left="426" w:hanging="426"/>
        <w:jc w:val="both"/>
        <w:rPr>
          <w:rFonts w:ascii="Arial" w:hAnsi="Arial" w:cs="Arial"/>
          <w:bCs/>
          <w:color w:val="000000"/>
          <w:sz w:val="20"/>
          <w:szCs w:val="20"/>
        </w:rPr>
      </w:pPr>
    </w:p>
    <w:p w:rsidR="000D101E" w:rsidRPr="000D3EED" w:rsidRDefault="000D101E" w:rsidP="000D101E">
      <w:pPr>
        <w:pStyle w:val="Odstavecseseznamem"/>
        <w:numPr>
          <w:ilvl w:val="0"/>
          <w:numId w:val="36"/>
        </w:numPr>
        <w:autoSpaceDE w:val="0"/>
        <w:autoSpaceDN w:val="0"/>
        <w:adjustRightInd w:val="0"/>
        <w:ind w:left="426" w:hanging="426"/>
        <w:contextualSpacing/>
        <w:jc w:val="both"/>
        <w:rPr>
          <w:rFonts w:ascii="Arial" w:hAnsi="Arial" w:cs="Arial"/>
          <w:sz w:val="20"/>
          <w:szCs w:val="20"/>
        </w:rPr>
      </w:pPr>
      <w:r w:rsidRPr="000D3EED">
        <w:rPr>
          <w:rFonts w:ascii="Arial" w:hAnsi="Arial" w:cs="Arial"/>
          <w:bCs/>
          <w:color w:val="000000"/>
          <w:sz w:val="20"/>
          <w:szCs w:val="20"/>
        </w:rPr>
        <w:t>Od této smlouvy může odstoupit kterákoli smluvní strana, pokud zjistí podstatné porušení této smlouvy druhou smluvní stranou.</w:t>
      </w:r>
    </w:p>
    <w:p w:rsidR="006C1CD2" w:rsidRPr="000D3EED" w:rsidRDefault="006C1CD2" w:rsidP="006C1CD2">
      <w:pPr>
        <w:autoSpaceDE w:val="0"/>
        <w:autoSpaceDN w:val="0"/>
        <w:adjustRightInd w:val="0"/>
        <w:contextualSpacing/>
        <w:jc w:val="both"/>
        <w:rPr>
          <w:rFonts w:ascii="Arial" w:hAnsi="Arial" w:cs="Arial"/>
          <w:sz w:val="20"/>
          <w:szCs w:val="20"/>
        </w:rPr>
      </w:pPr>
    </w:p>
    <w:p w:rsidR="000D101E" w:rsidRPr="000D3EED" w:rsidRDefault="000D101E" w:rsidP="000D101E">
      <w:pPr>
        <w:pStyle w:val="Odstavecseseznamem"/>
        <w:autoSpaceDE w:val="0"/>
        <w:autoSpaceDN w:val="0"/>
        <w:adjustRightInd w:val="0"/>
        <w:ind w:left="426"/>
        <w:contextualSpacing/>
        <w:jc w:val="both"/>
        <w:rPr>
          <w:rFonts w:ascii="Arial" w:hAnsi="Arial" w:cs="Arial"/>
          <w:sz w:val="20"/>
          <w:szCs w:val="20"/>
        </w:rPr>
      </w:pPr>
      <w:r w:rsidRPr="000D3EED">
        <w:rPr>
          <w:rFonts w:ascii="Arial" w:hAnsi="Arial" w:cs="Arial"/>
          <w:bCs/>
          <w:color w:val="000000"/>
          <w:sz w:val="20"/>
          <w:szCs w:val="20"/>
        </w:rPr>
        <w:t>Podstatným porušením této smlouvy se rozumí zejména:</w:t>
      </w:r>
    </w:p>
    <w:p w:rsidR="000D101E" w:rsidRPr="000D3EED" w:rsidRDefault="000D101E" w:rsidP="000D101E">
      <w:pPr>
        <w:pStyle w:val="Odstavecseseznamem"/>
        <w:numPr>
          <w:ilvl w:val="0"/>
          <w:numId w:val="4"/>
        </w:numPr>
        <w:autoSpaceDE w:val="0"/>
        <w:autoSpaceDN w:val="0"/>
        <w:adjustRightInd w:val="0"/>
        <w:contextualSpacing/>
        <w:jc w:val="both"/>
        <w:rPr>
          <w:rFonts w:ascii="Arial" w:hAnsi="Arial" w:cs="Arial"/>
          <w:bCs/>
          <w:color w:val="000000"/>
          <w:sz w:val="20"/>
          <w:szCs w:val="20"/>
        </w:rPr>
      </w:pPr>
      <w:r w:rsidRPr="000D3EED">
        <w:rPr>
          <w:rFonts w:ascii="Arial" w:hAnsi="Arial" w:cs="Arial"/>
          <w:bCs/>
          <w:color w:val="000000"/>
          <w:sz w:val="20"/>
          <w:szCs w:val="20"/>
        </w:rPr>
        <w:t xml:space="preserve">pokud zhotovitel nezahájí provádění díla ve lhůtě do </w:t>
      </w:r>
      <w:r w:rsidRPr="000D3EED">
        <w:rPr>
          <w:rFonts w:ascii="Arial" w:hAnsi="Arial" w:cs="Arial"/>
          <w:bCs/>
          <w:sz w:val="20"/>
          <w:szCs w:val="20"/>
        </w:rPr>
        <w:t>10</w:t>
      </w:r>
      <w:r w:rsidRPr="000D3EED">
        <w:rPr>
          <w:rFonts w:ascii="Arial" w:hAnsi="Arial" w:cs="Arial"/>
          <w:bCs/>
          <w:color w:val="000000"/>
          <w:sz w:val="20"/>
          <w:szCs w:val="20"/>
        </w:rPr>
        <w:t xml:space="preserve"> týdnů po uzavření smlouvy o dílo, </w:t>
      </w:r>
    </w:p>
    <w:p w:rsidR="000D101E" w:rsidRPr="000D3EED" w:rsidRDefault="000D101E" w:rsidP="000D101E">
      <w:pPr>
        <w:pStyle w:val="Odstavecseseznamem"/>
        <w:numPr>
          <w:ilvl w:val="0"/>
          <w:numId w:val="4"/>
        </w:numPr>
        <w:autoSpaceDE w:val="0"/>
        <w:autoSpaceDN w:val="0"/>
        <w:adjustRightInd w:val="0"/>
        <w:contextualSpacing/>
        <w:jc w:val="both"/>
        <w:rPr>
          <w:rFonts w:ascii="Arial" w:hAnsi="Arial" w:cs="Arial"/>
          <w:sz w:val="20"/>
          <w:szCs w:val="20"/>
        </w:rPr>
      </w:pPr>
      <w:r w:rsidRPr="000D3EED">
        <w:rPr>
          <w:rFonts w:ascii="Arial" w:hAnsi="Arial" w:cs="Arial"/>
          <w:bCs/>
          <w:color w:val="000000"/>
          <w:sz w:val="20"/>
          <w:szCs w:val="20"/>
        </w:rPr>
        <w:t>prodlení zhotovitele se splněním termínu dokončení díla nebo jeho dohodnuté části nebo dílčího termínu delší než 30 dnů.</w:t>
      </w:r>
    </w:p>
    <w:p w:rsidR="000D101E" w:rsidRPr="000D3EED" w:rsidRDefault="000D101E" w:rsidP="000D101E">
      <w:pPr>
        <w:pStyle w:val="Odstavecseseznamem"/>
        <w:autoSpaceDE w:val="0"/>
        <w:autoSpaceDN w:val="0"/>
        <w:adjustRightInd w:val="0"/>
        <w:ind w:left="720"/>
        <w:contextualSpacing/>
        <w:jc w:val="both"/>
        <w:rPr>
          <w:rFonts w:ascii="Arial" w:hAnsi="Arial" w:cs="Arial"/>
          <w:sz w:val="20"/>
          <w:szCs w:val="20"/>
        </w:rPr>
      </w:pPr>
    </w:p>
    <w:p w:rsidR="00FA0E8C" w:rsidRPr="000D3EED" w:rsidRDefault="00FA0E8C" w:rsidP="00FA0E8C">
      <w:pPr>
        <w:autoSpaceDE w:val="0"/>
        <w:autoSpaceDN w:val="0"/>
        <w:adjustRightInd w:val="0"/>
        <w:ind w:left="360"/>
        <w:contextualSpacing/>
        <w:jc w:val="both"/>
        <w:rPr>
          <w:rFonts w:ascii="Arial" w:hAnsi="Arial" w:cs="Arial"/>
          <w:bCs/>
          <w:sz w:val="20"/>
          <w:szCs w:val="20"/>
        </w:rPr>
      </w:pPr>
      <w:r w:rsidRPr="000D3EED">
        <w:rPr>
          <w:rFonts w:ascii="Arial" w:hAnsi="Arial" w:cs="Arial"/>
          <w:bCs/>
          <w:color w:val="000000"/>
          <w:sz w:val="20"/>
          <w:szCs w:val="20"/>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0D3EED">
        <w:rPr>
          <w:rFonts w:ascii="Arial" w:hAnsi="Arial" w:cs="Arial"/>
          <w:bCs/>
          <w:sz w:val="20"/>
          <w:szCs w:val="20"/>
        </w:rPr>
        <w:t xml:space="preserve"> Objednatel může zaplatit poměrnou část původně určené ceny zhotoviteli, má – </w:t>
      </w:r>
      <w:proofErr w:type="spellStart"/>
      <w:r w:rsidRPr="000D3EED">
        <w:rPr>
          <w:rFonts w:ascii="Arial" w:hAnsi="Arial" w:cs="Arial"/>
          <w:bCs/>
          <w:sz w:val="20"/>
          <w:szCs w:val="20"/>
        </w:rPr>
        <w:t>li</w:t>
      </w:r>
      <w:proofErr w:type="spellEnd"/>
      <w:r w:rsidRPr="000D3EED">
        <w:rPr>
          <w:rFonts w:ascii="Arial" w:hAnsi="Arial" w:cs="Arial"/>
          <w:bCs/>
          <w:sz w:val="20"/>
          <w:szCs w:val="20"/>
        </w:rPr>
        <w:t xml:space="preserve"> z částečného plnění zhotovitele prospěch.</w:t>
      </w:r>
    </w:p>
    <w:p w:rsidR="000D101E" w:rsidRPr="000D3EED" w:rsidRDefault="000D101E" w:rsidP="000D101E">
      <w:pPr>
        <w:pStyle w:val="Odstavecseseznamem"/>
        <w:autoSpaceDE w:val="0"/>
        <w:autoSpaceDN w:val="0"/>
        <w:adjustRightInd w:val="0"/>
        <w:ind w:left="426"/>
        <w:jc w:val="both"/>
        <w:rPr>
          <w:rFonts w:ascii="Arial" w:hAnsi="Arial" w:cs="Arial"/>
          <w:bCs/>
          <w:color w:val="FF0000"/>
          <w:sz w:val="20"/>
          <w:szCs w:val="20"/>
        </w:rPr>
      </w:pPr>
      <w:r w:rsidRPr="000D3EED">
        <w:rPr>
          <w:rFonts w:ascii="Arial" w:hAnsi="Arial" w:cs="Arial"/>
          <w:bCs/>
          <w:color w:val="FF0000"/>
          <w:sz w:val="20"/>
          <w:szCs w:val="20"/>
        </w:rPr>
        <w:t xml:space="preserve"> </w:t>
      </w:r>
    </w:p>
    <w:p w:rsidR="000D101E" w:rsidRPr="000D3EED" w:rsidRDefault="000D101E" w:rsidP="000D101E">
      <w:pPr>
        <w:autoSpaceDE w:val="0"/>
        <w:autoSpaceDN w:val="0"/>
        <w:adjustRightInd w:val="0"/>
        <w:ind w:left="426"/>
        <w:jc w:val="both"/>
        <w:rPr>
          <w:rFonts w:ascii="Arial" w:hAnsi="Arial" w:cs="Arial"/>
          <w:bCs/>
          <w:color w:val="000000"/>
          <w:sz w:val="20"/>
          <w:szCs w:val="20"/>
        </w:rPr>
      </w:pPr>
      <w:r w:rsidRPr="000D3EED">
        <w:rPr>
          <w:rFonts w:ascii="Arial" w:hAnsi="Arial" w:cs="Arial"/>
          <w:bCs/>
          <w:color w:val="000000"/>
          <w:sz w:val="20"/>
          <w:szCs w:val="20"/>
        </w:rPr>
        <w:t>Objednatel je oprávněn odstoupit od smlouvy také v případě, že zhotovitel vstoupí do likvidace nebo se ocitne v úpadku dle zákona č. 182/2006 Sb., o úpadku a způsobech jeho řešení (insolvenční zákon), ve znění pozdějších předpisů.</w:t>
      </w:r>
    </w:p>
    <w:p w:rsidR="000D101E" w:rsidRPr="000D3EED" w:rsidRDefault="000D101E" w:rsidP="000D101E">
      <w:pPr>
        <w:pStyle w:val="Odstavecseseznamem"/>
        <w:autoSpaceDE w:val="0"/>
        <w:autoSpaceDN w:val="0"/>
        <w:adjustRightInd w:val="0"/>
        <w:ind w:left="426"/>
        <w:jc w:val="both"/>
        <w:rPr>
          <w:rFonts w:ascii="Arial" w:hAnsi="Arial" w:cs="Arial"/>
          <w:sz w:val="20"/>
          <w:szCs w:val="20"/>
        </w:rPr>
      </w:pPr>
    </w:p>
    <w:p w:rsidR="000D101E" w:rsidRPr="000D3EED"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0"/>
          <w:szCs w:val="20"/>
        </w:rPr>
      </w:pPr>
      <w:r w:rsidRPr="000D3EED">
        <w:rPr>
          <w:rFonts w:ascii="Arial" w:hAnsi="Arial" w:cs="Arial"/>
          <w:bCs/>
          <w:sz w:val="20"/>
          <w:szCs w:val="20"/>
        </w:rPr>
        <w:t xml:space="preserve">Smluvní strany berou na vědomí, že Povodí Ohře, státní podnik, je povinen zveřejnit obraz smlouvy a jejích případných změn (dodatků) a dalších dokumentů od této smlouvy odvozených včetně </w:t>
      </w:r>
      <w:proofErr w:type="spellStart"/>
      <w:r w:rsidRPr="000D3EED">
        <w:rPr>
          <w:rFonts w:ascii="Arial" w:hAnsi="Arial" w:cs="Arial"/>
          <w:bCs/>
          <w:sz w:val="20"/>
          <w:szCs w:val="20"/>
        </w:rPr>
        <w:t>metadat</w:t>
      </w:r>
      <w:proofErr w:type="spellEnd"/>
      <w:r w:rsidRPr="000D3EED">
        <w:rPr>
          <w:rFonts w:ascii="Arial" w:hAnsi="Arial" w:cs="Arial"/>
          <w:bCs/>
          <w:sz w:val="20"/>
          <w:szCs w:val="20"/>
        </w:rPr>
        <w:t xml:space="preserve"> požadovaných k uveřejnění dle zákona č. 340/2015 Sb. o registru smluv, ve znění pozdějších předpisů. Zveřejnění smlouvy a </w:t>
      </w:r>
      <w:proofErr w:type="spellStart"/>
      <w:r w:rsidRPr="000D3EED">
        <w:rPr>
          <w:rFonts w:ascii="Arial" w:hAnsi="Arial" w:cs="Arial"/>
          <w:bCs/>
          <w:sz w:val="20"/>
          <w:szCs w:val="20"/>
        </w:rPr>
        <w:t>metadat</w:t>
      </w:r>
      <w:proofErr w:type="spellEnd"/>
      <w:r w:rsidRPr="000D3EED">
        <w:rPr>
          <w:rFonts w:ascii="Arial" w:hAnsi="Arial" w:cs="Arial"/>
          <w:bCs/>
          <w:sz w:val="20"/>
          <w:szCs w:val="20"/>
        </w:rPr>
        <w:t xml:space="preserve"> v registru smluv zajistí Povodí Ohře, státní podnik, který má právo tuto smlouvu zveřejnit rovněž v pochybnostech o tom, zda tato smlouva zveřejnění podléhá či nikoliv.</w:t>
      </w:r>
    </w:p>
    <w:p w:rsidR="000D101E" w:rsidRPr="000D3EED" w:rsidRDefault="000D101E" w:rsidP="000D101E">
      <w:pPr>
        <w:autoSpaceDE w:val="0"/>
        <w:autoSpaceDN w:val="0"/>
        <w:adjustRightInd w:val="0"/>
        <w:jc w:val="both"/>
        <w:rPr>
          <w:rFonts w:ascii="Arial" w:hAnsi="Arial" w:cs="Arial"/>
          <w:bCs/>
          <w:color w:val="000000"/>
          <w:sz w:val="20"/>
          <w:szCs w:val="20"/>
        </w:rPr>
      </w:pPr>
    </w:p>
    <w:p w:rsidR="000D101E" w:rsidRPr="000D3EED"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0"/>
          <w:szCs w:val="20"/>
        </w:rPr>
      </w:pPr>
      <w:r w:rsidRPr="000D3EED">
        <w:rPr>
          <w:rFonts w:ascii="Arial" w:hAnsi="Arial" w:cs="Arial"/>
          <w:bCs/>
          <w:color w:val="000000"/>
          <w:sz w:val="20"/>
          <w:szCs w:val="20"/>
        </w:rPr>
        <w:t xml:space="preserve">Na svědectví tohoto smluvní strany tímto podepisují smlouvu. Tato smlouva je vyhotovena ve </w:t>
      </w:r>
      <w:r w:rsidRPr="000D3EED">
        <w:rPr>
          <w:rFonts w:ascii="Arial" w:hAnsi="Arial" w:cs="Arial"/>
          <w:bCs/>
          <w:sz w:val="20"/>
          <w:szCs w:val="20"/>
        </w:rPr>
        <w:t>dvou</w:t>
      </w:r>
      <w:r w:rsidRPr="000D3EED">
        <w:rPr>
          <w:rFonts w:ascii="Arial" w:hAnsi="Arial" w:cs="Arial"/>
          <w:bCs/>
          <w:color w:val="000000"/>
          <w:sz w:val="20"/>
          <w:szCs w:val="20"/>
        </w:rPr>
        <w:t xml:space="preserve"> vyhotoveních, z nichž každé má platnost originálu. Každá ze smluvních stran obdrží </w:t>
      </w:r>
      <w:r w:rsidRPr="000D3EED">
        <w:rPr>
          <w:rFonts w:ascii="Arial" w:hAnsi="Arial" w:cs="Arial"/>
          <w:bCs/>
          <w:sz w:val="20"/>
          <w:szCs w:val="20"/>
        </w:rPr>
        <w:t>jedno</w:t>
      </w:r>
      <w:r w:rsidRPr="000D3EED">
        <w:rPr>
          <w:rFonts w:ascii="Arial" w:hAnsi="Arial" w:cs="Arial"/>
          <w:bCs/>
          <w:color w:val="000000"/>
          <w:sz w:val="20"/>
          <w:szCs w:val="20"/>
        </w:rPr>
        <w:t xml:space="preserve"> vyhotovení smlouvy. </w:t>
      </w:r>
    </w:p>
    <w:p w:rsidR="000D101E" w:rsidRPr="000D3EED" w:rsidRDefault="000D101E" w:rsidP="000D101E">
      <w:pPr>
        <w:autoSpaceDE w:val="0"/>
        <w:autoSpaceDN w:val="0"/>
        <w:adjustRightInd w:val="0"/>
        <w:jc w:val="both"/>
        <w:rPr>
          <w:rFonts w:ascii="Arial" w:hAnsi="Arial" w:cs="Arial"/>
          <w:bCs/>
          <w:sz w:val="20"/>
          <w:szCs w:val="20"/>
        </w:rPr>
      </w:pPr>
    </w:p>
    <w:p w:rsidR="000D101E" w:rsidRPr="000D3EED"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color w:val="000000"/>
          <w:sz w:val="20"/>
          <w:szCs w:val="20"/>
        </w:rPr>
      </w:pPr>
      <w:r w:rsidRPr="000D3EED">
        <w:rPr>
          <w:rFonts w:ascii="Arial" w:hAnsi="Arial" w:cs="Arial"/>
          <w:bCs/>
          <w:color w:val="000000"/>
          <w:sz w:val="20"/>
          <w:szCs w:val="20"/>
        </w:rPr>
        <w:t>Smluvní strany nepovažují žádné ustanovení smlouvy za obchodní tajemství.</w:t>
      </w:r>
    </w:p>
    <w:p w:rsidR="000D101E" w:rsidRPr="000D3EED" w:rsidRDefault="000D101E" w:rsidP="000D101E">
      <w:pPr>
        <w:autoSpaceDE w:val="0"/>
        <w:autoSpaceDN w:val="0"/>
        <w:adjustRightInd w:val="0"/>
        <w:jc w:val="both"/>
        <w:rPr>
          <w:rFonts w:ascii="Arial" w:hAnsi="Arial" w:cs="Arial"/>
          <w:bCs/>
          <w:sz w:val="20"/>
          <w:szCs w:val="20"/>
        </w:rPr>
      </w:pPr>
    </w:p>
    <w:p w:rsidR="000D101E" w:rsidRPr="000D3EED" w:rsidRDefault="000D101E" w:rsidP="000D101E">
      <w:pPr>
        <w:pStyle w:val="Odstavecseseznamem"/>
        <w:numPr>
          <w:ilvl w:val="0"/>
          <w:numId w:val="1"/>
        </w:numPr>
        <w:autoSpaceDE w:val="0"/>
        <w:autoSpaceDN w:val="0"/>
        <w:adjustRightInd w:val="0"/>
        <w:ind w:left="426" w:hanging="426"/>
        <w:jc w:val="both"/>
        <w:rPr>
          <w:rFonts w:ascii="Arial" w:hAnsi="Arial" w:cs="Arial"/>
          <w:bCs/>
          <w:color w:val="000000"/>
          <w:sz w:val="20"/>
          <w:szCs w:val="20"/>
        </w:rPr>
      </w:pPr>
      <w:r w:rsidRPr="000D3EED">
        <w:rPr>
          <w:rFonts w:ascii="Arial" w:hAnsi="Arial" w:cs="Arial"/>
          <w:bCs/>
          <w:color w:val="000000"/>
          <w:sz w:val="20"/>
          <w:szCs w:val="20"/>
        </w:rPr>
        <w:lastRenderedPageBreak/>
        <w:t>Smlouva nabývá platnosti dnem jejího podpisu poslední ze smluvních stran a účinnosti zveřejněním v Registru smluv, pokud této účinnosti dle příslušných ustanovení smlouvy nenabude později.</w:t>
      </w:r>
    </w:p>
    <w:p w:rsidR="00C17ED1" w:rsidRDefault="00C17ED1" w:rsidP="00C17ED1">
      <w:pPr>
        <w:pStyle w:val="Odstavecseseznamem"/>
        <w:ind w:left="426"/>
        <w:jc w:val="both"/>
        <w:rPr>
          <w:rFonts w:ascii="Arial" w:hAnsi="Arial" w:cs="Arial"/>
          <w:bCs/>
          <w:sz w:val="22"/>
          <w:szCs w:val="22"/>
        </w:rPr>
      </w:pPr>
    </w:p>
    <w:p w:rsidR="00C17ED1" w:rsidRPr="00017398" w:rsidRDefault="00C17ED1" w:rsidP="00C17ED1">
      <w:pPr>
        <w:pStyle w:val="Odstavecseseznamem"/>
        <w:numPr>
          <w:ilvl w:val="0"/>
          <w:numId w:val="1"/>
        </w:numPr>
        <w:autoSpaceDE w:val="0"/>
        <w:autoSpaceDN w:val="0"/>
        <w:adjustRightInd w:val="0"/>
        <w:ind w:left="426" w:hanging="426"/>
        <w:jc w:val="both"/>
        <w:rPr>
          <w:rFonts w:ascii="Arial" w:hAnsi="Arial" w:cs="Arial"/>
          <w:bCs/>
          <w:sz w:val="20"/>
          <w:szCs w:val="20"/>
        </w:rPr>
      </w:pPr>
      <w:r w:rsidRPr="00017398">
        <w:rPr>
          <w:rFonts w:ascii="Arial" w:hAnsi="Arial" w:cs="Arial"/>
          <w:sz w:val="20"/>
          <w:szCs w:val="20"/>
        </w:rPr>
        <w:t xml:space="preserve">Smluvní strany nepovažují žádné ustanovení smlouvy za obchodní tajemství. </w:t>
      </w:r>
    </w:p>
    <w:p w:rsidR="00F940EE" w:rsidRDefault="00F940EE" w:rsidP="00B27C1F">
      <w:pPr>
        <w:keepNext/>
        <w:jc w:val="both"/>
        <w:rPr>
          <w:rFonts w:ascii="Arial" w:hAnsi="Arial" w:cs="Arial"/>
          <w:sz w:val="20"/>
          <w:szCs w:val="20"/>
        </w:rPr>
      </w:pPr>
    </w:p>
    <w:p w:rsidR="00C17ED1" w:rsidRDefault="00C17ED1" w:rsidP="00B27C1F">
      <w:pPr>
        <w:keepNext/>
        <w:jc w:val="both"/>
        <w:rPr>
          <w:rFonts w:ascii="Arial" w:hAnsi="Arial" w:cs="Arial"/>
          <w:sz w:val="20"/>
          <w:szCs w:val="20"/>
        </w:rPr>
      </w:pPr>
    </w:p>
    <w:p w:rsidR="00C17ED1" w:rsidRPr="000D3EED" w:rsidRDefault="00C17ED1" w:rsidP="00B27C1F">
      <w:pPr>
        <w:keepNext/>
        <w:jc w:val="both"/>
        <w:rPr>
          <w:rFonts w:ascii="Arial" w:hAnsi="Arial" w:cs="Arial"/>
          <w:sz w:val="20"/>
          <w:szCs w:val="20"/>
        </w:rPr>
      </w:pPr>
    </w:p>
    <w:p w:rsidR="00C90751" w:rsidRPr="000D3EED" w:rsidRDefault="00DD4362" w:rsidP="00C90751">
      <w:pPr>
        <w:autoSpaceDE w:val="0"/>
        <w:autoSpaceDN w:val="0"/>
        <w:adjustRightInd w:val="0"/>
        <w:jc w:val="both"/>
        <w:rPr>
          <w:rFonts w:ascii="Arial" w:hAnsi="Arial"/>
          <w:color w:val="FF0000"/>
          <w:sz w:val="20"/>
          <w:szCs w:val="20"/>
        </w:rPr>
      </w:pPr>
      <w:r w:rsidRPr="000D3EED">
        <w:rPr>
          <w:rFonts w:ascii="Arial" w:hAnsi="Arial" w:cs="Arial"/>
          <w:color w:val="000000"/>
          <w:sz w:val="20"/>
          <w:szCs w:val="20"/>
        </w:rPr>
        <w:t>V</w:t>
      </w:r>
      <w:r w:rsidR="00C90751" w:rsidRPr="000D3EED">
        <w:rPr>
          <w:rFonts w:ascii="Arial" w:hAnsi="Arial" w:cs="Arial"/>
          <w:color w:val="000000"/>
          <w:sz w:val="20"/>
          <w:szCs w:val="20"/>
        </w:rPr>
        <w:t xml:space="preserve"> Chomutově dne</w:t>
      </w:r>
      <w:r w:rsidR="00F1069F">
        <w:rPr>
          <w:rFonts w:ascii="Arial" w:hAnsi="Arial" w:cs="Arial"/>
          <w:color w:val="000000"/>
          <w:sz w:val="20"/>
          <w:szCs w:val="20"/>
        </w:rPr>
        <w:t xml:space="preserve"> ………………..</w:t>
      </w:r>
      <w:r w:rsidR="00716BFA">
        <w:rPr>
          <w:rFonts w:ascii="Arial" w:hAnsi="Arial" w:cs="Arial"/>
          <w:color w:val="000000"/>
          <w:sz w:val="20"/>
          <w:szCs w:val="20"/>
        </w:rPr>
        <w:tab/>
      </w:r>
      <w:r w:rsidR="00716BFA">
        <w:rPr>
          <w:rFonts w:ascii="Arial" w:hAnsi="Arial" w:cs="Arial"/>
          <w:color w:val="000000"/>
          <w:sz w:val="20"/>
          <w:szCs w:val="20"/>
        </w:rPr>
        <w:tab/>
      </w:r>
      <w:r w:rsidR="00716BFA">
        <w:rPr>
          <w:rFonts w:ascii="Arial" w:hAnsi="Arial" w:cs="Arial"/>
          <w:color w:val="000000"/>
          <w:sz w:val="20"/>
          <w:szCs w:val="20"/>
        </w:rPr>
        <w:tab/>
        <w:t>V Praze</w:t>
      </w:r>
      <w:r w:rsidR="00C90751" w:rsidRPr="000D3EED">
        <w:rPr>
          <w:rFonts w:ascii="Arial" w:hAnsi="Arial"/>
          <w:sz w:val="20"/>
          <w:szCs w:val="20"/>
        </w:rPr>
        <w:t xml:space="preserve"> </w:t>
      </w:r>
      <w:r w:rsidR="00F1069F">
        <w:rPr>
          <w:rFonts w:ascii="Arial" w:hAnsi="Arial"/>
          <w:sz w:val="20"/>
          <w:szCs w:val="20"/>
        </w:rPr>
        <w:t>d</w:t>
      </w:r>
      <w:r w:rsidR="00C90751" w:rsidRPr="000D3EED">
        <w:rPr>
          <w:rFonts w:ascii="Arial" w:hAnsi="Arial"/>
          <w:sz w:val="20"/>
          <w:szCs w:val="20"/>
        </w:rPr>
        <w:t>ne</w:t>
      </w:r>
      <w:r w:rsidR="00716BFA">
        <w:rPr>
          <w:rFonts w:ascii="Arial" w:hAnsi="Arial"/>
          <w:sz w:val="20"/>
          <w:szCs w:val="20"/>
        </w:rPr>
        <w:t xml:space="preserve"> </w:t>
      </w:r>
    </w:p>
    <w:p w:rsidR="00C90751" w:rsidRDefault="00C90751" w:rsidP="00C90751">
      <w:pPr>
        <w:autoSpaceDE w:val="0"/>
        <w:autoSpaceDN w:val="0"/>
        <w:adjustRightInd w:val="0"/>
        <w:jc w:val="both"/>
        <w:rPr>
          <w:rFonts w:ascii="Arial" w:hAnsi="Arial"/>
          <w:sz w:val="20"/>
          <w:szCs w:val="20"/>
        </w:rPr>
      </w:pPr>
    </w:p>
    <w:p w:rsidR="00C17ED1" w:rsidRDefault="00C17ED1" w:rsidP="00C90751">
      <w:pPr>
        <w:autoSpaceDE w:val="0"/>
        <w:autoSpaceDN w:val="0"/>
        <w:adjustRightInd w:val="0"/>
        <w:jc w:val="both"/>
        <w:rPr>
          <w:rFonts w:ascii="Arial" w:hAnsi="Arial"/>
          <w:sz w:val="20"/>
          <w:szCs w:val="20"/>
        </w:rPr>
      </w:pPr>
    </w:p>
    <w:p w:rsidR="00C17ED1" w:rsidRDefault="00C17ED1" w:rsidP="00C90751">
      <w:pPr>
        <w:autoSpaceDE w:val="0"/>
        <w:autoSpaceDN w:val="0"/>
        <w:adjustRightInd w:val="0"/>
        <w:jc w:val="both"/>
        <w:rPr>
          <w:rFonts w:ascii="Arial" w:hAnsi="Arial"/>
          <w:sz w:val="20"/>
          <w:szCs w:val="20"/>
        </w:rPr>
      </w:pPr>
    </w:p>
    <w:p w:rsidR="00C17ED1" w:rsidRDefault="00C17ED1" w:rsidP="00C90751">
      <w:pPr>
        <w:autoSpaceDE w:val="0"/>
        <w:autoSpaceDN w:val="0"/>
        <w:adjustRightInd w:val="0"/>
        <w:jc w:val="both"/>
        <w:rPr>
          <w:rFonts w:ascii="Arial" w:hAnsi="Arial"/>
          <w:sz w:val="20"/>
          <w:szCs w:val="20"/>
        </w:rPr>
      </w:pPr>
    </w:p>
    <w:p w:rsidR="00C17ED1" w:rsidRDefault="00C17ED1" w:rsidP="00C90751">
      <w:pPr>
        <w:autoSpaceDE w:val="0"/>
        <w:autoSpaceDN w:val="0"/>
        <w:adjustRightInd w:val="0"/>
        <w:jc w:val="both"/>
        <w:rPr>
          <w:rFonts w:ascii="Arial" w:hAnsi="Arial"/>
          <w:sz w:val="20"/>
          <w:szCs w:val="20"/>
        </w:rPr>
      </w:pPr>
    </w:p>
    <w:p w:rsidR="00C17ED1" w:rsidRDefault="00C17ED1" w:rsidP="00C90751">
      <w:pPr>
        <w:autoSpaceDE w:val="0"/>
        <w:autoSpaceDN w:val="0"/>
        <w:adjustRightInd w:val="0"/>
        <w:jc w:val="both"/>
        <w:rPr>
          <w:rFonts w:ascii="Arial" w:hAnsi="Arial"/>
          <w:sz w:val="20"/>
          <w:szCs w:val="20"/>
        </w:rPr>
      </w:pPr>
    </w:p>
    <w:p w:rsidR="00C17ED1" w:rsidRDefault="00C17ED1" w:rsidP="00C90751">
      <w:pPr>
        <w:autoSpaceDE w:val="0"/>
        <w:autoSpaceDN w:val="0"/>
        <w:adjustRightInd w:val="0"/>
        <w:jc w:val="both"/>
        <w:rPr>
          <w:rFonts w:ascii="Arial" w:hAnsi="Arial"/>
          <w:sz w:val="20"/>
          <w:szCs w:val="20"/>
        </w:rPr>
      </w:pPr>
    </w:p>
    <w:p w:rsidR="00C90751" w:rsidRPr="000D3EED" w:rsidRDefault="00C90751" w:rsidP="00C90751">
      <w:pPr>
        <w:autoSpaceDE w:val="0"/>
        <w:autoSpaceDN w:val="0"/>
        <w:adjustRightInd w:val="0"/>
        <w:jc w:val="both"/>
        <w:rPr>
          <w:rFonts w:ascii="Arial" w:hAnsi="Arial"/>
          <w:sz w:val="20"/>
          <w:szCs w:val="20"/>
        </w:rPr>
      </w:pPr>
      <w:r w:rsidRPr="000D3EED">
        <w:rPr>
          <w:rFonts w:ascii="Arial" w:hAnsi="Arial"/>
          <w:sz w:val="20"/>
          <w:szCs w:val="20"/>
        </w:rPr>
        <w:t>……………………………………</w:t>
      </w:r>
      <w:r w:rsidRPr="000D3EED">
        <w:rPr>
          <w:rFonts w:ascii="Arial" w:hAnsi="Arial"/>
          <w:sz w:val="20"/>
          <w:szCs w:val="20"/>
        </w:rPr>
        <w:tab/>
      </w:r>
      <w:r w:rsidRPr="000D3EED">
        <w:rPr>
          <w:rFonts w:ascii="Arial" w:hAnsi="Arial"/>
          <w:sz w:val="20"/>
          <w:szCs w:val="20"/>
        </w:rPr>
        <w:tab/>
      </w:r>
      <w:r w:rsidRPr="000D3EED">
        <w:rPr>
          <w:rFonts w:ascii="Arial" w:hAnsi="Arial"/>
          <w:sz w:val="20"/>
          <w:szCs w:val="20"/>
        </w:rPr>
        <w:tab/>
      </w:r>
      <w:r w:rsidR="00F940EE">
        <w:rPr>
          <w:rFonts w:ascii="Arial" w:hAnsi="Arial"/>
          <w:sz w:val="20"/>
          <w:szCs w:val="20"/>
        </w:rPr>
        <w:t xml:space="preserve">            </w:t>
      </w:r>
      <w:r w:rsidRPr="000D3EED">
        <w:rPr>
          <w:rFonts w:ascii="Arial" w:hAnsi="Arial"/>
          <w:sz w:val="20"/>
          <w:szCs w:val="20"/>
        </w:rPr>
        <w:t>…………………………………….</w:t>
      </w:r>
    </w:p>
    <w:p w:rsidR="00C90751" w:rsidRPr="000D3EED" w:rsidRDefault="00C90751" w:rsidP="00C90751">
      <w:pPr>
        <w:autoSpaceDE w:val="0"/>
        <w:autoSpaceDN w:val="0"/>
        <w:adjustRightInd w:val="0"/>
        <w:jc w:val="both"/>
        <w:rPr>
          <w:rFonts w:ascii="Arial" w:hAnsi="Arial"/>
          <w:sz w:val="20"/>
          <w:szCs w:val="20"/>
        </w:rPr>
      </w:pPr>
      <w:bookmarkStart w:id="0" w:name="_GoBack"/>
      <w:bookmarkEnd w:id="0"/>
      <w:r w:rsidRPr="000D3EED">
        <w:rPr>
          <w:rFonts w:ascii="Arial" w:hAnsi="Arial"/>
          <w:sz w:val="20"/>
          <w:szCs w:val="20"/>
        </w:rPr>
        <w:t>investiční ředitel</w:t>
      </w:r>
      <w:r w:rsidRPr="000D3EED">
        <w:rPr>
          <w:rFonts w:ascii="Arial" w:hAnsi="Arial"/>
          <w:sz w:val="20"/>
          <w:szCs w:val="20"/>
        </w:rPr>
        <w:tab/>
      </w:r>
      <w:r w:rsidRPr="000D3EED">
        <w:rPr>
          <w:rFonts w:ascii="Arial" w:hAnsi="Arial"/>
          <w:sz w:val="20"/>
          <w:szCs w:val="20"/>
        </w:rPr>
        <w:tab/>
      </w:r>
      <w:r w:rsidRPr="000D3EED">
        <w:rPr>
          <w:rFonts w:ascii="Arial" w:hAnsi="Arial"/>
          <w:sz w:val="20"/>
          <w:szCs w:val="20"/>
        </w:rPr>
        <w:tab/>
      </w:r>
      <w:r w:rsidRPr="000D3EED">
        <w:rPr>
          <w:rFonts w:ascii="Arial" w:hAnsi="Arial"/>
          <w:sz w:val="20"/>
          <w:szCs w:val="20"/>
        </w:rPr>
        <w:tab/>
      </w:r>
      <w:r w:rsidRPr="000D3EED">
        <w:rPr>
          <w:rFonts w:ascii="Arial" w:hAnsi="Arial"/>
          <w:sz w:val="20"/>
          <w:szCs w:val="20"/>
        </w:rPr>
        <w:tab/>
        <w:t>jednatel</w:t>
      </w:r>
    </w:p>
    <w:p w:rsidR="00C90751" w:rsidRPr="000D3EED" w:rsidRDefault="00C90751" w:rsidP="00C90751">
      <w:pPr>
        <w:autoSpaceDE w:val="0"/>
        <w:autoSpaceDN w:val="0"/>
        <w:adjustRightInd w:val="0"/>
        <w:jc w:val="both"/>
        <w:rPr>
          <w:rFonts w:ascii="Arial" w:hAnsi="Arial"/>
          <w:sz w:val="20"/>
          <w:szCs w:val="20"/>
        </w:rPr>
      </w:pPr>
      <w:r w:rsidRPr="000D3EED">
        <w:rPr>
          <w:rFonts w:ascii="Arial" w:hAnsi="Arial"/>
          <w:sz w:val="20"/>
          <w:szCs w:val="20"/>
        </w:rPr>
        <w:t>Povodí Ohře, státní podnik</w:t>
      </w:r>
      <w:r w:rsidRPr="000D3EED">
        <w:rPr>
          <w:rFonts w:ascii="Arial" w:hAnsi="Arial"/>
          <w:sz w:val="20"/>
          <w:szCs w:val="20"/>
        </w:rPr>
        <w:tab/>
        <w:t xml:space="preserve"> </w:t>
      </w:r>
      <w:r w:rsidRPr="000D3EED">
        <w:rPr>
          <w:rFonts w:ascii="Arial" w:hAnsi="Arial"/>
          <w:sz w:val="20"/>
          <w:szCs w:val="20"/>
        </w:rPr>
        <w:tab/>
      </w:r>
      <w:r w:rsidRPr="000D3EED">
        <w:rPr>
          <w:rFonts w:ascii="Arial" w:hAnsi="Arial"/>
          <w:sz w:val="20"/>
          <w:szCs w:val="20"/>
        </w:rPr>
        <w:tab/>
      </w:r>
      <w:r w:rsidRPr="000D3EED">
        <w:rPr>
          <w:rFonts w:ascii="Arial" w:hAnsi="Arial"/>
          <w:sz w:val="20"/>
          <w:szCs w:val="20"/>
        </w:rPr>
        <w:tab/>
      </w:r>
      <w:r w:rsidR="00716BFA">
        <w:rPr>
          <w:rFonts w:ascii="Arial" w:hAnsi="Arial"/>
          <w:sz w:val="20"/>
          <w:szCs w:val="20"/>
        </w:rPr>
        <w:t>NDCON s.r.o.</w:t>
      </w:r>
    </w:p>
    <w:p w:rsidR="00C90751" w:rsidRPr="000D3EED" w:rsidRDefault="00C90751" w:rsidP="00DD4362">
      <w:pPr>
        <w:autoSpaceDE w:val="0"/>
        <w:autoSpaceDN w:val="0"/>
        <w:adjustRightInd w:val="0"/>
        <w:jc w:val="both"/>
        <w:rPr>
          <w:rFonts w:ascii="Arial" w:hAnsi="Arial" w:cs="Arial"/>
          <w:b/>
          <w:sz w:val="20"/>
          <w:szCs w:val="20"/>
        </w:rPr>
      </w:pPr>
      <w:r w:rsidRPr="000D3EED">
        <w:rPr>
          <w:rFonts w:ascii="Arial" w:hAnsi="Arial"/>
          <w:sz w:val="20"/>
          <w:szCs w:val="20"/>
        </w:rPr>
        <w:t xml:space="preserve">objednatel (podpis, razítko) </w:t>
      </w:r>
      <w:r w:rsidRPr="000D3EED">
        <w:rPr>
          <w:rFonts w:ascii="Arial" w:hAnsi="Arial"/>
          <w:sz w:val="20"/>
          <w:szCs w:val="20"/>
        </w:rPr>
        <w:tab/>
      </w:r>
      <w:r w:rsidRPr="000D3EED">
        <w:rPr>
          <w:rFonts w:ascii="Arial" w:hAnsi="Arial"/>
          <w:sz w:val="20"/>
          <w:szCs w:val="20"/>
        </w:rPr>
        <w:tab/>
      </w:r>
      <w:r w:rsidRPr="000D3EED">
        <w:rPr>
          <w:rFonts w:ascii="Arial" w:hAnsi="Arial"/>
          <w:sz w:val="20"/>
          <w:szCs w:val="20"/>
        </w:rPr>
        <w:tab/>
      </w:r>
      <w:r w:rsidRPr="000D3EED">
        <w:rPr>
          <w:rFonts w:ascii="Arial" w:hAnsi="Arial"/>
          <w:sz w:val="20"/>
          <w:szCs w:val="20"/>
        </w:rPr>
        <w:tab/>
        <w:t>zhotovitel (podpis, razítko)</w:t>
      </w:r>
    </w:p>
    <w:sectPr w:rsidR="00C90751" w:rsidRPr="000D3EED" w:rsidSect="00936966">
      <w:headerReference w:type="default" r:id="rId11"/>
      <w:footerReference w:type="default" r:id="rId12"/>
      <w:headerReference w:type="first" r:id="rId13"/>
      <w:footerReference w:type="first" r:id="rId14"/>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9DB" w:rsidRDefault="004749DB">
      <w:r>
        <w:separator/>
      </w:r>
    </w:p>
  </w:endnote>
  <w:endnote w:type="continuationSeparator" w:id="0">
    <w:p w:rsidR="004749DB" w:rsidRDefault="0047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267D8A">
              <w:rPr>
                <w:rFonts w:ascii="Arial" w:hAnsi="Arial" w:cs="Arial"/>
                <w:b/>
                <w:bCs/>
                <w:noProof/>
                <w:sz w:val="18"/>
                <w:szCs w:val="18"/>
              </w:rPr>
              <w:t>2</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267D8A">
              <w:rPr>
                <w:rFonts w:ascii="Arial" w:hAnsi="Arial" w:cs="Arial"/>
                <w:b/>
                <w:bCs/>
                <w:noProof/>
                <w:sz w:val="18"/>
                <w:szCs w:val="18"/>
              </w:rPr>
              <w:t>9</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ED2BA3">
              <w:rPr>
                <w:rFonts w:ascii="Arial" w:hAnsi="Arial" w:cs="Arial"/>
                <w:b/>
                <w:bCs/>
                <w:noProof/>
                <w:sz w:val="18"/>
                <w:szCs w:val="18"/>
              </w:rPr>
              <w:t>1</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ED2BA3">
              <w:rPr>
                <w:rFonts w:ascii="Arial" w:hAnsi="Arial" w:cs="Arial"/>
                <w:b/>
                <w:bCs/>
                <w:noProof/>
                <w:sz w:val="18"/>
                <w:szCs w:val="18"/>
              </w:rPr>
              <w:t>9</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9DB" w:rsidRDefault="004749DB">
      <w:r>
        <w:separator/>
      </w:r>
    </w:p>
  </w:footnote>
  <w:footnote w:type="continuationSeparator" w:id="0">
    <w:p w:rsidR="004749DB" w:rsidRDefault="00474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18F5F77"/>
    <w:multiLevelType w:val="hybridMultilevel"/>
    <w:tmpl w:val="D962416A"/>
    <w:lvl w:ilvl="0" w:tplc="EF68E842">
      <w:start w:val="4"/>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4" w15:restartNumberingAfterBreak="0">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1" w15:restartNumberingAfterBreak="0">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4" w15:restartNumberingAfterBreak="0">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639B74EA"/>
    <w:multiLevelType w:val="hybridMultilevel"/>
    <w:tmpl w:val="D95882F4"/>
    <w:lvl w:ilvl="0" w:tplc="84866A2E">
      <w:start w:val="4"/>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15:restartNumberingAfterBreak="0">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7" w15:restartNumberingAfterBreak="0">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8"/>
  </w:num>
  <w:num w:numId="2">
    <w:abstractNumId w:val="10"/>
  </w:num>
  <w:num w:numId="3">
    <w:abstractNumId w:val="7"/>
  </w:num>
  <w:num w:numId="4">
    <w:abstractNumId w:val="22"/>
  </w:num>
  <w:num w:numId="5">
    <w:abstractNumId w:val="13"/>
  </w:num>
  <w:num w:numId="6">
    <w:abstractNumId w:val="16"/>
  </w:num>
  <w:num w:numId="7">
    <w:abstractNumId w:val="33"/>
  </w:num>
  <w:num w:numId="8">
    <w:abstractNumId w:val="31"/>
  </w:num>
  <w:num w:numId="9">
    <w:abstractNumId w:val="18"/>
  </w:num>
  <w:num w:numId="10">
    <w:abstractNumId w:val="11"/>
  </w:num>
  <w:num w:numId="11">
    <w:abstractNumId w:val="15"/>
  </w:num>
  <w:num w:numId="12">
    <w:abstractNumId w:val="21"/>
  </w:num>
  <w:num w:numId="13">
    <w:abstractNumId w:val="3"/>
  </w:num>
  <w:num w:numId="14">
    <w:abstractNumId w:val="12"/>
  </w:num>
  <w:num w:numId="15">
    <w:abstractNumId w:val="0"/>
  </w:num>
  <w:num w:numId="16">
    <w:abstractNumId w:val="27"/>
  </w:num>
  <w:num w:numId="17">
    <w:abstractNumId w:val="20"/>
  </w:num>
  <w:num w:numId="18">
    <w:abstractNumId w:val="26"/>
  </w:num>
  <w:num w:numId="19">
    <w:abstractNumId w:val="41"/>
  </w:num>
  <w:num w:numId="20">
    <w:abstractNumId w:val="32"/>
  </w:num>
  <w:num w:numId="21">
    <w:abstractNumId w:val="28"/>
  </w:num>
  <w:num w:numId="22">
    <w:abstractNumId w:val="40"/>
  </w:num>
  <w:num w:numId="23">
    <w:abstractNumId w:val="42"/>
  </w:num>
  <w:num w:numId="24">
    <w:abstractNumId w:val="35"/>
  </w:num>
  <w:num w:numId="25">
    <w:abstractNumId w:val="19"/>
  </w:num>
  <w:num w:numId="26">
    <w:abstractNumId w:val="4"/>
  </w:num>
  <w:num w:numId="27">
    <w:abstractNumId w:val="17"/>
  </w:num>
  <w:num w:numId="28">
    <w:abstractNumId w:val="36"/>
  </w:num>
  <w:num w:numId="29">
    <w:abstractNumId w:val="2"/>
  </w:num>
  <w:num w:numId="30">
    <w:abstractNumId w:val="5"/>
  </w:num>
  <w:num w:numId="31">
    <w:abstractNumId w:val="44"/>
  </w:num>
  <w:num w:numId="32">
    <w:abstractNumId w:val="6"/>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39"/>
  </w:num>
  <w:num w:numId="39">
    <w:abstractNumId w:val="37"/>
  </w:num>
  <w:num w:numId="40">
    <w:abstractNumId w:val="14"/>
  </w:num>
  <w:num w:numId="41">
    <w:abstractNumId w:val="30"/>
  </w:num>
  <w:num w:numId="42">
    <w:abstractNumId w:val="25"/>
  </w:num>
  <w:num w:numId="43">
    <w:abstractNumId w:val="24"/>
  </w:num>
  <w:num w:numId="44">
    <w:abstractNumId w:val="43"/>
  </w:num>
  <w:num w:numId="45">
    <w:abstractNumId w:val="8"/>
  </w:num>
  <w:num w:numId="46">
    <w:abstractNumId w:val="1"/>
  </w:num>
  <w:num w:numId="47">
    <w:abstractNumId w:val="34"/>
  </w:num>
  <w:num w:numId="4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A5C"/>
    <w:rsid w:val="00003EC4"/>
    <w:rsid w:val="00004E9A"/>
    <w:rsid w:val="00005727"/>
    <w:rsid w:val="0000641B"/>
    <w:rsid w:val="000064C7"/>
    <w:rsid w:val="00013229"/>
    <w:rsid w:val="00013F60"/>
    <w:rsid w:val="000142BA"/>
    <w:rsid w:val="000144A7"/>
    <w:rsid w:val="00015E80"/>
    <w:rsid w:val="00017398"/>
    <w:rsid w:val="0001791B"/>
    <w:rsid w:val="000207C1"/>
    <w:rsid w:val="0002273E"/>
    <w:rsid w:val="00023F51"/>
    <w:rsid w:val="000243EF"/>
    <w:rsid w:val="0002542C"/>
    <w:rsid w:val="00025CC6"/>
    <w:rsid w:val="00025E02"/>
    <w:rsid w:val="000321B7"/>
    <w:rsid w:val="000352E8"/>
    <w:rsid w:val="000363C0"/>
    <w:rsid w:val="00040DDC"/>
    <w:rsid w:val="00042129"/>
    <w:rsid w:val="000430D0"/>
    <w:rsid w:val="00043DB6"/>
    <w:rsid w:val="000456B3"/>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49C7"/>
    <w:rsid w:val="00084B62"/>
    <w:rsid w:val="000860CF"/>
    <w:rsid w:val="00087C49"/>
    <w:rsid w:val="00092C90"/>
    <w:rsid w:val="00095B36"/>
    <w:rsid w:val="00096537"/>
    <w:rsid w:val="00096BF6"/>
    <w:rsid w:val="00097C01"/>
    <w:rsid w:val="000A0720"/>
    <w:rsid w:val="000A1737"/>
    <w:rsid w:val="000A27D0"/>
    <w:rsid w:val="000A47ED"/>
    <w:rsid w:val="000A54FD"/>
    <w:rsid w:val="000A6DEF"/>
    <w:rsid w:val="000B05E6"/>
    <w:rsid w:val="000B0813"/>
    <w:rsid w:val="000B1A9D"/>
    <w:rsid w:val="000B6567"/>
    <w:rsid w:val="000B7938"/>
    <w:rsid w:val="000C2784"/>
    <w:rsid w:val="000C3883"/>
    <w:rsid w:val="000C5921"/>
    <w:rsid w:val="000C6C2B"/>
    <w:rsid w:val="000D06FB"/>
    <w:rsid w:val="000D101E"/>
    <w:rsid w:val="000D3EED"/>
    <w:rsid w:val="000D7986"/>
    <w:rsid w:val="000E039D"/>
    <w:rsid w:val="000E2308"/>
    <w:rsid w:val="000E3357"/>
    <w:rsid w:val="000E4925"/>
    <w:rsid w:val="000E4F55"/>
    <w:rsid w:val="000E5C87"/>
    <w:rsid w:val="000E66E5"/>
    <w:rsid w:val="000E694E"/>
    <w:rsid w:val="000E7264"/>
    <w:rsid w:val="000E7441"/>
    <w:rsid w:val="000E7580"/>
    <w:rsid w:val="000E7A5A"/>
    <w:rsid w:val="000F2A40"/>
    <w:rsid w:val="000F55C1"/>
    <w:rsid w:val="000F6FBC"/>
    <w:rsid w:val="001002C7"/>
    <w:rsid w:val="001020AB"/>
    <w:rsid w:val="0010337A"/>
    <w:rsid w:val="00105C01"/>
    <w:rsid w:val="00110B34"/>
    <w:rsid w:val="00115832"/>
    <w:rsid w:val="001172D3"/>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746"/>
    <w:rsid w:val="00160CF6"/>
    <w:rsid w:val="001610D0"/>
    <w:rsid w:val="0016233D"/>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9234F"/>
    <w:rsid w:val="0019335F"/>
    <w:rsid w:val="0019377F"/>
    <w:rsid w:val="0019765B"/>
    <w:rsid w:val="001A1736"/>
    <w:rsid w:val="001A3460"/>
    <w:rsid w:val="001A37C5"/>
    <w:rsid w:val="001A4F0E"/>
    <w:rsid w:val="001B2908"/>
    <w:rsid w:val="001B2A5C"/>
    <w:rsid w:val="001B4BB0"/>
    <w:rsid w:val="001B4C5E"/>
    <w:rsid w:val="001B5CE4"/>
    <w:rsid w:val="001B5E7B"/>
    <w:rsid w:val="001C2560"/>
    <w:rsid w:val="001C5573"/>
    <w:rsid w:val="001C5C42"/>
    <w:rsid w:val="001C6151"/>
    <w:rsid w:val="001D12CC"/>
    <w:rsid w:val="001D1C6B"/>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4720"/>
    <w:rsid w:val="00215F9F"/>
    <w:rsid w:val="00216C13"/>
    <w:rsid w:val="00216D9F"/>
    <w:rsid w:val="00217EF8"/>
    <w:rsid w:val="00217F3F"/>
    <w:rsid w:val="00220806"/>
    <w:rsid w:val="00222398"/>
    <w:rsid w:val="00225458"/>
    <w:rsid w:val="00227B40"/>
    <w:rsid w:val="00230B00"/>
    <w:rsid w:val="00230F76"/>
    <w:rsid w:val="00235875"/>
    <w:rsid w:val="00242636"/>
    <w:rsid w:val="00242984"/>
    <w:rsid w:val="00243718"/>
    <w:rsid w:val="002515B0"/>
    <w:rsid w:val="00252516"/>
    <w:rsid w:val="002536D0"/>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D8A"/>
    <w:rsid w:val="00267FC0"/>
    <w:rsid w:val="0027079D"/>
    <w:rsid w:val="00270F73"/>
    <w:rsid w:val="00271CC4"/>
    <w:rsid w:val="002726EA"/>
    <w:rsid w:val="002741F8"/>
    <w:rsid w:val="00274A11"/>
    <w:rsid w:val="002755ED"/>
    <w:rsid w:val="0027578E"/>
    <w:rsid w:val="00281F45"/>
    <w:rsid w:val="00282231"/>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D1C87"/>
    <w:rsid w:val="002D283C"/>
    <w:rsid w:val="002D287D"/>
    <w:rsid w:val="002D4F69"/>
    <w:rsid w:val="002D61FB"/>
    <w:rsid w:val="002D7622"/>
    <w:rsid w:val="002D791A"/>
    <w:rsid w:val="002E19D1"/>
    <w:rsid w:val="002E1E1F"/>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185E"/>
    <w:rsid w:val="00313B0F"/>
    <w:rsid w:val="003152E2"/>
    <w:rsid w:val="003169D7"/>
    <w:rsid w:val="0032120F"/>
    <w:rsid w:val="00323890"/>
    <w:rsid w:val="00323D67"/>
    <w:rsid w:val="00324EF0"/>
    <w:rsid w:val="00330598"/>
    <w:rsid w:val="0033147B"/>
    <w:rsid w:val="00334095"/>
    <w:rsid w:val="00344662"/>
    <w:rsid w:val="003466EB"/>
    <w:rsid w:val="00350B41"/>
    <w:rsid w:val="00351F7E"/>
    <w:rsid w:val="0035344E"/>
    <w:rsid w:val="00354A01"/>
    <w:rsid w:val="003555A0"/>
    <w:rsid w:val="003577D1"/>
    <w:rsid w:val="00360E13"/>
    <w:rsid w:val="0036103F"/>
    <w:rsid w:val="0036463B"/>
    <w:rsid w:val="00366D56"/>
    <w:rsid w:val="00367323"/>
    <w:rsid w:val="003738D2"/>
    <w:rsid w:val="00375FE3"/>
    <w:rsid w:val="00376A92"/>
    <w:rsid w:val="0038143E"/>
    <w:rsid w:val="00382F72"/>
    <w:rsid w:val="00384006"/>
    <w:rsid w:val="00384E47"/>
    <w:rsid w:val="0038627B"/>
    <w:rsid w:val="00387024"/>
    <w:rsid w:val="003920FA"/>
    <w:rsid w:val="003933B9"/>
    <w:rsid w:val="003962C3"/>
    <w:rsid w:val="003A246A"/>
    <w:rsid w:val="003A5B0B"/>
    <w:rsid w:val="003B017F"/>
    <w:rsid w:val="003B16D1"/>
    <w:rsid w:val="003B34DF"/>
    <w:rsid w:val="003B5A74"/>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F0DFA"/>
    <w:rsid w:val="003F0E49"/>
    <w:rsid w:val="003F2A76"/>
    <w:rsid w:val="003F36C8"/>
    <w:rsid w:val="003F6484"/>
    <w:rsid w:val="003F7C36"/>
    <w:rsid w:val="0040115B"/>
    <w:rsid w:val="00402059"/>
    <w:rsid w:val="004051CE"/>
    <w:rsid w:val="004054E1"/>
    <w:rsid w:val="00406BA6"/>
    <w:rsid w:val="0040740F"/>
    <w:rsid w:val="00410541"/>
    <w:rsid w:val="00410E03"/>
    <w:rsid w:val="0041190D"/>
    <w:rsid w:val="004131A1"/>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37844"/>
    <w:rsid w:val="00440CF0"/>
    <w:rsid w:val="004418DF"/>
    <w:rsid w:val="00441DD6"/>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63FD"/>
    <w:rsid w:val="004671F1"/>
    <w:rsid w:val="00471ADB"/>
    <w:rsid w:val="0047220D"/>
    <w:rsid w:val="004749DB"/>
    <w:rsid w:val="00483547"/>
    <w:rsid w:val="0048473A"/>
    <w:rsid w:val="00485E2E"/>
    <w:rsid w:val="00486124"/>
    <w:rsid w:val="004872E9"/>
    <w:rsid w:val="0049056F"/>
    <w:rsid w:val="00490727"/>
    <w:rsid w:val="004915B0"/>
    <w:rsid w:val="0049185A"/>
    <w:rsid w:val="00491A61"/>
    <w:rsid w:val="00491DB2"/>
    <w:rsid w:val="00492961"/>
    <w:rsid w:val="00493030"/>
    <w:rsid w:val="00493A8D"/>
    <w:rsid w:val="00493C26"/>
    <w:rsid w:val="00495EF0"/>
    <w:rsid w:val="00496E78"/>
    <w:rsid w:val="00497407"/>
    <w:rsid w:val="004A09E3"/>
    <w:rsid w:val="004A3C81"/>
    <w:rsid w:val="004A72E2"/>
    <w:rsid w:val="004A74F1"/>
    <w:rsid w:val="004B2396"/>
    <w:rsid w:val="004B2B99"/>
    <w:rsid w:val="004B37E2"/>
    <w:rsid w:val="004B38C0"/>
    <w:rsid w:val="004C134D"/>
    <w:rsid w:val="004C163A"/>
    <w:rsid w:val="004C338C"/>
    <w:rsid w:val="004C37C4"/>
    <w:rsid w:val="004C6D96"/>
    <w:rsid w:val="004D01EC"/>
    <w:rsid w:val="004D3C67"/>
    <w:rsid w:val="004D3F2B"/>
    <w:rsid w:val="004D4E40"/>
    <w:rsid w:val="004D6A0E"/>
    <w:rsid w:val="004E0EA4"/>
    <w:rsid w:val="004E285F"/>
    <w:rsid w:val="004E591C"/>
    <w:rsid w:val="004E6286"/>
    <w:rsid w:val="004E69C0"/>
    <w:rsid w:val="004F2132"/>
    <w:rsid w:val="004F236E"/>
    <w:rsid w:val="004F5248"/>
    <w:rsid w:val="004F6665"/>
    <w:rsid w:val="005007D6"/>
    <w:rsid w:val="00502DF8"/>
    <w:rsid w:val="00510EB7"/>
    <w:rsid w:val="0051206B"/>
    <w:rsid w:val="0051336E"/>
    <w:rsid w:val="00513775"/>
    <w:rsid w:val="005142C9"/>
    <w:rsid w:val="00515A63"/>
    <w:rsid w:val="00515C55"/>
    <w:rsid w:val="00516BA6"/>
    <w:rsid w:val="00516D2D"/>
    <w:rsid w:val="00521199"/>
    <w:rsid w:val="005211D9"/>
    <w:rsid w:val="005235CC"/>
    <w:rsid w:val="00524A45"/>
    <w:rsid w:val="00525CE6"/>
    <w:rsid w:val="00526511"/>
    <w:rsid w:val="005303E2"/>
    <w:rsid w:val="00530E32"/>
    <w:rsid w:val="0053190C"/>
    <w:rsid w:val="00531A6B"/>
    <w:rsid w:val="005328B9"/>
    <w:rsid w:val="005335E0"/>
    <w:rsid w:val="0053499C"/>
    <w:rsid w:val="00535939"/>
    <w:rsid w:val="0053680F"/>
    <w:rsid w:val="0053759D"/>
    <w:rsid w:val="00537B13"/>
    <w:rsid w:val="00545823"/>
    <w:rsid w:val="005460CA"/>
    <w:rsid w:val="005461BB"/>
    <w:rsid w:val="00550FE6"/>
    <w:rsid w:val="00552DB0"/>
    <w:rsid w:val="005569D5"/>
    <w:rsid w:val="00561EC7"/>
    <w:rsid w:val="005623EC"/>
    <w:rsid w:val="005637D5"/>
    <w:rsid w:val="00563B32"/>
    <w:rsid w:val="00563EAF"/>
    <w:rsid w:val="00565903"/>
    <w:rsid w:val="005677E1"/>
    <w:rsid w:val="005678E6"/>
    <w:rsid w:val="00567B8D"/>
    <w:rsid w:val="005703AF"/>
    <w:rsid w:val="00570504"/>
    <w:rsid w:val="005757B6"/>
    <w:rsid w:val="00576041"/>
    <w:rsid w:val="00577706"/>
    <w:rsid w:val="005803C5"/>
    <w:rsid w:val="00586520"/>
    <w:rsid w:val="00586991"/>
    <w:rsid w:val="00595D22"/>
    <w:rsid w:val="00597CA5"/>
    <w:rsid w:val="005A3006"/>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5579"/>
    <w:rsid w:val="006155F2"/>
    <w:rsid w:val="006166E3"/>
    <w:rsid w:val="00617034"/>
    <w:rsid w:val="00621A69"/>
    <w:rsid w:val="00625F6C"/>
    <w:rsid w:val="00626801"/>
    <w:rsid w:val="00627E43"/>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3814"/>
    <w:rsid w:val="00666B4B"/>
    <w:rsid w:val="0066742F"/>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1CD2"/>
    <w:rsid w:val="006C2C4A"/>
    <w:rsid w:val="006C3782"/>
    <w:rsid w:val="006C415A"/>
    <w:rsid w:val="006C634D"/>
    <w:rsid w:val="006D0A2E"/>
    <w:rsid w:val="006D1158"/>
    <w:rsid w:val="006D234D"/>
    <w:rsid w:val="006D2509"/>
    <w:rsid w:val="006D3218"/>
    <w:rsid w:val="006D53B6"/>
    <w:rsid w:val="006D7F72"/>
    <w:rsid w:val="006E033D"/>
    <w:rsid w:val="006E0D17"/>
    <w:rsid w:val="006E0F11"/>
    <w:rsid w:val="006E3FBD"/>
    <w:rsid w:val="006F1273"/>
    <w:rsid w:val="006F211B"/>
    <w:rsid w:val="006F4D40"/>
    <w:rsid w:val="006F503D"/>
    <w:rsid w:val="006F6185"/>
    <w:rsid w:val="006F6762"/>
    <w:rsid w:val="007007AD"/>
    <w:rsid w:val="00704612"/>
    <w:rsid w:val="00705010"/>
    <w:rsid w:val="00705A16"/>
    <w:rsid w:val="00705DB9"/>
    <w:rsid w:val="00706DFA"/>
    <w:rsid w:val="0071033C"/>
    <w:rsid w:val="0071143B"/>
    <w:rsid w:val="0071164C"/>
    <w:rsid w:val="007136AC"/>
    <w:rsid w:val="00714412"/>
    <w:rsid w:val="00715BB0"/>
    <w:rsid w:val="00715FB8"/>
    <w:rsid w:val="00716728"/>
    <w:rsid w:val="00716BFA"/>
    <w:rsid w:val="0072028A"/>
    <w:rsid w:val="007222F5"/>
    <w:rsid w:val="007227ED"/>
    <w:rsid w:val="00722B3F"/>
    <w:rsid w:val="0072493D"/>
    <w:rsid w:val="00725471"/>
    <w:rsid w:val="0072665C"/>
    <w:rsid w:val="007266FF"/>
    <w:rsid w:val="0073017C"/>
    <w:rsid w:val="00731396"/>
    <w:rsid w:val="007344E2"/>
    <w:rsid w:val="00734CBB"/>
    <w:rsid w:val="0073553F"/>
    <w:rsid w:val="00735659"/>
    <w:rsid w:val="00737279"/>
    <w:rsid w:val="00740F61"/>
    <w:rsid w:val="00743198"/>
    <w:rsid w:val="007508D3"/>
    <w:rsid w:val="00753549"/>
    <w:rsid w:val="00754C26"/>
    <w:rsid w:val="00760049"/>
    <w:rsid w:val="007600B2"/>
    <w:rsid w:val="00760F47"/>
    <w:rsid w:val="00761ACB"/>
    <w:rsid w:val="0076450F"/>
    <w:rsid w:val="00764F92"/>
    <w:rsid w:val="00765773"/>
    <w:rsid w:val="00766A16"/>
    <w:rsid w:val="007679C7"/>
    <w:rsid w:val="00767FBE"/>
    <w:rsid w:val="00773072"/>
    <w:rsid w:val="00773564"/>
    <w:rsid w:val="00774FA4"/>
    <w:rsid w:val="00781DA8"/>
    <w:rsid w:val="00783F9B"/>
    <w:rsid w:val="00785957"/>
    <w:rsid w:val="00786BF1"/>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28B4"/>
    <w:rsid w:val="007B5ABE"/>
    <w:rsid w:val="007B7FE8"/>
    <w:rsid w:val="007C5F87"/>
    <w:rsid w:val="007C7651"/>
    <w:rsid w:val="007D04EF"/>
    <w:rsid w:val="007D2224"/>
    <w:rsid w:val="007D2A6E"/>
    <w:rsid w:val="007D2D4F"/>
    <w:rsid w:val="007D3B70"/>
    <w:rsid w:val="007D47A9"/>
    <w:rsid w:val="007D7525"/>
    <w:rsid w:val="007E435B"/>
    <w:rsid w:val="007E55ED"/>
    <w:rsid w:val="007E5CE0"/>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3905"/>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7FDB"/>
    <w:rsid w:val="00852DAA"/>
    <w:rsid w:val="00854D78"/>
    <w:rsid w:val="00857E2B"/>
    <w:rsid w:val="008606B6"/>
    <w:rsid w:val="00860B26"/>
    <w:rsid w:val="00861A4D"/>
    <w:rsid w:val="00862710"/>
    <w:rsid w:val="0087047B"/>
    <w:rsid w:val="00871142"/>
    <w:rsid w:val="008728C9"/>
    <w:rsid w:val="00877265"/>
    <w:rsid w:val="008773B9"/>
    <w:rsid w:val="00877DCF"/>
    <w:rsid w:val="00880080"/>
    <w:rsid w:val="00880819"/>
    <w:rsid w:val="00881716"/>
    <w:rsid w:val="008848EF"/>
    <w:rsid w:val="00885A6C"/>
    <w:rsid w:val="0089032E"/>
    <w:rsid w:val="008945A0"/>
    <w:rsid w:val="00894A52"/>
    <w:rsid w:val="00896244"/>
    <w:rsid w:val="008A1935"/>
    <w:rsid w:val="008A197C"/>
    <w:rsid w:val="008A431F"/>
    <w:rsid w:val="008A44A0"/>
    <w:rsid w:val="008A7632"/>
    <w:rsid w:val="008B2FC3"/>
    <w:rsid w:val="008B3490"/>
    <w:rsid w:val="008B394F"/>
    <w:rsid w:val="008B472F"/>
    <w:rsid w:val="008B49E3"/>
    <w:rsid w:val="008B52C8"/>
    <w:rsid w:val="008B65D8"/>
    <w:rsid w:val="008B68D0"/>
    <w:rsid w:val="008B7524"/>
    <w:rsid w:val="008C0969"/>
    <w:rsid w:val="008C0CD9"/>
    <w:rsid w:val="008C1E53"/>
    <w:rsid w:val="008C2289"/>
    <w:rsid w:val="008C3E42"/>
    <w:rsid w:val="008C471F"/>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11B8"/>
    <w:rsid w:val="00913009"/>
    <w:rsid w:val="00917626"/>
    <w:rsid w:val="00923507"/>
    <w:rsid w:val="009244AD"/>
    <w:rsid w:val="00933BB3"/>
    <w:rsid w:val="00934252"/>
    <w:rsid w:val="00936966"/>
    <w:rsid w:val="009377C2"/>
    <w:rsid w:val="00940DC6"/>
    <w:rsid w:val="009424A7"/>
    <w:rsid w:val="00942D97"/>
    <w:rsid w:val="0094388E"/>
    <w:rsid w:val="00944865"/>
    <w:rsid w:val="00944AFD"/>
    <w:rsid w:val="00946AEE"/>
    <w:rsid w:val="00950473"/>
    <w:rsid w:val="00952370"/>
    <w:rsid w:val="00954590"/>
    <w:rsid w:val="00954A56"/>
    <w:rsid w:val="00954BF6"/>
    <w:rsid w:val="00956F59"/>
    <w:rsid w:val="00957771"/>
    <w:rsid w:val="00957FDF"/>
    <w:rsid w:val="00961D77"/>
    <w:rsid w:val="00963B03"/>
    <w:rsid w:val="00963ED0"/>
    <w:rsid w:val="00964640"/>
    <w:rsid w:val="00964D3C"/>
    <w:rsid w:val="009660A9"/>
    <w:rsid w:val="009703D1"/>
    <w:rsid w:val="009734F3"/>
    <w:rsid w:val="009756D5"/>
    <w:rsid w:val="0097663A"/>
    <w:rsid w:val="00977677"/>
    <w:rsid w:val="00977DCB"/>
    <w:rsid w:val="00981010"/>
    <w:rsid w:val="00981D22"/>
    <w:rsid w:val="00982158"/>
    <w:rsid w:val="00982E7D"/>
    <w:rsid w:val="00986F22"/>
    <w:rsid w:val="00987028"/>
    <w:rsid w:val="00990BD7"/>
    <w:rsid w:val="009911A0"/>
    <w:rsid w:val="0099144D"/>
    <w:rsid w:val="009941D9"/>
    <w:rsid w:val="009A13DC"/>
    <w:rsid w:val="009A3C20"/>
    <w:rsid w:val="009A40E2"/>
    <w:rsid w:val="009B0C1B"/>
    <w:rsid w:val="009B2786"/>
    <w:rsid w:val="009C0B2E"/>
    <w:rsid w:val="009C1F9F"/>
    <w:rsid w:val="009C3982"/>
    <w:rsid w:val="009C48F2"/>
    <w:rsid w:val="009C6DCB"/>
    <w:rsid w:val="009C7F8A"/>
    <w:rsid w:val="009D408C"/>
    <w:rsid w:val="009D5E3D"/>
    <w:rsid w:val="009E0C5A"/>
    <w:rsid w:val="009E2074"/>
    <w:rsid w:val="009E2F8E"/>
    <w:rsid w:val="009E4CE3"/>
    <w:rsid w:val="009E574B"/>
    <w:rsid w:val="009E6154"/>
    <w:rsid w:val="009E72F9"/>
    <w:rsid w:val="009E7E81"/>
    <w:rsid w:val="009F02CB"/>
    <w:rsid w:val="009F0D7D"/>
    <w:rsid w:val="009F2069"/>
    <w:rsid w:val="009F3D5F"/>
    <w:rsid w:val="009F4283"/>
    <w:rsid w:val="009F5080"/>
    <w:rsid w:val="009F5291"/>
    <w:rsid w:val="009F69E5"/>
    <w:rsid w:val="009F70A1"/>
    <w:rsid w:val="009F7ACB"/>
    <w:rsid w:val="00A00842"/>
    <w:rsid w:val="00A014A6"/>
    <w:rsid w:val="00A037C4"/>
    <w:rsid w:val="00A04A22"/>
    <w:rsid w:val="00A05A37"/>
    <w:rsid w:val="00A06AE6"/>
    <w:rsid w:val="00A07309"/>
    <w:rsid w:val="00A07364"/>
    <w:rsid w:val="00A10E22"/>
    <w:rsid w:val="00A11726"/>
    <w:rsid w:val="00A12FE5"/>
    <w:rsid w:val="00A140B7"/>
    <w:rsid w:val="00A150D7"/>
    <w:rsid w:val="00A17856"/>
    <w:rsid w:val="00A2023A"/>
    <w:rsid w:val="00A2174B"/>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875"/>
    <w:rsid w:val="00A50603"/>
    <w:rsid w:val="00A50D16"/>
    <w:rsid w:val="00A52191"/>
    <w:rsid w:val="00A54977"/>
    <w:rsid w:val="00A550AC"/>
    <w:rsid w:val="00A600FB"/>
    <w:rsid w:val="00A60C0B"/>
    <w:rsid w:val="00A63338"/>
    <w:rsid w:val="00A64BB4"/>
    <w:rsid w:val="00A666EC"/>
    <w:rsid w:val="00A67A4A"/>
    <w:rsid w:val="00A77DF3"/>
    <w:rsid w:val="00A77EAD"/>
    <w:rsid w:val="00A8054F"/>
    <w:rsid w:val="00A80E85"/>
    <w:rsid w:val="00A83B49"/>
    <w:rsid w:val="00A86D3C"/>
    <w:rsid w:val="00A87606"/>
    <w:rsid w:val="00A919A2"/>
    <w:rsid w:val="00A91FCE"/>
    <w:rsid w:val="00A9501B"/>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5D61"/>
    <w:rsid w:val="00AD6658"/>
    <w:rsid w:val="00AD72B3"/>
    <w:rsid w:val="00AD742B"/>
    <w:rsid w:val="00AE72B1"/>
    <w:rsid w:val="00AF148D"/>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7A23"/>
    <w:rsid w:val="00B17EF6"/>
    <w:rsid w:val="00B25F86"/>
    <w:rsid w:val="00B275D2"/>
    <w:rsid w:val="00B27C1F"/>
    <w:rsid w:val="00B30600"/>
    <w:rsid w:val="00B30D84"/>
    <w:rsid w:val="00B33D58"/>
    <w:rsid w:val="00B34666"/>
    <w:rsid w:val="00B35FDD"/>
    <w:rsid w:val="00B37281"/>
    <w:rsid w:val="00B37614"/>
    <w:rsid w:val="00B411D4"/>
    <w:rsid w:val="00B47E74"/>
    <w:rsid w:val="00B51CE8"/>
    <w:rsid w:val="00B52C69"/>
    <w:rsid w:val="00B52CD9"/>
    <w:rsid w:val="00B540DF"/>
    <w:rsid w:val="00B542AC"/>
    <w:rsid w:val="00B611FB"/>
    <w:rsid w:val="00B6299F"/>
    <w:rsid w:val="00B657D1"/>
    <w:rsid w:val="00B66361"/>
    <w:rsid w:val="00B6680D"/>
    <w:rsid w:val="00B753F6"/>
    <w:rsid w:val="00B7591F"/>
    <w:rsid w:val="00B7797D"/>
    <w:rsid w:val="00B802B7"/>
    <w:rsid w:val="00B80F9A"/>
    <w:rsid w:val="00B82638"/>
    <w:rsid w:val="00B8787D"/>
    <w:rsid w:val="00B87D3F"/>
    <w:rsid w:val="00B91AC7"/>
    <w:rsid w:val="00B92F89"/>
    <w:rsid w:val="00B94102"/>
    <w:rsid w:val="00B94BD9"/>
    <w:rsid w:val="00B963E0"/>
    <w:rsid w:val="00B96495"/>
    <w:rsid w:val="00B976FE"/>
    <w:rsid w:val="00B97DB0"/>
    <w:rsid w:val="00BB0C43"/>
    <w:rsid w:val="00BB1567"/>
    <w:rsid w:val="00BB34A8"/>
    <w:rsid w:val="00BB5803"/>
    <w:rsid w:val="00BB59AB"/>
    <w:rsid w:val="00BB6005"/>
    <w:rsid w:val="00BB6962"/>
    <w:rsid w:val="00BB6A12"/>
    <w:rsid w:val="00BB7F83"/>
    <w:rsid w:val="00BC099A"/>
    <w:rsid w:val="00BC09E9"/>
    <w:rsid w:val="00BC1FC2"/>
    <w:rsid w:val="00BC27F1"/>
    <w:rsid w:val="00BC2E0B"/>
    <w:rsid w:val="00BD0439"/>
    <w:rsid w:val="00BD09F3"/>
    <w:rsid w:val="00BD3E44"/>
    <w:rsid w:val="00BD42FC"/>
    <w:rsid w:val="00BD4392"/>
    <w:rsid w:val="00BD6B9F"/>
    <w:rsid w:val="00BE082A"/>
    <w:rsid w:val="00BE1DCB"/>
    <w:rsid w:val="00BE2D63"/>
    <w:rsid w:val="00BE619F"/>
    <w:rsid w:val="00BE6EF2"/>
    <w:rsid w:val="00BE71BC"/>
    <w:rsid w:val="00BF3457"/>
    <w:rsid w:val="00BF5464"/>
    <w:rsid w:val="00C02062"/>
    <w:rsid w:val="00C03149"/>
    <w:rsid w:val="00C06E3C"/>
    <w:rsid w:val="00C123E2"/>
    <w:rsid w:val="00C149E4"/>
    <w:rsid w:val="00C15E52"/>
    <w:rsid w:val="00C174D8"/>
    <w:rsid w:val="00C17ED1"/>
    <w:rsid w:val="00C240F9"/>
    <w:rsid w:val="00C24112"/>
    <w:rsid w:val="00C269BF"/>
    <w:rsid w:val="00C2720B"/>
    <w:rsid w:val="00C304EE"/>
    <w:rsid w:val="00C30B00"/>
    <w:rsid w:val="00C32451"/>
    <w:rsid w:val="00C33382"/>
    <w:rsid w:val="00C34521"/>
    <w:rsid w:val="00C406C6"/>
    <w:rsid w:val="00C412AC"/>
    <w:rsid w:val="00C44B0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878FB"/>
    <w:rsid w:val="00C90751"/>
    <w:rsid w:val="00C91B99"/>
    <w:rsid w:val="00C9603F"/>
    <w:rsid w:val="00C9666C"/>
    <w:rsid w:val="00CA0C14"/>
    <w:rsid w:val="00CA5D64"/>
    <w:rsid w:val="00CA787E"/>
    <w:rsid w:val="00CB12F4"/>
    <w:rsid w:val="00CB2152"/>
    <w:rsid w:val="00CB27A4"/>
    <w:rsid w:val="00CC0327"/>
    <w:rsid w:val="00CC0807"/>
    <w:rsid w:val="00CC3B53"/>
    <w:rsid w:val="00CC626D"/>
    <w:rsid w:val="00CC63EE"/>
    <w:rsid w:val="00CD235F"/>
    <w:rsid w:val="00CD28B8"/>
    <w:rsid w:val="00CD6A24"/>
    <w:rsid w:val="00CD6B3D"/>
    <w:rsid w:val="00CE00E7"/>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07A2"/>
    <w:rsid w:val="00D411A9"/>
    <w:rsid w:val="00D41291"/>
    <w:rsid w:val="00D42918"/>
    <w:rsid w:val="00D42953"/>
    <w:rsid w:val="00D47EB2"/>
    <w:rsid w:val="00D5134F"/>
    <w:rsid w:val="00D51F12"/>
    <w:rsid w:val="00D53407"/>
    <w:rsid w:val="00D5438A"/>
    <w:rsid w:val="00D57311"/>
    <w:rsid w:val="00D61C2C"/>
    <w:rsid w:val="00D74E33"/>
    <w:rsid w:val="00D76A79"/>
    <w:rsid w:val="00D76FDB"/>
    <w:rsid w:val="00D7708F"/>
    <w:rsid w:val="00D77318"/>
    <w:rsid w:val="00D81B28"/>
    <w:rsid w:val="00D830D7"/>
    <w:rsid w:val="00D83D7D"/>
    <w:rsid w:val="00D84ED6"/>
    <w:rsid w:val="00D85F78"/>
    <w:rsid w:val="00D9362B"/>
    <w:rsid w:val="00D94C3E"/>
    <w:rsid w:val="00D96480"/>
    <w:rsid w:val="00D9704B"/>
    <w:rsid w:val="00DA1149"/>
    <w:rsid w:val="00DA2CD7"/>
    <w:rsid w:val="00DA49FD"/>
    <w:rsid w:val="00DA4E04"/>
    <w:rsid w:val="00DA502C"/>
    <w:rsid w:val="00DA7017"/>
    <w:rsid w:val="00DA7E83"/>
    <w:rsid w:val="00DB178B"/>
    <w:rsid w:val="00DB311C"/>
    <w:rsid w:val="00DB5210"/>
    <w:rsid w:val="00DB6689"/>
    <w:rsid w:val="00DB7C3C"/>
    <w:rsid w:val="00DC0922"/>
    <w:rsid w:val="00DC3B64"/>
    <w:rsid w:val="00DC4645"/>
    <w:rsid w:val="00DC5046"/>
    <w:rsid w:val="00DC783B"/>
    <w:rsid w:val="00DD289E"/>
    <w:rsid w:val="00DD4362"/>
    <w:rsid w:val="00DD5633"/>
    <w:rsid w:val="00DD615F"/>
    <w:rsid w:val="00DD62FB"/>
    <w:rsid w:val="00DD6938"/>
    <w:rsid w:val="00DE0746"/>
    <w:rsid w:val="00DE19AF"/>
    <w:rsid w:val="00DE3251"/>
    <w:rsid w:val="00DE33E3"/>
    <w:rsid w:val="00DE5CBC"/>
    <w:rsid w:val="00DE6888"/>
    <w:rsid w:val="00DE6895"/>
    <w:rsid w:val="00DE703C"/>
    <w:rsid w:val="00DE780C"/>
    <w:rsid w:val="00DF0EBC"/>
    <w:rsid w:val="00DF2FD1"/>
    <w:rsid w:val="00DF3776"/>
    <w:rsid w:val="00DF53B2"/>
    <w:rsid w:val="00E00412"/>
    <w:rsid w:val="00E008CA"/>
    <w:rsid w:val="00E03363"/>
    <w:rsid w:val="00E04C36"/>
    <w:rsid w:val="00E05518"/>
    <w:rsid w:val="00E05897"/>
    <w:rsid w:val="00E07B2C"/>
    <w:rsid w:val="00E10D17"/>
    <w:rsid w:val="00E1103C"/>
    <w:rsid w:val="00E113BE"/>
    <w:rsid w:val="00E12AFB"/>
    <w:rsid w:val="00E13CCE"/>
    <w:rsid w:val="00E14587"/>
    <w:rsid w:val="00E1564D"/>
    <w:rsid w:val="00E15F2E"/>
    <w:rsid w:val="00E16E82"/>
    <w:rsid w:val="00E20F7C"/>
    <w:rsid w:val="00E21666"/>
    <w:rsid w:val="00E22286"/>
    <w:rsid w:val="00E23F72"/>
    <w:rsid w:val="00E2456B"/>
    <w:rsid w:val="00E24B43"/>
    <w:rsid w:val="00E25F42"/>
    <w:rsid w:val="00E26CEA"/>
    <w:rsid w:val="00E317CD"/>
    <w:rsid w:val="00E3754D"/>
    <w:rsid w:val="00E40272"/>
    <w:rsid w:val="00E40B7D"/>
    <w:rsid w:val="00E41390"/>
    <w:rsid w:val="00E47A58"/>
    <w:rsid w:val="00E5013A"/>
    <w:rsid w:val="00E5140A"/>
    <w:rsid w:val="00E51E02"/>
    <w:rsid w:val="00E52494"/>
    <w:rsid w:val="00E528FC"/>
    <w:rsid w:val="00E53F73"/>
    <w:rsid w:val="00E578CD"/>
    <w:rsid w:val="00E63A15"/>
    <w:rsid w:val="00E64E8D"/>
    <w:rsid w:val="00E65FA7"/>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3F98"/>
    <w:rsid w:val="00EB4FC3"/>
    <w:rsid w:val="00EB6011"/>
    <w:rsid w:val="00EB6DF7"/>
    <w:rsid w:val="00EB7EEF"/>
    <w:rsid w:val="00EC055B"/>
    <w:rsid w:val="00EC0DF2"/>
    <w:rsid w:val="00EC1EA9"/>
    <w:rsid w:val="00EC23D7"/>
    <w:rsid w:val="00EC3B83"/>
    <w:rsid w:val="00EC4FB0"/>
    <w:rsid w:val="00ED2743"/>
    <w:rsid w:val="00ED2BA3"/>
    <w:rsid w:val="00ED2C1D"/>
    <w:rsid w:val="00ED4266"/>
    <w:rsid w:val="00ED5DB6"/>
    <w:rsid w:val="00ED5DF1"/>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069F"/>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751A"/>
    <w:rsid w:val="00F378B5"/>
    <w:rsid w:val="00F40A9A"/>
    <w:rsid w:val="00F4178B"/>
    <w:rsid w:val="00F4254B"/>
    <w:rsid w:val="00F42E6F"/>
    <w:rsid w:val="00F43241"/>
    <w:rsid w:val="00F443E7"/>
    <w:rsid w:val="00F44843"/>
    <w:rsid w:val="00F448B7"/>
    <w:rsid w:val="00F460E1"/>
    <w:rsid w:val="00F56A2A"/>
    <w:rsid w:val="00F57340"/>
    <w:rsid w:val="00F579BF"/>
    <w:rsid w:val="00F60594"/>
    <w:rsid w:val="00F61B5C"/>
    <w:rsid w:val="00F62E41"/>
    <w:rsid w:val="00F64520"/>
    <w:rsid w:val="00F6718C"/>
    <w:rsid w:val="00F713BA"/>
    <w:rsid w:val="00F715AF"/>
    <w:rsid w:val="00F716CD"/>
    <w:rsid w:val="00F72B4F"/>
    <w:rsid w:val="00F72D87"/>
    <w:rsid w:val="00F73C31"/>
    <w:rsid w:val="00F74CA2"/>
    <w:rsid w:val="00F74CBB"/>
    <w:rsid w:val="00F75257"/>
    <w:rsid w:val="00F75CA4"/>
    <w:rsid w:val="00F75DFB"/>
    <w:rsid w:val="00F76104"/>
    <w:rsid w:val="00F77CA6"/>
    <w:rsid w:val="00F82920"/>
    <w:rsid w:val="00F82929"/>
    <w:rsid w:val="00F8795F"/>
    <w:rsid w:val="00F87EE2"/>
    <w:rsid w:val="00F90132"/>
    <w:rsid w:val="00F926D6"/>
    <w:rsid w:val="00F92B39"/>
    <w:rsid w:val="00F93A7C"/>
    <w:rsid w:val="00F940EE"/>
    <w:rsid w:val="00F97BA5"/>
    <w:rsid w:val="00FA0ABD"/>
    <w:rsid w:val="00FA0E8C"/>
    <w:rsid w:val="00FA1B80"/>
    <w:rsid w:val="00FA40A9"/>
    <w:rsid w:val="00FA4158"/>
    <w:rsid w:val="00FA6FDE"/>
    <w:rsid w:val="00FB1FDF"/>
    <w:rsid w:val="00FB25F1"/>
    <w:rsid w:val="00FB59DD"/>
    <w:rsid w:val="00FC312B"/>
    <w:rsid w:val="00FC3E6C"/>
    <w:rsid w:val="00FD2025"/>
    <w:rsid w:val="00FD33DA"/>
    <w:rsid w:val="00FD66BD"/>
    <w:rsid w:val="00FE16A0"/>
    <w:rsid w:val="00FE3567"/>
    <w:rsid w:val="00FE4CA2"/>
    <w:rsid w:val="00FE6EEC"/>
    <w:rsid w:val="00FE7C0C"/>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7CF70F-AC7B-4B0A-BF32-846F4E0C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c4.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h.cz/profilfirmy/Compliance_programy.htm" TargetMode="External"/><Relationship Id="rId4" Type="http://schemas.openxmlformats.org/officeDocument/2006/relationships/settings" Target="settings.xml"/><Relationship Id="rId9" Type="http://schemas.openxmlformats.org/officeDocument/2006/relationships/hyperlink" Target="mailto:faktury-pr@poh.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E4483-0C4C-4295-AD18-DCA89A80D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3825</Words>
  <Characters>22568</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26341</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Samková Kamila</cp:lastModifiedBy>
  <cp:revision>14</cp:revision>
  <cp:lastPrinted>2018-01-11T11:23:00Z</cp:lastPrinted>
  <dcterms:created xsi:type="dcterms:W3CDTF">2018-03-22T10:42:00Z</dcterms:created>
  <dcterms:modified xsi:type="dcterms:W3CDTF">2021-12-17T10:30:00Z</dcterms:modified>
</cp:coreProperties>
</file>