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AD" w:rsidRPr="00B5373F" w:rsidRDefault="003D5DAD" w:rsidP="00F44187">
      <w:pPr>
        <w:pStyle w:val="Normlnweb"/>
        <w:spacing w:after="0" w:line="276" w:lineRule="auto"/>
        <w:jc w:val="center"/>
        <w:rPr>
          <w:rFonts w:ascii="Arial Narrow" w:hAnsi="Arial Narrow"/>
          <w:sz w:val="32"/>
          <w:szCs w:val="32"/>
        </w:rPr>
      </w:pPr>
      <w:r w:rsidRPr="00B5373F">
        <w:rPr>
          <w:rFonts w:ascii="Arial Narrow" w:hAnsi="Arial Narrow" w:cs="Tahoma"/>
          <w:b/>
          <w:bCs/>
          <w:color w:val="000000"/>
          <w:sz w:val="32"/>
          <w:szCs w:val="32"/>
        </w:rPr>
        <w:t>SMLOUVA</w:t>
      </w:r>
      <w:r w:rsidR="001D6AE8">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1D6AE8">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DÍLO</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E016A3" w:rsidRDefault="00321C63" w:rsidP="008C5CB6">
      <w:pPr>
        <w:pStyle w:val="Normlnweb"/>
        <w:spacing w:after="0" w:line="276" w:lineRule="auto"/>
        <w:jc w:val="center"/>
        <w:rPr>
          <w:rFonts w:ascii="Arial Narrow" w:hAnsi="Arial Narrow"/>
          <w:b/>
        </w:rPr>
      </w:pPr>
      <w:r>
        <w:rPr>
          <w:rFonts w:ascii="Arial Narrow" w:hAnsi="Arial Narrow"/>
          <w:b/>
        </w:rPr>
        <w:t>„</w:t>
      </w:r>
      <w:r w:rsidR="00383B6A">
        <w:rPr>
          <w:rFonts w:ascii="Arial Narrow" w:hAnsi="Arial Narrow"/>
          <w:b/>
        </w:rPr>
        <w:t>Rekonstrukce betonové plochy</w:t>
      </w:r>
      <w:r w:rsidR="001D6AE8">
        <w:rPr>
          <w:rFonts w:ascii="Arial Narrow" w:hAnsi="Arial Narrow"/>
          <w:b/>
        </w:rPr>
        <w:t xml:space="preserve"> v MŠ Gagarinova v Přešticích</w:t>
      </w:r>
      <w:r w:rsidR="00383B6A">
        <w:rPr>
          <w:rFonts w:ascii="Arial Narrow" w:hAnsi="Arial Narrow"/>
          <w:b/>
        </w:rPr>
        <w:t xml:space="preserve"> na bezpečnou multifunkční herní plochu“</w:t>
      </w:r>
    </w:p>
    <w:p w:rsidR="003C0E36" w:rsidRDefault="003C0E36" w:rsidP="001D6AE8">
      <w:pPr>
        <w:pStyle w:val="Normlnweb"/>
        <w:numPr>
          <w:ilvl w:val="0"/>
          <w:numId w:val="29"/>
        </w:numPr>
        <w:spacing w:after="0" w:line="276" w:lineRule="auto"/>
        <w:jc w:val="center"/>
        <w:rPr>
          <w:rFonts w:ascii="Arial Narrow" w:hAnsi="Arial Narrow"/>
        </w:rPr>
      </w:pPr>
      <w:r w:rsidRPr="005075EE">
        <w:rPr>
          <w:rFonts w:ascii="Arial Narrow" w:hAnsi="Arial Narrow" w:cs="Arial"/>
          <w:b/>
        </w:rPr>
        <w:t>S M L U V N Í   S T R A N Y</w:t>
      </w:r>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 xml:space="preserve">4 SOFT,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r w:rsidR="008C10F7" w:rsidRPr="008C10F7">
        <w:rPr>
          <w:rStyle w:val="platne"/>
          <w:rFonts w:ascii="Arial Narrow" w:hAnsi="Arial Narrow"/>
          <w:sz w:val="22"/>
          <w:szCs w:val="22"/>
        </w:rPr>
        <w:t>Š</w:t>
      </w:r>
      <w:r w:rsidRPr="008C10F7">
        <w:rPr>
          <w:rStyle w:val="platne"/>
          <w:rFonts w:ascii="Arial Narrow" w:hAnsi="Arial Narrow"/>
          <w:sz w:val="22"/>
          <w:szCs w:val="22"/>
        </w:rPr>
        <w:t>umburk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1D6503" w:rsidRPr="008C10F7" w:rsidRDefault="001D6503" w:rsidP="00F44187">
      <w:pPr>
        <w:pStyle w:val="Normlnweb"/>
        <w:spacing w:before="0" w:beforeAutospacing="0" w:after="0" w:line="276" w:lineRule="auto"/>
        <w:ind w:left="426"/>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711ED">
        <w:rPr>
          <w:rFonts w:ascii="Arial Narrow" w:hAnsi="Arial Narrow"/>
        </w:rPr>
        <w:t>xxxxxxx</w:t>
      </w:r>
      <w:r>
        <w:rPr>
          <w:rFonts w:ascii="Arial Narrow" w:hAnsi="Arial Narrow"/>
        </w:rPr>
        <w:t xml:space="preserve"> </w:t>
      </w:r>
      <w:r w:rsidR="00A711ED">
        <w:rPr>
          <w:rFonts w:ascii="Arial Narrow" w:hAnsi="Arial Narrow"/>
        </w:rPr>
        <w:t>xxxxxxxx</w:t>
      </w:r>
      <w:r>
        <w:rPr>
          <w:rFonts w:ascii="Arial Narrow" w:hAnsi="Arial Narrow"/>
        </w:rPr>
        <w:t xml:space="preserve">, </w:t>
      </w:r>
      <w:r w:rsidR="00A711ED">
        <w:rPr>
          <w:rFonts w:ascii="Arial Narrow" w:hAnsi="Arial Narrow"/>
        </w:rPr>
        <w:t>xxxxxxxxx</w:t>
      </w:r>
      <w:r>
        <w:rPr>
          <w:rFonts w:ascii="Arial Narrow" w:hAnsi="Arial Narrow"/>
        </w:rPr>
        <w:t xml:space="preserve"> </w:t>
      </w:r>
      <w:r w:rsidR="00A711ED">
        <w:rPr>
          <w:rFonts w:ascii="Arial Narrow" w:hAnsi="Arial Narrow"/>
        </w:rPr>
        <w:t>xxxxxxxx,</w:t>
      </w:r>
      <w:r>
        <w:rPr>
          <w:rFonts w:ascii="Arial Narrow" w:hAnsi="Arial Narrow"/>
        </w:rPr>
        <w:t xml:space="preserve"> tel:</w:t>
      </w:r>
      <w:r w:rsidR="00A711ED">
        <w:rPr>
          <w:rFonts w:ascii="Arial Narrow" w:hAnsi="Arial Narrow"/>
        </w:rPr>
        <w:t xml:space="preserve"> xxx</w:t>
      </w:r>
      <w:r>
        <w:rPr>
          <w:rFonts w:ascii="Arial Narrow" w:hAnsi="Arial Narrow"/>
        </w:rPr>
        <w:t xml:space="preserve"> </w:t>
      </w:r>
      <w:r w:rsidR="00A711ED">
        <w:rPr>
          <w:rFonts w:ascii="Arial Narrow" w:hAnsi="Arial Narrow"/>
        </w:rPr>
        <w:t>xxx</w:t>
      </w:r>
      <w:r>
        <w:rPr>
          <w:rFonts w:ascii="Arial Narrow" w:hAnsi="Arial Narrow"/>
        </w:rPr>
        <w:t xml:space="preserve"> </w:t>
      </w:r>
      <w:r w:rsidR="00A711ED">
        <w:rPr>
          <w:rFonts w:ascii="Arial Narrow" w:hAnsi="Arial Narrow"/>
        </w:rPr>
        <w:t>xxx</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A711ED">
        <w:rPr>
          <w:rFonts w:ascii="Arial Narrow" w:eastAsia="Tahoma" w:hAnsi="Arial Narrow"/>
          <w:sz w:val="22"/>
          <w:szCs w:val="22"/>
        </w:rPr>
        <w:t>xxxx</w:t>
      </w:r>
      <w:r w:rsidRPr="008C10F7">
        <w:rPr>
          <w:rFonts w:ascii="Arial Narrow" w:hAnsi="Arial Narrow" w:cs="Arial"/>
          <w:sz w:val="22"/>
          <w:szCs w:val="22"/>
        </w:rPr>
        <w:t>@</w:t>
      </w:r>
      <w:r w:rsidR="00A711ED">
        <w:rPr>
          <w:rFonts w:ascii="Arial Narrow" w:hAnsi="Arial Narrow" w:cs="Arial"/>
          <w:sz w:val="22"/>
          <w:szCs w:val="22"/>
        </w:rPr>
        <w:t>xxxxx</w:t>
      </w:r>
      <w:r w:rsidRPr="008C10F7">
        <w:rPr>
          <w:rFonts w:ascii="Arial Narrow" w:hAnsi="Arial Narrow" w:cs="Arial"/>
          <w:sz w:val="22"/>
          <w:szCs w:val="22"/>
        </w:rPr>
        <w:t>.</w:t>
      </w:r>
      <w:r w:rsidR="00A711ED">
        <w:rPr>
          <w:rFonts w:ascii="Arial Narrow" w:hAnsi="Arial Narrow" w:cs="Arial"/>
          <w:sz w:val="22"/>
          <w:szCs w:val="22"/>
        </w:rPr>
        <w:t>xx</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A711ED">
        <w:rPr>
          <w:rFonts w:ascii="Arial Narrow" w:hAnsi="Arial Narrow"/>
          <w:sz w:val="22"/>
          <w:szCs w:val="22"/>
        </w:rPr>
        <w:t>xx</w:t>
      </w:r>
      <w:r w:rsidR="000F7FB1" w:rsidRPr="008C10F7">
        <w:rPr>
          <w:rFonts w:ascii="Arial Narrow" w:hAnsi="Arial Narrow"/>
          <w:sz w:val="22"/>
          <w:szCs w:val="22"/>
        </w:rPr>
        <w:t>-</w:t>
      </w:r>
      <w:r w:rsidR="00A711ED">
        <w:rPr>
          <w:rFonts w:ascii="Arial Narrow" w:hAnsi="Arial Narrow"/>
          <w:sz w:val="22"/>
          <w:szCs w:val="22"/>
        </w:rPr>
        <w:t>xxxxxxxxxx</w:t>
      </w:r>
      <w:r w:rsidR="000F7FB1" w:rsidRPr="008C10F7">
        <w:rPr>
          <w:rFonts w:ascii="Arial Narrow" w:hAnsi="Arial Narrow"/>
          <w:sz w:val="22"/>
          <w:szCs w:val="22"/>
        </w:rPr>
        <w:t>/</w:t>
      </w:r>
      <w:r w:rsidR="00A711ED">
        <w:rPr>
          <w:rFonts w:ascii="Arial Narrow" w:hAnsi="Arial Narrow"/>
          <w:sz w:val="22"/>
          <w:szCs w:val="22"/>
        </w:rPr>
        <w:t>xxxx</w:t>
      </w:r>
    </w:p>
    <w:p w:rsidR="008C10F7" w:rsidRPr="008C10F7" w:rsidRDefault="008C10F7" w:rsidP="00F44187">
      <w:pPr>
        <w:pStyle w:val="Normlnweb"/>
        <w:spacing w:before="0" w:beforeAutospacing="0" w:after="0" w:line="276" w:lineRule="auto"/>
        <w:ind w:left="426"/>
        <w:rPr>
          <w:rFonts w:ascii="Arial Narrow" w:hAnsi="Arial Narrow" w:cs="Tahoma"/>
          <w:color w:val="000000"/>
          <w:sz w:val="22"/>
          <w:szCs w:val="22"/>
        </w:rPr>
      </w:pP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3722CA" w:rsidRPr="00C40FE4" w:rsidRDefault="006D5CCD" w:rsidP="00AE06D8">
      <w:pPr>
        <w:pStyle w:val="Normlnweb"/>
        <w:spacing w:after="0"/>
        <w:ind w:left="2127" w:hanging="1701"/>
        <w:rPr>
          <w:rFonts w:ascii="Arial Narrow" w:eastAsia="Tahoma" w:hAnsi="Arial Narrow"/>
          <w:b/>
          <w:sz w:val="22"/>
        </w:rPr>
      </w:pPr>
      <w:r w:rsidRPr="00C40FE4">
        <w:rPr>
          <w:rFonts w:ascii="Arial Narrow" w:eastAsia="Tahoma" w:hAnsi="Arial Narrow"/>
          <w:b/>
          <w:sz w:val="22"/>
        </w:rPr>
        <w:t xml:space="preserve">Objednatel: </w:t>
      </w:r>
      <w:r w:rsidR="00973D4E" w:rsidRPr="00C40FE4">
        <w:rPr>
          <w:rFonts w:ascii="Arial Narrow" w:eastAsia="Tahoma" w:hAnsi="Arial Narrow"/>
          <w:b/>
          <w:sz w:val="22"/>
        </w:rPr>
        <w:tab/>
      </w:r>
      <w:r w:rsidR="00294002" w:rsidRPr="00C40FE4">
        <w:rPr>
          <w:rFonts w:ascii="Arial Narrow" w:eastAsia="Tahoma" w:hAnsi="Arial Narrow"/>
          <w:b/>
          <w:sz w:val="22"/>
        </w:rPr>
        <w:tab/>
      </w:r>
      <w:r w:rsidR="00A744C4" w:rsidRPr="00C40FE4">
        <w:rPr>
          <w:rFonts w:ascii="Arial Narrow" w:eastAsia="Tahoma" w:hAnsi="Arial Narrow"/>
          <w:b/>
          <w:sz w:val="22"/>
        </w:rPr>
        <w:t>Město Přeštice</w:t>
      </w:r>
    </w:p>
    <w:p w:rsidR="003722CA" w:rsidRPr="00C40FE4" w:rsidRDefault="003D5DAD" w:rsidP="003722CA">
      <w:pPr>
        <w:pStyle w:val="Normlnweb"/>
        <w:spacing w:before="0" w:beforeAutospacing="0" w:after="0" w:line="276" w:lineRule="auto"/>
        <w:ind w:left="426"/>
        <w:rPr>
          <w:rFonts w:ascii="Arial Narrow" w:hAnsi="Arial Narrow" w:cs="Tahoma"/>
          <w:bCs/>
        </w:rPr>
      </w:pPr>
      <w:r w:rsidRPr="00C40FE4">
        <w:rPr>
          <w:rFonts w:ascii="Arial Narrow" w:eastAsia="Tahoma" w:hAnsi="Arial Narrow"/>
          <w:sz w:val="22"/>
        </w:rPr>
        <w:t>sídlo:</w:t>
      </w:r>
      <w:r w:rsidR="00173EF3" w:rsidRPr="00C40FE4">
        <w:rPr>
          <w:rFonts w:ascii="Arial Narrow" w:hAnsi="Arial Narrow" w:cs="Arial"/>
          <w:sz w:val="22"/>
          <w:szCs w:val="22"/>
        </w:rPr>
        <w:tab/>
      </w:r>
      <w:r w:rsidR="00973D4E" w:rsidRPr="00C40FE4">
        <w:rPr>
          <w:rFonts w:ascii="Arial Narrow" w:hAnsi="Arial Narrow" w:cs="Arial"/>
          <w:sz w:val="22"/>
          <w:szCs w:val="22"/>
        </w:rPr>
        <w:tab/>
      </w:r>
      <w:r w:rsidR="00294002" w:rsidRPr="00C40FE4">
        <w:rPr>
          <w:rFonts w:ascii="Arial Narrow" w:hAnsi="Arial Narrow" w:cs="Arial"/>
          <w:sz w:val="22"/>
          <w:szCs w:val="22"/>
        </w:rPr>
        <w:tab/>
      </w:r>
      <w:r w:rsidR="00A744C4" w:rsidRPr="00C40FE4">
        <w:rPr>
          <w:rFonts w:ascii="Arial Narrow" w:hAnsi="Arial Narrow" w:cs="Arial"/>
          <w:sz w:val="22"/>
          <w:szCs w:val="22"/>
        </w:rPr>
        <w:t>Masarykovo náměstí 107, 334 01 Přeštice</w:t>
      </w:r>
    </w:p>
    <w:p w:rsidR="00294002" w:rsidRPr="00C40FE4" w:rsidRDefault="003D5DAD" w:rsidP="001D6AE8">
      <w:pPr>
        <w:pStyle w:val="Standard"/>
        <w:ind w:firstLine="426"/>
        <w:rPr>
          <w:rFonts w:ascii="Arial Narrow" w:eastAsia="Tahoma" w:hAnsi="Arial Narrow"/>
          <w:color w:val="auto"/>
          <w:sz w:val="22"/>
          <w:lang w:val="cs-CZ"/>
        </w:rPr>
      </w:pPr>
      <w:r w:rsidRPr="00C40FE4">
        <w:rPr>
          <w:rFonts w:ascii="Arial Narrow" w:eastAsia="Tahoma" w:hAnsi="Arial Narrow"/>
          <w:color w:val="auto"/>
          <w:sz w:val="22"/>
          <w:lang w:val="cs-CZ"/>
        </w:rPr>
        <w:t>zastoupen:</w:t>
      </w:r>
      <w:r w:rsidR="00294002" w:rsidRPr="00C40FE4">
        <w:rPr>
          <w:rFonts w:ascii="Arial Narrow" w:eastAsia="Tahoma" w:hAnsi="Arial Narrow"/>
          <w:color w:val="auto"/>
          <w:sz w:val="22"/>
          <w:lang w:val="cs-CZ"/>
        </w:rPr>
        <w:tab/>
      </w:r>
    </w:p>
    <w:p w:rsidR="000D78AE" w:rsidRPr="00C40FE4" w:rsidRDefault="00294002" w:rsidP="001D6AE8">
      <w:pPr>
        <w:pStyle w:val="Standard"/>
        <w:ind w:firstLine="426"/>
        <w:rPr>
          <w:rFonts w:ascii="Arial Narrow" w:eastAsia="Tahoma" w:hAnsi="Arial Narrow"/>
          <w:color w:val="auto"/>
          <w:lang w:val="cs-CZ"/>
        </w:rPr>
      </w:pPr>
      <w:r w:rsidRPr="00C40FE4">
        <w:rPr>
          <w:rFonts w:ascii="Arial Narrow" w:eastAsia="Times New Roman" w:hAnsi="Arial Narrow" w:cs="Arial"/>
          <w:color w:val="auto"/>
          <w:kern w:val="0"/>
          <w:lang w:val="cs-CZ" w:bidi="ar-SA"/>
        </w:rPr>
        <w:t>ve věcech smluvních:</w:t>
      </w:r>
      <w:r w:rsidR="00173EF3" w:rsidRPr="00C40FE4">
        <w:rPr>
          <w:rFonts w:ascii="Arial Narrow" w:eastAsia="Tahoma" w:hAnsi="Arial Narrow"/>
          <w:color w:val="auto"/>
          <w:lang w:val="cs-CZ"/>
        </w:rPr>
        <w:tab/>
      </w:r>
      <w:r w:rsidR="00A744C4" w:rsidRPr="00C40FE4">
        <w:rPr>
          <w:rFonts w:ascii="Arial Narrow" w:eastAsia="Tahoma" w:hAnsi="Arial Narrow"/>
          <w:color w:val="auto"/>
          <w:lang w:val="cs-CZ"/>
        </w:rPr>
        <w:t>Mgr. Karlem Naxerou, starostou města</w:t>
      </w:r>
    </w:p>
    <w:p w:rsidR="00AE06D8" w:rsidRDefault="001D6AE8" w:rsidP="00AE06D8">
      <w:pPr>
        <w:pStyle w:val="Standard"/>
        <w:rPr>
          <w:rFonts w:ascii="Arial Narrow" w:eastAsia="Tahoma" w:hAnsi="Arial Narrow"/>
          <w:color w:val="auto"/>
          <w:lang w:val="cs-CZ"/>
        </w:rPr>
      </w:pPr>
      <w:r w:rsidRPr="00C40FE4">
        <w:rPr>
          <w:rFonts w:ascii="Arial Narrow" w:eastAsia="Tahoma" w:hAnsi="Arial Narrow"/>
          <w:color w:val="auto"/>
          <w:lang w:val="cs-CZ"/>
        </w:rPr>
        <w:t xml:space="preserve">        </w:t>
      </w:r>
      <w:r w:rsidR="00294002" w:rsidRPr="00C40FE4">
        <w:rPr>
          <w:rFonts w:ascii="Arial Narrow" w:eastAsia="Tahoma" w:hAnsi="Arial Narrow"/>
          <w:color w:val="auto"/>
          <w:lang w:val="cs-CZ"/>
        </w:rPr>
        <w:t>ve věcech technických:</w:t>
      </w:r>
      <w:r w:rsidR="00294002" w:rsidRPr="00C40FE4">
        <w:rPr>
          <w:rFonts w:ascii="Arial Narrow" w:eastAsia="Tahoma" w:hAnsi="Arial Narrow"/>
          <w:color w:val="auto"/>
          <w:lang w:val="cs-CZ"/>
        </w:rPr>
        <w:tab/>
      </w:r>
      <w:r w:rsidR="00A744C4" w:rsidRPr="00C40FE4">
        <w:rPr>
          <w:rFonts w:ascii="Arial Narrow" w:eastAsia="Tahoma" w:hAnsi="Arial Narrow"/>
          <w:color w:val="auto"/>
          <w:lang w:val="cs-CZ"/>
        </w:rPr>
        <w:t>Ing. Milanem Havlíčkem, stavebním technikem města</w:t>
      </w:r>
      <w:r w:rsidR="000A65D2">
        <w:rPr>
          <w:rFonts w:ascii="Arial Narrow" w:eastAsia="Tahoma" w:hAnsi="Arial Narrow"/>
          <w:color w:val="auto"/>
          <w:lang w:val="cs-CZ"/>
        </w:rPr>
        <w:t>, tel.</w:t>
      </w:r>
      <w:r w:rsidR="00A711ED">
        <w:rPr>
          <w:rFonts w:ascii="Arial Narrow" w:eastAsia="Tahoma" w:hAnsi="Arial Narrow"/>
          <w:color w:val="auto"/>
          <w:lang w:val="cs-CZ"/>
        </w:rPr>
        <w:t xml:space="preserve"> xxx</w:t>
      </w:r>
      <w:r w:rsidR="000A65D2">
        <w:rPr>
          <w:rFonts w:ascii="Arial Narrow" w:eastAsia="Tahoma" w:hAnsi="Arial Narrow"/>
          <w:color w:val="auto"/>
          <w:lang w:val="cs-CZ"/>
        </w:rPr>
        <w:t xml:space="preserve"> </w:t>
      </w:r>
      <w:r w:rsidR="00A711ED">
        <w:rPr>
          <w:rFonts w:ascii="Arial Narrow" w:eastAsia="Tahoma" w:hAnsi="Arial Narrow"/>
          <w:color w:val="auto"/>
          <w:lang w:val="cs-CZ"/>
        </w:rPr>
        <w:t>xxx</w:t>
      </w:r>
      <w:r w:rsidR="000A65D2">
        <w:rPr>
          <w:rFonts w:ascii="Arial Narrow" w:eastAsia="Tahoma" w:hAnsi="Arial Narrow"/>
          <w:color w:val="auto"/>
          <w:lang w:val="cs-CZ"/>
        </w:rPr>
        <w:t xml:space="preserve"> </w:t>
      </w:r>
      <w:r w:rsidR="00A711ED">
        <w:rPr>
          <w:rFonts w:ascii="Arial Narrow" w:eastAsia="Tahoma" w:hAnsi="Arial Narrow"/>
          <w:color w:val="auto"/>
          <w:lang w:val="cs-CZ"/>
        </w:rPr>
        <w:t>xxx</w:t>
      </w:r>
    </w:p>
    <w:p w:rsidR="000A65D2" w:rsidRPr="00C40FE4" w:rsidRDefault="000A65D2" w:rsidP="00AE06D8">
      <w:pPr>
        <w:pStyle w:val="Standard"/>
        <w:rPr>
          <w:rFonts w:ascii="Arial Narrow" w:eastAsia="Tahoma" w:hAnsi="Arial Narrow"/>
          <w:color w:val="auto"/>
          <w:sz w:val="22"/>
          <w:lang w:val="cs-CZ"/>
        </w:rPr>
      </w:pPr>
      <w:r>
        <w:rPr>
          <w:rFonts w:ascii="Arial Narrow" w:eastAsia="Tahoma" w:hAnsi="Arial Narrow"/>
          <w:color w:val="auto"/>
          <w:lang w:val="cs-CZ"/>
        </w:rPr>
        <w:tab/>
      </w:r>
      <w:r>
        <w:rPr>
          <w:rFonts w:ascii="Arial Narrow" w:eastAsia="Tahoma" w:hAnsi="Arial Narrow"/>
          <w:color w:val="auto"/>
          <w:lang w:val="cs-CZ"/>
        </w:rPr>
        <w:tab/>
      </w:r>
      <w:r>
        <w:rPr>
          <w:rFonts w:ascii="Arial Narrow" w:eastAsia="Tahoma" w:hAnsi="Arial Narrow"/>
          <w:color w:val="auto"/>
          <w:lang w:val="cs-CZ"/>
        </w:rPr>
        <w:tab/>
      </w:r>
      <w:r>
        <w:rPr>
          <w:rFonts w:ascii="Arial Narrow" w:eastAsia="Tahoma" w:hAnsi="Arial Narrow"/>
          <w:color w:val="auto"/>
          <w:lang w:val="cs-CZ"/>
        </w:rPr>
        <w:tab/>
        <w:t>Ing. arch. Soňou Stunovou, referentkou ORM, tel.</w:t>
      </w:r>
      <w:r w:rsidR="00A711ED">
        <w:rPr>
          <w:rFonts w:ascii="Arial Narrow" w:eastAsia="Tahoma" w:hAnsi="Arial Narrow"/>
          <w:color w:val="auto"/>
          <w:lang w:val="cs-CZ"/>
        </w:rPr>
        <w:t xml:space="preserve"> xxx</w:t>
      </w:r>
      <w:r>
        <w:rPr>
          <w:rFonts w:ascii="Arial Narrow" w:eastAsia="Tahoma" w:hAnsi="Arial Narrow"/>
          <w:color w:val="auto"/>
          <w:lang w:val="cs-CZ"/>
        </w:rPr>
        <w:t xml:space="preserve"> </w:t>
      </w:r>
      <w:r w:rsidR="00A711ED">
        <w:rPr>
          <w:rFonts w:ascii="Arial Narrow" w:eastAsia="Tahoma" w:hAnsi="Arial Narrow"/>
          <w:color w:val="auto"/>
          <w:lang w:val="cs-CZ"/>
        </w:rPr>
        <w:t>xxx</w:t>
      </w:r>
      <w:r>
        <w:rPr>
          <w:rFonts w:ascii="Arial Narrow" w:eastAsia="Tahoma" w:hAnsi="Arial Narrow"/>
          <w:color w:val="auto"/>
          <w:lang w:val="cs-CZ"/>
        </w:rPr>
        <w:t xml:space="preserve"> </w:t>
      </w:r>
      <w:r w:rsidR="00A711ED">
        <w:rPr>
          <w:rFonts w:ascii="Arial Narrow" w:eastAsia="Tahoma" w:hAnsi="Arial Narrow"/>
          <w:color w:val="auto"/>
          <w:lang w:val="cs-CZ"/>
        </w:rPr>
        <w:t>xxx</w:t>
      </w:r>
    </w:p>
    <w:p w:rsidR="00CE2A09" w:rsidRPr="00436C34" w:rsidRDefault="001D6AE8" w:rsidP="001D6AE8">
      <w:pPr>
        <w:pStyle w:val="Standard"/>
        <w:rPr>
          <w:rFonts w:ascii="Arial Narrow" w:eastAsia="Tahoma" w:hAnsi="Arial Narrow"/>
          <w:sz w:val="22"/>
          <w:szCs w:val="22"/>
          <w:lang w:val="cs-CZ"/>
        </w:rPr>
      </w:pPr>
      <w:r w:rsidRPr="00C40FE4">
        <w:rPr>
          <w:rFonts w:ascii="Arial Narrow" w:eastAsia="Tahoma" w:hAnsi="Arial Narrow"/>
          <w:color w:val="auto"/>
          <w:sz w:val="22"/>
          <w:szCs w:val="22"/>
          <w:lang w:val="cs-CZ"/>
        </w:rPr>
        <w:t xml:space="preserve">         </w:t>
      </w:r>
      <w:r w:rsidR="006D6832" w:rsidRPr="00C40FE4">
        <w:rPr>
          <w:rFonts w:ascii="Arial Narrow" w:eastAsia="Tahoma" w:hAnsi="Arial Narrow"/>
          <w:color w:val="auto"/>
          <w:sz w:val="22"/>
          <w:szCs w:val="22"/>
          <w:lang w:val="cs-CZ"/>
        </w:rPr>
        <w:t>IČO:</w:t>
      </w:r>
      <w:r w:rsidR="00200D48" w:rsidRPr="00C40FE4">
        <w:rPr>
          <w:rFonts w:ascii="Arial Narrow" w:eastAsia="Tahoma" w:hAnsi="Arial Narrow"/>
          <w:color w:val="auto"/>
          <w:sz w:val="22"/>
          <w:szCs w:val="22"/>
          <w:lang w:val="cs-CZ"/>
        </w:rPr>
        <w:tab/>
      </w:r>
      <w:r w:rsidR="00200D48" w:rsidRPr="00C40FE4">
        <w:rPr>
          <w:rFonts w:ascii="Arial Narrow" w:eastAsia="Tahoma" w:hAnsi="Arial Narrow"/>
          <w:color w:val="auto"/>
          <w:sz w:val="22"/>
          <w:szCs w:val="22"/>
          <w:lang w:val="cs-CZ"/>
        </w:rPr>
        <w:tab/>
      </w:r>
      <w:r w:rsidR="00294002" w:rsidRPr="00C40FE4">
        <w:rPr>
          <w:rFonts w:ascii="Arial Narrow" w:eastAsia="Tahoma" w:hAnsi="Arial Narrow"/>
          <w:color w:val="auto"/>
          <w:sz w:val="22"/>
          <w:szCs w:val="22"/>
          <w:lang w:val="cs-CZ"/>
        </w:rPr>
        <w:tab/>
      </w:r>
      <w:r w:rsidR="00A744C4" w:rsidRPr="00436C34">
        <w:rPr>
          <w:rFonts w:ascii="Arial Narrow" w:eastAsia="Tahoma" w:hAnsi="Arial Narrow"/>
          <w:sz w:val="22"/>
          <w:szCs w:val="22"/>
          <w:lang w:val="cs-CZ"/>
        </w:rPr>
        <w:t>00257125</w:t>
      </w:r>
    </w:p>
    <w:p w:rsidR="00A744C4" w:rsidRPr="00436C34" w:rsidRDefault="00A744C4" w:rsidP="00CE2A09">
      <w:pPr>
        <w:pStyle w:val="Standard"/>
        <w:rPr>
          <w:rFonts w:ascii="Arial Narrow" w:eastAsia="Tahoma" w:hAnsi="Arial Narrow"/>
          <w:sz w:val="22"/>
          <w:szCs w:val="22"/>
          <w:lang w:val="cs-CZ"/>
        </w:rPr>
      </w:pPr>
      <w:r w:rsidRPr="00436C34">
        <w:rPr>
          <w:rFonts w:ascii="Arial Narrow" w:eastAsia="Tahoma" w:hAnsi="Arial Narrow"/>
          <w:sz w:val="22"/>
          <w:szCs w:val="22"/>
          <w:lang w:val="cs-CZ"/>
        </w:rPr>
        <w:t xml:space="preserve">       </w:t>
      </w:r>
      <w:r w:rsidR="001D6AE8" w:rsidRPr="00436C34">
        <w:rPr>
          <w:rFonts w:ascii="Arial Narrow" w:eastAsia="Tahoma" w:hAnsi="Arial Narrow"/>
          <w:sz w:val="22"/>
          <w:szCs w:val="22"/>
          <w:lang w:val="cs-CZ"/>
        </w:rPr>
        <w:t xml:space="preserve">  </w:t>
      </w:r>
      <w:r w:rsidRPr="00436C34">
        <w:rPr>
          <w:rFonts w:ascii="Arial Narrow" w:eastAsia="Tahoma" w:hAnsi="Arial Narrow"/>
          <w:sz w:val="22"/>
          <w:szCs w:val="22"/>
          <w:lang w:val="cs-CZ"/>
        </w:rPr>
        <w:t>DIČ:</w:t>
      </w:r>
      <w:r w:rsidR="00EB6256" w:rsidRPr="00436C34">
        <w:rPr>
          <w:rFonts w:ascii="Arial Narrow" w:eastAsia="Tahoma" w:hAnsi="Arial Narrow"/>
          <w:sz w:val="22"/>
          <w:szCs w:val="22"/>
          <w:lang w:val="cs-CZ"/>
        </w:rPr>
        <w:tab/>
      </w:r>
      <w:r w:rsidR="00EB6256" w:rsidRPr="00436C34">
        <w:rPr>
          <w:rFonts w:ascii="Arial Narrow" w:eastAsia="Tahoma" w:hAnsi="Arial Narrow"/>
          <w:sz w:val="22"/>
          <w:szCs w:val="22"/>
          <w:lang w:val="cs-CZ"/>
        </w:rPr>
        <w:tab/>
      </w:r>
      <w:r w:rsidR="00EB6256" w:rsidRPr="00436C34">
        <w:rPr>
          <w:rFonts w:ascii="Arial Narrow" w:eastAsia="Tahoma" w:hAnsi="Arial Narrow"/>
          <w:sz w:val="22"/>
          <w:szCs w:val="22"/>
          <w:lang w:val="cs-CZ"/>
        </w:rPr>
        <w:tab/>
        <w:t>CZ00257125</w:t>
      </w:r>
    </w:p>
    <w:p w:rsidR="00241161" w:rsidRPr="00436C34" w:rsidRDefault="001D6AE8" w:rsidP="001D6AE8">
      <w:pPr>
        <w:pStyle w:val="Standard"/>
        <w:rPr>
          <w:rFonts w:ascii="Arial Narrow" w:eastAsia="Tahoma" w:hAnsi="Arial Narrow"/>
          <w:sz w:val="22"/>
          <w:szCs w:val="22"/>
          <w:lang w:val="cs-CZ"/>
        </w:rPr>
      </w:pPr>
      <w:r w:rsidRPr="00436C34">
        <w:rPr>
          <w:rFonts w:ascii="Arial Narrow" w:eastAsia="Tahoma" w:hAnsi="Arial Narrow"/>
          <w:sz w:val="22"/>
          <w:szCs w:val="22"/>
          <w:lang w:val="cs-CZ"/>
        </w:rPr>
        <w:t xml:space="preserve">         </w:t>
      </w:r>
      <w:r w:rsidR="00241161" w:rsidRPr="00436C34">
        <w:rPr>
          <w:rFonts w:ascii="Arial Narrow" w:eastAsia="Tahoma" w:hAnsi="Arial Narrow"/>
          <w:sz w:val="22"/>
          <w:szCs w:val="22"/>
          <w:lang w:val="cs-CZ"/>
        </w:rPr>
        <w:t>Bankovníspojení:</w:t>
      </w:r>
      <w:r w:rsidR="00241161" w:rsidRPr="00436C34">
        <w:rPr>
          <w:rFonts w:ascii="Arial Narrow" w:eastAsia="Tahoma" w:hAnsi="Arial Narrow"/>
          <w:sz w:val="22"/>
          <w:szCs w:val="22"/>
          <w:lang w:val="cs-CZ"/>
        </w:rPr>
        <w:tab/>
      </w:r>
      <w:r w:rsidR="00241161" w:rsidRPr="00436C34">
        <w:rPr>
          <w:rFonts w:ascii="Arial Narrow" w:eastAsia="Tahoma" w:hAnsi="Arial Narrow"/>
          <w:sz w:val="22"/>
          <w:szCs w:val="22"/>
          <w:lang w:val="cs-CZ"/>
        </w:rPr>
        <w:tab/>
        <w:t>Komerční</w:t>
      </w:r>
      <w:r w:rsidRPr="00436C34">
        <w:rPr>
          <w:rFonts w:ascii="Arial Narrow" w:eastAsia="Tahoma" w:hAnsi="Arial Narrow"/>
          <w:sz w:val="22"/>
          <w:szCs w:val="22"/>
          <w:lang w:val="cs-CZ"/>
        </w:rPr>
        <w:t xml:space="preserve"> </w:t>
      </w:r>
      <w:r w:rsidR="00241161" w:rsidRPr="00436C34">
        <w:rPr>
          <w:rFonts w:ascii="Arial Narrow" w:eastAsia="Tahoma" w:hAnsi="Arial Narrow"/>
          <w:sz w:val="22"/>
          <w:szCs w:val="22"/>
          <w:lang w:val="cs-CZ"/>
        </w:rPr>
        <w:t>banka</w:t>
      </w:r>
      <w:r w:rsidRPr="00436C34">
        <w:rPr>
          <w:rFonts w:ascii="Arial Narrow" w:eastAsia="Tahoma" w:hAnsi="Arial Narrow"/>
          <w:sz w:val="22"/>
          <w:szCs w:val="22"/>
          <w:lang w:val="cs-CZ"/>
        </w:rPr>
        <w:t xml:space="preserve"> </w:t>
      </w:r>
      <w:r w:rsidR="00241161" w:rsidRPr="00436C34">
        <w:rPr>
          <w:rFonts w:ascii="Arial Narrow" w:eastAsia="Tahoma" w:hAnsi="Arial Narrow"/>
          <w:sz w:val="22"/>
          <w:szCs w:val="22"/>
          <w:lang w:val="cs-CZ"/>
        </w:rPr>
        <w:t>a.s.</w:t>
      </w:r>
    </w:p>
    <w:p w:rsidR="00241161" w:rsidRPr="00436C34" w:rsidRDefault="001D6AE8" w:rsidP="00CE2A09">
      <w:pPr>
        <w:pStyle w:val="Standard"/>
        <w:rPr>
          <w:rFonts w:ascii="Arial Narrow" w:eastAsia="Tahoma" w:hAnsi="Arial Narrow"/>
          <w:sz w:val="22"/>
          <w:szCs w:val="22"/>
          <w:lang w:val="de-DE"/>
        </w:rPr>
      </w:pPr>
      <w:r w:rsidRPr="00436C34">
        <w:rPr>
          <w:rFonts w:ascii="Arial Narrow" w:eastAsia="Tahoma" w:hAnsi="Arial Narrow"/>
          <w:sz w:val="22"/>
          <w:szCs w:val="22"/>
          <w:lang w:val="cs-CZ"/>
        </w:rPr>
        <w:t xml:space="preserve">         </w:t>
      </w:r>
      <w:r w:rsidR="00241161" w:rsidRPr="00436C34">
        <w:rPr>
          <w:rFonts w:ascii="Arial Narrow" w:eastAsia="Tahoma" w:hAnsi="Arial Narrow"/>
          <w:sz w:val="22"/>
          <w:szCs w:val="22"/>
          <w:lang w:val="de-DE"/>
        </w:rPr>
        <w:t>Číslo</w:t>
      </w:r>
      <w:r w:rsidRPr="00436C34">
        <w:rPr>
          <w:rFonts w:ascii="Arial Narrow" w:eastAsia="Tahoma" w:hAnsi="Arial Narrow"/>
          <w:sz w:val="22"/>
          <w:szCs w:val="22"/>
          <w:lang w:val="de-DE"/>
        </w:rPr>
        <w:t xml:space="preserve"> </w:t>
      </w:r>
      <w:r w:rsidR="00241161" w:rsidRPr="00436C34">
        <w:rPr>
          <w:rFonts w:ascii="Arial Narrow" w:eastAsia="Tahoma" w:hAnsi="Arial Narrow"/>
          <w:sz w:val="22"/>
          <w:szCs w:val="22"/>
          <w:lang w:val="de-DE"/>
        </w:rPr>
        <w:t xml:space="preserve">účtu: </w:t>
      </w:r>
      <w:r w:rsidR="00241161" w:rsidRPr="00436C34">
        <w:rPr>
          <w:rFonts w:ascii="Arial Narrow" w:eastAsia="Tahoma" w:hAnsi="Arial Narrow"/>
          <w:sz w:val="22"/>
          <w:szCs w:val="22"/>
          <w:lang w:val="de-DE"/>
        </w:rPr>
        <w:tab/>
      </w:r>
      <w:r w:rsidR="00241161" w:rsidRPr="00436C34">
        <w:rPr>
          <w:rFonts w:ascii="Arial Narrow" w:eastAsia="Tahoma" w:hAnsi="Arial Narrow"/>
          <w:sz w:val="22"/>
          <w:szCs w:val="22"/>
          <w:lang w:val="de-DE"/>
        </w:rPr>
        <w:tab/>
      </w:r>
      <w:r w:rsidR="00241161" w:rsidRPr="00436C34">
        <w:rPr>
          <w:rFonts w:ascii="Arial Narrow" w:eastAsia="Tahoma" w:hAnsi="Arial Narrow"/>
          <w:sz w:val="22"/>
          <w:szCs w:val="22"/>
          <w:lang w:val="de-DE"/>
        </w:rPr>
        <w:tab/>
      </w:r>
      <w:r w:rsidR="00A711ED">
        <w:rPr>
          <w:rFonts w:ascii="Arial Narrow" w:eastAsia="Tahoma" w:hAnsi="Arial Narrow"/>
          <w:sz w:val="22"/>
          <w:szCs w:val="22"/>
          <w:lang w:val="de-DE"/>
        </w:rPr>
        <w:t>xxxxxx</w:t>
      </w:r>
      <w:r w:rsidR="00241161" w:rsidRPr="00436C34">
        <w:rPr>
          <w:rFonts w:ascii="Arial Narrow" w:eastAsia="Tahoma" w:hAnsi="Arial Narrow"/>
          <w:sz w:val="22"/>
          <w:szCs w:val="22"/>
          <w:lang w:val="de-DE"/>
        </w:rPr>
        <w:t>/</w:t>
      </w:r>
      <w:r w:rsidR="00A711ED">
        <w:rPr>
          <w:rFonts w:ascii="Arial Narrow" w:eastAsia="Tahoma" w:hAnsi="Arial Narrow"/>
          <w:sz w:val="22"/>
          <w:szCs w:val="22"/>
          <w:lang w:val="de-DE"/>
        </w:rPr>
        <w:t>xxxx</w:t>
      </w:r>
    </w:p>
    <w:p w:rsidR="00AE06D8" w:rsidRPr="00436C34" w:rsidRDefault="00173EF3" w:rsidP="00AE06D8">
      <w:pPr>
        <w:pStyle w:val="Standard"/>
        <w:spacing w:line="276" w:lineRule="auto"/>
        <w:ind w:left="426"/>
        <w:rPr>
          <w:rFonts w:ascii="Arial Narrow" w:hAnsi="Arial Narrow" w:cs="Arial"/>
          <w:color w:val="auto"/>
          <w:sz w:val="22"/>
          <w:szCs w:val="22"/>
          <w:lang w:val="de-DE"/>
        </w:rPr>
      </w:pPr>
      <w:r w:rsidRPr="00436C34">
        <w:rPr>
          <w:rFonts w:ascii="Arial Narrow" w:hAnsi="Arial Narrow" w:cs="Arial"/>
          <w:color w:val="auto"/>
          <w:sz w:val="22"/>
          <w:szCs w:val="22"/>
          <w:lang w:val="de-DE"/>
        </w:rPr>
        <w:tab/>
      </w:r>
      <w:r w:rsidRPr="00436C34">
        <w:rPr>
          <w:rFonts w:ascii="Arial Narrow" w:hAnsi="Arial Narrow" w:cs="Arial"/>
          <w:color w:val="auto"/>
          <w:sz w:val="22"/>
          <w:szCs w:val="22"/>
          <w:lang w:val="de-DE"/>
        </w:rPr>
        <w:tab/>
      </w:r>
      <w:r w:rsidR="00294002" w:rsidRPr="00436C34">
        <w:rPr>
          <w:rFonts w:ascii="Arial Narrow" w:hAnsi="Arial Narrow" w:cs="Arial"/>
          <w:color w:val="auto"/>
          <w:sz w:val="22"/>
          <w:szCs w:val="22"/>
          <w:lang w:val="de-DE"/>
        </w:rPr>
        <w:tab/>
      </w:r>
    </w:p>
    <w:p w:rsidR="00294002" w:rsidRPr="00436C34" w:rsidRDefault="001D6AE8" w:rsidP="00AE06D8">
      <w:pPr>
        <w:pStyle w:val="Standard"/>
        <w:spacing w:line="276" w:lineRule="auto"/>
        <w:ind w:left="426"/>
        <w:rPr>
          <w:rFonts w:ascii="Arial Narrow" w:eastAsia="Tahoma" w:hAnsi="Arial Narrow"/>
          <w:sz w:val="22"/>
          <w:lang w:val="de-DE"/>
        </w:rPr>
      </w:pPr>
      <w:r w:rsidRPr="00436C34">
        <w:rPr>
          <w:rFonts w:ascii="Arial Narrow" w:eastAsia="Tahoma" w:hAnsi="Arial Narrow"/>
          <w:sz w:val="22"/>
          <w:lang w:val="de-DE"/>
        </w:rPr>
        <w:t xml:space="preserve"> </w:t>
      </w:r>
      <w:r w:rsidR="003C0E36" w:rsidRPr="00436C34">
        <w:rPr>
          <w:rFonts w:ascii="Arial Narrow" w:eastAsia="Tahoma" w:hAnsi="Arial Narrow"/>
          <w:sz w:val="22"/>
          <w:lang w:val="de-DE"/>
        </w:rPr>
        <w:t>e-mail</w:t>
      </w:r>
      <w:r w:rsidR="000A65D2" w:rsidRPr="00436C34">
        <w:rPr>
          <w:rFonts w:ascii="Arial Narrow" w:eastAsia="Tahoma" w:hAnsi="Arial Narrow"/>
          <w:sz w:val="22"/>
          <w:lang w:val="de-DE"/>
        </w:rPr>
        <w:t xml:space="preserve"> ve věcech tech.</w:t>
      </w:r>
      <w:r w:rsidR="003C0E36" w:rsidRPr="00436C34">
        <w:rPr>
          <w:rFonts w:ascii="Arial Narrow" w:eastAsia="Tahoma" w:hAnsi="Arial Narrow"/>
          <w:sz w:val="22"/>
          <w:lang w:val="de-DE"/>
        </w:rPr>
        <w:t>:</w:t>
      </w:r>
      <w:r w:rsidR="003C0E36" w:rsidRPr="00436C34">
        <w:rPr>
          <w:rFonts w:ascii="Arial Narrow" w:eastAsia="Tahoma" w:hAnsi="Arial Narrow"/>
          <w:sz w:val="22"/>
          <w:lang w:val="de-DE"/>
        </w:rPr>
        <w:tab/>
      </w:r>
      <w:r w:rsidR="00A711ED">
        <w:rPr>
          <w:rFonts w:ascii="Arial Narrow" w:eastAsia="Tahoma" w:hAnsi="Arial Narrow"/>
          <w:sz w:val="22"/>
          <w:lang w:val="de-DE"/>
        </w:rPr>
        <w:t>xxxxxxx</w:t>
      </w:r>
      <w:hyperlink r:id="rId8" w:history="1">
        <w:r w:rsidR="00A711ED" w:rsidRPr="00A711ED">
          <w:t>@</w:t>
        </w:r>
        <w:r w:rsidR="00A711ED">
          <w:t>xxxxxxxx</w:t>
        </w:r>
        <w:r w:rsidR="00A711ED" w:rsidRPr="00A711ED">
          <w:t>-</w:t>
        </w:r>
        <w:r w:rsidR="00A711ED">
          <w:t>xxxxx</w:t>
        </w:r>
        <w:r w:rsidR="00A711ED" w:rsidRPr="00A711ED">
          <w:t>.</w:t>
        </w:r>
        <w:r w:rsidR="00A711ED">
          <w:t>xx</w:t>
        </w:r>
      </w:hyperlink>
      <w:r w:rsidR="000A65D2" w:rsidRPr="00436C34">
        <w:rPr>
          <w:rFonts w:ascii="Arial Narrow" w:eastAsia="Tahoma" w:hAnsi="Arial Narrow"/>
          <w:sz w:val="22"/>
          <w:lang w:val="de-DE"/>
        </w:rPr>
        <w:t xml:space="preserve"> ; </w:t>
      </w:r>
      <w:r w:rsidR="00A711ED">
        <w:rPr>
          <w:rFonts w:ascii="Arial Narrow" w:eastAsia="Tahoma" w:hAnsi="Arial Narrow"/>
          <w:sz w:val="22"/>
          <w:lang w:val="de-DE"/>
        </w:rPr>
        <w:t>xxxxxxxx</w:t>
      </w:r>
      <w:hyperlink r:id="rId9" w:history="1">
        <w:r w:rsidR="000A65D2" w:rsidRPr="00A711ED">
          <w:t>@</w:t>
        </w:r>
        <w:r w:rsidR="00A711ED">
          <w:t>xxxxxxxx</w:t>
        </w:r>
        <w:r w:rsidR="000A65D2" w:rsidRPr="00A711ED">
          <w:t>-</w:t>
        </w:r>
        <w:r w:rsidR="00A711ED">
          <w:t>xxxxx</w:t>
        </w:r>
        <w:r w:rsidR="000A65D2" w:rsidRPr="00A711ED">
          <w:t>.</w:t>
        </w:r>
        <w:r w:rsidR="00A711ED">
          <w:t>xx</w:t>
        </w:r>
      </w:hyperlink>
      <w:r w:rsidR="000A65D2" w:rsidRPr="00436C34">
        <w:rPr>
          <w:rFonts w:ascii="Arial Narrow" w:eastAsia="Tahoma" w:hAnsi="Arial Narrow"/>
          <w:sz w:val="22"/>
          <w:lang w:val="de-DE"/>
        </w:rPr>
        <w:t xml:space="preserve"> </w:t>
      </w:r>
    </w:p>
    <w:p w:rsidR="00294002" w:rsidRPr="00C40FE4" w:rsidRDefault="00294002" w:rsidP="00294002">
      <w:pPr>
        <w:pStyle w:val="Normlnweb"/>
        <w:spacing w:before="0" w:beforeAutospacing="0" w:after="0" w:line="276" w:lineRule="auto"/>
        <w:ind w:left="426"/>
        <w:rPr>
          <w:rFonts w:ascii="Arial Narrow" w:hAnsi="Arial Narrow" w:cs="Arial"/>
          <w:sz w:val="22"/>
          <w:szCs w:val="22"/>
        </w:rPr>
      </w:pPr>
    </w:p>
    <w:p w:rsidR="003C0E36" w:rsidRPr="00C40FE4" w:rsidRDefault="00173EF3" w:rsidP="00F44187">
      <w:pPr>
        <w:pStyle w:val="Normlnweb"/>
        <w:spacing w:before="0" w:beforeAutospacing="0" w:after="0" w:line="276" w:lineRule="auto"/>
        <w:ind w:left="426"/>
        <w:rPr>
          <w:rFonts w:ascii="Arial Narrow" w:hAnsi="Arial Narrow" w:cs="Arial"/>
          <w:sz w:val="22"/>
          <w:szCs w:val="22"/>
        </w:rPr>
      </w:pPr>
      <w:r w:rsidRPr="00C40FE4">
        <w:rPr>
          <w:rFonts w:ascii="Arial Narrow" w:hAnsi="Arial Narrow" w:cs="Arial"/>
          <w:sz w:val="22"/>
          <w:szCs w:val="22"/>
        </w:rPr>
        <w:t xml:space="preserve">objednatel </w:t>
      </w:r>
      <w:r w:rsidR="001D6AE8" w:rsidRPr="00C40FE4">
        <w:rPr>
          <w:rFonts w:ascii="Arial Narrow" w:hAnsi="Arial Narrow" w:cs="Arial"/>
          <w:sz w:val="22"/>
          <w:szCs w:val="22"/>
        </w:rPr>
        <w:t xml:space="preserve">je </w:t>
      </w:r>
      <w:r w:rsidR="003C0E36" w:rsidRPr="00C40FE4">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C40FE4">
        <w:rPr>
          <w:rFonts w:ascii="Arial Narrow" w:hAnsi="Arial Narrow" w:cs="Tahoma"/>
          <w:sz w:val="22"/>
          <w:szCs w:val="22"/>
        </w:rPr>
        <w:t xml:space="preserve">dále jen jako </w:t>
      </w:r>
      <w:r w:rsidRPr="00C40FE4">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341C31"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341C31">
        <w:rPr>
          <w:rFonts w:ascii="Arial Narrow" w:hAnsi="Arial Narrow" w:cs="Tahoma"/>
          <w:color w:val="000000"/>
          <w:sz w:val="22"/>
          <w:szCs w:val="22"/>
        </w:rPr>
        <w:t>Předmětem smlouvy je závazek zhotovitele provést</w:t>
      </w:r>
      <w:r w:rsidR="00171ECD" w:rsidRPr="00341C31">
        <w:rPr>
          <w:rFonts w:ascii="Arial Narrow" w:hAnsi="Arial Narrow" w:cs="Tahoma"/>
          <w:color w:val="000000"/>
          <w:sz w:val="22"/>
          <w:szCs w:val="22"/>
        </w:rPr>
        <w:t xml:space="preserve"> pro objednatele</w:t>
      </w:r>
      <w:r w:rsidR="001D6AE8" w:rsidRPr="00341C31">
        <w:rPr>
          <w:rFonts w:ascii="Arial Narrow" w:hAnsi="Arial Narrow" w:cs="Tahoma"/>
          <w:color w:val="000000"/>
          <w:sz w:val="22"/>
          <w:szCs w:val="22"/>
        </w:rPr>
        <w:t xml:space="preserve"> </w:t>
      </w:r>
      <w:r w:rsidR="00171ECD" w:rsidRPr="00341C31">
        <w:rPr>
          <w:rFonts w:ascii="Arial Narrow" w:hAnsi="Arial Narrow" w:cs="Tahoma"/>
          <w:color w:val="000000"/>
          <w:sz w:val="22"/>
          <w:szCs w:val="22"/>
        </w:rPr>
        <w:t xml:space="preserve">níže specifikované </w:t>
      </w:r>
      <w:r w:rsidRPr="00341C31">
        <w:rPr>
          <w:rFonts w:ascii="Arial Narrow" w:hAnsi="Arial Narrow" w:cs="Tahoma"/>
          <w:color w:val="000000"/>
          <w:sz w:val="22"/>
          <w:szCs w:val="22"/>
        </w:rPr>
        <w:t>dílo na svůj náklad a nebezpečí a závazek objednatele dílo převzít a zaplatit za něj</w:t>
      </w:r>
      <w:r w:rsidR="005B6BCA" w:rsidRPr="00341C31">
        <w:rPr>
          <w:rFonts w:ascii="Arial Narrow" w:hAnsi="Arial Narrow" w:cs="Tahoma"/>
          <w:color w:val="000000"/>
          <w:sz w:val="22"/>
          <w:szCs w:val="22"/>
        </w:rPr>
        <w:t xml:space="preserve"> níže</w:t>
      </w:r>
      <w:r w:rsidRPr="00341C31">
        <w:rPr>
          <w:rFonts w:ascii="Arial Narrow" w:hAnsi="Arial Narrow" w:cs="Tahoma"/>
          <w:color w:val="000000"/>
          <w:sz w:val="22"/>
          <w:szCs w:val="22"/>
        </w:rPr>
        <w:t xml:space="preserve"> sjednanou cenu. </w:t>
      </w:r>
    </w:p>
    <w:p w:rsidR="00FD04E3" w:rsidRPr="00341C31"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341C31" w:rsidRDefault="000F7FB1" w:rsidP="000C54ED">
      <w:pPr>
        <w:pStyle w:val="Normlnweb"/>
        <w:numPr>
          <w:ilvl w:val="1"/>
          <w:numId w:val="1"/>
        </w:numPr>
        <w:spacing w:before="0" w:beforeAutospacing="0" w:after="0" w:line="276" w:lineRule="auto"/>
        <w:jc w:val="both"/>
        <w:rPr>
          <w:rFonts w:ascii="Arial Narrow" w:hAnsi="Arial Narrow" w:cs="Tahoma"/>
          <w:color w:val="000000"/>
          <w:sz w:val="22"/>
          <w:szCs w:val="22"/>
        </w:rPr>
      </w:pPr>
      <w:r w:rsidRPr="00341C31">
        <w:rPr>
          <w:rFonts w:ascii="Arial Narrow" w:hAnsi="Arial Narrow" w:cs="Tahoma"/>
          <w:color w:val="000000"/>
          <w:sz w:val="22"/>
          <w:szCs w:val="22"/>
        </w:rPr>
        <w:t>Zhotovitel se zavazuje provést pro objednatele dílo</w:t>
      </w:r>
      <w:r w:rsidR="00FD04E3" w:rsidRPr="00341C31">
        <w:rPr>
          <w:rFonts w:ascii="Arial Narrow" w:hAnsi="Arial Narrow" w:cs="Tahoma"/>
          <w:color w:val="000000"/>
          <w:sz w:val="22"/>
          <w:szCs w:val="22"/>
        </w:rPr>
        <w:t xml:space="preserve"> spočívající </w:t>
      </w:r>
      <w:r w:rsidR="00F2179E" w:rsidRPr="00341C31">
        <w:rPr>
          <w:rFonts w:ascii="Arial Narrow" w:hAnsi="Arial Narrow" w:cs="Tahoma"/>
          <w:color w:val="000000"/>
          <w:sz w:val="22"/>
          <w:szCs w:val="22"/>
        </w:rPr>
        <w:t xml:space="preserve">v realizaci </w:t>
      </w:r>
      <w:r w:rsidR="008814B5" w:rsidRPr="00341C31">
        <w:rPr>
          <w:rFonts w:ascii="Arial Narrow" w:hAnsi="Arial Narrow" w:cs="Tahoma"/>
          <w:color w:val="000000"/>
          <w:sz w:val="22"/>
          <w:szCs w:val="22"/>
        </w:rPr>
        <w:t>bezpečné multifunkční</w:t>
      </w:r>
      <w:r w:rsidR="00241161" w:rsidRPr="00341C31">
        <w:rPr>
          <w:rFonts w:ascii="Arial Narrow" w:hAnsi="Arial Narrow" w:cs="Tahoma"/>
          <w:color w:val="000000"/>
          <w:sz w:val="22"/>
          <w:szCs w:val="22"/>
        </w:rPr>
        <w:t xml:space="preserve"> herní</w:t>
      </w:r>
      <w:r w:rsidR="00621B4D" w:rsidRPr="00341C31">
        <w:rPr>
          <w:rFonts w:ascii="Arial Narrow" w:hAnsi="Arial Narrow" w:cs="Tahoma"/>
          <w:color w:val="000000"/>
          <w:sz w:val="22"/>
          <w:szCs w:val="22"/>
        </w:rPr>
        <w:t xml:space="preserve"> </w:t>
      </w:r>
      <w:r w:rsidR="000C54ED" w:rsidRPr="00341C31">
        <w:rPr>
          <w:rFonts w:ascii="Arial Narrow" w:hAnsi="Arial Narrow" w:cs="Tahoma"/>
          <w:color w:val="000000"/>
          <w:sz w:val="22"/>
          <w:szCs w:val="22"/>
        </w:rPr>
        <w:t>plochy</w:t>
      </w:r>
      <w:r w:rsidR="00621B4D" w:rsidRPr="00341C31">
        <w:rPr>
          <w:rFonts w:ascii="Arial Narrow" w:hAnsi="Arial Narrow" w:cs="Tahoma"/>
          <w:color w:val="000000"/>
          <w:sz w:val="22"/>
          <w:szCs w:val="22"/>
        </w:rPr>
        <w:t xml:space="preserve"> </w:t>
      </w:r>
      <w:r w:rsidR="000D78AE" w:rsidRPr="00341C31">
        <w:rPr>
          <w:rFonts w:ascii="Arial Narrow" w:hAnsi="Arial Narrow" w:cs="Tahoma"/>
          <w:color w:val="000000"/>
          <w:sz w:val="22"/>
          <w:szCs w:val="22"/>
        </w:rPr>
        <w:t>s povrchem SmartSoft</w:t>
      </w:r>
      <w:r w:rsidR="00241161" w:rsidRPr="00341C31">
        <w:rPr>
          <w:rFonts w:ascii="Arial Narrow" w:hAnsi="Arial Narrow" w:cs="Tahoma"/>
          <w:color w:val="000000"/>
          <w:sz w:val="22"/>
          <w:szCs w:val="22"/>
        </w:rPr>
        <w:t xml:space="preserve"> 35</w:t>
      </w:r>
      <w:r w:rsidR="00621B4D" w:rsidRPr="00341C31">
        <w:rPr>
          <w:rFonts w:ascii="Arial Narrow" w:hAnsi="Arial Narrow" w:cs="Tahoma"/>
          <w:color w:val="000000"/>
          <w:sz w:val="22"/>
          <w:szCs w:val="22"/>
        </w:rPr>
        <w:t xml:space="preserve"> </w:t>
      </w:r>
      <w:r w:rsidR="00502BD8" w:rsidRPr="00341C31">
        <w:rPr>
          <w:rFonts w:ascii="Arial Narrow" w:hAnsi="Arial Narrow" w:cs="Tahoma"/>
          <w:color w:val="000000"/>
          <w:sz w:val="22"/>
          <w:szCs w:val="22"/>
        </w:rPr>
        <w:t>pro</w:t>
      </w:r>
      <w:r w:rsidR="00621B4D" w:rsidRPr="00341C31">
        <w:rPr>
          <w:rFonts w:ascii="Arial Narrow" w:hAnsi="Arial Narrow" w:cs="Tahoma"/>
          <w:color w:val="000000"/>
          <w:sz w:val="22"/>
          <w:szCs w:val="22"/>
        </w:rPr>
        <w:t xml:space="preserve"> </w:t>
      </w:r>
      <w:r w:rsidR="00241161" w:rsidRPr="00341C31">
        <w:rPr>
          <w:rFonts w:ascii="Arial Narrow" w:eastAsia="Tahoma" w:hAnsi="Arial Narrow"/>
          <w:sz w:val="22"/>
        </w:rPr>
        <w:t>Město Přeštice, Masarykovo náměstí 107, Přeštice</w:t>
      </w:r>
      <w:r w:rsidR="008814B5" w:rsidRPr="00341C31">
        <w:rPr>
          <w:rFonts w:ascii="Arial Narrow" w:hAnsi="Arial Narrow" w:cs="Tahoma"/>
          <w:color w:val="000000"/>
          <w:sz w:val="22"/>
          <w:szCs w:val="22"/>
        </w:rPr>
        <w:t>,</w:t>
      </w:r>
      <w:r w:rsidR="00621B4D" w:rsidRPr="00341C31">
        <w:rPr>
          <w:rFonts w:ascii="Arial Narrow" w:hAnsi="Arial Narrow" w:cs="Tahoma"/>
          <w:color w:val="000000"/>
          <w:sz w:val="22"/>
          <w:szCs w:val="22"/>
        </w:rPr>
        <w:t xml:space="preserve"> </w:t>
      </w:r>
      <w:r w:rsidR="0096192B" w:rsidRPr="00341C31">
        <w:rPr>
          <w:rFonts w:ascii="Arial Narrow" w:hAnsi="Arial Narrow" w:cs="Tahoma"/>
          <w:color w:val="000000"/>
          <w:sz w:val="22"/>
          <w:szCs w:val="22"/>
        </w:rPr>
        <w:t>dle nabídkového rozpočtu a grafického návrhu, které tvoří přílohu č. 1</w:t>
      </w:r>
      <w:r w:rsidR="000D78AE" w:rsidRPr="00341C31">
        <w:rPr>
          <w:rFonts w:ascii="Arial Narrow" w:hAnsi="Arial Narrow" w:cs="Tahoma"/>
          <w:color w:val="000000"/>
          <w:sz w:val="22"/>
          <w:szCs w:val="22"/>
        </w:rPr>
        <w:t xml:space="preserve"> a </w:t>
      </w:r>
      <w:r w:rsidR="00BD0CDC" w:rsidRPr="00341C31">
        <w:rPr>
          <w:rFonts w:ascii="Arial Narrow" w:hAnsi="Arial Narrow" w:cs="Tahoma"/>
          <w:color w:val="000000"/>
          <w:sz w:val="22"/>
          <w:szCs w:val="22"/>
        </w:rPr>
        <w:t xml:space="preserve">č. 2 </w:t>
      </w:r>
      <w:r w:rsidR="0096192B" w:rsidRPr="00341C31">
        <w:rPr>
          <w:rFonts w:ascii="Arial Narrow" w:hAnsi="Arial Narrow" w:cs="Tahoma"/>
          <w:color w:val="000000"/>
          <w:sz w:val="22"/>
          <w:szCs w:val="22"/>
        </w:rPr>
        <w:t>této smlouvy</w:t>
      </w:r>
      <w:r w:rsidR="005C0429" w:rsidRPr="00341C31">
        <w:rPr>
          <w:rFonts w:ascii="Arial Narrow" w:hAnsi="Arial Narrow" w:cs="Tahoma"/>
          <w:color w:val="000000"/>
          <w:sz w:val="22"/>
          <w:szCs w:val="22"/>
        </w:rPr>
        <w:t>, za účelem využívání multifunkční herní plochy fyzickými osobami, zejména dětmi</w:t>
      </w:r>
      <w:r w:rsidR="0096192B" w:rsidRPr="00341C31">
        <w:rPr>
          <w:rFonts w:ascii="Arial Narrow" w:hAnsi="Arial Narrow" w:cs="Tahoma"/>
          <w:color w:val="000000"/>
          <w:sz w:val="22"/>
          <w:szCs w:val="22"/>
        </w:rPr>
        <w:t>.</w:t>
      </w:r>
      <w:r w:rsidR="00BE461B" w:rsidRPr="00341C31">
        <w:rPr>
          <w:rFonts w:ascii="Arial Narrow" w:hAnsi="Arial Narrow" w:cs="Tahoma"/>
          <w:color w:val="000000"/>
          <w:sz w:val="22"/>
          <w:szCs w:val="22"/>
        </w:rPr>
        <w:t xml:space="preserve"> Součástí díla je i </w:t>
      </w:r>
      <w:r w:rsidR="00C40FE4" w:rsidRPr="00341C31">
        <w:rPr>
          <w:rFonts w:ascii="Arial Narrow" w:hAnsi="Arial Narrow" w:cs="Tahoma"/>
          <w:color w:val="000000"/>
          <w:sz w:val="22"/>
          <w:szCs w:val="22"/>
        </w:rPr>
        <w:t xml:space="preserve"> </w:t>
      </w:r>
      <w:r w:rsidR="00BE461B" w:rsidRPr="00341C31">
        <w:rPr>
          <w:rFonts w:ascii="Arial Narrow" w:hAnsi="Arial Narrow" w:cs="Tahoma"/>
          <w:color w:val="000000"/>
          <w:sz w:val="22"/>
          <w:szCs w:val="22"/>
        </w:rPr>
        <w:t>úprava podkladu (plochy ze starých betonových velkoformátových dlaždic, travnatých herních ploch, kačírkem vysypané plochy u kreslící zdi)</w:t>
      </w:r>
      <w:r w:rsidR="00C40FE4" w:rsidRPr="00341C31">
        <w:rPr>
          <w:rFonts w:ascii="Arial Narrow" w:hAnsi="Arial Narrow" w:cs="Tahoma"/>
          <w:color w:val="000000"/>
          <w:sz w:val="22"/>
          <w:szCs w:val="22"/>
        </w:rPr>
        <w:t>.</w:t>
      </w:r>
      <w:r w:rsidR="00BE461B" w:rsidRPr="00341C31">
        <w:rPr>
          <w:rFonts w:ascii="Arial Narrow" w:hAnsi="Arial Narrow" w:cs="Tahoma"/>
          <w:color w:val="000000"/>
          <w:sz w:val="22"/>
          <w:szCs w:val="22"/>
        </w:rPr>
        <w:t xml:space="preserve"> </w:t>
      </w:r>
      <w:r w:rsidR="00C40FE4" w:rsidRPr="00341C31">
        <w:rPr>
          <w:rFonts w:ascii="Arial Narrow" w:hAnsi="Arial Narrow" w:cs="Tahoma"/>
          <w:color w:val="000000"/>
          <w:sz w:val="22"/>
          <w:szCs w:val="22"/>
        </w:rPr>
        <w:t xml:space="preserve">Úprava podkladu bude provedena </w:t>
      </w:r>
      <w:r w:rsidR="00BE461B" w:rsidRPr="00341C31">
        <w:rPr>
          <w:rFonts w:ascii="Arial Narrow" w:hAnsi="Arial Narrow" w:cs="Tahoma"/>
          <w:color w:val="000000"/>
          <w:sz w:val="22"/>
          <w:szCs w:val="22"/>
        </w:rPr>
        <w:t xml:space="preserve">tak, aby </w:t>
      </w:r>
      <w:r w:rsidR="00C40FE4" w:rsidRPr="00341C31">
        <w:rPr>
          <w:rFonts w:ascii="Arial Narrow" w:hAnsi="Arial Narrow" w:cs="Tahoma"/>
          <w:color w:val="000000"/>
          <w:sz w:val="22"/>
          <w:szCs w:val="22"/>
        </w:rPr>
        <w:t>bylo dodrženo spádování podkladu pro odvod vody, dilatace podkladu, propustnost podkladu provrtáním děr v betonových dlaždicích pro odvod dešťové vody apod.</w:t>
      </w:r>
      <w:r w:rsidR="00DB6A9C" w:rsidRPr="00341C31">
        <w:rPr>
          <w:rFonts w:ascii="Arial Narrow" w:hAnsi="Arial Narrow" w:cs="Tahoma"/>
          <w:color w:val="000000"/>
          <w:sz w:val="22"/>
          <w:szCs w:val="22"/>
        </w:rPr>
        <w:t xml:space="preserve"> Zhotovitel zodpovídá za úpravu podkladu a jeho funkčnost, prováděnou pro následné nanesení bezpečného povrchu SmartSoft 35. </w:t>
      </w:r>
    </w:p>
    <w:p w:rsidR="005C0429" w:rsidRPr="00341C31" w:rsidRDefault="005C0429" w:rsidP="005C0429">
      <w:pPr>
        <w:pStyle w:val="Odstavecseseznamem"/>
        <w:rPr>
          <w:rFonts w:ascii="Arial Narrow" w:hAnsi="Arial Narrow" w:cs="Tahoma"/>
          <w:color w:val="000000"/>
        </w:rPr>
      </w:pPr>
    </w:p>
    <w:p w:rsidR="005C0429" w:rsidRPr="00341C31" w:rsidRDefault="005C0429" w:rsidP="005C0429">
      <w:pPr>
        <w:pStyle w:val="Normlnweb"/>
        <w:spacing w:before="0" w:beforeAutospacing="0" w:after="0" w:line="276" w:lineRule="auto"/>
        <w:ind w:left="795"/>
        <w:jc w:val="both"/>
        <w:rPr>
          <w:rFonts w:ascii="Arial Narrow" w:hAnsi="Arial Narrow" w:cs="Tahoma"/>
          <w:color w:val="000000"/>
          <w:sz w:val="22"/>
          <w:szCs w:val="22"/>
        </w:rPr>
      </w:pPr>
      <w:r w:rsidRPr="00341C31">
        <w:rPr>
          <w:rFonts w:ascii="Arial Narrow" w:hAnsi="Arial Narrow" w:cs="Tahoma"/>
          <w:color w:val="000000"/>
          <w:sz w:val="22"/>
          <w:szCs w:val="22"/>
        </w:rPr>
        <w:t>(dále též jen jako „</w:t>
      </w:r>
      <w:r w:rsidRPr="00341C31">
        <w:rPr>
          <w:rFonts w:ascii="Arial Narrow" w:hAnsi="Arial Narrow" w:cs="Tahoma"/>
          <w:b/>
          <w:color w:val="000000"/>
          <w:sz w:val="22"/>
          <w:szCs w:val="22"/>
        </w:rPr>
        <w:t>dílo</w:t>
      </w:r>
      <w:r w:rsidRPr="00341C31">
        <w:rPr>
          <w:rFonts w:ascii="Arial Narrow" w:hAnsi="Arial Narrow" w:cs="Tahoma"/>
          <w:color w:val="000000"/>
          <w:sz w:val="22"/>
          <w:szCs w:val="22"/>
        </w:rPr>
        <w:t>“).</w:t>
      </w:r>
    </w:p>
    <w:p w:rsidR="00FF01D4" w:rsidRPr="00341C31"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341C31" w:rsidRDefault="005C0429"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341C31">
        <w:rPr>
          <w:rFonts w:ascii="Arial Narrow" w:hAnsi="Arial Narrow" w:cs="Tahoma"/>
          <w:color w:val="000000"/>
          <w:sz w:val="22"/>
          <w:szCs w:val="22"/>
        </w:rPr>
        <w:t>V rámci díla provede zhotovitel na svůj náklad a své nebezpečí veškeré práce a dodávky, které jsou v grafickém návrhu obsaženy, bez ohledu na to, zda jsou obsaženy i v textové části anebo jen v grafickém návrhu, jakož i práce, které v grafickém návrhu sice obsaženy nejsou, ale které jsou nezbytné pro provedení díla, k jeho řádnému fungování, jeho účelu, jakož i dosažení obvyklých estetických vlastností a splní dohodnuté záruční povinnosti.</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C40FE4" w:rsidRDefault="00B7584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C40FE4">
        <w:rPr>
          <w:rFonts w:ascii="Arial Narrow" w:hAnsi="Arial Narrow" w:cs="Tahoma"/>
          <w:color w:val="000000"/>
          <w:sz w:val="22"/>
          <w:szCs w:val="22"/>
        </w:rPr>
        <w:t xml:space="preserve">Dílo bude provedeno </w:t>
      </w:r>
      <w:r w:rsidR="00294002" w:rsidRPr="00C40FE4">
        <w:rPr>
          <w:rFonts w:ascii="Arial Narrow" w:hAnsi="Arial Narrow" w:cs="Tahoma"/>
          <w:color w:val="000000"/>
          <w:sz w:val="22"/>
          <w:szCs w:val="22"/>
        </w:rPr>
        <w:t xml:space="preserve">v areálu </w:t>
      </w:r>
      <w:r w:rsidR="00241161" w:rsidRPr="00C40FE4">
        <w:rPr>
          <w:rFonts w:ascii="Arial Narrow" w:hAnsi="Arial Narrow" w:cs="Tahoma"/>
          <w:color w:val="000000"/>
          <w:sz w:val="22"/>
          <w:szCs w:val="22"/>
        </w:rPr>
        <w:t>Mateřské školy</w:t>
      </w:r>
      <w:r w:rsidR="00621B4D" w:rsidRPr="00C40FE4">
        <w:rPr>
          <w:rFonts w:ascii="Arial Narrow" w:hAnsi="Arial Narrow" w:cs="Tahoma"/>
          <w:color w:val="000000"/>
          <w:sz w:val="22"/>
          <w:szCs w:val="22"/>
        </w:rPr>
        <w:t xml:space="preserve"> </w:t>
      </w:r>
      <w:r w:rsidR="00241161" w:rsidRPr="00C40FE4">
        <w:rPr>
          <w:rFonts w:ascii="Arial Narrow" w:hAnsi="Arial Narrow" w:cs="Tahoma"/>
          <w:color w:val="000000"/>
          <w:sz w:val="22"/>
          <w:szCs w:val="22"/>
        </w:rPr>
        <w:t xml:space="preserve"> Gagarinova 202, Přeštice</w:t>
      </w:r>
      <w:r w:rsidR="00CE2A09" w:rsidRPr="00C40FE4">
        <w:rPr>
          <w:rFonts w:ascii="Arial Narrow" w:hAnsi="Arial Narrow" w:cs="Tahoma"/>
          <w:color w:val="000000"/>
          <w:sz w:val="22"/>
          <w:szCs w:val="22"/>
        </w:rPr>
        <w:t>,</w:t>
      </w:r>
      <w:r w:rsidR="00621B4D" w:rsidRPr="00C40FE4">
        <w:rPr>
          <w:rFonts w:ascii="Arial Narrow" w:hAnsi="Arial Narrow" w:cs="Tahoma"/>
          <w:color w:val="000000"/>
          <w:sz w:val="22"/>
          <w:szCs w:val="22"/>
        </w:rPr>
        <w:t xml:space="preserve"> </w:t>
      </w:r>
      <w:r w:rsidR="000F7FB1" w:rsidRPr="00C40FE4">
        <w:rPr>
          <w:rFonts w:ascii="Arial Narrow" w:hAnsi="Arial Narrow" w:cs="Tahoma"/>
          <w:color w:val="000000"/>
          <w:sz w:val="22"/>
          <w:szCs w:val="22"/>
        </w:rPr>
        <w:t>dále též</w:t>
      </w:r>
      <w:r w:rsidR="00D060FB" w:rsidRPr="00C40FE4">
        <w:rPr>
          <w:rFonts w:ascii="Arial Narrow" w:hAnsi="Arial Narrow" w:cs="Tahoma"/>
          <w:color w:val="000000"/>
          <w:sz w:val="22"/>
          <w:szCs w:val="22"/>
        </w:rPr>
        <w:t xml:space="preserve"> jen jako</w:t>
      </w:r>
      <w:r w:rsidR="000F7FB1" w:rsidRPr="00C40FE4">
        <w:rPr>
          <w:rFonts w:ascii="Arial Narrow" w:hAnsi="Arial Narrow" w:cs="Tahoma"/>
          <w:color w:val="000000"/>
          <w:sz w:val="22"/>
          <w:szCs w:val="22"/>
        </w:rPr>
        <w:t xml:space="preserve"> „</w:t>
      </w:r>
      <w:r w:rsidR="00CE10EB" w:rsidRPr="00C40FE4">
        <w:rPr>
          <w:rFonts w:ascii="Arial Narrow" w:hAnsi="Arial Narrow" w:cs="Tahoma"/>
          <w:b/>
          <w:color w:val="000000"/>
          <w:sz w:val="22"/>
          <w:szCs w:val="22"/>
        </w:rPr>
        <w:t>s</w:t>
      </w:r>
      <w:r w:rsidR="000F7FB1" w:rsidRPr="00C40FE4">
        <w:rPr>
          <w:rFonts w:ascii="Arial Narrow" w:hAnsi="Arial Narrow" w:cs="Tahoma"/>
          <w:b/>
          <w:color w:val="000000"/>
          <w:sz w:val="22"/>
          <w:szCs w:val="22"/>
        </w:rPr>
        <w:t>taveniště</w:t>
      </w:r>
      <w:r w:rsidR="000F7FB1" w:rsidRPr="00C40FE4">
        <w:rPr>
          <w:rFonts w:ascii="Arial Narrow" w:hAnsi="Arial Narrow" w:cs="Tahoma"/>
          <w:color w:val="000000"/>
          <w:sz w:val="22"/>
          <w:szCs w:val="22"/>
        </w:rPr>
        <w:t>“).</w:t>
      </w:r>
      <w:r w:rsidR="00D060FB" w:rsidRPr="00C40FE4">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436C34" w:rsidRDefault="000F7FB1" w:rsidP="00436C34">
      <w:pPr>
        <w:pStyle w:val="Normlnweb"/>
        <w:numPr>
          <w:ilvl w:val="1"/>
          <w:numId w:val="1"/>
        </w:numPr>
        <w:spacing w:before="0" w:beforeAutospacing="0" w:after="0" w:line="276" w:lineRule="auto"/>
        <w:jc w:val="both"/>
        <w:rPr>
          <w:rFonts w:ascii="Arial Narrow" w:hAnsi="Arial Narrow" w:cs="Tahoma"/>
          <w:color w:val="000000"/>
          <w:sz w:val="22"/>
          <w:szCs w:val="22"/>
        </w:rPr>
      </w:pPr>
      <w:r w:rsidRPr="00436C34">
        <w:rPr>
          <w:rFonts w:ascii="Arial Narrow" w:hAnsi="Arial Narrow" w:cs="Tahoma"/>
          <w:sz w:val="22"/>
          <w:szCs w:val="22"/>
        </w:rPr>
        <w:t xml:space="preserve">Zhotovitel prohlašuje, že k provedení díla má potřebné </w:t>
      </w:r>
      <w:r w:rsidRPr="00436C34">
        <w:rPr>
          <w:rFonts w:ascii="Arial Narrow" w:hAnsi="Arial Narrow" w:cs="Tahoma"/>
          <w:color w:val="000000"/>
          <w:sz w:val="22"/>
          <w:szCs w:val="22"/>
        </w:rPr>
        <w:t>oprávnění</w:t>
      </w:r>
      <w:r w:rsidRPr="00436C34">
        <w:rPr>
          <w:rFonts w:ascii="Arial Narrow" w:hAnsi="Arial Narrow" w:cs="Tahoma"/>
          <w:sz w:val="22"/>
          <w:szCs w:val="22"/>
        </w:rPr>
        <w:t xml:space="preserve"> k podnikání. Zhotovitel je oprávněn provést dílo i s pomocí jiných osob.</w:t>
      </w:r>
      <w:r w:rsidR="00C410EA" w:rsidRPr="00436C34">
        <w:rPr>
          <w:rFonts w:ascii="Arial Narrow" w:hAnsi="Arial Narrow" w:cs="Tahoma"/>
          <w:sz w:val="22"/>
          <w:szCs w:val="22"/>
        </w:rPr>
        <w:t xml:space="preserve"> Zhotovitel prohlašuje, že se</w:t>
      </w:r>
      <w:r w:rsidR="005E57AC" w:rsidRPr="00436C34">
        <w:rPr>
          <w:rFonts w:ascii="Arial Narrow" w:hAnsi="Arial Narrow" w:cs="Tahoma"/>
          <w:sz w:val="22"/>
          <w:szCs w:val="22"/>
        </w:rPr>
        <w:t xml:space="preserve"> důkladně a podrobně seznámil s rozsahem a povahou díla a že mu jsou známy technické, kvalitativní a specifické podmínky místa plnění, za nichž se bude dílo realizovat</w:t>
      </w:r>
      <w:r w:rsidR="00436C34" w:rsidRPr="00436C34">
        <w:rPr>
          <w:rFonts w:ascii="Arial Narrow" w:hAnsi="Arial Narrow" w:cs="Tahoma"/>
          <w:sz w:val="22"/>
          <w:szCs w:val="22"/>
        </w:rPr>
        <w:t xml:space="preserve"> a nemá vůči nim žádné námitky.</w:t>
      </w:r>
      <w:r w:rsidR="00436C34" w:rsidRPr="00436C34">
        <w:t xml:space="preserve"> </w:t>
      </w:r>
      <w:r w:rsidR="00436C34" w:rsidRPr="00436C34">
        <w:rPr>
          <w:rFonts w:ascii="Arial Narrow" w:hAnsi="Arial Narrow" w:cs="Tahoma"/>
          <w:sz w:val="22"/>
          <w:szCs w:val="22"/>
        </w:rPr>
        <w:t>Se zřetelem k těmto skutečnostem není zhotovitel oprávněn uplatňovat</w:t>
      </w:r>
      <w:r w:rsidR="00436C34">
        <w:rPr>
          <w:rFonts w:ascii="Arial Narrow" w:hAnsi="Arial Narrow" w:cs="Tahoma"/>
          <w:sz w:val="22"/>
          <w:szCs w:val="22"/>
        </w:rPr>
        <w:t xml:space="preserve"> </w:t>
      </w:r>
      <w:r w:rsidR="00436C34" w:rsidRPr="00436C34">
        <w:rPr>
          <w:rFonts w:ascii="Arial Narrow" w:hAnsi="Arial Narrow" w:cs="Tahoma"/>
          <w:sz w:val="22"/>
          <w:szCs w:val="22"/>
        </w:rPr>
        <w:t>jakékoli nároky plynoucí z místních podmínek či způsobu provádění díla.</w:t>
      </w:r>
    </w:p>
    <w:p w:rsidR="005E57AC" w:rsidRDefault="005E57AC" w:rsidP="005E57AC">
      <w:pPr>
        <w:pStyle w:val="Odstavecseseznamem"/>
        <w:rPr>
          <w:rFonts w:ascii="Arial Narrow" w:hAnsi="Arial Narrow" w:cs="Tahoma"/>
          <w:color w:val="000000"/>
        </w:rPr>
      </w:pPr>
      <w:r>
        <w:rPr>
          <w:rFonts w:ascii="Arial Narrow" w:hAnsi="Arial Narrow" w:cs="Tahoma"/>
          <w:color w:val="000000"/>
        </w:rPr>
        <w:t>Bez písemného souhlasu objednatele nesmí být použity jiné materiály a technologie, než jsou uvedeny v projektové dokumentaci či smlouvě. Současně se zhotovitel zavazuje a ručí za to, že při realizaci díla nepoužije žádný materiál, o kterém je v době užití známo, že je škodlivý, a že předá objednateli prohlášení o shodě výrobků s technickými předpisy a platnými technickými normami.</w:t>
      </w:r>
    </w:p>
    <w:p w:rsidR="005E57AC" w:rsidRPr="0000687C" w:rsidRDefault="005E57AC" w:rsidP="005E57AC">
      <w:pPr>
        <w:pStyle w:val="Normlnweb"/>
        <w:spacing w:before="0" w:beforeAutospacing="0" w:after="0" w:line="276" w:lineRule="auto"/>
        <w:ind w:left="795"/>
        <w:jc w:val="both"/>
        <w:rPr>
          <w:rFonts w:ascii="Arial Narrow" w:hAnsi="Arial Narrow" w:cs="Tahoma"/>
          <w:color w:val="000000"/>
          <w:sz w:val="22"/>
          <w:szCs w:val="22"/>
        </w:rPr>
      </w:pP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 xml:space="preserve">Zhotovitel se </w:t>
      </w:r>
      <w:r w:rsidR="000A0542">
        <w:rPr>
          <w:rFonts w:ascii="Arial Narrow" w:hAnsi="Arial Narrow" w:cs="Tahoma"/>
          <w:color w:val="000000"/>
          <w:sz w:val="22"/>
          <w:szCs w:val="22"/>
        </w:rPr>
        <w:t>zavazuje dokončit dílo v </w:t>
      </w:r>
      <w:r w:rsidRPr="005D48D4">
        <w:rPr>
          <w:rFonts w:ascii="Arial Narrow" w:hAnsi="Arial Narrow" w:cs="Tahoma"/>
          <w:color w:val="000000"/>
          <w:sz w:val="22"/>
          <w:szCs w:val="22"/>
        </w:rPr>
        <w:t>termín</w:t>
      </w:r>
      <w:r w:rsidR="000A0542">
        <w:rPr>
          <w:rFonts w:ascii="Arial Narrow" w:hAnsi="Arial Narrow" w:cs="Tahoma"/>
          <w:color w:val="000000"/>
          <w:sz w:val="22"/>
          <w:szCs w:val="22"/>
        </w:rPr>
        <w:t xml:space="preserve">u </w:t>
      </w:r>
      <w:r w:rsidR="000A0542" w:rsidRPr="000A0542">
        <w:rPr>
          <w:rFonts w:ascii="Arial Narrow" w:hAnsi="Arial Narrow" w:cs="Tahoma"/>
          <w:b/>
          <w:color w:val="000000"/>
          <w:sz w:val="22"/>
          <w:szCs w:val="22"/>
        </w:rPr>
        <w:t>do 18.05.2017</w:t>
      </w:r>
      <w:r w:rsidR="000A0542">
        <w:rPr>
          <w:rFonts w:ascii="Arial Narrow" w:hAnsi="Arial Narrow" w:cs="Tahoma"/>
          <w:color w:val="000000"/>
          <w:sz w:val="22"/>
          <w:szCs w:val="22"/>
        </w:rPr>
        <w:t>.</w:t>
      </w:r>
    </w:p>
    <w:p w:rsidR="003E5ED6" w:rsidRDefault="003E5ED6" w:rsidP="00932694">
      <w:pPr>
        <w:pStyle w:val="Normlnweb"/>
        <w:spacing w:before="0" w:beforeAutospacing="0" w:after="0" w:line="276" w:lineRule="auto"/>
        <w:rPr>
          <w:rFonts w:ascii="Arial Narrow" w:hAnsi="Arial Narrow" w:cs="Tahoma"/>
          <w:color w:val="000000"/>
          <w:sz w:val="22"/>
          <w:szCs w:val="22"/>
          <w:highlight w:val="yellow"/>
        </w:rPr>
      </w:pPr>
    </w:p>
    <w:p w:rsidR="00CE10EB" w:rsidRDefault="00CE10EB" w:rsidP="00F44187">
      <w:pPr>
        <w:pStyle w:val="Normlnweb"/>
        <w:spacing w:before="0" w:beforeAutospacing="0" w:after="0" w:line="276" w:lineRule="auto"/>
        <w:ind w:left="1418"/>
        <w:rPr>
          <w:rFonts w:ascii="Arial Narrow" w:hAnsi="Arial Narrow" w:cs="Tahoma"/>
          <w:color w:val="000000"/>
          <w:sz w:val="22"/>
          <w:szCs w:val="22"/>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00621B4D">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r w:rsidR="00436C34">
        <w:rPr>
          <w:rFonts w:ascii="Arial Narrow" w:hAnsi="Arial Narrow" w:cs="Tahoma"/>
          <w:color w:val="000000"/>
          <w:sz w:val="22"/>
          <w:szCs w:val="22"/>
        </w:rPr>
        <w:t>Termín zahájení prací na díle je zhotovitel povinen objednateli sdělit s předstihem nejméně 2 dnů.</w:t>
      </w:r>
    </w:p>
    <w:p w:rsidR="00310F88" w:rsidRDefault="00310F88" w:rsidP="00B80FEF">
      <w:pPr>
        <w:pStyle w:val="Normlnweb"/>
        <w:spacing w:before="0" w:beforeAutospacing="0" w:after="0" w:line="276" w:lineRule="auto"/>
        <w:jc w:val="both"/>
        <w:rPr>
          <w:rFonts w:ascii="Arial Narrow" w:hAnsi="Arial Narrow" w:cs="Tahoma"/>
          <w:color w:val="000000"/>
          <w:sz w:val="22"/>
          <w:szCs w:val="22"/>
        </w:rPr>
      </w:pPr>
    </w:p>
    <w:p w:rsidR="009C179B" w:rsidRDefault="00310F88" w:rsidP="00F44187">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C5CB6">
        <w:rPr>
          <w:rFonts w:ascii="Arial Narrow" w:hAnsi="Arial Narrow" w:cs="Tahoma"/>
          <w:color w:val="000000"/>
          <w:sz w:val="22"/>
          <w:szCs w:val="22"/>
        </w:rPr>
        <w:t xml:space="preserve">Smluvní strany </w:t>
      </w:r>
      <w:r w:rsidR="00B35DB8" w:rsidRPr="00836C30">
        <w:rPr>
          <w:rFonts w:ascii="Arial Narrow" w:hAnsi="Arial Narrow" w:cs="Tahoma"/>
          <w:color w:val="000000"/>
          <w:sz w:val="22"/>
          <w:szCs w:val="22"/>
        </w:rPr>
        <w:t xml:space="preserve">sjednávají, že veškeré termíny dle odst. </w:t>
      </w:r>
      <w:r w:rsidR="000A0542" w:rsidRPr="0021204B">
        <w:rPr>
          <w:rFonts w:ascii="Arial Narrow" w:hAnsi="Arial Narrow" w:cs="Tahoma"/>
          <w:color w:val="000000"/>
          <w:sz w:val="22"/>
          <w:szCs w:val="22"/>
        </w:rPr>
        <w:t>3.1 této smlouvy</w:t>
      </w:r>
      <w:r w:rsidR="00B35DB8" w:rsidRPr="00836C30">
        <w:rPr>
          <w:rFonts w:ascii="Arial Narrow" w:hAnsi="Arial Narrow" w:cs="Tahoma"/>
          <w:color w:val="000000"/>
          <w:sz w:val="22"/>
          <w:szCs w:val="22"/>
        </w:rPr>
        <w:t xml:space="preserve"> se </w:t>
      </w:r>
      <w:r w:rsidR="00B35DB8" w:rsidRPr="0021204B">
        <w:rPr>
          <w:rFonts w:ascii="Arial Narrow" w:hAnsi="Arial Narrow" w:cs="Tahoma"/>
          <w:b/>
          <w:color w:val="000000"/>
          <w:sz w:val="22"/>
          <w:szCs w:val="22"/>
        </w:rPr>
        <w:t xml:space="preserve">prodlužují </w:t>
      </w:r>
      <w:r w:rsidR="00B35DB8" w:rsidRPr="00836C30">
        <w:rPr>
          <w:rFonts w:ascii="Arial Narrow" w:hAnsi="Arial Narrow" w:cs="Tahoma"/>
          <w:color w:val="000000"/>
          <w:sz w:val="22"/>
          <w:szCs w:val="22"/>
        </w:rPr>
        <w:t xml:space="preserve">o dobu, kdy nebylo možné z důvodu vyšší moci a/nebo z důvodu nevhodných klimatických podmínek (trvalý déšť, </w:t>
      </w:r>
      <w:r w:rsidR="00B35DB8" w:rsidRPr="00836C30">
        <w:rPr>
          <w:rFonts w:ascii="Arial Narrow" w:hAnsi="Arial Narrow" w:cs="Tahoma"/>
          <w:color w:val="000000"/>
          <w:sz w:val="22"/>
          <w:szCs w:val="22"/>
        </w:rPr>
        <w:lastRenderedPageBreak/>
        <w:t>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sidR="00B35DB8">
        <w:rPr>
          <w:rFonts w:ascii="Arial Narrow" w:hAnsi="Arial Narrow" w:cs="Tahoma"/>
          <w:color w:val="000000"/>
          <w:sz w:val="22"/>
          <w:szCs w:val="22"/>
        </w:rPr>
        <w:t>.</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0A0542" w:rsidP="00F44187">
      <w:pPr>
        <w:spacing w:after="0"/>
        <w:ind w:left="720"/>
        <w:jc w:val="both"/>
        <w:rPr>
          <w:rFonts w:ascii="Arial Narrow" w:hAnsi="Arial Narrow" w:cs="Arial"/>
          <w:sz w:val="24"/>
        </w:rPr>
      </w:pPr>
      <w:r>
        <w:rPr>
          <w:rFonts w:ascii="Arial Narrow" w:hAnsi="Arial Narrow" w:cs="Arial"/>
          <w:sz w:val="24"/>
        </w:rPr>
        <w:tab/>
      </w:r>
    </w:p>
    <w:p w:rsidR="007E4660" w:rsidRDefault="007E4660" w:rsidP="00F44187">
      <w:pPr>
        <w:spacing w:after="0"/>
        <w:ind w:left="720"/>
        <w:jc w:val="both"/>
        <w:rPr>
          <w:rFonts w:ascii="Arial Narrow" w:hAnsi="Arial Narrow" w:cs="Arial"/>
          <w:sz w:val="24"/>
        </w:rPr>
      </w:pPr>
    </w:p>
    <w:p w:rsidR="000A0542" w:rsidRDefault="00950DEA" w:rsidP="002C1651">
      <w:pPr>
        <w:numPr>
          <w:ilvl w:val="0"/>
          <w:numId w:val="8"/>
        </w:numPr>
        <w:spacing w:after="0"/>
        <w:ind w:left="360"/>
        <w:jc w:val="both"/>
        <w:rPr>
          <w:rFonts w:ascii="Arial Narrow" w:hAnsi="Arial Narrow" w:cs="Arial"/>
        </w:rPr>
      </w:pPr>
      <w:r w:rsidRPr="00382AA6">
        <w:rPr>
          <w:rFonts w:ascii="Arial Narrow" w:hAnsi="Arial Narrow" w:cs="Arial"/>
        </w:rPr>
        <w:t xml:space="preserve">Cena díla </w:t>
      </w:r>
      <w:r w:rsidR="000A0542">
        <w:rPr>
          <w:rFonts w:ascii="Arial Narrow" w:hAnsi="Arial Narrow" w:cs="Arial"/>
        </w:rPr>
        <w:t xml:space="preserve">se sjednává dle ust. § 2620 zákona č.89/2012 Sb., občanský zákoník, s odkazem na rozpočet, který je </w:t>
      </w:r>
      <w:r w:rsidRPr="00382AA6">
        <w:rPr>
          <w:rFonts w:ascii="Arial Narrow" w:hAnsi="Arial Narrow" w:cs="Arial"/>
        </w:rPr>
        <w:t>cenov</w:t>
      </w:r>
      <w:r w:rsidR="000A0542">
        <w:rPr>
          <w:rFonts w:ascii="Arial Narrow" w:hAnsi="Arial Narrow" w:cs="Arial"/>
        </w:rPr>
        <w:t>á</w:t>
      </w:r>
      <w:r w:rsidR="000F416C">
        <w:rPr>
          <w:rFonts w:ascii="Arial Narrow" w:hAnsi="Arial Narrow" w:cs="Arial"/>
        </w:rPr>
        <w:t xml:space="preserve"> nabídk</w:t>
      </w:r>
      <w:r w:rsidR="000A0542">
        <w:rPr>
          <w:rFonts w:ascii="Arial Narrow" w:hAnsi="Arial Narrow" w:cs="Arial"/>
        </w:rPr>
        <w:t>a</w:t>
      </w:r>
      <w:r w:rsidR="00AE51B0">
        <w:rPr>
          <w:rFonts w:ascii="Arial Narrow" w:hAnsi="Arial Narrow" w:cs="Arial"/>
        </w:rPr>
        <w:t xml:space="preserve"> </w:t>
      </w:r>
      <w:r w:rsidRPr="00382AA6">
        <w:rPr>
          <w:rFonts w:ascii="Arial Narrow" w:hAnsi="Arial Narrow" w:cs="Arial"/>
        </w:rPr>
        <w:t>zh</w:t>
      </w:r>
      <w:r w:rsidR="00B44069" w:rsidRPr="00382AA6">
        <w:rPr>
          <w:rFonts w:ascii="Arial Narrow" w:hAnsi="Arial Narrow" w:cs="Arial"/>
        </w:rPr>
        <w:t>otovitele, kter</w:t>
      </w:r>
      <w:r w:rsidR="007E4660">
        <w:rPr>
          <w:rFonts w:ascii="Arial Narrow" w:hAnsi="Arial Narrow" w:cs="Arial"/>
        </w:rPr>
        <w:t>á</w:t>
      </w:r>
      <w:r w:rsidR="00B44069" w:rsidRPr="00382AA6">
        <w:rPr>
          <w:rFonts w:ascii="Arial Narrow" w:hAnsi="Arial Narrow" w:cs="Arial"/>
        </w:rPr>
        <w:t xml:space="preserve"> j</w:t>
      </w:r>
      <w:r w:rsidR="007E4660">
        <w:rPr>
          <w:rFonts w:ascii="Arial Narrow" w:hAnsi="Arial Narrow" w:cs="Arial"/>
        </w:rPr>
        <w:t>e</w:t>
      </w:r>
      <w:r w:rsidR="00AE51B0">
        <w:rPr>
          <w:rFonts w:ascii="Arial Narrow" w:hAnsi="Arial Narrow" w:cs="Arial"/>
        </w:rPr>
        <w:t xml:space="preserve"> </w:t>
      </w:r>
      <w:r w:rsidR="000F416C">
        <w:rPr>
          <w:rFonts w:ascii="Arial Narrow" w:hAnsi="Arial Narrow" w:cs="Arial"/>
        </w:rPr>
        <w:t>přílohou č. 2</w:t>
      </w:r>
      <w:r w:rsidR="00AE51B0">
        <w:rPr>
          <w:rFonts w:ascii="Arial Narrow" w:hAnsi="Arial Narrow" w:cs="Arial"/>
        </w:rPr>
        <w:t xml:space="preserve"> </w:t>
      </w:r>
      <w:r w:rsidR="00A8418F">
        <w:rPr>
          <w:rFonts w:ascii="Arial Narrow" w:hAnsi="Arial Narrow" w:cs="Arial"/>
        </w:rPr>
        <w:t>této</w:t>
      </w:r>
      <w:r w:rsidR="00AE51B0">
        <w:rPr>
          <w:rFonts w:ascii="Arial Narrow" w:hAnsi="Arial Narrow" w:cs="Arial"/>
        </w:rPr>
        <w:t xml:space="preserve"> </w:t>
      </w:r>
      <w:r w:rsidR="00BD0CDC">
        <w:rPr>
          <w:rFonts w:ascii="Arial Narrow" w:hAnsi="Arial Narrow" w:cs="Arial"/>
        </w:rPr>
        <w:t>smlouvy</w:t>
      </w:r>
      <w:r w:rsidR="000A0542">
        <w:rPr>
          <w:rFonts w:ascii="Arial Narrow" w:hAnsi="Arial Narrow" w:cs="Arial"/>
        </w:rPr>
        <w:t xml:space="preserve"> (dále také jen jako „rozpočet“). </w:t>
      </w:r>
    </w:p>
    <w:p w:rsidR="00EC68D2" w:rsidRDefault="000A0542" w:rsidP="000A0542">
      <w:pPr>
        <w:spacing w:after="0"/>
        <w:ind w:left="360"/>
        <w:jc w:val="both"/>
        <w:rPr>
          <w:rFonts w:ascii="Arial Narrow" w:hAnsi="Arial Narrow" w:cs="Arial"/>
        </w:rPr>
      </w:pPr>
      <w:r>
        <w:rPr>
          <w:rFonts w:ascii="Arial Narrow" w:hAnsi="Arial Narrow" w:cs="Arial"/>
        </w:rPr>
        <w:t xml:space="preserve"> Dle rozpočtu činí cena díla:</w:t>
      </w:r>
    </w:p>
    <w:p w:rsidR="00A8418F" w:rsidRDefault="00A8418F" w:rsidP="00A8418F">
      <w:pPr>
        <w:spacing w:after="0"/>
        <w:ind w:left="360"/>
        <w:jc w:val="both"/>
        <w:rPr>
          <w:rFonts w:ascii="Arial Narrow" w:hAnsi="Arial Narrow" w:cs="Arial"/>
        </w:rPr>
      </w:pPr>
    </w:p>
    <w:p w:rsidR="007E4660" w:rsidRPr="00B65333" w:rsidRDefault="007E4660" w:rsidP="007E4660">
      <w:pPr>
        <w:spacing w:after="0"/>
        <w:ind w:left="709"/>
        <w:jc w:val="both"/>
        <w:rPr>
          <w:rFonts w:ascii="Arial Narrow" w:hAnsi="Arial Narrow" w:cs="Arial"/>
          <w:b/>
        </w:rPr>
      </w:pPr>
      <w:r w:rsidRPr="00B65333">
        <w:rPr>
          <w:rFonts w:ascii="Arial Narrow" w:hAnsi="Arial Narrow" w:cs="Arial"/>
          <w:b/>
        </w:rPr>
        <w:t xml:space="preserve">Cena bez DPH: </w:t>
      </w:r>
      <w:r w:rsidRPr="00B65333">
        <w:rPr>
          <w:rFonts w:ascii="Arial Narrow" w:hAnsi="Arial Narrow" w:cs="Arial"/>
          <w:b/>
        </w:rPr>
        <w:tab/>
        <w:t>334 750,78 Kč</w:t>
      </w:r>
    </w:p>
    <w:p w:rsidR="007E4660" w:rsidRPr="00B65333" w:rsidRDefault="007E4660" w:rsidP="007E4660">
      <w:pPr>
        <w:spacing w:after="0"/>
        <w:ind w:left="709"/>
        <w:jc w:val="both"/>
        <w:rPr>
          <w:rFonts w:ascii="Arial Narrow" w:hAnsi="Arial Narrow" w:cs="Arial"/>
          <w:b/>
        </w:rPr>
      </w:pPr>
      <w:r w:rsidRPr="00B65333">
        <w:rPr>
          <w:rFonts w:ascii="Arial Narrow" w:hAnsi="Arial Narrow" w:cs="Arial"/>
          <w:b/>
        </w:rPr>
        <w:t>DPH 21%:</w:t>
      </w:r>
      <w:r w:rsidRPr="00B65333">
        <w:rPr>
          <w:rFonts w:ascii="Arial Narrow" w:hAnsi="Arial Narrow" w:cs="Arial"/>
          <w:b/>
        </w:rPr>
        <w:tab/>
        <w:t>70 297,66 Kč</w:t>
      </w:r>
    </w:p>
    <w:p w:rsidR="007E4660" w:rsidRPr="00B65333" w:rsidRDefault="007E4660" w:rsidP="007E4660">
      <w:pPr>
        <w:spacing w:after="0"/>
        <w:ind w:left="709"/>
        <w:jc w:val="both"/>
        <w:rPr>
          <w:rFonts w:ascii="Arial Narrow" w:hAnsi="Arial Narrow" w:cs="Arial"/>
          <w:b/>
        </w:rPr>
      </w:pPr>
      <w:r w:rsidRPr="00B65333">
        <w:rPr>
          <w:rFonts w:ascii="Arial Narrow" w:hAnsi="Arial Narrow" w:cs="Arial"/>
          <w:b/>
        </w:rPr>
        <w:t xml:space="preserve">Cena s DPH: </w:t>
      </w:r>
      <w:r w:rsidRPr="00B65333">
        <w:rPr>
          <w:rFonts w:ascii="Arial Narrow" w:hAnsi="Arial Narrow" w:cs="Arial"/>
          <w:b/>
        </w:rPr>
        <w:tab/>
        <w:t>405 048,44 Kč</w:t>
      </w:r>
    </w:p>
    <w:p w:rsidR="00735726" w:rsidRPr="00F21991" w:rsidRDefault="00735726" w:rsidP="00A8418F">
      <w:pPr>
        <w:spacing w:after="0"/>
        <w:ind w:left="709"/>
        <w:jc w:val="both"/>
        <w:rPr>
          <w:rFonts w:ascii="Arial Narrow" w:hAnsi="Arial Narrow" w:cs="Arial"/>
          <w:b/>
          <w:highlight w:val="yellow"/>
        </w:rPr>
      </w:pPr>
    </w:p>
    <w:p w:rsidR="00735726" w:rsidRPr="002372C3" w:rsidRDefault="00735726" w:rsidP="007F6386">
      <w:pPr>
        <w:spacing w:after="0"/>
        <w:ind w:left="360"/>
        <w:jc w:val="both"/>
        <w:rPr>
          <w:rFonts w:ascii="Arial Narrow" w:hAnsi="Arial Narrow" w:cs="Arial"/>
        </w:rPr>
      </w:pPr>
    </w:p>
    <w:p w:rsidR="00F05B08" w:rsidRPr="002372C3" w:rsidRDefault="000A0542" w:rsidP="00670111">
      <w:pPr>
        <w:numPr>
          <w:ilvl w:val="0"/>
          <w:numId w:val="8"/>
        </w:numPr>
        <w:spacing w:after="0"/>
        <w:jc w:val="both"/>
        <w:rPr>
          <w:rFonts w:ascii="Arial Narrow" w:hAnsi="Arial Narrow" w:cs="Arial"/>
        </w:rPr>
      </w:pPr>
      <w:r>
        <w:rPr>
          <w:rFonts w:ascii="Arial Narrow" w:hAnsi="Arial Narrow" w:cs="Arial"/>
        </w:rPr>
        <w:t xml:space="preserve">Cena zahrnuje všechny </w:t>
      </w:r>
      <w:r w:rsidR="00436C34">
        <w:rPr>
          <w:rFonts w:ascii="Arial Narrow" w:hAnsi="Arial Narrow" w:cs="Arial"/>
        </w:rPr>
        <w:t>činnosti, práce a věci</w:t>
      </w:r>
      <w:r>
        <w:rPr>
          <w:rFonts w:ascii="Arial Narrow" w:hAnsi="Arial Narrow" w:cs="Arial"/>
        </w:rPr>
        <w:t xml:space="preserve"> nezbytné k řádné realizaci díla</w:t>
      </w:r>
      <w:r w:rsidR="00276C47">
        <w:rPr>
          <w:rFonts w:ascii="Arial Narrow" w:hAnsi="Arial Narrow" w:cs="Arial"/>
        </w:rPr>
        <w:t xml:space="preserve"> (materiál, mzdy, ostatní přímé náklady, odpisy techniky, provozní režie, správní režie, zařízení staveniště, grafický návrh, dokumentaci skutečného provedení, zisk, veškeré doklady o provedení stavby, rizika a vlivy během provádění díla, poskytnutou záruku apod.). </w:t>
      </w:r>
      <w:r w:rsidR="00436C34">
        <w:rPr>
          <w:rFonts w:ascii="Arial Narrow" w:hAnsi="Arial Narrow" w:cs="Arial"/>
        </w:rPr>
        <w:t>Zhotovitel prohlašuje, že veškeré</w:t>
      </w:r>
      <w:r w:rsidR="00436C34" w:rsidRPr="00436C34">
        <w:rPr>
          <w:rFonts w:ascii="Arial Narrow" w:hAnsi="Arial Narrow" w:cs="Arial"/>
        </w:rPr>
        <w:t xml:space="preserve"> </w:t>
      </w:r>
      <w:r w:rsidR="00436C34">
        <w:rPr>
          <w:rFonts w:ascii="Arial Narrow" w:hAnsi="Arial Narrow" w:cs="Arial"/>
        </w:rPr>
        <w:t xml:space="preserve">činnosti, práce a věci nezbytné k řádné realizaci díla jsou zahrnuty v cenové nabídce dle čl. IV. bod 4.1. této smlouvy. </w:t>
      </w:r>
      <w:r w:rsidR="00276C47">
        <w:rPr>
          <w:rFonts w:ascii="Arial Narrow" w:hAnsi="Arial Narrow" w:cs="Arial"/>
        </w:rPr>
        <w:t>Tímto ujednáním není dotčena úprava ceny dle dohody smluvních stran o změně rozsahu díla. Pro případ, že po provedení díla bude zjištěno, že zhotovitel použil menší rozsah prací či menší rozsah materiálu oproti výkazu výměr, sníží se odpovídajícím způsobem celková</w:t>
      </w:r>
      <w:r w:rsidR="00950DEA" w:rsidRPr="002372C3">
        <w:rPr>
          <w:rFonts w:ascii="Arial Narrow" w:hAnsi="Arial Narrow" w:cs="Arial"/>
        </w:rPr>
        <w:t xml:space="preserve"> cena díla</w:t>
      </w:r>
      <w:r w:rsidR="00276C47">
        <w:rPr>
          <w:rFonts w:ascii="Arial Narrow" w:hAnsi="Arial Narrow" w:cs="Arial"/>
        </w:rPr>
        <w:t xml:space="preserve">. V opačném případě se cena nezvyšuje, ledaže bude mezi smluvními stranami dohodnuto jinak.  </w:t>
      </w:r>
      <w:r w:rsidR="00950DEA" w:rsidRPr="002372C3">
        <w:rPr>
          <w:rFonts w:ascii="Arial Narrow" w:hAnsi="Arial Narrow" w:cs="Arial"/>
        </w:rPr>
        <w:t xml:space="preserve"> </w:t>
      </w:r>
    </w:p>
    <w:p w:rsidR="00F44187" w:rsidRPr="002372C3" w:rsidRDefault="00F44187" w:rsidP="00F44187">
      <w:pPr>
        <w:spacing w:after="0"/>
        <w:ind w:left="720"/>
        <w:jc w:val="both"/>
        <w:rPr>
          <w:rFonts w:ascii="Arial Narrow" w:hAnsi="Arial Narrow" w:cs="Arial"/>
        </w:rPr>
      </w:pPr>
    </w:p>
    <w:p w:rsidR="00711D27" w:rsidRPr="00711D27" w:rsidRDefault="00711D27" w:rsidP="00670111">
      <w:pPr>
        <w:numPr>
          <w:ilvl w:val="0"/>
          <w:numId w:val="8"/>
        </w:numPr>
        <w:spacing w:after="0"/>
        <w:jc w:val="both"/>
        <w:rPr>
          <w:rFonts w:ascii="Arial Narrow" w:hAnsi="Arial Narrow" w:cs="Arial"/>
        </w:rPr>
      </w:pPr>
      <w:r>
        <w:rPr>
          <w:rFonts w:ascii="Arial Narrow" w:hAnsi="Arial Narrow" w:cs="Tahoma"/>
          <w:color w:val="000000"/>
        </w:rPr>
        <w:t xml:space="preserve">Zhotovitel na sebe bere nebezpečí změny okolností ve vztahu k ceně dle ust. § 2620 odst.1 zákona č.89/2012 Sb., občanský zákoník. </w:t>
      </w:r>
      <w:r w:rsidR="00436C34">
        <w:rPr>
          <w:rFonts w:ascii="Arial Narrow" w:hAnsi="Arial Narrow" w:cs="Tahoma"/>
          <w:color w:val="000000"/>
        </w:rPr>
        <w:t xml:space="preserve">Zhotovitel </w:t>
      </w:r>
      <w:r w:rsidR="00436C34" w:rsidRPr="00436C34">
        <w:rPr>
          <w:rFonts w:ascii="Arial Narrow" w:hAnsi="Arial Narrow" w:cs="Tahoma"/>
          <w:color w:val="000000"/>
        </w:rPr>
        <w:t>není oprávněn požadovat v průběhu provádění díla jakékoli zálohy.</w:t>
      </w:r>
    </w:p>
    <w:p w:rsidR="00F44187" w:rsidRPr="00B44069" w:rsidRDefault="00711D27" w:rsidP="00711D27">
      <w:pPr>
        <w:spacing w:after="0"/>
        <w:ind w:left="720"/>
        <w:jc w:val="both"/>
        <w:rPr>
          <w:rFonts w:ascii="Arial Narrow" w:hAnsi="Arial Narrow" w:cs="Arial"/>
        </w:rPr>
      </w:pPr>
      <w:r>
        <w:rPr>
          <w:rFonts w:ascii="Arial Narrow" w:hAnsi="Arial Narrow" w:cs="Tahoma"/>
          <w:color w:val="000000"/>
        </w:rPr>
        <w:t>O</w:t>
      </w:r>
      <w:r w:rsidR="007659C6" w:rsidRPr="002372C3">
        <w:rPr>
          <w:rFonts w:ascii="Arial Narrow" w:hAnsi="Arial Narrow" w:cs="Tahoma"/>
          <w:color w:val="000000"/>
        </w:rPr>
        <w:t xml:space="preserve">bjednatel je oprávněn </w:t>
      </w:r>
      <w:r w:rsidR="00436C34">
        <w:rPr>
          <w:rFonts w:ascii="Arial Narrow" w:hAnsi="Arial Narrow" w:cs="Tahoma"/>
          <w:color w:val="000000"/>
        </w:rPr>
        <w:t>žádat</w:t>
      </w:r>
      <w:r w:rsidR="007659C6" w:rsidRPr="002372C3">
        <w:rPr>
          <w:rFonts w:ascii="Arial Narrow" w:hAnsi="Arial Narrow" w:cs="Tahoma"/>
          <w:color w:val="000000"/>
        </w:rPr>
        <w:t xml:space="preserve"> </w:t>
      </w:r>
      <w:r w:rsidR="000861D5" w:rsidRPr="002372C3">
        <w:rPr>
          <w:rFonts w:ascii="Arial Narrow" w:hAnsi="Arial Narrow" w:cs="Tahoma"/>
          <w:color w:val="000000"/>
        </w:rPr>
        <w:t xml:space="preserve">před započetím s prováděním díla nebo </w:t>
      </w:r>
      <w:r w:rsidR="007659C6" w:rsidRPr="002372C3">
        <w:rPr>
          <w:rFonts w:ascii="Arial Narrow" w:hAnsi="Arial Narrow" w:cs="Tahoma"/>
          <w:color w:val="000000"/>
        </w:rPr>
        <w:t>v průběhu provádění díla</w:t>
      </w:r>
      <w:r w:rsidR="00436C34">
        <w:rPr>
          <w:rFonts w:ascii="Arial Narrow" w:hAnsi="Arial Narrow" w:cs="Tahoma"/>
          <w:color w:val="000000"/>
        </w:rPr>
        <w:t xml:space="preserve"> o</w:t>
      </w:r>
      <w:r w:rsidR="007659C6" w:rsidRPr="002372C3">
        <w:rPr>
          <w:rFonts w:ascii="Arial Narrow" w:hAnsi="Arial Narrow" w:cs="Tahoma"/>
          <w:color w:val="000000"/>
        </w:rPr>
        <w:t xml:space="preserve">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007659C6"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007659C6"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0063151C">
        <w:rPr>
          <w:rFonts w:ascii="Arial Narrow" w:hAnsi="Arial Narrow" w:cs="Tahoma"/>
          <w:color w:val="000000"/>
        </w:rPr>
        <w:t xml:space="preserve"> </w:t>
      </w:r>
      <w:r w:rsidR="00F44187" w:rsidRPr="002372C3">
        <w:rPr>
          <w:rFonts w:ascii="Arial Narrow" w:hAnsi="Arial Narrow" w:cs="Tahoma"/>
          <w:color w:val="000000"/>
        </w:rPr>
        <w:t>dokumentů</w:t>
      </w:r>
      <w:r w:rsidR="007659C6"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007659C6"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w:t>
      </w:r>
      <w:r w:rsidR="00436C34">
        <w:rPr>
          <w:rFonts w:ascii="Arial Narrow" w:hAnsi="Arial Narrow" w:cs="Tahoma"/>
          <w:color w:val="000000"/>
        </w:rPr>
        <w:t>ujednají</w:t>
      </w:r>
      <w:r w:rsidR="000861D5" w:rsidRPr="00EC68D2">
        <w:rPr>
          <w:rFonts w:ascii="Arial Narrow" w:hAnsi="Arial Narrow" w:cs="Tahoma"/>
          <w:color w:val="000000"/>
        </w:rPr>
        <w:t xml:space="preserve"> </w:t>
      </w:r>
      <w:r w:rsidR="00DD0B0C">
        <w:rPr>
          <w:rFonts w:ascii="Arial Narrow" w:hAnsi="Arial Narrow" w:cs="Tahoma"/>
          <w:color w:val="000000"/>
        </w:rPr>
        <w:t>ve formě písemného dodatku k této smlouvě nebo uzavřením samostatné smlouvy o dílo.</w:t>
      </w: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lastRenderedPageBreak/>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4B30F1" w:rsidRDefault="005F2D43" w:rsidP="00932694">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vyplývajících z této smlouvy.</w:t>
      </w:r>
    </w:p>
    <w:p w:rsidR="00932694" w:rsidRPr="00932694" w:rsidRDefault="00932694" w:rsidP="00932694">
      <w:pPr>
        <w:pStyle w:val="Normlnweb"/>
        <w:spacing w:before="0" w:beforeAutospacing="0" w:after="0" w:line="276" w:lineRule="auto"/>
        <w:ind w:left="720"/>
        <w:jc w:val="both"/>
        <w:rPr>
          <w:rFonts w:ascii="Arial Narrow" w:hAnsi="Arial Narrow" w:cs="Tahoma"/>
          <w:sz w:val="22"/>
          <w:szCs w:val="22"/>
        </w:rPr>
      </w:pPr>
    </w:p>
    <w:p w:rsidR="000F416C" w:rsidRPr="0021775F" w:rsidRDefault="00932694" w:rsidP="000F416C">
      <w:pPr>
        <w:pStyle w:val="Odstavecseseznamem"/>
        <w:numPr>
          <w:ilvl w:val="0"/>
          <w:numId w:val="22"/>
        </w:numPr>
        <w:spacing w:after="0"/>
        <w:jc w:val="both"/>
        <w:rPr>
          <w:rFonts w:ascii="Arial Narrow" w:hAnsi="Arial Narrow" w:cs="Tahoma"/>
        </w:rPr>
      </w:pPr>
      <w:r w:rsidRPr="0021775F">
        <w:rPr>
          <w:rFonts w:ascii="Arial Narrow" w:eastAsia="Times New Roman" w:hAnsi="Arial Narrow" w:cs="Tahoma"/>
        </w:rPr>
        <w:t xml:space="preserve">Konečné vyúčtování ceny díla </w:t>
      </w:r>
      <w:r w:rsidR="00735726" w:rsidRPr="0021775F">
        <w:rPr>
          <w:rFonts w:ascii="Arial Narrow" w:eastAsia="Times New Roman" w:hAnsi="Arial Narrow" w:cs="Tahoma"/>
        </w:rPr>
        <w:t xml:space="preserve">bude provedeno zhotovitelem po předání díla, a to konečným daňovým dokladem -  fakturou po předání díla objednateli se splatností </w:t>
      </w:r>
      <w:r w:rsidRPr="0021775F">
        <w:rPr>
          <w:rFonts w:ascii="Arial Narrow" w:eastAsia="Times New Roman" w:hAnsi="Arial Narrow" w:cs="Tahoma"/>
        </w:rPr>
        <w:t>14</w:t>
      </w:r>
      <w:r w:rsidR="00735726" w:rsidRPr="0021775F">
        <w:rPr>
          <w:rFonts w:ascii="Arial Narrow" w:eastAsia="Times New Roman" w:hAnsi="Arial Narrow" w:cs="Tahoma"/>
        </w:rPr>
        <w:t xml:space="preserve"> dn</w:t>
      </w:r>
      <w:r w:rsidRPr="0021775F">
        <w:rPr>
          <w:rFonts w:ascii="Arial Narrow" w:eastAsia="Times New Roman" w:hAnsi="Arial Narrow" w:cs="Tahoma"/>
        </w:rPr>
        <w:t>ů</w:t>
      </w:r>
      <w:r w:rsidR="00735726" w:rsidRPr="0021775F">
        <w:rPr>
          <w:rFonts w:ascii="Arial Narrow" w:eastAsia="Times New Roman" w:hAnsi="Arial Narrow" w:cs="Tahoma"/>
        </w:rPr>
        <w:t>.</w:t>
      </w:r>
    </w:p>
    <w:p w:rsidR="002B7AE3" w:rsidRPr="0021775F" w:rsidRDefault="002B7AE3" w:rsidP="002B7AE3">
      <w:pPr>
        <w:spacing w:after="0"/>
        <w:jc w:val="both"/>
        <w:rPr>
          <w:rFonts w:ascii="Arial Narrow" w:hAnsi="Arial Narrow" w:cs="Tahoma"/>
        </w:rPr>
      </w:pPr>
    </w:p>
    <w:p w:rsidR="006B0407" w:rsidRPr="0021775F" w:rsidRDefault="005D0E12" w:rsidP="009F7A53">
      <w:pPr>
        <w:pStyle w:val="Odstavecseseznamem"/>
        <w:numPr>
          <w:ilvl w:val="0"/>
          <w:numId w:val="22"/>
        </w:numPr>
        <w:rPr>
          <w:rFonts w:ascii="Arial Narrow" w:hAnsi="Arial Narrow" w:cs="Tahoma"/>
          <w:color w:val="000000"/>
        </w:rPr>
      </w:pPr>
      <w:r w:rsidRPr="0021775F">
        <w:rPr>
          <w:rFonts w:ascii="Arial Narrow" w:hAnsi="Arial Narrow" w:cs="Tahoma"/>
          <w:color w:val="000000"/>
        </w:rPr>
        <w:t xml:space="preserve">Dílo </w:t>
      </w:r>
      <w:r w:rsidR="00932694" w:rsidRPr="0021775F">
        <w:rPr>
          <w:rFonts w:ascii="Arial Narrow" w:hAnsi="Arial Narrow" w:cs="Tahoma"/>
          <w:color w:val="000000"/>
        </w:rPr>
        <w:t>nespadá do režimu přenesené daňové povinnosti při poskytnutí stavební</w:t>
      </w:r>
      <w:r w:rsidR="0025245C" w:rsidRPr="0021775F">
        <w:rPr>
          <w:rFonts w:ascii="Arial Narrow" w:hAnsi="Arial Narrow" w:cs="Tahoma"/>
          <w:color w:val="000000"/>
        </w:rPr>
        <w:t>ch</w:t>
      </w:r>
      <w:r w:rsidR="00932694" w:rsidRPr="0021775F">
        <w:rPr>
          <w:rFonts w:ascii="Arial Narrow" w:hAnsi="Arial Narrow" w:cs="Tahoma"/>
          <w:color w:val="000000"/>
        </w:rPr>
        <w:t xml:space="preserve"> nebo montážních prací ve smyslu ustanovení § 92e zákona č. 235/2004 Sb., o DPH, ve znění pozdějších předpisů.</w:t>
      </w:r>
      <w:r w:rsidR="009F7A53" w:rsidRPr="0021775F">
        <w:rPr>
          <w:rFonts w:ascii="Arial Narrow" w:hAnsi="Arial Narrow" w:cs="Tahoma"/>
          <w:color w:val="000000"/>
        </w:rPr>
        <w:t xml:space="preserve"> </w:t>
      </w: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dílčí nebo konečný)</w:t>
      </w:r>
      <w:r w:rsidR="0021775F">
        <w:rPr>
          <w:rFonts w:ascii="Arial Narrow" w:hAnsi="Arial Narrow" w:cs="Tahoma"/>
          <w:sz w:val="22"/>
          <w:szCs w:val="22"/>
        </w:rPr>
        <w:t>,</w:t>
      </w:r>
      <w:r w:rsidR="00C45A02" w:rsidRPr="002372C3">
        <w:rPr>
          <w:rFonts w:ascii="Arial Narrow" w:hAnsi="Arial Narrow" w:cs="Tahoma"/>
          <w:sz w:val="22"/>
          <w:szCs w:val="22"/>
        </w:rPr>
        <w:t xml:space="preserve"> </w:t>
      </w:r>
      <w:r w:rsidRPr="002372C3">
        <w:rPr>
          <w:rFonts w:ascii="Arial Narrow" w:hAnsi="Arial Narrow" w:cs="Tahoma"/>
          <w:sz w:val="22"/>
          <w:szCs w:val="22"/>
        </w:rPr>
        <w:t>vystavený zhotovitelem</w:t>
      </w:r>
      <w:r w:rsidR="0021775F">
        <w:rPr>
          <w:rFonts w:ascii="Arial Narrow" w:hAnsi="Arial Narrow" w:cs="Tahoma"/>
          <w:sz w:val="22"/>
          <w:szCs w:val="22"/>
        </w:rPr>
        <w:t>,</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63151C">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Objednatel je oprávněn kontrolovat provádění díla zhotovitelem prostřednictvím technického dozoru objednatele</w:t>
      </w:r>
      <w:r w:rsidR="0021775F">
        <w:rPr>
          <w:rFonts w:ascii="Arial Narrow" w:hAnsi="Arial Narrow" w:cs="Tahoma"/>
          <w:sz w:val="22"/>
          <w:szCs w:val="22"/>
        </w:rPr>
        <w:t xml:space="preserve"> a udílet zhotoviteli příkazy v souvislosti se způsobem provádění díla</w:t>
      </w:r>
      <w:r w:rsidRPr="002372C3">
        <w:rPr>
          <w:rFonts w:ascii="Arial Narrow" w:hAnsi="Arial Narrow" w:cs="Tahoma"/>
          <w:sz w:val="22"/>
          <w:szCs w:val="22"/>
        </w:rPr>
        <w:t xml:space="preserve">. </w:t>
      </w:r>
      <w:r w:rsidR="0021775F">
        <w:rPr>
          <w:rFonts w:ascii="Arial Narrow" w:hAnsi="Arial Narrow" w:cs="Tahoma"/>
          <w:sz w:val="22"/>
          <w:szCs w:val="22"/>
        </w:rPr>
        <w:t>Zjistí-li objednatel, že zhotovitel porušuje svoji povinnost, může požadovat, aby zhotovitel zajistil nápravu a prováděl dílo řádným způsobem.</w:t>
      </w:r>
      <w:r w:rsidR="00E55BE8">
        <w:rPr>
          <w:rFonts w:ascii="Arial Narrow" w:hAnsi="Arial Narrow" w:cs="Tahoma"/>
          <w:sz w:val="22"/>
          <w:szCs w:val="22"/>
        </w:rPr>
        <w:t xml:space="preserve"> Neučiní</w:t>
      </w:r>
      <w:r w:rsidR="00664C6C">
        <w:rPr>
          <w:rFonts w:ascii="Arial Narrow" w:hAnsi="Arial Narrow" w:cs="Tahoma"/>
          <w:sz w:val="22"/>
          <w:szCs w:val="22"/>
        </w:rPr>
        <w:t>-</w:t>
      </w:r>
      <w:r w:rsidR="00E55BE8">
        <w:rPr>
          <w:rFonts w:ascii="Arial Narrow" w:hAnsi="Arial Narrow" w:cs="Tahoma"/>
          <w:sz w:val="22"/>
          <w:szCs w:val="22"/>
        </w:rPr>
        <w:t>li tak zhotovitel ani v</w:t>
      </w:r>
      <w:r w:rsidR="00664C6C">
        <w:rPr>
          <w:rFonts w:ascii="Arial Narrow" w:hAnsi="Arial Narrow" w:cs="Tahoma"/>
          <w:sz w:val="22"/>
          <w:szCs w:val="22"/>
        </w:rPr>
        <w:t xml:space="preserve"> přiměřené době, může objednatel od smlouvy odstoupit bez ohledu na to, </w:t>
      </w:r>
      <w:r w:rsidR="0061221D">
        <w:rPr>
          <w:rFonts w:ascii="Arial Narrow" w:hAnsi="Arial Narrow" w:cs="Tahoma"/>
          <w:sz w:val="22"/>
          <w:szCs w:val="22"/>
        </w:rPr>
        <w:t>zda by postup zhotovitele vedl k podstatnému či nepodstatnému porušení smlouvy. Je-li k provedení díla nutná součinnost objednatele, určí mu zhotovitel písemně přiměřenou lhůtu k jejímu poskytnutí.</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r w:rsidR="00980F06">
        <w:rPr>
          <w:rFonts w:ascii="Arial Narrow" w:hAnsi="Arial Narrow" w:cs="Tahoma"/>
          <w:sz w:val="22"/>
          <w:szCs w:val="22"/>
        </w:rPr>
        <w:t>Zhotovitel se zavazuje, že vždy ke konci dne, kdy provádí dílo, provede úklid místa provádění díla a zajistí a zabezpečí věci používané v souvislosti s prováděním díla tak, aby nevznikla škoda na zdraví či majetku osobám pohybujícím se v místě provádění díla. Materiály či věci nutné k provedení díla je zhotovitel oprávněn ukládat výhradně na místech určených objednatelem. Pro případ porušení povinnosti ukládat materiál a věci výhradně na místech určených objednatelem je zhotovitel povinen zaplatit objednateli smluvní pokutu  ve výši 2.000,- Kč za každý byť jen započatý den, po který porušení této povinnosti zhotovitele trvá.</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Zhotovitel se zavazuje, že po dokončení díla</w:t>
      </w:r>
      <w:r w:rsidR="003C7BAB">
        <w:rPr>
          <w:rFonts w:ascii="Arial Narrow" w:hAnsi="Arial Narrow" w:cs="Tahoma"/>
          <w:sz w:val="22"/>
          <w:szCs w:val="22"/>
        </w:rPr>
        <w:t xml:space="preserve"> staveniště</w:t>
      </w:r>
      <w:r w:rsidRPr="002372C3">
        <w:rPr>
          <w:rFonts w:ascii="Arial Narrow" w:hAnsi="Arial Narrow" w:cs="Tahoma"/>
          <w:sz w:val="22"/>
          <w:szCs w:val="22"/>
        </w:rPr>
        <w:t xml:space="preserve"> vyklidí</w:t>
      </w:r>
      <w:r w:rsidR="003C7BAB">
        <w:rPr>
          <w:rFonts w:ascii="Arial Narrow" w:hAnsi="Arial Narrow" w:cs="Tahoma"/>
          <w:sz w:val="22"/>
          <w:szCs w:val="22"/>
        </w:rPr>
        <w:t xml:space="preserve">, uklidí </w:t>
      </w:r>
      <w:r w:rsidR="00C21C7E">
        <w:rPr>
          <w:rFonts w:ascii="Arial Narrow" w:hAnsi="Arial Narrow" w:cs="Tahoma"/>
          <w:sz w:val="22"/>
          <w:szCs w:val="22"/>
        </w:rPr>
        <w:t>včetně odvozu odpadků</w:t>
      </w:r>
      <w:r w:rsidRPr="002372C3">
        <w:rPr>
          <w:rFonts w:ascii="Arial Narrow" w:hAnsi="Arial Narrow" w:cs="Tahoma"/>
          <w:sz w:val="22"/>
          <w:szCs w:val="22"/>
        </w:rPr>
        <w:t xml:space="preserve"> a předá </w:t>
      </w:r>
      <w:r w:rsidR="00C21C7E">
        <w:rPr>
          <w:rFonts w:ascii="Arial Narrow" w:hAnsi="Arial Narrow" w:cs="Tahoma"/>
          <w:sz w:val="22"/>
          <w:szCs w:val="22"/>
        </w:rPr>
        <w:t>je</w:t>
      </w:r>
      <w:r w:rsidRPr="002372C3">
        <w:rPr>
          <w:rFonts w:ascii="Arial Narrow" w:hAnsi="Arial Narrow" w:cs="Tahoma"/>
          <w:sz w:val="22"/>
          <w:szCs w:val="22"/>
        </w:rPr>
        <w:t xml:space="preserve">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lastRenderedPageBreak/>
        <w:t>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w:t>
      </w:r>
      <w:r w:rsidR="0063151C">
        <w:rPr>
          <w:rFonts w:ascii="Arial Narrow" w:hAnsi="Arial Narrow" w:cs="Tahoma"/>
          <w:sz w:val="22"/>
          <w:szCs w:val="22"/>
        </w:rPr>
        <w:t>,</w:t>
      </w:r>
      <w:r w:rsidRPr="002372C3">
        <w:rPr>
          <w:rFonts w:ascii="Arial Narrow" w:hAnsi="Arial Narrow" w:cs="Tahoma"/>
          <w:sz w:val="22"/>
          <w:szCs w:val="22"/>
        </w:rPr>
        <w:t xml:space="preserve">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6D57D2" w:rsidRDefault="006D57D2" w:rsidP="006D57D2">
      <w:pPr>
        <w:pStyle w:val="Odstavecseseznamem"/>
        <w:rPr>
          <w:rFonts w:ascii="Arial Narrow" w:hAnsi="Arial Narrow" w:cs="Tahoma"/>
        </w:rPr>
      </w:pPr>
    </w:p>
    <w:p w:rsidR="006D57D2" w:rsidRPr="002372C3" w:rsidRDefault="006D57D2" w:rsidP="002372C3">
      <w:pPr>
        <w:pStyle w:val="Normlnweb"/>
        <w:numPr>
          <w:ilvl w:val="0"/>
          <w:numId w:val="25"/>
        </w:numPr>
        <w:spacing w:before="0" w:beforeAutospacing="0" w:after="0" w:line="276" w:lineRule="auto"/>
        <w:ind w:left="709"/>
        <w:jc w:val="both"/>
        <w:rPr>
          <w:rFonts w:ascii="Arial Narrow" w:hAnsi="Arial Narrow" w:cs="Tahoma"/>
          <w:sz w:val="22"/>
          <w:szCs w:val="22"/>
        </w:rPr>
      </w:pPr>
      <w:r>
        <w:rPr>
          <w:rFonts w:ascii="Arial Narrow" w:hAnsi="Arial Narrow" w:cs="Tahoma"/>
          <w:sz w:val="22"/>
          <w:szCs w:val="22"/>
        </w:rPr>
        <w:t>Zhotovitel se zavazuje provést dílo s potřebnou péčí a ve sjednané kvalitě a obstarat vše, co je k provedení díla potřeba. Zhotovitel je povinen při provádění díla postupovat samostatně a dodržet všechny platné ČSN normy a ČSN EN normy, které se vztahují k předmětu díla. Zhotovitel je povinen provést dílo osobně, příp. prostřednictvím třetí osoby.</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986D10" w:rsidP="002372C3">
      <w:pPr>
        <w:pStyle w:val="Normlnweb"/>
        <w:numPr>
          <w:ilvl w:val="0"/>
          <w:numId w:val="25"/>
        </w:numPr>
        <w:spacing w:before="0" w:beforeAutospacing="0" w:after="0" w:line="276" w:lineRule="auto"/>
        <w:ind w:left="709"/>
        <w:jc w:val="both"/>
        <w:rPr>
          <w:rFonts w:ascii="Arial Narrow" w:hAnsi="Arial Narrow" w:cs="Tahoma"/>
          <w:sz w:val="22"/>
          <w:szCs w:val="22"/>
        </w:rPr>
      </w:pPr>
      <w:r>
        <w:rPr>
          <w:rFonts w:ascii="Arial Narrow" w:hAnsi="Arial Narrow" w:cs="Arial"/>
          <w:sz w:val="22"/>
          <w:szCs w:val="22"/>
        </w:rPr>
        <w:t xml:space="preserve">Zhotovitel nese po dobu provádění díla nebezpečí vzniku škody a nahodilé zkázy na prováděném díle. </w:t>
      </w:r>
      <w:r w:rsidR="00207D1C"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je povinen oznámit objednateli dokončení díla a vyzvat jej k jeho převzetí</w:t>
      </w:r>
      <w:r w:rsidR="00BE2AE8">
        <w:rPr>
          <w:rFonts w:ascii="Arial Narrow" w:hAnsi="Arial Narrow" w:cs="Arial"/>
          <w:sz w:val="22"/>
          <w:szCs w:val="22"/>
        </w:rPr>
        <w:t xml:space="preserve"> s předstihem nejméně 2 pracovních dnů, nedohodnou-li se strany jinak</w:t>
      </w:r>
      <w:r w:rsidRPr="002372C3">
        <w:rPr>
          <w:rFonts w:ascii="Arial Narrow" w:hAnsi="Arial Narrow" w:cs="Arial"/>
          <w:sz w:val="22"/>
          <w:szCs w:val="22"/>
        </w:rPr>
        <w:t xml:space="preserve">. </w:t>
      </w:r>
      <w:r w:rsidR="001B4019" w:rsidRPr="002372C3">
        <w:rPr>
          <w:rFonts w:ascii="Arial Narrow" w:hAnsi="Arial Narrow" w:cs="Arial"/>
          <w:sz w:val="22"/>
          <w:szCs w:val="22"/>
        </w:rPr>
        <w:t xml:space="preserve">Objednatel se zavazuje </w:t>
      </w:r>
      <w:r w:rsidR="00BE2AE8">
        <w:rPr>
          <w:rFonts w:ascii="Arial Narrow" w:hAnsi="Arial Narrow" w:cs="Arial"/>
          <w:sz w:val="22"/>
          <w:szCs w:val="22"/>
        </w:rPr>
        <w:t xml:space="preserve">dostavit se k termínu převzetí díla.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D642F7">
        <w:rPr>
          <w:rFonts w:ascii="Arial Narrow" w:hAnsi="Arial Narrow" w:cs="Tahoma"/>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w:t>
      </w:r>
      <w:r w:rsidR="00D642F7">
        <w:rPr>
          <w:rFonts w:ascii="Arial Narrow" w:hAnsi="Arial Narrow" w:cs="Arial"/>
          <w:sz w:val="22"/>
          <w:szCs w:val="22"/>
        </w:rPr>
        <w:t>je</w:t>
      </w:r>
      <w:r w:rsidR="001B4019" w:rsidRPr="002372C3">
        <w:rPr>
          <w:rFonts w:ascii="Arial Narrow" w:hAnsi="Arial Narrow" w:cs="Arial"/>
          <w:sz w:val="22"/>
          <w:szCs w:val="22"/>
        </w:rPr>
        <w:t xml:space="preserve">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w:t>
      </w:r>
      <w:r w:rsidR="00D642F7">
        <w:rPr>
          <w:rFonts w:ascii="Arial Narrow" w:hAnsi="Arial Narrow" w:cs="Arial"/>
          <w:sz w:val="22"/>
          <w:szCs w:val="22"/>
        </w:rPr>
        <w:t xml:space="preserve"> také</w:t>
      </w:r>
      <w:r w:rsidR="001B4019" w:rsidRPr="002372C3">
        <w:rPr>
          <w:rFonts w:ascii="Arial Narrow" w:hAnsi="Arial Narrow" w:cs="Arial"/>
          <w:sz w:val="22"/>
          <w:szCs w:val="22"/>
        </w:rPr>
        <w:t xml:space="preserve">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w:t>
      </w:r>
      <w:r w:rsidR="00D642F7">
        <w:rPr>
          <w:rFonts w:ascii="Arial Narrow" w:hAnsi="Arial Narrow" w:cs="Arial"/>
          <w:sz w:val="22"/>
          <w:szCs w:val="22"/>
        </w:rPr>
        <w:t>,</w:t>
      </w:r>
      <w:r w:rsidR="004314BA" w:rsidRPr="002372C3">
        <w:rPr>
          <w:rFonts w:ascii="Arial Narrow" w:hAnsi="Arial Narrow" w:cs="Arial"/>
          <w:sz w:val="22"/>
          <w:szCs w:val="22"/>
        </w:rPr>
        <w:t xml:space="preserve">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2C623E">
        <w:rPr>
          <w:rFonts w:ascii="Arial Narrow" w:hAnsi="Arial Narrow" w:cs="Arial"/>
          <w:sz w:val="22"/>
          <w:szCs w:val="22"/>
        </w:rPr>
        <w:t xml:space="preserve"> a též všechny sjednané písemné podklady, uvedené v této smlouvě</w:t>
      </w:r>
      <w:r w:rsidRPr="002372C3">
        <w:rPr>
          <w:rFonts w:ascii="Arial Narrow" w:hAnsi="Arial Narrow" w:cs="Arial"/>
          <w:sz w:val="22"/>
          <w:szCs w:val="22"/>
        </w:rPr>
        <w:t>.</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00436C34">
        <w:rPr>
          <w:rFonts w:ascii="Arial Narrow" w:hAnsi="Arial Narrow" w:cs="Tahoma"/>
          <w:sz w:val="22"/>
          <w:szCs w:val="22"/>
        </w:rPr>
        <w:t xml:space="preserve"> a kteé se vyskytnou po dobu lhůty dle čl. VIII. odst. 8.2. této smlouvy.</w:t>
      </w:r>
      <w:r w:rsidR="003460F0">
        <w:rPr>
          <w:rFonts w:ascii="Arial Narrow" w:hAnsi="Arial Narrow" w:cs="Tahoma"/>
          <w:sz w:val="22"/>
          <w:szCs w:val="22"/>
        </w:rPr>
        <w:t xml:space="preserve"> Dílo má vady, neodpovídá-li</w:t>
      </w:r>
      <w:r w:rsidR="00436C34">
        <w:rPr>
          <w:rFonts w:ascii="Arial Narrow" w:hAnsi="Arial Narrow" w:cs="Tahoma"/>
          <w:sz w:val="22"/>
          <w:szCs w:val="22"/>
        </w:rPr>
        <w:t xml:space="preserve"> této</w:t>
      </w:r>
      <w:r w:rsidR="003460F0">
        <w:rPr>
          <w:rFonts w:ascii="Arial Narrow" w:hAnsi="Arial Narrow" w:cs="Tahoma"/>
          <w:sz w:val="22"/>
          <w:szCs w:val="22"/>
        </w:rPr>
        <w:t xml:space="preserve"> smlouvě nebo některé ČSN nebo ČSN EN normě.</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884F48" w:rsidRDefault="006B2C7B" w:rsidP="00670111">
      <w:pPr>
        <w:pStyle w:val="Normlnweb"/>
        <w:numPr>
          <w:ilvl w:val="0"/>
          <w:numId w:val="13"/>
        </w:numPr>
        <w:spacing w:before="0" w:beforeAutospacing="0" w:after="0" w:line="276" w:lineRule="auto"/>
        <w:jc w:val="both"/>
        <w:rPr>
          <w:rFonts w:ascii="Arial Narrow" w:hAnsi="Arial Narrow" w:cs="Tahoma"/>
          <w:sz w:val="22"/>
          <w:szCs w:val="22"/>
        </w:rPr>
      </w:pPr>
      <w:r>
        <w:rPr>
          <w:rFonts w:ascii="Arial Narrow" w:hAnsi="Arial Narrow"/>
          <w:sz w:val="22"/>
          <w:szCs w:val="22"/>
        </w:rPr>
        <w:t>Smluvní strany ujednávají, že z</w:t>
      </w:r>
      <w:r w:rsidR="00B726CB" w:rsidRPr="00884F48">
        <w:rPr>
          <w:rFonts w:ascii="Arial Narrow" w:hAnsi="Arial Narrow"/>
          <w:sz w:val="22"/>
          <w:szCs w:val="22"/>
        </w:rPr>
        <w:t>hotovitel</w:t>
      </w:r>
      <w:r>
        <w:rPr>
          <w:rFonts w:ascii="Arial Narrow" w:hAnsi="Arial Narrow"/>
          <w:sz w:val="22"/>
          <w:szCs w:val="22"/>
        </w:rPr>
        <w:t xml:space="preserve"> odpovídá za vady díla, které se na něm vyskytnou, po dobu  </w:t>
      </w:r>
      <w:r w:rsidR="00B726CB" w:rsidRPr="00884F48">
        <w:rPr>
          <w:rFonts w:ascii="Arial Narrow" w:hAnsi="Arial Narrow"/>
          <w:sz w:val="22"/>
          <w:szCs w:val="22"/>
        </w:rPr>
        <w:t xml:space="preserve"> </w:t>
      </w:r>
      <w:r w:rsidR="00B726CB" w:rsidRPr="00884F48">
        <w:rPr>
          <w:rFonts w:ascii="Arial Narrow" w:hAnsi="Arial Narrow"/>
          <w:b/>
          <w:sz w:val="22"/>
          <w:szCs w:val="22"/>
        </w:rPr>
        <w:t>60</w:t>
      </w:r>
      <w:r w:rsidR="00D40C74" w:rsidRPr="00884F48">
        <w:rPr>
          <w:rFonts w:ascii="Arial Narrow" w:hAnsi="Arial Narrow"/>
          <w:b/>
          <w:bCs/>
          <w:sz w:val="22"/>
          <w:szCs w:val="22"/>
        </w:rPr>
        <w:t xml:space="preserve"> měsíců</w:t>
      </w:r>
      <w:r w:rsidR="00C90E84">
        <w:rPr>
          <w:rFonts w:ascii="Arial Narrow" w:hAnsi="Arial Narrow"/>
          <w:b/>
          <w:bCs/>
          <w:sz w:val="22"/>
          <w:szCs w:val="22"/>
        </w:rPr>
        <w:t xml:space="preserve"> </w:t>
      </w:r>
      <w:r>
        <w:rPr>
          <w:rFonts w:ascii="Arial Narrow" w:hAnsi="Arial Narrow"/>
          <w:bCs/>
          <w:sz w:val="22"/>
          <w:szCs w:val="22"/>
        </w:rPr>
        <w:t>o</w:t>
      </w:r>
      <w:r w:rsidRPr="006B2C7B">
        <w:rPr>
          <w:rFonts w:ascii="Arial Narrow" w:hAnsi="Arial Narrow"/>
          <w:bCs/>
          <w:sz w:val="22"/>
          <w:szCs w:val="22"/>
        </w:rPr>
        <w:t>de dne</w:t>
      </w:r>
      <w:r w:rsidR="00B726CB" w:rsidRPr="00884F48">
        <w:rPr>
          <w:rFonts w:ascii="Arial Narrow" w:hAnsi="Arial Narrow"/>
          <w:sz w:val="22"/>
          <w:szCs w:val="22"/>
        </w:rPr>
        <w:t xml:space="preserve"> převzetí díla nebo jednotlivých ucelených částí </w:t>
      </w:r>
      <w:r w:rsidR="004314BA" w:rsidRPr="00884F48">
        <w:rPr>
          <w:rFonts w:ascii="Arial Narrow" w:hAnsi="Arial Narrow"/>
          <w:sz w:val="22"/>
          <w:szCs w:val="22"/>
        </w:rPr>
        <w:t>díla</w:t>
      </w:r>
      <w:r w:rsidR="00E76CF0" w:rsidRPr="00884F48">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Zhotovitel </w:t>
      </w:r>
      <w:r w:rsidR="00AB1188">
        <w:rPr>
          <w:rFonts w:ascii="Arial Narrow" w:hAnsi="Arial Narrow" w:cs="Arial"/>
          <w:sz w:val="22"/>
          <w:szCs w:val="22"/>
        </w:rPr>
        <w:t xml:space="preserve">poskytuje objednateli  v souladu s ust. § 2113 zákona č.89/2012 Sb., občanský zákoník, záruku za jakost díla v délce 60 měsíců, v rámci které se zavazuje, </w:t>
      </w:r>
      <w:r w:rsidRPr="00B310AB">
        <w:rPr>
          <w:rFonts w:ascii="Arial Narrow" w:hAnsi="Arial Narrow" w:cs="Arial"/>
          <w:sz w:val="22"/>
          <w:szCs w:val="22"/>
        </w:rPr>
        <w:t>že po záruční dobu bude mít dílo vlastnosti stanovené platnými</w:t>
      </w:r>
      <w:r w:rsidR="00AB1188">
        <w:rPr>
          <w:rFonts w:ascii="Arial Narrow" w:hAnsi="Arial Narrow" w:cs="Arial"/>
          <w:sz w:val="22"/>
          <w:szCs w:val="22"/>
        </w:rPr>
        <w:t xml:space="preserve"> normami</w:t>
      </w:r>
      <w:r w:rsidRPr="00B310AB">
        <w:rPr>
          <w:rFonts w:ascii="Arial Narrow" w:hAnsi="Arial Narrow" w:cs="Arial"/>
          <w:sz w:val="22"/>
          <w:szCs w:val="22"/>
        </w:rPr>
        <w:t xml:space="preserve">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w:t>
      </w:r>
      <w:r w:rsidR="00AB1188">
        <w:rPr>
          <w:rFonts w:ascii="Arial Narrow" w:hAnsi="Arial Narrow" w:cs="Arial"/>
          <w:sz w:val="22"/>
          <w:szCs w:val="22"/>
        </w:rPr>
        <w:t>nebo ujednané</w:t>
      </w:r>
      <w:r w:rsidRPr="00B310AB">
        <w:rPr>
          <w:rFonts w:ascii="Arial Narrow" w:hAnsi="Arial Narrow" w:cs="Arial"/>
          <w:sz w:val="22"/>
          <w:szCs w:val="22"/>
        </w:rPr>
        <w:t xml:space="preserve"> touto smlouvou, s přihlédnutím k běžnému opotřebení. </w:t>
      </w:r>
    </w:p>
    <w:p w:rsidR="002F4F89" w:rsidRPr="00B310AB" w:rsidRDefault="002F4F89" w:rsidP="002F4F89">
      <w:pPr>
        <w:pStyle w:val="Normlnweb"/>
        <w:spacing w:before="0" w:beforeAutospacing="0" w:after="0" w:line="276" w:lineRule="auto"/>
        <w:ind w:left="720"/>
        <w:jc w:val="both"/>
        <w:rPr>
          <w:rFonts w:ascii="Arial Narrow" w:hAnsi="Arial Narrow" w:cs="Tahoma"/>
          <w:sz w:val="22"/>
          <w:szCs w:val="22"/>
        </w:rPr>
      </w:pP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A16AF0"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A16AF0">
        <w:rPr>
          <w:rFonts w:ascii="Arial Narrow" w:hAnsi="Arial Narrow" w:cs="Tahoma"/>
          <w:sz w:val="22"/>
          <w:szCs w:val="22"/>
        </w:rPr>
        <w:t>Zhotovitel stanoví tyto podmínky platnosti záruky za jakost a odpovědnosti za vady</w:t>
      </w:r>
      <w:r w:rsidR="00B310AB" w:rsidRPr="00A16AF0">
        <w:rPr>
          <w:rFonts w:ascii="Arial Narrow" w:hAnsi="Arial Narrow" w:cs="Tahoma"/>
          <w:sz w:val="22"/>
          <w:szCs w:val="22"/>
        </w:rPr>
        <w:t xml:space="preserve"> a způsob uplatnění záruky a odpovědnosti za vady díla</w:t>
      </w:r>
      <w:r w:rsidRPr="00A16AF0">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A16AF0">
        <w:rPr>
          <w:rFonts w:ascii="Arial Narrow" w:hAnsi="Arial Narrow" w:cs="Arial"/>
          <w:sz w:val="22"/>
          <w:szCs w:val="22"/>
        </w:rPr>
        <w:t>Záruka za jakost</w:t>
      </w:r>
      <w:r w:rsidRPr="00B310AB">
        <w:rPr>
          <w:rFonts w:ascii="Arial Narrow" w:hAnsi="Arial Narrow" w:cs="Arial"/>
          <w:sz w:val="22"/>
          <w:szCs w:val="22"/>
        </w:rPr>
        <w:t xml:space="preserve"> ani odpovědnost za vady díla se nevztahuje</w:t>
      </w:r>
      <w:r w:rsidR="00A16AF0">
        <w:rPr>
          <w:rFonts w:ascii="Arial Narrow" w:hAnsi="Arial Narrow" w:cs="Arial"/>
          <w:sz w:val="22"/>
          <w:szCs w:val="22"/>
        </w:rPr>
        <w:t xml:space="preserve"> na vady, které</w:t>
      </w:r>
      <w:r w:rsidRPr="00B310AB">
        <w:rPr>
          <w:rFonts w:ascii="Arial Narrow" w:hAnsi="Arial Narrow" w:cs="Arial"/>
          <w:sz w:val="22"/>
          <w:szCs w:val="22"/>
        </w:rPr>
        <w:t xml:space="preserve"> způsobil</w:t>
      </w:r>
      <w:r w:rsidR="00A16AF0">
        <w:rPr>
          <w:rFonts w:ascii="Arial Narrow" w:hAnsi="Arial Narrow" w:cs="Arial"/>
          <w:sz w:val="22"/>
          <w:szCs w:val="22"/>
        </w:rPr>
        <w:t xml:space="preserve"> užíváním, které je v rozporu s výslovným zákazem uvedeným v návodu k použití nebo návodu k údržbě </w:t>
      </w:r>
      <w:r w:rsidRPr="00B310AB">
        <w:rPr>
          <w:rFonts w:ascii="Arial Narrow" w:hAnsi="Arial Narrow" w:cs="Arial"/>
          <w:sz w:val="22"/>
          <w:szCs w:val="22"/>
        </w:rPr>
        <w:t xml:space="preserve"> objednatel, provozovatel nebo vlastník díla (např. nedostatečnou údržbou), popřípadě jakákoli třetí osoba, nebo které byly způsobeny neodvratitelnými událostmi (např. živelní pohromy atd.). </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Objednatel je povinen vady písemně reklamovat u zhotovitele bez zbytečného odkladu po jejich zjištění.</w:t>
      </w:r>
      <w:r w:rsidR="00D750D9">
        <w:rPr>
          <w:rFonts w:ascii="Arial Narrow" w:hAnsi="Arial Narrow" w:cs="Tahoma"/>
          <w:sz w:val="22"/>
          <w:szCs w:val="22"/>
        </w:rPr>
        <w:t xml:space="preserve"> Smluvní strany ujednávají, že lhůtou bez zbytečného odkladu se rozumí lhůta nejpozději do 5-ti pracovních dnů.</w:t>
      </w:r>
      <w:r w:rsidRPr="00B310AB">
        <w:rPr>
          <w:rFonts w:ascii="Arial Narrow" w:hAnsi="Arial Narrow" w:cs="Tahoma"/>
          <w:sz w:val="22"/>
          <w:szCs w:val="22"/>
        </w:rPr>
        <w:t xml:space="preserve">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D750D9">
        <w:rPr>
          <w:rFonts w:ascii="Arial Narrow" w:hAnsi="Arial Narrow" w:cs="Tahoma"/>
          <w:sz w:val="22"/>
          <w:szCs w:val="22"/>
        </w:rPr>
        <w:t>, případně vhodným způsobem doloženy, je-li to možné</w:t>
      </w:r>
      <w:r w:rsidRPr="00B310AB">
        <w:rPr>
          <w:rFonts w:ascii="Arial Narrow" w:hAnsi="Arial Narrow" w:cs="Tahoma"/>
          <w:sz w:val="22"/>
          <w:szCs w:val="22"/>
        </w:rPr>
        <w:t>.</w:t>
      </w:r>
      <w:r w:rsidR="00B310AB" w:rsidRPr="00B310AB">
        <w:rPr>
          <w:rFonts w:ascii="Arial Narrow" w:hAnsi="Arial Narrow" w:cs="Tahoma"/>
          <w:sz w:val="22"/>
          <w:szCs w:val="22"/>
        </w:rPr>
        <w:t xml:space="preserve"> </w:t>
      </w:r>
    </w:p>
    <w:p w:rsid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w:t>
      </w:r>
      <w:r w:rsidR="00D750D9">
        <w:rPr>
          <w:rFonts w:ascii="Arial Narrow" w:hAnsi="Arial Narrow" w:cs="Tahoma"/>
          <w:sz w:val="22"/>
          <w:szCs w:val="22"/>
        </w:rPr>
        <w:t xml:space="preserve"> konce </w:t>
      </w:r>
      <w:r w:rsidRPr="00B310AB">
        <w:rPr>
          <w:rFonts w:ascii="Arial Narrow" w:hAnsi="Arial Narrow" w:cs="Tahoma"/>
          <w:sz w:val="22"/>
          <w:szCs w:val="22"/>
        </w:rPr>
        <w:t xml:space="preserve"> posledního dne záruční lhůty</w:t>
      </w:r>
      <w:r w:rsidRPr="00B5373F">
        <w:rPr>
          <w:rFonts w:ascii="Arial Narrow" w:hAnsi="Arial Narrow" w:cs="Tahoma"/>
          <w:sz w:val="22"/>
          <w:szCs w:val="22"/>
        </w:rPr>
        <w:t>.</w:t>
      </w:r>
    </w:p>
    <w:p w:rsidR="00D750D9" w:rsidRDefault="00D750D9" w:rsidP="00670111">
      <w:pPr>
        <w:pStyle w:val="Normlnweb"/>
        <w:numPr>
          <w:ilvl w:val="0"/>
          <w:numId w:val="14"/>
        </w:numPr>
        <w:spacing w:before="0" w:beforeAutospacing="0" w:after="0" w:line="276" w:lineRule="auto"/>
        <w:jc w:val="both"/>
        <w:rPr>
          <w:rFonts w:ascii="Arial Narrow" w:hAnsi="Arial Narrow" w:cs="Tahoma"/>
          <w:sz w:val="22"/>
          <w:szCs w:val="22"/>
        </w:rPr>
      </w:pPr>
      <w:r>
        <w:rPr>
          <w:rFonts w:ascii="Arial Narrow" w:hAnsi="Arial Narrow" w:cs="Tahoma"/>
          <w:sz w:val="22"/>
          <w:szCs w:val="22"/>
        </w:rPr>
        <w:t>Objednatel je oprávněn libovolně uplatnit práva z vad či ze záruky podle ust. § 2106 odst.1 písm. b), c) či d)  Obč. z., a to bez ohledu na to, zda se jedná o podstatné či nepodstatné porušení smlouvy.</w:t>
      </w:r>
    </w:p>
    <w:p w:rsidR="00D750D9" w:rsidRPr="00B310AB" w:rsidRDefault="00D750D9" w:rsidP="00D750D9">
      <w:pPr>
        <w:pStyle w:val="Normlnweb"/>
        <w:spacing w:before="0" w:beforeAutospacing="0" w:after="0" w:line="276" w:lineRule="auto"/>
        <w:ind w:left="1440"/>
        <w:jc w:val="both"/>
        <w:rPr>
          <w:rFonts w:ascii="Arial Narrow" w:hAnsi="Arial Narrow" w:cs="Tahoma"/>
          <w:sz w:val="22"/>
          <w:szCs w:val="22"/>
        </w:rPr>
      </w:pPr>
      <w:r>
        <w:rPr>
          <w:rFonts w:ascii="Arial Narrow" w:hAnsi="Arial Narrow" w:cs="Tahoma"/>
          <w:sz w:val="22"/>
          <w:szCs w:val="22"/>
        </w:rPr>
        <w:t>Zhotovitel je povinen nejpozději do 5-ti pracovních dní od obdržení reklamace písemně oznámit objednateli, zda reklamaci uznává nebo z jakých důvodů ji neuznává. Pokud tak neučiní, má se za to, že reklamaci objednatele uznává.</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w:t>
      </w:r>
      <w:r w:rsidR="00821DB2" w:rsidRPr="00350B96">
        <w:rPr>
          <w:rFonts w:ascii="Arial Narrow" w:eastAsia="Arial Narrow" w:hAnsi="Arial Narrow" w:cs="Arial Narrow"/>
        </w:rPr>
        <w:t>reklamovaných vad nejpozději do 5-ti pracovních dní od doručení oznámení (reklamace) objednatele, a to i v případě, že reklamaci neuznává. Zhotovitel je povinen vady odstranit nejdéle do 10 dní ode dne zahájení jejich odstraňování, nedohodnou-li se strany jinak. Ujednání v čl. III. odst. 3.</w:t>
      </w:r>
      <w:r w:rsidR="00821DB2">
        <w:rPr>
          <w:rFonts w:ascii="Arial Narrow" w:eastAsia="Arial Narrow" w:hAnsi="Arial Narrow" w:cs="Arial Narrow"/>
        </w:rPr>
        <w:t>4</w:t>
      </w:r>
      <w:r w:rsidR="00821DB2" w:rsidRPr="00350B96">
        <w:rPr>
          <w:rFonts w:ascii="Arial Narrow" w:eastAsia="Arial Narrow" w:hAnsi="Arial Narrow" w:cs="Arial Narrow"/>
        </w:rPr>
        <w:t>. této smlouvy se použije obdobně.</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V případě </w:t>
      </w:r>
      <w:r w:rsidR="004A514B" w:rsidRPr="00350B96">
        <w:rPr>
          <w:rFonts w:ascii="Arial Narrow" w:eastAsia="Arial Narrow" w:hAnsi="Arial Narrow" w:cs="Arial Narrow"/>
        </w:rPr>
        <w:t xml:space="preserve">reklamovaných vad havarijního charakteru (tj. vad, které zcela brání užívání díla jako celku), je zhotovitel povinen je odstranit bez zbytečného odkladu, nejpozději do 5-ti pracovních </w:t>
      </w:r>
      <w:r w:rsidR="004A514B" w:rsidRPr="00350B96">
        <w:rPr>
          <w:rFonts w:ascii="Arial Narrow" w:eastAsia="Arial Narrow" w:hAnsi="Arial Narrow" w:cs="Arial Narrow"/>
        </w:rPr>
        <w:lastRenderedPageBreak/>
        <w:t>dní, a to i v případě, že reklamaci neuznává, nedohodnou-li se strany jinak. Ujednání v čl. III. odst. 3.</w:t>
      </w:r>
      <w:r w:rsidR="004A514B">
        <w:rPr>
          <w:rFonts w:ascii="Arial Narrow" w:eastAsia="Arial Narrow" w:hAnsi="Arial Narrow" w:cs="Arial Narrow"/>
        </w:rPr>
        <w:t>4</w:t>
      </w:r>
      <w:r w:rsidR="004A514B" w:rsidRPr="00350B96">
        <w:rPr>
          <w:rFonts w:ascii="Arial Narrow" w:eastAsia="Arial Narrow" w:hAnsi="Arial Narrow" w:cs="Arial Narrow"/>
        </w:rPr>
        <w:t>. této smlouvy se použije obdobně.</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B54123">
        <w:rPr>
          <w:rFonts w:ascii="Arial Narrow" w:hAnsi="Arial Narrow" w:cs="Tahoma"/>
          <w:sz w:val="22"/>
          <w:szCs w:val="22"/>
        </w:rPr>
        <w:t xml:space="preserve"> </w:t>
      </w:r>
      <w:r w:rsidR="007F6386">
        <w:rPr>
          <w:rFonts w:ascii="Arial Narrow" w:hAnsi="Arial Narrow" w:cs="Tahoma"/>
          <w:sz w:val="22"/>
          <w:szCs w:val="22"/>
        </w:rPr>
        <w:t>tzn.</w:t>
      </w:r>
      <w:r w:rsidR="008200CA">
        <w:rPr>
          <w:rFonts w:ascii="Arial Narrow" w:hAnsi="Arial Narrow" w:cs="Tahoma"/>
          <w:sz w:val="22"/>
          <w:szCs w:val="22"/>
        </w:rPr>
        <w:t xml:space="preserve"> </w:t>
      </w:r>
      <w:r w:rsidRPr="009254D5">
        <w:rPr>
          <w:rFonts w:ascii="Arial Narrow" w:hAnsi="Arial Narrow" w:cs="Tahoma"/>
          <w:sz w:val="22"/>
          <w:szCs w:val="22"/>
        </w:rPr>
        <w:t>že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07644C" w:rsidRPr="00350B96" w:rsidRDefault="0007644C" w:rsidP="0007644C">
      <w:pPr>
        <w:pStyle w:val="normal"/>
        <w:numPr>
          <w:ilvl w:val="0"/>
          <w:numId w:val="13"/>
        </w:numPr>
        <w:spacing w:before="100" w:after="0"/>
        <w:jc w:val="both"/>
        <w:rPr>
          <w:rFonts w:ascii="Arial Narrow" w:eastAsia="Arial Narrow" w:hAnsi="Arial Narrow" w:cs="Arial Narrow"/>
        </w:rPr>
      </w:pPr>
      <w:r w:rsidRPr="00350B96">
        <w:rPr>
          <w:rFonts w:ascii="Arial Narrow" w:eastAsia="Arial Narrow" w:hAnsi="Arial Narrow" w:cs="Arial Narrow"/>
        </w:rPr>
        <w:t xml:space="preserve">V případě prodlení zhotovitele s odstraněním vad ve lhůtě sjednané touto smlouvou nebo stranami, je objednatel oprávněn zadat odstranění vad třetí osobě a zhotovitel je povinen tyto náklady uhradit. Pokud zhotovitel prokáže, že za vady neodpovídá, budou mu náklady uhrazené objednateli dle tohoto článku vráceny. </w:t>
      </w:r>
    </w:p>
    <w:p w:rsidR="00A05BFE" w:rsidRPr="00350B96" w:rsidRDefault="00A05BFE" w:rsidP="00A05BFE">
      <w:pPr>
        <w:pStyle w:val="normal"/>
        <w:numPr>
          <w:ilvl w:val="0"/>
          <w:numId w:val="13"/>
        </w:numPr>
        <w:spacing w:before="100" w:after="0"/>
        <w:jc w:val="both"/>
        <w:rPr>
          <w:rFonts w:ascii="Arial Narrow" w:eastAsia="Arial Narrow" w:hAnsi="Arial Narrow" w:cs="Arial Narrow"/>
        </w:rPr>
      </w:pPr>
      <w:r w:rsidRPr="00F104A4">
        <w:rPr>
          <w:rFonts w:ascii="Arial Narrow" w:eastAsia="Arial" w:hAnsi="Arial Narrow" w:cs="Arial"/>
        </w:rPr>
        <w:t>Zhotovitel se zavazuje, že uhradí veškeré škody způsobené vadou výrobku dle § 2936 a násl. zákona č. 89/2012 Sb., občanský zákoník</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2B5EE3" w:rsidRDefault="002B5EE3" w:rsidP="002B5EE3">
      <w:pPr>
        <w:pStyle w:val="normal"/>
        <w:spacing w:after="0"/>
        <w:ind w:left="708" w:hanging="348"/>
        <w:jc w:val="both"/>
        <w:rPr>
          <w:rFonts w:ascii="Arial Narrow" w:eastAsia="Arial Narrow" w:hAnsi="Arial Narrow" w:cs="Arial Narrow"/>
        </w:rPr>
      </w:pPr>
      <w:r>
        <w:rPr>
          <w:rFonts w:ascii="Arial Narrow" w:hAnsi="Arial Narrow" w:cs="Tahoma"/>
        </w:rPr>
        <w:t xml:space="preserve">9.3 </w:t>
      </w:r>
      <w:r>
        <w:rPr>
          <w:rFonts w:ascii="Arial Narrow" w:hAnsi="Arial Narrow" w:cs="Tahoma"/>
        </w:rPr>
        <w:tab/>
        <w:t xml:space="preserve">Pro  </w:t>
      </w:r>
      <w:r w:rsidRPr="00350B96">
        <w:rPr>
          <w:rFonts w:ascii="Arial Narrow" w:eastAsia="Arial Narrow" w:hAnsi="Arial Narrow" w:cs="Arial Narrow"/>
        </w:rPr>
        <w:t xml:space="preserve">případ prodlení zhotovitele se zahájením odstraňování vad a pro případ prodlení s jejich </w:t>
      </w:r>
      <w:r>
        <w:rPr>
          <w:rFonts w:ascii="Arial Narrow" w:eastAsia="Arial Narrow" w:hAnsi="Arial Narrow" w:cs="Arial Narrow"/>
        </w:rPr>
        <w:t xml:space="preserve">  </w:t>
      </w:r>
      <w:r w:rsidRPr="00350B96">
        <w:rPr>
          <w:rFonts w:ascii="Arial Narrow" w:eastAsia="Arial Narrow" w:hAnsi="Arial Narrow" w:cs="Arial Narrow"/>
        </w:rPr>
        <w:t xml:space="preserve">odstraněním </w:t>
      </w:r>
      <w:r>
        <w:rPr>
          <w:rFonts w:ascii="Arial Narrow" w:eastAsia="Arial Narrow" w:hAnsi="Arial Narrow" w:cs="Arial Narrow"/>
        </w:rPr>
        <w:t xml:space="preserve">ve lhůtách </w:t>
      </w:r>
      <w:r w:rsidRPr="00350B96">
        <w:rPr>
          <w:rFonts w:ascii="Arial Narrow" w:eastAsia="Arial Narrow" w:hAnsi="Arial Narrow" w:cs="Arial Narrow"/>
        </w:rPr>
        <w:t xml:space="preserve">dle čl. VIII. odst. 8.6. bod (i) a (ii) této smlouvy si strany ujednávají smluvní pokutu </w:t>
      </w:r>
      <w:r>
        <w:rPr>
          <w:rFonts w:ascii="Arial Narrow" w:eastAsia="Arial Narrow" w:hAnsi="Arial Narrow" w:cs="Arial Narrow"/>
        </w:rPr>
        <w:t xml:space="preserve">za každý případ prodlení zhotovitele </w:t>
      </w:r>
      <w:r w:rsidRPr="00350B96">
        <w:rPr>
          <w:rFonts w:ascii="Arial Narrow" w:eastAsia="Arial Narrow" w:hAnsi="Arial Narrow" w:cs="Arial Narrow"/>
        </w:rPr>
        <w:t xml:space="preserve">ve výši </w:t>
      </w:r>
      <w:r>
        <w:rPr>
          <w:rFonts w:ascii="Arial Narrow" w:eastAsia="Arial Narrow" w:hAnsi="Arial Narrow" w:cs="Arial Narrow"/>
        </w:rPr>
        <w:t>3</w:t>
      </w:r>
      <w:r w:rsidRPr="00350B96">
        <w:rPr>
          <w:rFonts w:ascii="Arial Narrow" w:eastAsia="Arial Narrow" w:hAnsi="Arial Narrow" w:cs="Arial Narrow"/>
        </w:rPr>
        <w:t>.000,- Kč  za každý den prodlení.</w:t>
      </w:r>
    </w:p>
    <w:p w:rsidR="00D73DD1" w:rsidRDefault="00D73DD1" w:rsidP="002B5EE3">
      <w:pPr>
        <w:pStyle w:val="normal"/>
        <w:spacing w:after="0"/>
        <w:ind w:left="708" w:hanging="348"/>
        <w:jc w:val="both"/>
        <w:rPr>
          <w:rFonts w:ascii="Arial Narrow" w:eastAsia="Arial Narrow" w:hAnsi="Arial Narrow" w:cs="Arial Narrow"/>
        </w:rPr>
      </w:pPr>
    </w:p>
    <w:p w:rsidR="00D73DD1" w:rsidRDefault="00D73DD1" w:rsidP="00D73DD1">
      <w:pPr>
        <w:pStyle w:val="normal"/>
        <w:spacing w:after="0"/>
        <w:ind w:left="708" w:hanging="348"/>
        <w:jc w:val="both"/>
        <w:rPr>
          <w:rFonts w:ascii="Arial Narrow" w:eastAsia="Arial Narrow" w:hAnsi="Arial Narrow" w:cs="Arial Narrow"/>
        </w:rPr>
      </w:pPr>
      <w:r>
        <w:rPr>
          <w:rFonts w:ascii="Arial Narrow" w:eastAsia="Arial Narrow" w:hAnsi="Arial Narrow" w:cs="Arial Narrow"/>
        </w:rPr>
        <w:t>9.4</w:t>
      </w:r>
      <w:r>
        <w:rPr>
          <w:rFonts w:ascii="Arial Narrow" w:eastAsia="Arial Narrow" w:hAnsi="Arial Narrow" w:cs="Arial Narrow"/>
        </w:rPr>
        <w:tab/>
        <w:t xml:space="preserve">Pro </w:t>
      </w:r>
      <w:r w:rsidRPr="00E90E0E">
        <w:rPr>
          <w:rFonts w:ascii="Arial Narrow" w:eastAsia="Arial Narrow" w:hAnsi="Arial Narrow" w:cs="Arial Narrow"/>
        </w:rPr>
        <w:t>případ, že zhotovitel</w:t>
      </w:r>
      <w:r>
        <w:rPr>
          <w:rFonts w:ascii="Arial Narrow" w:eastAsia="Arial Narrow" w:hAnsi="Arial Narrow" w:cs="Arial Narrow"/>
        </w:rPr>
        <w:t xml:space="preserve"> na základě požadavku objednatele, aby zhotovitel zjednal nápravu a prováděl dílo řádně, </w:t>
      </w:r>
      <w:r w:rsidRPr="00E90E0E">
        <w:rPr>
          <w:rFonts w:ascii="Arial Narrow" w:eastAsia="Arial Narrow" w:hAnsi="Arial Narrow" w:cs="Arial Narrow"/>
        </w:rPr>
        <w:t>nezjedná nápravu ve lhůtě do 7 dnů, je povinen zaplatit objednateli smluvní pokutu ve výši 2.000,- Kč denně. Plněním smluvní pokuty není dotčeno právo objednatele na odstoupení od</w:t>
      </w:r>
      <w:r>
        <w:rPr>
          <w:rFonts w:ascii="Arial Narrow" w:eastAsia="Arial Narrow" w:hAnsi="Arial Narrow" w:cs="Arial Narrow"/>
        </w:rPr>
        <w:t xml:space="preserve"> </w:t>
      </w:r>
      <w:r w:rsidRPr="00E90E0E">
        <w:rPr>
          <w:rFonts w:ascii="Arial Narrow" w:eastAsia="Arial Narrow" w:hAnsi="Arial Narrow" w:cs="Arial Narrow"/>
        </w:rPr>
        <w:t>této smlouvy.</w:t>
      </w:r>
    </w:p>
    <w:p w:rsidR="00D73DD1" w:rsidRDefault="00D73DD1" w:rsidP="00D73DD1">
      <w:pPr>
        <w:pStyle w:val="normal"/>
        <w:spacing w:after="0"/>
        <w:ind w:left="708" w:hanging="348"/>
        <w:jc w:val="both"/>
        <w:rPr>
          <w:rFonts w:ascii="Arial Narrow" w:eastAsia="Arial Narrow" w:hAnsi="Arial Narrow" w:cs="Arial Narrow"/>
        </w:rPr>
      </w:pPr>
    </w:p>
    <w:p w:rsidR="00D73DD1" w:rsidRPr="00E90E0E" w:rsidRDefault="00D73DD1" w:rsidP="00D73DD1">
      <w:pPr>
        <w:pStyle w:val="normal"/>
        <w:spacing w:after="0"/>
        <w:ind w:left="708" w:hanging="348"/>
        <w:jc w:val="both"/>
        <w:rPr>
          <w:rFonts w:ascii="Arial Narrow" w:eastAsia="Arial Narrow" w:hAnsi="Arial Narrow" w:cs="Arial Narrow"/>
        </w:rPr>
      </w:pPr>
      <w:r>
        <w:rPr>
          <w:rFonts w:ascii="Arial Narrow" w:eastAsia="Arial Narrow" w:hAnsi="Arial Narrow" w:cs="Arial Narrow"/>
        </w:rPr>
        <w:t>9.5</w:t>
      </w:r>
      <w:r>
        <w:rPr>
          <w:rFonts w:ascii="Arial Narrow" w:eastAsia="Arial Narrow" w:hAnsi="Arial Narrow" w:cs="Arial Narrow"/>
        </w:rPr>
        <w:tab/>
        <w:t xml:space="preserve">Smluvní pokuty </w:t>
      </w:r>
      <w:r w:rsidRPr="00350B96">
        <w:rPr>
          <w:rFonts w:ascii="Arial Narrow" w:eastAsia="Arial Narrow" w:hAnsi="Arial Narrow" w:cs="Arial Narrow"/>
        </w:rPr>
        <w:t xml:space="preserve">dle tohoto článku této smlouvy se stávají splatné ve lhůtě stanovené v písemné výzvě druhé smluvní strany k jejich úhradě, která však nesmí být kratší než 10 dnů od doručení této výzvy na adresu uvedenou v záhlaví této smlouvy.  </w:t>
      </w:r>
    </w:p>
    <w:p w:rsidR="00D73DD1" w:rsidRPr="00350B96" w:rsidRDefault="00D73DD1" w:rsidP="002B5EE3">
      <w:pPr>
        <w:pStyle w:val="normal"/>
        <w:spacing w:after="0"/>
        <w:ind w:left="708" w:hanging="348"/>
        <w:jc w:val="both"/>
        <w:rPr>
          <w:rFonts w:ascii="Arial Narrow" w:eastAsia="Arial Narrow" w:hAnsi="Arial Narrow" w:cs="Arial Narrow"/>
        </w:rPr>
      </w:pPr>
    </w:p>
    <w:p w:rsidR="00381F8D" w:rsidRPr="008836DF" w:rsidRDefault="008836DF" w:rsidP="00CF2A1A">
      <w:pPr>
        <w:pStyle w:val="Normlnweb"/>
        <w:spacing w:before="0" w:beforeAutospacing="0" w:after="0" w:line="276" w:lineRule="auto"/>
        <w:ind w:left="720"/>
        <w:jc w:val="both"/>
        <w:rPr>
          <w:rFonts w:ascii="Arial Narrow" w:hAnsi="Arial Narrow"/>
        </w:rPr>
      </w:pPr>
      <w:r w:rsidRPr="00E76CF0">
        <w:rPr>
          <w:rFonts w:ascii="Arial Narrow" w:hAnsi="Arial Narrow" w:cs="Tahoma"/>
          <w:sz w:val="22"/>
          <w:szCs w:val="22"/>
        </w:rPr>
        <w:t xml:space="preserve"> </w:t>
      </w:r>
      <w:r w:rsidR="00CF2A1A">
        <w:rPr>
          <w:rFonts w:ascii="Arial Narrow" w:hAnsi="Arial Narrow" w:cs="Tahoma"/>
          <w:sz w:val="22"/>
          <w:szCs w:val="22"/>
        </w:rPr>
        <w:tab/>
      </w:r>
      <w:r w:rsidR="00CF2A1A">
        <w:rPr>
          <w:rFonts w:ascii="Arial Narrow" w:hAnsi="Arial Narrow" w:cs="Tahoma"/>
          <w:sz w:val="22"/>
          <w:szCs w:val="22"/>
        </w:rPr>
        <w:tab/>
      </w:r>
      <w:r w:rsidR="00CF2A1A">
        <w:rPr>
          <w:rFonts w:ascii="Arial Narrow" w:hAnsi="Arial Narrow" w:cs="Tahoma"/>
          <w:sz w:val="22"/>
          <w:szCs w:val="22"/>
        </w:rPr>
        <w:tab/>
      </w:r>
      <w:r w:rsidR="00CF2A1A">
        <w:rPr>
          <w:rFonts w:ascii="Arial Narrow" w:hAnsi="Arial Narrow" w:cs="Tahoma"/>
          <w:sz w:val="22"/>
          <w:szCs w:val="22"/>
        </w:rPr>
        <w:tab/>
      </w: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CF2A1A" w:rsidRPr="00350B96" w:rsidRDefault="00381F8D" w:rsidP="00CF2A1A">
      <w:pPr>
        <w:pStyle w:val="normal"/>
        <w:numPr>
          <w:ilvl w:val="0"/>
          <w:numId w:val="33"/>
        </w:numPr>
        <w:spacing w:after="0"/>
        <w:ind w:hanging="436"/>
        <w:jc w:val="both"/>
        <w:rPr>
          <w:rFonts w:ascii="Arial Narrow" w:eastAsia="Arial Narrow" w:hAnsi="Arial Narrow" w:cs="Arial Narrow"/>
        </w:rPr>
      </w:pPr>
      <w:r w:rsidRPr="009254D5">
        <w:rPr>
          <w:rFonts w:ascii="Arial Narrow" w:hAnsi="Arial Narrow" w:cs="Tahoma"/>
        </w:rPr>
        <w:t xml:space="preserve">Objednatel </w:t>
      </w:r>
      <w:r w:rsidR="00CF2A1A" w:rsidRPr="00350B96">
        <w:rPr>
          <w:rFonts w:ascii="Arial Narrow" w:eastAsia="Arial Narrow" w:hAnsi="Arial Narrow" w:cs="Arial Narrow"/>
        </w:rPr>
        <w:t>je oprávněn, vedle dalších případů uvedených na jiných místech této smlouvy, od této smlouvy odstoupit v případech, kdy zhotovitel:</w:t>
      </w:r>
    </w:p>
    <w:p w:rsidR="00CF2A1A" w:rsidRPr="00350B96" w:rsidRDefault="00CF2A1A" w:rsidP="00CF2A1A">
      <w:pPr>
        <w:pStyle w:val="normal"/>
        <w:keepNext/>
        <w:keepLines/>
        <w:numPr>
          <w:ilvl w:val="0"/>
          <w:numId w:val="34"/>
        </w:numPr>
        <w:tabs>
          <w:tab w:val="left" w:pos="993"/>
        </w:tabs>
        <w:spacing w:after="0"/>
        <w:ind w:hanging="360"/>
        <w:contextualSpacing/>
        <w:jc w:val="both"/>
        <w:rPr>
          <w:rFonts w:ascii="Arial Narrow" w:eastAsia="Arial Narrow" w:hAnsi="Arial Narrow" w:cs="Arial Narrow"/>
        </w:rPr>
      </w:pPr>
      <w:r w:rsidRPr="00350B96">
        <w:rPr>
          <w:rFonts w:ascii="Arial Narrow" w:eastAsia="Arial Narrow" w:hAnsi="Arial Narrow" w:cs="Arial Narrow"/>
        </w:rPr>
        <w:lastRenderedPageBreak/>
        <w:t>přes opakované písemné upozornění objednatele provádí dílo v rozporu s touto smlouvou a jejími přílohami,</w:t>
      </w:r>
    </w:p>
    <w:p w:rsidR="00CF2A1A" w:rsidRPr="00350B96" w:rsidRDefault="00CF2A1A" w:rsidP="00CF2A1A">
      <w:pPr>
        <w:pStyle w:val="normal"/>
        <w:keepNext/>
        <w:keepLines/>
        <w:numPr>
          <w:ilvl w:val="0"/>
          <w:numId w:val="34"/>
        </w:numPr>
        <w:tabs>
          <w:tab w:val="left" w:pos="993"/>
        </w:tabs>
        <w:spacing w:after="0"/>
        <w:ind w:hanging="360"/>
        <w:contextualSpacing/>
        <w:jc w:val="both"/>
        <w:rPr>
          <w:rFonts w:ascii="Arial Narrow" w:eastAsia="Arial Narrow" w:hAnsi="Arial Narrow" w:cs="Arial Narrow"/>
        </w:rPr>
      </w:pPr>
      <w:r w:rsidRPr="00350B96">
        <w:rPr>
          <w:rFonts w:ascii="Arial Narrow" w:eastAsia="Arial Narrow" w:hAnsi="Arial Narrow" w:cs="Arial Narrow"/>
        </w:rPr>
        <w:t>bylo-li se zhotovitelem zahájeno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CF2A1A" w:rsidRPr="00350B96" w:rsidRDefault="00CF2A1A" w:rsidP="00CF2A1A">
      <w:pPr>
        <w:pStyle w:val="normal"/>
        <w:keepNext/>
        <w:keepLines/>
        <w:numPr>
          <w:ilvl w:val="0"/>
          <w:numId w:val="34"/>
        </w:numPr>
        <w:tabs>
          <w:tab w:val="left" w:pos="993"/>
        </w:tabs>
        <w:spacing w:after="0"/>
        <w:ind w:hanging="360"/>
        <w:contextualSpacing/>
        <w:jc w:val="both"/>
        <w:rPr>
          <w:rFonts w:ascii="Arial Narrow" w:eastAsia="Arial Narrow" w:hAnsi="Arial Narrow" w:cs="Arial Narrow"/>
        </w:rPr>
      </w:pPr>
      <w:r w:rsidRPr="00350B96">
        <w:rPr>
          <w:rFonts w:ascii="Arial Narrow" w:eastAsia="Arial Narrow" w:hAnsi="Arial Narrow" w:cs="Arial Narrow"/>
        </w:rPr>
        <w:t>je-li zhotovitel v prodlení s odstraňováním vad díla déle než 7 dní.</w:t>
      </w:r>
      <w:r>
        <w:rPr>
          <w:rFonts w:ascii="Arial Narrow" w:eastAsia="Arial Narrow" w:hAnsi="Arial Narrow" w:cs="Arial Narrow"/>
        </w:rPr>
        <w:t xml:space="preserve"> Pokud není domluveno jinak.</w:t>
      </w:r>
    </w:p>
    <w:p w:rsidR="002E1651" w:rsidRPr="009254D5" w:rsidRDefault="002E1651" w:rsidP="00CF2A1A">
      <w:pPr>
        <w:pStyle w:val="Normlnweb"/>
        <w:spacing w:before="0" w:beforeAutospacing="0" w:after="0" w:line="276" w:lineRule="auto"/>
        <w:ind w:left="720"/>
        <w:jc w:val="both"/>
        <w:rPr>
          <w:rFonts w:ascii="Arial Narrow" w:hAnsi="Arial Narrow" w:cs="Tahoma"/>
          <w:sz w:val="22"/>
          <w:szCs w:val="22"/>
        </w:rPr>
      </w:pPr>
    </w:p>
    <w:p w:rsidR="00381F8D" w:rsidRPr="009254D5" w:rsidRDefault="00982910" w:rsidP="00982910">
      <w:pPr>
        <w:pStyle w:val="Normlnweb"/>
        <w:numPr>
          <w:ilvl w:val="1"/>
          <w:numId w:val="35"/>
        </w:numPr>
        <w:spacing w:before="0" w:beforeAutospacing="0" w:after="0" w:line="276" w:lineRule="auto"/>
        <w:jc w:val="both"/>
        <w:rPr>
          <w:rFonts w:ascii="Arial Narrow" w:hAnsi="Arial Narrow" w:cs="Tahoma"/>
          <w:sz w:val="22"/>
          <w:szCs w:val="22"/>
        </w:rPr>
      </w:pPr>
      <w:r>
        <w:rPr>
          <w:rFonts w:ascii="Arial Narrow" w:hAnsi="Arial Narrow" w:cs="Tahoma"/>
          <w:sz w:val="22"/>
          <w:szCs w:val="22"/>
        </w:rPr>
        <w:t xml:space="preserve"> </w:t>
      </w:r>
      <w:r w:rsidR="00054B60"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00054B60"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00054B60"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982910" w:rsidP="00982910">
      <w:pPr>
        <w:pStyle w:val="Normlnweb"/>
        <w:numPr>
          <w:ilvl w:val="1"/>
          <w:numId w:val="35"/>
        </w:numPr>
        <w:spacing w:before="0" w:beforeAutospacing="0" w:after="0" w:line="276" w:lineRule="auto"/>
        <w:jc w:val="both"/>
        <w:rPr>
          <w:rFonts w:ascii="Arial Narrow" w:hAnsi="Arial Narrow" w:cs="Tahoma"/>
          <w:sz w:val="22"/>
          <w:szCs w:val="22"/>
        </w:rPr>
      </w:pPr>
      <w:r>
        <w:rPr>
          <w:rFonts w:ascii="Arial Narrow" w:hAnsi="Arial Narrow" w:cs="Tahoma"/>
          <w:sz w:val="22"/>
          <w:szCs w:val="22"/>
        </w:rPr>
        <w:t xml:space="preserve">  </w:t>
      </w:r>
      <w:r w:rsidR="00054B60"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00054B60"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00054B60"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00054B60" w:rsidRPr="009254D5">
        <w:rPr>
          <w:rFonts w:ascii="Arial Narrow" w:hAnsi="Arial Narrow" w:cs="Tahoma"/>
          <w:sz w:val="22"/>
          <w:szCs w:val="22"/>
        </w:rPr>
        <w:t xml:space="preserve"> druhé smluvní straně. Smluvní strany </w:t>
      </w:r>
      <w:r>
        <w:rPr>
          <w:rFonts w:ascii="Arial Narrow" w:hAnsi="Arial Narrow" w:cs="Tahoma"/>
          <w:sz w:val="22"/>
          <w:szCs w:val="22"/>
        </w:rPr>
        <w:t>se zavazují pokusit se vyrovnat vzájemně poskytnutá plnění (tj. provedené práce) na základě této smlouvy smírnou cestou.</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1F5B8B" w:rsidP="001F5B8B">
      <w:pPr>
        <w:pStyle w:val="Normlnweb"/>
        <w:spacing w:before="0" w:beforeAutospacing="0" w:after="0" w:line="276" w:lineRule="auto"/>
        <w:ind w:left="360"/>
        <w:jc w:val="both"/>
        <w:rPr>
          <w:rFonts w:ascii="Arial Narrow" w:hAnsi="Arial Narrow" w:cs="Tahoma"/>
          <w:sz w:val="22"/>
          <w:szCs w:val="22"/>
        </w:rPr>
      </w:pPr>
      <w:r>
        <w:rPr>
          <w:rFonts w:ascii="Arial Narrow" w:hAnsi="Arial Narrow" w:cs="Tahoma"/>
          <w:sz w:val="22"/>
          <w:szCs w:val="22"/>
        </w:rPr>
        <w:t xml:space="preserve">10.4. </w:t>
      </w:r>
      <w:r w:rsidR="00054B60"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00054B60" w:rsidRPr="009254D5">
        <w:rPr>
          <w:rFonts w:ascii="Arial Narrow" w:hAnsi="Arial Narrow" w:cs="Tahoma"/>
          <w:sz w:val="22"/>
          <w:szCs w:val="22"/>
        </w:rPr>
        <w:t xml:space="preserve"> zůstávají v platnosti ustanovení této </w:t>
      </w:r>
      <w:r>
        <w:rPr>
          <w:rFonts w:ascii="Arial Narrow" w:hAnsi="Arial Narrow" w:cs="Tahoma"/>
          <w:sz w:val="22"/>
          <w:szCs w:val="22"/>
        </w:rPr>
        <w:t xml:space="preserve">   </w:t>
      </w:r>
      <w:r w:rsidR="00207D1C" w:rsidRPr="009254D5">
        <w:rPr>
          <w:rFonts w:ascii="Arial Narrow" w:hAnsi="Arial Narrow" w:cs="Tahoma"/>
          <w:sz w:val="22"/>
          <w:szCs w:val="22"/>
        </w:rPr>
        <w:t>smlouvy</w:t>
      </w:r>
      <w:r w:rsidR="00054B60"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00054B60" w:rsidRPr="009254D5">
        <w:rPr>
          <w:rFonts w:ascii="Arial Narrow" w:hAnsi="Arial Narrow" w:cs="Tahoma"/>
          <w:sz w:val="22"/>
          <w:szCs w:val="22"/>
        </w:rPr>
        <w:t> jej</w:t>
      </w:r>
      <w:r w:rsidR="00207D1C" w:rsidRPr="009254D5">
        <w:rPr>
          <w:rFonts w:ascii="Arial Narrow" w:hAnsi="Arial Narrow" w:cs="Tahoma"/>
          <w:sz w:val="22"/>
          <w:szCs w:val="22"/>
        </w:rPr>
        <w:t>ích</w:t>
      </w:r>
      <w:r w:rsidR="00054B60"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 </w:t>
      </w:r>
      <w:r w:rsidR="001F5B8B">
        <w:rPr>
          <w:rFonts w:ascii="Arial Narrow" w:hAnsi="Arial Narrow" w:cs="Tahoma"/>
          <w:sz w:val="22"/>
          <w:szCs w:val="22"/>
        </w:rPr>
        <w:t>Smluvní strany vylučují působnost ust. § 1764 až 1766 zákona č.89/2012 Sb., občanský zákoník a dále vylučují působnost ust. § 557, ust. § 558 odst. 2 zákona č. 89/2012 Sb., občanský zákoník.</w:t>
      </w:r>
    </w:p>
    <w:p w:rsidR="002E1651" w:rsidRPr="009254D5" w:rsidRDefault="001F5B8B"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Tato smlouva obsahuje</w:t>
      </w:r>
      <w:r w:rsidR="003209AA">
        <w:rPr>
          <w:rFonts w:ascii="Arial Narrow" w:hAnsi="Arial Narrow" w:cs="Tahoma"/>
          <w:sz w:val="22"/>
          <w:szCs w:val="22"/>
        </w:rPr>
        <w:t xml:space="preserve"> úplné ujednání o předmětu smlouvy a všech náležitostech, které smluvní strany měly a chtěly ve smlouvě ujednat, a které považují za důležité pro závaznost smlouvy. Žádný projev stran učiněný při jednání o této smlouvě ani projev učiněný po uzavření této smlouvy nesmí být vykládán v rozporu s výslovným ustanovením této smlouvy a nezakládá žádný závazek žádné ze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2165C" w:rsidRDefault="00E2165C" w:rsidP="002E165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2165C">
        <w:rPr>
          <w:rFonts w:ascii="Arial Narrow" w:hAnsi="Arial Narrow" w:cs="Tahoma"/>
          <w:sz w:val="22"/>
          <w:szCs w:val="22"/>
        </w:rPr>
        <w:t xml:space="preserve">Smluvní </w:t>
      </w:r>
      <w:r w:rsidR="00054B60" w:rsidRPr="00E2165C">
        <w:rPr>
          <w:rFonts w:ascii="Arial Narrow" w:hAnsi="Arial Narrow" w:cs="Tahoma"/>
          <w:sz w:val="22"/>
          <w:szCs w:val="22"/>
        </w:rPr>
        <w:t xml:space="preserve"> </w:t>
      </w:r>
      <w:r>
        <w:rPr>
          <w:rFonts w:ascii="Arial Narrow" w:hAnsi="Arial Narrow" w:cs="Tahoma"/>
          <w:sz w:val="22"/>
          <w:szCs w:val="22"/>
        </w:rPr>
        <w:t>strany nejsou oprávněny postoupit svoje pohledávky a jiná práva vyplývající z této smlouvy, ledaže by s tím druhá smluvní strana předem písemně souhlasila.</w:t>
      </w:r>
    </w:p>
    <w:p w:rsidR="002E1651"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w:t>
      </w:r>
      <w:r w:rsidRPr="00E76CF0">
        <w:rPr>
          <w:rFonts w:ascii="Arial Narrow" w:hAnsi="Arial Narrow" w:cs="Tahoma"/>
          <w:sz w:val="22"/>
          <w:szCs w:val="22"/>
        </w:rPr>
        <w:lastRenderedPageBreak/>
        <w:t>vyloučena. Za písemnou formu nebude pro tento účel považována výměna e-mailových či jiných elektronických zpráv.</w:t>
      </w:r>
    </w:p>
    <w:p w:rsidR="004C12E3" w:rsidRDefault="004C12E3" w:rsidP="004C12E3">
      <w:pPr>
        <w:pStyle w:val="Normlnweb"/>
        <w:spacing w:before="0" w:beforeAutospacing="0" w:after="0" w:line="276" w:lineRule="auto"/>
        <w:ind w:left="709"/>
        <w:jc w:val="both"/>
        <w:rPr>
          <w:rFonts w:ascii="Arial Narrow" w:hAnsi="Arial Narrow" w:cs="Tahoma"/>
          <w:sz w:val="22"/>
          <w:szCs w:val="22"/>
        </w:rPr>
      </w:pPr>
    </w:p>
    <w:p w:rsidR="00E2165C" w:rsidRPr="00E76CF0" w:rsidRDefault="00E2165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Tato smlouva </w:t>
      </w:r>
      <w:r w:rsidR="003836B8" w:rsidRPr="00F104A4">
        <w:rPr>
          <w:rFonts w:ascii="Arial Narrow" w:hAnsi="Arial Narrow"/>
          <w:sz w:val="22"/>
          <w:szCs w:val="22"/>
        </w:rPr>
        <w:t xml:space="preserve">byla uzavřena v souladu se zákonem č. 128/2000 Sb., o obcích, ve znění pozdějších předpisů, a byly splněny podmínky pro její uzavření stanovené tímto zákonem. </w:t>
      </w:r>
      <w:r w:rsidR="003836B8">
        <w:rPr>
          <w:rFonts w:ascii="Arial Narrow" w:hAnsi="Arial Narrow"/>
          <w:sz w:val="22"/>
          <w:szCs w:val="22"/>
        </w:rPr>
        <w:t xml:space="preserve">Uzavření této smlouvy schválila Rada </w:t>
      </w:r>
      <w:r w:rsidR="003836B8" w:rsidRPr="00F104A4">
        <w:rPr>
          <w:rFonts w:ascii="Arial Narrow" w:hAnsi="Arial Narrow"/>
          <w:sz w:val="22"/>
          <w:szCs w:val="22"/>
        </w:rPr>
        <w:t xml:space="preserve">Města Přeštice dne </w:t>
      </w:r>
      <w:r w:rsidR="009D1FEC">
        <w:rPr>
          <w:rFonts w:ascii="Arial Narrow" w:hAnsi="Arial Narrow"/>
          <w:sz w:val="22"/>
          <w:szCs w:val="22"/>
        </w:rPr>
        <w:t xml:space="preserve">3.dubna 2017 </w:t>
      </w:r>
      <w:r w:rsidR="003836B8" w:rsidRPr="00F104A4">
        <w:rPr>
          <w:rFonts w:ascii="Arial Narrow" w:hAnsi="Arial Narrow"/>
          <w:sz w:val="22"/>
          <w:szCs w:val="22"/>
        </w:rPr>
        <w:t xml:space="preserve">usnesením č. </w:t>
      </w:r>
      <w:r w:rsidR="009D1FEC">
        <w:rPr>
          <w:rFonts w:ascii="Arial Narrow" w:hAnsi="Arial Narrow"/>
          <w:sz w:val="22"/>
          <w:szCs w:val="22"/>
        </w:rPr>
        <w:t>189/2017.</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Default="00A96EEF"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Vzhledem </w:t>
      </w:r>
      <w:r w:rsidR="002310E0">
        <w:rPr>
          <w:rFonts w:ascii="Arial Narrow" w:hAnsi="Arial Narrow" w:cs="Tahoma"/>
          <w:sz w:val="22"/>
          <w:szCs w:val="22"/>
        </w:rPr>
        <w:t>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vyplývajících z příslušných právních předpisů, zejména zákona č. 106/1999</w:t>
      </w:r>
      <w:r w:rsidR="008A537A">
        <w:rPr>
          <w:rFonts w:ascii="Arial Narrow" w:hAnsi="Arial Narrow" w:cs="Tahoma"/>
          <w:sz w:val="22"/>
          <w:szCs w:val="22"/>
        </w:rPr>
        <w:t xml:space="preserve">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plnění podmínek smlouvy.</w:t>
      </w:r>
    </w:p>
    <w:p w:rsidR="00A72BE0" w:rsidRDefault="00A72BE0" w:rsidP="00A72BE0">
      <w:pPr>
        <w:pStyle w:val="Odstavecseseznamem"/>
        <w:rPr>
          <w:rFonts w:ascii="Arial Narrow" w:hAnsi="Arial Narrow" w:cs="Tahoma"/>
        </w:rPr>
      </w:pPr>
    </w:p>
    <w:p w:rsidR="00A72BE0" w:rsidRDefault="00A72BE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Zhotovitel souhlasí se shromažďováním, uchováním a zpracováním svých osobních údajů (jména a příjmení, adresy </w:t>
      </w:r>
      <w:r w:rsidR="005A2CC2">
        <w:rPr>
          <w:rFonts w:ascii="Arial Narrow" w:hAnsi="Arial Narrow" w:cs="Tahoma"/>
          <w:sz w:val="22"/>
          <w:szCs w:val="22"/>
        </w:rPr>
        <w:t>trvalého bydliště, rodného čísla) obsažených v této smlouvě objednatelem ( příp. jeho zaměstnanci), a to pouze pro účely vedení evidence a majetkoprávní agendy, projednání v orgánech objednatele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č.101/2000 Sb., o ochraně osobních údajů a o změně některých zákonů, ve znění pozdějších předpisů. Zhotovitel výslovně souhlasí se zveřejněním svých osobních údajů na webových stránkách objednatele a v tištěném periodiku.</w:t>
      </w:r>
    </w:p>
    <w:p w:rsidR="000748F7" w:rsidRDefault="000748F7" w:rsidP="000748F7">
      <w:pPr>
        <w:pStyle w:val="Odstavecseseznamem"/>
        <w:rPr>
          <w:rFonts w:ascii="Arial Narrow" w:hAnsi="Arial Narrow" w:cs="Tahoma"/>
        </w:rPr>
      </w:pPr>
    </w:p>
    <w:p w:rsidR="000748F7" w:rsidRDefault="000748F7"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Zhotovitel dále souhlasí s tím, že ze strany objednatele bude, resp. může být, při dodržení podmínek stanovených zákonem č. 101/2000 Sb., </w:t>
      </w:r>
      <w:r w:rsidR="00676379">
        <w:rPr>
          <w:rFonts w:ascii="Arial Narrow" w:hAnsi="Arial Narrow" w:cs="Tahoma"/>
          <w:sz w:val="22"/>
          <w:szCs w:val="22"/>
        </w:rPr>
        <w:t>o ochraně osobních údajů a o změně některých zákonů, ve znění pozdějších předpisů, zveřejněna tato smlouva, její část nebo dílčí informace týkající se této smlouvy a jejího plnění.</w:t>
      </w:r>
    </w:p>
    <w:p w:rsidR="000748F7" w:rsidRDefault="000748F7" w:rsidP="000748F7">
      <w:pPr>
        <w:pStyle w:val="Odstavecseseznamem"/>
        <w:rPr>
          <w:rFonts w:ascii="Arial Narrow" w:hAnsi="Arial Narrow" w:cs="Tahoma"/>
        </w:rPr>
      </w:pPr>
    </w:p>
    <w:p w:rsidR="000748F7" w:rsidRPr="009254D5" w:rsidRDefault="000748F7"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Tato smlouva se </w:t>
      </w:r>
      <w:r w:rsidR="008B4041">
        <w:rPr>
          <w:rFonts w:ascii="Arial Narrow" w:hAnsi="Arial Narrow" w:cs="Tahoma"/>
          <w:sz w:val="22"/>
          <w:szCs w:val="22"/>
        </w:rPr>
        <w:t>vyhotovuje ve dvou stejnopisech, z nichž každá strana obdrží jeden výtisk. Smlouva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F23226" w:rsidRDefault="00F23226" w:rsidP="00F23226">
      <w:pPr>
        <w:pStyle w:val="Normlnweb"/>
        <w:spacing w:before="0" w:beforeAutospacing="0" w:after="0" w:line="276" w:lineRule="auto"/>
        <w:jc w:val="both"/>
        <w:rPr>
          <w:rFonts w:ascii="Arial Narrow" w:hAnsi="Arial Narrow" w:cs="Tahoma"/>
          <w:sz w:val="22"/>
          <w:szCs w:val="22"/>
        </w:rPr>
      </w:pPr>
    </w:p>
    <w:p w:rsidR="00F23226" w:rsidRPr="009254D5" w:rsidRDefault="004F2CBF"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4F2CBF">
        <w:rPr>
          <w:rFonts w:ascii="Arial Narrow" w:eastAsia="Tahoma" w:hAnsi="Arial Narrow"/>
          <w:sz w:val="22"/>
        </w:rPr>
        <w:lastRenderedPageBreak/>
        <w:t>Město Přeštice</w:t>
      </w:r>
      <w:r w:rsidR="00F23226" w:rsidRPr="004F2CBF">
        <w:rPr>
          <w:rFonts w:ascii="Arial Narrow" w:eastAsia="Tahoma" w:hAnsi="Arial Narrow"/>
          <w:sz w:val="22"/>
        </w:rPr>
        <w:t>,</w:t>
      </w:r>
      <w:r w:rsidRPr="004F2CBF">
        <w:rPr>
          <w:rFonts w:ascii="Arial Narrow" w:eastAsia="Tahoma" w:hAnsi="Arial Narrow"/>
          <w:sz w:val="22"/>
        </w:rPr>
        <w:t xml:space="preserve">Masarykovo náměstí 107, 334 01 Přeštice </w:t>
      </w:r>
      <w:r w:rsidR="00F23226" w:rsidRPr="00332590">
        <w:rPr>
          <w:rFonts w:ascii="Arial Narrow" w:eastAsia="Tahoma" w:hAnsi="Arial Narrow"/>
          <w:sz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CF1A1E">
        <w:rPr>
          <w:rFonts w:ascii="Arial Narrow" w:hAnsi="Arial Narrow" w:cs="Tahoma"/>
        </w:rPr>
        <w:t xml:space="preserve"> </w:t>
      </w:r>
      <w:r w:rsidR="007112D4">
        <w:rPr>
          <w:rFonts w:ascii="Arial Narrow" w:hAnsi="Arial Narrow" w:cs="Arial"/>
        </w:rPr>
        <w:t>Tanvaldu</w:t>
      </w:r>
      <w:r w:rsidR="002E1651" w:rsidRPr="009254D5">
        <w:rPr>
          <w:rFonts w:ascii="Arial Narrow" w:hAnsi="Arial Narrow" w:cs="Tahoma"/>
        </w:rPr>
        <w:t xml:space="preserve"> dne </w:t>
      </w:r>
      <w:r w:rsidR="00A711ED">
        <w:rPr>
          <w:rFonts w:ascii="Arial Narrow" w:hAnsi="Arial Narrow" w:cs="Tahoma"/>
        </w:rPr>
        <w:t>18. d</w:t>
      </w:r>
      <w:r w:rsidR="008200CA">
        <w:rPr>
          <w:rFonts w:ascii="Arial Narrow" w:hAnsi="Arial Narrow" w:cs="Tahoma"/>
        </w:rPr>
        <w:t>ubna</w:t>
      </w:r>
      <w:r w:rsidR="00A711ED">
        <w:rPr>
          <w:rFonts w:ascii="Arial Narrow" w:hAnsi="Arial Narrow" w:cs="Tahoma"/>
        </w:rPr>
        <w:t xml:space="preserve"> </w:t>
      </w:r>
      <w:r w:rsidR="005D0E12">
        <w:rPr>
          <w:rFonts w:ascii="Arial Narrow" w:hAnsi="Arial Narrow" w:cs="Tahoma"/>
        </w:rPr>
        <w:t>201</w:t>
      </w:r>
      <w:r w:rsidR="00F23226">
        <w:rPr>
          <w:rFonts w:ascii="Arial Narrow" w:hAnsi="Arial Narrow" w:cs="Tahoma"/>
        </w:rPr>
        <w:t>7</w:t>
      </w:r>
      <w:r w:rsidR="007112D4">
        <w:rPr>
          <w:rFonts w:ascii="Arial Narrow" w:hAnsi="Arial Narrow" w:cs="Tahoma"/>
        </w:rPr>
        <w:tab/>
      </w:r>
      <w:r w:rsidR="007112D4">
        <w:rPr>
          <w:rFonts w:ascii="Arial Narrow" w:hAnsi="Arial Narrow" w:cs="Tahoma"/>
        </w:rPr>
        <w:tab/>
      </w:r>
      <w:r w:rsidR="007112D4">
        <w:rPr>
          <w:rFonts w:ascii="Arial Narrow" w:hAnsi="Arial Narrow" w:cs="Tahoma"/>
        </w:rPr>
        <w:tab/>
      </w:r>
      <w:r w:rsidR="00E84DBC">
        <w:rPr>
          <w:rFonts w:ascii="Arial Narrow" w:hAnsi="Arial Narrow" w:cs="Tahoma"/>
        </w:rPr>
        <w:tab/>
      </w:r>
      <w:r w:rsidR="002B7AE3">
        <w:rPr>
          <w:rFonts w:ascii="Arial Narrow" w:hAnsi="Arial Narrow" w:cs="Tahoma"/>
        </w:rPr>
        <w:t xml:space="preserve">V </w:t>
      </w:r>
      <w:r w:rsidR="004F2CBF">
        <w:rPr>
          <w:rFonts w:ascii="Arial Narrow" w:hAnsi="Arial Narrow" w:cs="Tahoma"/>
        </w:rPr>
        <w:t>Přešticích</w:t>
      </w:r>
      <w:r w:rsidR="00FB4257">
        <w:rPr>
          <w:rFonts w:ascii="Arial Narrow" w:hAnsi="Arial Narrow" w:cs="Tahoma"/>
        </w:rPr>
        <w:t>,</w:t>
      </w:r>
      <w:r w:rsidRPr="009254D5">
        <w:rPr>
          <w:rFonts w:ascii="Arial Narrow" w:hAnsi="Arial Narrow" w:cs="Tahoma"/>
        </w:rPr>
        <w:t>dne</w:t>
      </w:r>
      <w:r w:rsidR="007112D4">
        <w:rPr>
          <w:rFonts w:ascii="Arial Narrow" w:hAnsi="Arial Narrow" w:cs="Arial"/>
        </w:rPr>
        <w:t>…</w:t>
      </w:r>
      <w:r w:rsidR="005D036C">
        <w:rPr>
          <w:rFonts w:ascii="Arial Narrow" w:hAnsi="Arial Narrow" w:cs="Arial"/>
        </w:rPr>
        <w:t>12</w:t>
      </w:r>
      <w:r w:rsidR="008200CA">
        <w:rPr>
          <w:rFonts w:ascii="Arial Narrow" w:hAnsi="Arial Narrow" w:cs="Arial"/>
        </w:rPr>
        <w:t>.dubna.2017</w:t>
      </w:r>
    </w:p>
    <w:p w:rsidR="002E1651" w:rsidRDefault="002E1651"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4C12E3" w:rsidRDefault="004C12E3" w:rsidP="00311798">
      <w:pPr>
        <w:spacing w:after="0"/>
        <w:jc w:val="both"/>
        <w:rPr>
          <w:rFonts w:ascii="Arial Narrow" w:hAnsi="Arial Narrow" w:cs="Tahoma"/>
        </w:rPr>
      </w:pPr>
    </w:p>
    <w:p w:rsidR="004C12E3" w:rsidRDefault="004C12E3"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ED7AEA">
        <w:rPr>
          <w:rFonts w:ascii="Arial Narrow" w:hAnsi="Arial Narrow" w:cs="Tahoma"/>
        </w:rPr>
        <w:t>…</w:t>
      </w:r>
      <w:r w:rsidRPr="00ED7AEA">
        <w:rPr>
          <w:rFonts w:ascii="Arial Narrow" w:hAnsi="Arial Narrow" w:cs="Tahoma"/>
        </w:rPr>
        <w:t>..</w:t>
      </w:r>
      <w:r w:rsidR="00F741D8" w:rsidRPr="00ED7AEA">
        <w:rPr>
          <w:rFonts w:ascii="Arial Narrow" w:hAnsi="Arial Narrow" w:cs="Tahoma"/>
        </w:rPr>
        <w:t>………………………………</w:t>
      </w:r>
      <w:r w:rsidR="007F6386" w:rsidRPr="00ED7AEA">
        <w:rPr>
          <w:rFonts w:ascii="Arial Narrow" w:hAnsi="Arial Narrow" w:cs="Tahoma"/>
        </w:rPr>
        <w:t>….</w:t>
      </w:r>
    </w:p>
    <w:p w:rsidR="00381F8D" w:rsidRDefault="00F741D8" w:rsidP="002E1651">
      <w:pPr>
        <w:pStyle w:val="Normlnweb"/>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ab/>
      </w:r>
      <w:r w:rsidR="00382AA6">
        <w:rPr>
          <w:rFonts w:ascii="Arial Narrow" w:hAnsi="Arial Narrow" w:cs="Tahoma"/>
          <w:sz w:val="22"/>
          <w:szCs w:val="22"/>
        </w:rPr>
        <w:t xml:space="preserve">   Mgr. </w:t>
      </w:r>
      <w:r w:rsidR="00FF01D4">
        <w:rPr>
          <w:rFonts w:ascii="Arial Narrow" w:hAnsi="Arial Narrow" w:cs="Tahoma"/>
          <w:sz w:val="22"/>
          <w:szCs w:val="22"/>
        </w:rPr>
        <w:t>Dušan Šmíd - jednatel</w:t>
      </w:r>
      <w:r w:rsidR="00382AA6">
        <w:rPr>
          <w:rFonts w:ascii="Arial Narrow" w:hAnsi="Arial Narrow" w:cs="Tahoma"/>
          <w:sz w:val="22"/>
          <w:szCs w:val="22"/>
        </w:rPr>
        <w:tab/>
      </w:r>
      <w:r w:rsidR="00382AA6">
        <w:rPr>
          <w:rFonts w:ascii="Arial Narrow" w:hAnsi="Arial Narrow" w:cs="Tahoma"/>
          <w:sz w:val="22"/>
          <w:szCs w:val="22"/>
        </w:rPr>
        <w:tab/>
      </w:r>
      <w:r w:rsidR="00F21991">
        <w:rPr>
          <w:rFonts w:ascii="Arial Narrow" w:hAnsi="Arial Narrow" w:cs="Tahoma"/>
          <w:sz w:val="22"/>
          <w:szCs w:val="22"/>
        </w:rPr>
        <w:tab/>
      </w:r>
      <w:r w:rsidR="00FF646D">
        <w:rPr>
          <w:rFonts w:ascii="Arial Narrow" w:hAnsi="Arial Narrow" w:cs="Tahoma"/>
          <w:sz w:val="22"/>
          <w:szCs w:val="22"/>
        </w:rPr>
        <w:t xml:space="preserve">               </w:t>
      </w:r>
      <w:r w:rsidR="004F2CBF" w:rsidRPr="004F2CBF">
        <w:rPr>
          <w:rFonts w:ascii="Arial Narrow" w:eastAsia="Tahoma" w:hAnsi="Arial Narrow"/>
          <w:sz w:val="22"/>
        </w:rPr>
        <w:t>Mgr. Kar</w:t>
      </w:r>
      <w:r w:rsidR="004F2CBF">
        <w:rPr>
          <w:rFonts w:ascii="Arial Narrow" w:eastAsia="Tahoma" w:hAnsi="Arial Narrow"/>
          <w:sz w:val="22"/>
        </w:rPr>
        <w:t>e</w:t>
      </w:r>
      <w:r w:rsidR="004F2CBF" w:rsidRPr="004F2CBF">
        <w:rPr>
          <w:rFonts w:ascii="Arial Narrow" w:eastAsia="Tahoma" w:hAnsi="Arial Narrow"/>
          <w:sz w:val="22"/>
        </w:rPr>
        <w:t>l Naxer</w:t>
      </w:r>
      <w:r w:rsidR="004F2CBF">
        <w:rPr>
          <w:rFonts w:ascii="Arial Narrow" w:eastAsia="Tahoma" w:hAnsi="Arial Narrow"/>
          <w:sz w:val="22"/>
        </w:rPr>
        <w:t>a</w:t>
      </w:r>
      <w:r w:rsidR="004F2CBF" w:rsidRPr="004F2CBF">
        <w:rPr>
          <w:rFonts w:ascii="Arial Narrow" w:eastAsia="Tahoma" w:hAnsi="Arial Narrow"/>
          <w:sz w:val="22"/>
        </w:rPr>
        <w:t>, starost</w:t>
      </w:r>
      <w:r w:rsidR="004F2CBF">
        <w:rPr>
          <w:rFonts w:ascii="Arial Narrow" w:eastAsia="Tahoma" w:hAnsi="Arial Narrow"/>
          <w:sz w:val="22"/>
        </w:rPr>
        <w:t>a</w:t>
      </w:r>
      <w:r w:rsidR="004F2CBF" w:rsidRPr="004F2CBF">
        <w:rPr>
          <w:rFonts w:ascii="Arial Narrow" w:eastAsia="Tahoma" w:hAnsi="Arial Narrow"/>
          <w:sz w:val="22"/>
        </w:rPr>
        <w:t xml:space="preserve"> města</w:t>
      </w:r>
    </w:p>
    <w:p w:rsidR="007F6386" w:rsidRDefault="002750B3"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4C12E3" w:rsidRDefault="004C12E3" w:rsidP="002E1651">
      <w:pPr>
        <w:pStyle w:val="Normlnweb"/>
        <w:spacing w:before="0" w:beforeAutospacing="0" w:after="0" w:line="276" w:lineRule="auto"/>
        <w:jc w:val="both"/>
        <w:rPr>
          <w:rFonts w:ascii="Arial Narrow" w:hAnsi="Arial Narrow"/>
          <w:sz w:val="22"/>
          <w:szCs w:val="22"/>
        </w:rPr>
      </w:pPr>
    </w:p>
    <w:p w:rsidR="004C12E3" w:rsidRDefault="004C12E3" w:rsidP="002E1651">
      <w:pPr>
        <w:pStyle w:val="Normlnweb"/>
        <w:spacing w:before="0" w:beforeAutospacing="0" w:after="0" w:line="276" w:lineRule="auto"/>
        <w:jc w:val="both"/>
        <w:rPr>
          <w:rFonts w:ascii="Arial Narrow" w:hAnsi="Arial Narrow"/>
          <w:sz w:val="22"/>
          <w:szCs w:val="22"/>
        </w:rPr>
      </w:pP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Příloha č.1  grafický návrh plochy</w:t>
      </w:r>
    </w:p>
    <w:p w:rsidR="001D4B54" w:rsidRDefault="007367D2" w:rsidP="001D4B54">
      <w:pPr>
        <w:spacing w:after="0"/>
        <w:ind w:left="705" w:hanging="705"/>
        <w:jc w:val="both"/>
        <w:rPr>
          <w:rFonts w:ascii="Arial Narrow" w:hAnsi="Arial Narrow" w:cs="Tahoma"/>
        </w:rPr>
      </w:pPr>
      <w:r>
        <w:rPr>
          <w:rFonts w:ascii="Arial Narrow" w:hAnsi="Arial Narrow" w:cs="Tahoma"/>
        </w:rPr>
        <w:t>Příloha č.2  cenová nabídka</w:t>
      </w:r>
    </w:p>
    <w:p w:rsidR="00FB4257" w:rsidRDefault="00FB4257" w:rsidP="00FB4257">
      <w:pPr>
        <w:spacing w:after="0"/>
        <w:ind w:left="705" w:hanging="705"/>
        <w:jc w:val="both"/>
        <w:rPr>
          <w:rFonts w:ascii="Arial Narrow" w:hAnsi="Arial Narrow" w:cs="Tahoma"/>
        </w:rPr>
      </w:pPr>
    </w:p>
    <w:p w:rsidR="002977DD" w:rsidRDefault="002977DD"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FB4257">
      <w:pPr>
        <w:spacing w:after="0"/>
        <w:ind w:left="705" w:hanging="705"/>
        <w:jc w:val="both"/>
        <w:rPr>
          <w:rFonts w:ascii="Arial Narrow" w:hAnsi="Arial Narrow" w:cs="Tahoma"/>
          <w:noProof/>
        </w:rPr>
      </w:pPr>
    </w:p>
    <w:p w:rsidR="007F6386" w:rsidRDefault="007F6386" w:rsidP="00ED7AEA">
      <w:pPr>
        <w:spacing w:after="0"/>
        <w:jc w:val="both"/>
        <w:rPr>
          <w:rFonts w:ascii="Arial Narrow" w:hAnsi="Arial Narrow" w:cs="Tahoma"/>
          <w:noProof/>
        </w:rPr>
      </w:pPr>
      <w:bookmarkStart w:id="0" w:name="_GoBack"/>
      <w:bookmarkEnd w:id="0"/>
    </w:p>
    <w:sectPr w:rsidR="007F6386" w:rsidSect="0000687C">
      <w:head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7AA" w:rsidRDefault="000F27AA" w:rsidP="00B5373F">
      <w:pPr>
        <w:spacing w:after="0" w:line="240" w:lineRule="auto"/>
      </w:pPr>
      <w:r>
        <w:separator/>
      </w:r>
    </w:p>
  </w:endnote>
  <w:endnote w:type="continuationSeparator" w:id="1">
    <w:p w:rsidR="000F27AA" w:rsidRDefault="000F27AA" w:rsidP="00B53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7AA" w:rsidRDefault="000F27AA" w:rsidP="00B5373F">
      <w:pPr>
        <w:spacing w:after="0" w:line="240" w:lineRule="auto"/>
      </w:pPr>
      <w:r>
        <w:separator/>
      </w:r>
    </w:p>
  </w:footnote>
  <w:footnote w:type="continuationSeparator" w:id="1">
    <w:p w:rsidR="000F27AA" w:rsidRDefault="000F27AA" w:rsidP="00B53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383B6A">
      <w:rPr>
        <w:rFonts w:ascii="Arial Narrow" w:hAnsi="Arial Narrow" w:cs="Arial"/>
        <w:b/>
      </w:rPr>
      <w:t>079</w:t>
    </w:r>
    <w:r w:rsidR="0073100F">
      <w:rPr>
        <w:rFonts w:ascii="Arial Narrow" w:hAnsi="Arial Narrow" w:cs="Arial"/>
        <w:b/>
      </w:rPr>
      <w:t>-2017</w:t>
    </w:r>
  </w:p>
  <w:p w:rsidR="008836DF" w:rsidRPr="00B5373F" w:rsidRDefault="008836DF" w:rsidP="00B5373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BC33AA"/>
    <w:multiLevelType w:val="multilevel"/>
    <w:tmpl w:val="609E1884"/>
    <w:lvl w:ilvl="0">
      <w:start w:val="1"/>
      <w:numFmt w:val="decimal"/>
      <w:lvlText w:val="9.%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344211F6"/>
    <w:multiLevelType w:val="hybridMultilevel"/>
    <w:tmpl w:val="28C80A1C"/>
    <w:lvl w:ilvl="0" w:tplc="200600C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F851BB"/>
    <w:multiLevelType w:val="multilevel"/>
    <w:tmpl w:val="982E9BB8"/>
    <w:lvl w:ilvl="0">
      <w:start w:val="1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577F99"/>
    <w:multiLevelType w:val="hybridMultilevel"/>
    <w:tmpl w:val="DFDA622E"/>
    <w:lvl w:ilvl="0" w:tplc="7F08E896">
      <w:start w:val="1"/>
      <w:numFmt w:val="lowerRoman"/>
      <w:lvlText w:val="(%1)."/>
      <w:lvlJc w:val="right"/>
      <w:pPr>
        <w:ind w:left="2912" w:hanging="36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4">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05E3844"/>
    <w:multiLevelType w:val="multilevel"/>
    <w:tmpl w:val="8D7E7F9E"/>
    <w:lvl w:ilvl="0">
      <w:start w:val="1"/>
      <w:numFmt w:val="lowerRoman"/>
      <w:lvlText w:val="(%1)."/>
      <w:lvlJc w:val="righ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6">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31">
    <w:nsid w:val="74510DBC"/>
    <w:multiLevelType w:val="multilevel"/>
    <w:tmpl w:val="0A06C666"/>
    <w:lvl w:ilvl="0">
      <w:start w:val="1"/>
      <w:numFmt w:val="decimal"/>
      <w:lvlText w:val="8.%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nsid w:val="786A47B0"/>
    <w:multiLevelType w:val="multilevel"/>
    <w:tmpl w:val="C394A75E"/>
    <w:lvl w:ilvl="0">
      <w:start w:val="9"/>
      <w:numFmt w:val="decimal"/>
      <w:lvlText w:val="%1"/>
      <w:lvlJc w:val="left"/>
      <w:pPr>
        <w:ind w:left="360" w:hanging="360"/>
      </w:pPr>
      <w:rPr>
        <w:rFonts w:eastAsia="Calibri" w:cs="Tahoma" w:hint="default"/>
      </w:rPr>
    </w:lvl>
    <w:lvl w:ilvl="1">
      <w:start w:val="3"/>
      <w:numFmt w:val="decimal"/>
      <w:lvlText w:val="%1.%2"/>
      <w:lvlJc w:val="left"/>
      <w:pPr>
        <w:ind w:left="1440" w:hanging="360"/>
      </w:pPr>
      <w:rPr>
        <w:rFonts w:eastAsia="Calibri" w:cs="Tahoma" w:hint="default"/>
      </w:rPr>
    </w:lvl>
    <w:lvl w:ilvl="2">
      <w:start w:val="1"/>
      <w:numFmt w:val="decimal"/>
      <w:lvlText w:val="%1.%2.%3"/>
      <w:lvlJc w:val="left"/>
      <w:pPr>
        <w:ind w:left="2880" w:hanging="720"/>
      </w:pPr>
      <w:rPr>
        <w:rFonts w:eastAsia="Calibri" w:cs="Tahoma" w:hint="default"/>
      </w:rPr>
    </w:lvl>
    <w:lvl w:ilvl="3">
      <w:start w:val="1"/>
      <w:numFmt w:val="decimal"/>
      <w:lvlText w:val="%1.%2.%3.%4"/>
      <w:lvlJc w:val="left"/>
      <w:pPr>
        <w:ind w:left="3960" w:hanging="720"/>
      </w:pPr>
      <w:rPr>
        <w:rFonts w:eastAsia="Calibri" w:cs="Tahoma" w:hint="default"/>
      </w:rPr>
    </w:lvl>
    <w:lvl w:ilvl="4">
      <w:start w:val="1"/>
      <w:numFmt w:val="decimal"/>
      <w:lvlText w:val="%1.%2.%3.%4.%5"/>
      <w:lvlJc w:val="left"/>
      <w:pPr>
        <w:ind w:left="5040" w:hanging="720"/>
      </w:pPr>
      <w:rPr>
        <w:rFonts w:eastAsia="Calibri" w:cs="Tahoma" w:hint="default"/>
      </w:rPr>
    </w:lvl>
    <w:lvl w:ilvl="5">
      <w:start w:val="1"/>
      <w:numFmt w:val="decimal"/>
      <w:lvlText w:val="%1.%2.%3.%4.%5.%6"/>
      <w:lvlJc w:val="left"/>
      <w:pPr>
        <w:ind w:left="6480" w:hanging="1080"/>
      </w:pPr>
      <w:rPr>
        <w:rFonts w:eastAsia="Calibri" w:cs="Tahoma" w:hint="default"/>
      </w:rPr>
    </w:lvl>
    <w:lvl w:ilvl="6">
      <w:start w:val="1"/>
      <w:numFmt w:val="decimal"/>
      <w:lvlText w:val="%1.%2.%3.%4.%5.%6.%7"/>
      <w:lvlJc w:val="left"/>
      <w:pPr>
        <w:ind w:left="7560" w:hanging="1080"/>
      </w:pPr>
      <w:rPr>
        <w:rFonts w:eastAsia="Calibri" w:cs="Tahoma" w:hint="default"/>
      </w:rPr>
    </w:lvl>
    <w:lvl w:ilvl="7">
      <w:start w:val="1"/>
      <w:numFmt w:val="decimal"/>
      <w:lvlText w:val="%1.%2.%3.%4.%5.%6.%7.%8"/>
      <w:lvlJc w:val="left"/>
      <w:pPr>
        <w:ind w:left="9000" w:hanging="1440"/>
      </w:pPr>
      <w:rPr>
        <w:rFonts w:eastAsia="Calibri" w:cs="Tahoma" w:hint="default"/>
      </w:rPr>
    </w:lvl>
    <w:lvl w:ilvl="8">
      <w:start w:val="1"/>
      <w:numFmt w:val="decimal"/>
      <w:lvlText w:val="%1.%2.%3.%4.%5.%6.%7.%8.%9"/>
      <w:lvlJc w:val="left"/>
      <w:pPr>
        <w:ind w:left="10080" w:hanging="1440"/>
      </w:pPr>
      <w:rPr>
        <w:rFonts w:eastAsia="Calibri" w:cs="Tahoma" w:hint="default"/>
      </w:rPr>
    </w:lvl>
  </w:abstractNum>
  <w:abstractNum w:abstractNumId="34">
    <w:nsid w:val="7E944C77"/>
    <w:multiLevelType w:val="multilevel"/>
    <w:tmpl w:val="8FEA7ECE"/>
    <w:lvl w:ilvl="0">
      <w:start w:val="1"/>
      <w:numFmt w:val="decimal"/>
      <w:lvlText w:val="10.%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3"/>
  </w:num>
  <w:num w:numId="3">
    <w:abstractNumId w:val="5"/>
  </w:num>
  <w:num w:numId="4">
    <w:abstractNumId w:val="6"/>
  </w:num>
  <w:num w:numId="5">
    <w:abstractNumId w:val="27"/>
  </w:num>
  <w:num w:numId="6">
    <w:abstractNumId w:val="23"/>
  </w:num>
  <w:num w:numId="7">
    <w:abstractNumId w:val="4"/>
  </w:num>
  <w:num w:numId="8">
    <w:abstractNumId w:val="14"/>
  </w:num>
  <w:num w:numId="9">
    <w:abstractNumId w:val="30"/>
  </w:num>
  <w:num w:numId="10">
    <w:abstractNumId w:val="8"/>
  </w:num>
  <w:num w:numId="11">
    <w:abstractNumId w:val="22"/>
  </w:num>
  <w:num w:numId="12">
    <w:abstractNumId w:val="13"/>
  </w:num>
  <w:num w:numId="13">
    <w:abstractNumId w:val="2"/>
  </w:num>
  <w:num w:numId="14">
    <w:abstractNumId w:val="9"/>
  </w:num>
  <w:num w:numId="15">
    <w:abstractNumId w:val="28"/>
  </w:num>
  <w:num w:numId="16">
    <w:abstractNumId w:val="0"/>
  </w:num>
  <w:num w:numId="17">
    <w:abstractNumId w:val="29"/>
  </w:num>
  <w:num w:numId="18">
    <w:abstractNumId w:val="15"/>
  </w:num>
  <w:num w:numId="19">
    <w:abstractNumId w:val="26"/>
  </w:num>
  <w:num w:numId="20">
    <w:abstractNumId w:val="10"/>
  </w:num>
  <w:num w:numId="21">
    <w:abstractNumId w:val="32"/>
  </w:num>
  <w:num w:numId="22">
    <w:abstractNumId w:val="11"/>
  </w:num>
  <w:num w:numId="23">
    <w:abstractNumId w:val="20"/>
  </w:num>
  <w:num w:numId="24">
    <w:abstractNumId w:val="24"/>
  </w:num>
  <w:num w:numId="25">
    <w:abstractNumId w:val="19"/>
  </w:num>
  <w:num w:numId="26">
    <w:abstractNumId w:val="21"/>
  </w:num>
  <w:num w:numId="27">
    <w:abstractNumId w:val="16"/>
  </w:num>
  <w:num w:numId="28">
    <w:abstractNumId w:val="1"/>
  </w:num>
  <w:num w:numId="29">
    <w:abstractNumId w:val="17"/>
  </w:num>
  <w:num w:numId="30">
    <w:abstractNumId w:val="31"/>
  </w:num>
  <w:num w:numId="31">
    <w:abstractNumId w:val="12"/>
  </w:num>
  <w:num w:numId="32">
    <w:abstractNumId w:val="33"/>
  </w:num>
  <w:num w:numId="33">
    <w:abstractNumId w:val="34"/>
  </w:num>
  <w:num w:numId="34">
    <w:abstractNumId w:val="25"/>
  </w:num>
  <w:num w:numId="35">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3D5DAD"/>
    <w:rsid w:val="00006318"/>
    <w:rsid w:val="0000687C"/>
    <w:rsid w:val="00012AAF"/>
    <w:rsid w:val="0002152E"/>
    <w:rsid w:val="00022009"/>
    <w:rsid w:val="00025892"/>
    <w:rsid w:val="00027889"/>
    <w:rsid w:val="00033BB7"/>
    <w:rsid w:val="00034B52"/>
    <w:rsid w:val="00040619"/>
    <w:rsid w:val="00043035"/>
    <w:rsid w:val="00043938"/>
    <w:rsid w:val="00051371"/>
    <w:rsid w:val="00054B60"/>
    <w:rsid w:val="0005538A"/>
    <w:rsid w:val="00055F03"/>
    <w:rsid w:val="00070FB3"/>
    <w:rsid w:val="000748F7"/>
    <w:rsid w:val="0007644C"/>
    <w:rsid w:val="00081DE1"/>
    <w:rsid w:val="000861D5"/>
    <w:rsid w:val="00096F41"/>
    <w:rsid w:val="000A0542"/>
    <w:rsid w:val="000A5088"/>
    <w:rsid w:val="000A65D2"/>
    <w:rsid w:val="000B13AF"/>
    <w:rsid w:val="000C54ED"/>
    <w:rsid w:val="000D438E"/>
    <w:rsid w:val="000D78AE"/>
    <w:rsid w:val="000F27AA"/>
    <w:rsid w:val="000F416C"/>
    <w:rsid w:val="000F7FB1"/>
    <w:rsid w:val="00125789"/>
    <w:rsid w:val="001349D4"/>
    <w:rsid w:val="00135D48"/>
    <w:rsid w:val="00137011"/>
    <w:rsid w:val="00154439"/>
    <w:rsid w:val="001578EC"/>
    <w:rsid w:val="00161DAA"/>
    <w:rsid w:val="00163664"/>
    <w:rsid w:val="00171073"/>
    <w:rsid w:val="00171ECD"/>
    <w:rsid w:val="00173EF3"/>
    <w:rsid w:val="001B4019"/>
    <w:rsid w:val="001C6B27"/>
    <w:rsid w:val="001C6DB8"/>
    <w:rsid w:val="001D05C4"/>
    <w:rsid w:val="001D3D4E"/>
    <w:rsid w:val="001D4B54"/>
    <w:rsid w:val="001D6503"/>
    <w:rsid w:val="001D6AE8"/>
    <w:rsid w:val="001F225B"/>
    <w:rsid w:val="001F5B8B"/>
    <w:rsid w:val="001F6E31"/>
    <w:rsid w:val="00200D48"/>
    <w:rsid w:val="00206BC3"/>
    <w:rsid w:val="00207D1C"/>
    <w:rsid w:val="0021204B"/>
    <w:rsid w:val="0021775F"/>
    <w:rsid w:val="00220A7F"/>
    <w:rsid w:val="00221417"/>
    <w:rsid w:val="00226C35"/>
    <w:rsid w:val="002310E0"/>
    <w:rsid w:val="002372C3"/>
    <w:rsid w:val="00241161"/>
    <w:rsid w:val="0024275B"/>
    <w:rsid w:val="00246D2D"/>
    <w:rsid w:val="0025245C"/>
    <w:rsid w:val="00264660"/>
    <w:rsid w:val="00266BC7"/>
    <w:rsid w:val="00270CC5"/>
    <w:rsid w:val="002750B3"/>
    <w:rsid w:val="00276C47"/>
    <w:rsid w:val="00281369"/>
    <w:rsid w:val="00291C90"/>
    <w:rsid w:val="002929F6"/>
    <w:rsid w:val="00292E6D"/>
    <w:rsid w:val="00294002"/>
    <w:rsid w:val="00297126"/>
    <w:rsid w:val="002977DD"/>
    <w:rsid w:val="002A0712"/>
    <w:rsid w:val="002A63FC"/>
    <w:rsid w:val="002A7623"/>
    <w:rsid w:val="002B5EE3"/>
    <w:rsid w:val="002B7AE3"/>
    <w:rsid w:val="002C1651"/>
    <w:rsid w:val="002C34B0"/>
    <w:rsid w:val="002C623E"/>
    <w:rsid w:val="002C75BF"/>
    <w:rsid w:val="002D0B5B"/>
    <w:rsid w:val="002E1651"/>
    <w:rsid w:val="002F4F89"/>
    <w:rsid w:val="002F7457"/>
    <w:rsid w:val="002F7814"/>
    <w:rsid w:val="003024B0"/>
    <w:rsid w:val="00310F88"/>
    <w:rsid w:val="00311292"/>
    <w:rsid w:val="00311798"/>
    <w:rsid w:val="003209AA"/>
    <w:rsid w:val="00321C63"/>
    <w:rsid w:val="00341C31"/>
    <w:rsid w:val="003460F0"/>
    <w:rsid w:val="00347171"/>
    <w:rsid w:val="0035547B"/>
    <w:rsid w:val="00362523"/>
    <w:rsid w:val="003722CA"/>
    <w:rsid w:val="003761D4"/>
    <w:rsid w:val="00381F8D"/>
    <w:rsid w:val="00382AA6"/>
    <w:rsid w:val="003836B8"/>
    <w:rsid w:val="00383B6A"/>
    <w:rsid w:val="003A16EC"/>
    <w:rsid w:val="003A26F0"/>
    <w:rsid w:val="003A2F57"/>
    <w:rsid w:val="003C0E36"/>
    <w:rsid w:val="003C7BAB"/>
    <w:rsid w:val="003D5A40"/>
    <w:rsid w:val="003D5DAD"/>
    <w:rsid w:val="003E5ED6"/>
    <w:rsid w:val="003E7BDB"/>
    <w:rsid w:val="003E7C50"/>
    <w:rsid w:val="003F1DF9"/>
    <w:rsid w:val="003F60D6"/>
    <w:rsid w:val="0040097D"/>
    <w:rsid w:val="0040292B"/>
    <w:rsid w:val="00407721"/>
    <w:rsid w:val="00426546"/>
    <w:rsid w:val="0042751D"/>
    <w:rsid w:val="004314BA"/>
    <w:rsid w:val="00436C34"/>
    <w:rsid w:val="00440E8E"/>
    <w:rsid w:val="00454B58"/>
    <w:rsid w:val="00457BDD"/>
    <w:rsid w:val="004613B6"/>
    <w:rsid w:val="0046460C"/>
    <w:rsid w:val="0048799C"/>
    <w:rsid w:val="00493E28"/>
    <w:rsid w:val="004A514B"/>
    <w:rsid w:val="004A770C"/>
    <w:rsid w:val="004B0566"/>
    <w:rsid w:val="004B30F1"/>
    <w:rsid w:val="004B460F"/>
    <w:rsid w:val="004C12E3"/>
    <w:rsid w:val="004C18CB"/>
    <w:rsid w:val="004C18E6"/>
    <w:rsid w:val="004D02AA"/>
    <w:rsid w:val="004E5752"/>
    <w:rsid w:val="004E733E"/>
    <w:rsid w:val="004F11B9"/>
    <w:rsid w:val="004F2CBF"/>
    <w:rsid w:val="00502BD8"/>
    <w:rsid w:val="00503E3A"/>
    <w:rsid w:val="00510F19"/>
    <w:rsid w:val="00516801"/>
    <w:rsid w:val="00535EF2"/>
    <w:rsid w:val="00547AEB"/>
    <w:rsid w:val="0057146E"/>
    <w:rsid w:val="00572B4B"/>
    <w:rsid w:val="005A2CC2"/>
    <w:rsid w:val="005A45E8"/>
    <w:rsid w:val="005A6E50"/>
    <w:rsid w:val="005B6BCA"/>
    <w:rsid w:val="005C0429"/>
    <w:rsid w:val="005C386A"/>
    <w:rsid w:val="005C3C99"/>
    <w:rsid w:val="005D036C"/>
    <w:rsid w:val="005D0E12"/>
    <w:rsid w:val="005D48D4"/>
    <w:rsid w:val="005E57AC"/>
    <w:rsid w:val="005E694C"/>
    <w:rsid w:val="005F1208"/>
    <w:rsid w:val="005F2D43"/>
    <w:rsid w:val="00605215"/>
    <w:rsid w:val="00607AC2"/>
    <w:rsid w:val="00610D8D"/>
    <w:rsid w:val="0061221D"/>
    <w:rsid w:val="00615121"/>
    <w:rsid w:val="0061722A"/>
    <w:rsid w:val="00621B4D"/>
    <w:rsid w:val="00624EC8"/>
    <w:rsid w:val="0063151C"/>
    <w:rsid w:val="00632EF6"/>
    <w:rsid w:val="0065781C"/>
    <w:rsid w:val="00662671"/>
    <w:rsid w:val="00664C6C"/>
    <w:rsid w:val="00670111"/>
    <w:rsid w:val="0067220F"/>
    <w:rsid w:val="00672309"/>
    <w:rsid w:val="00676379"/>
    <w:rsid w:val="00681614"/>
    <w:rsid w:val="00690E07"/>
    <w:rsid w:val="006946B6"/>
    <w:rsid w:val="006A4916"/>
    <w:rsid w:val="006B0407"/>
    <w:rsid w:val="006B2C7B"/>
    <w:rsid w:val="006D014B"/>
    <w:rsid w:val="006D57D2"/>
    <w:rsid w:val="006D5CCD"/>
    <w:rsid w:val="006D6832"/>
    <w:rsid w:val="006E369A"/>
    <w:rsid w:val="007055B1"/>
    <w:rsid w:val="007112D4"/>
    <w:rsid w:val="00711D27"/>
    <w:rsid w:val="0073100F"/>
    <w:rsid w:val="00731EEC"/>
    <w:rsid w:val="00735726"/>
    <w:rsid w:val="007367D2"/>
    <w:rsid w:val="007659C6"/>
    <w:rsid w:val="00766C60"/>
    <w:rsid w:val="00783BFF"/>
    <w:rsid w:val="007855F5"/>
    <w:rsid w:val="007A0A79"/>
    <w:rsid w:val="007C29F2"/>
    <w:rsid w:val="007C3C00"/>
    <w:rsid w:val="007C4C37"/>
    <w:rsid w:val="007C5FCF"/>
    <w:rsid w:val="007E4660"/>
    <w:rsid w:val="007F05E8"/>
    <w:rsid w:val="007F6386"/>
    <w:rsid w:val="00801D96"/>
    <w:rsid w:val="008200CA"/>
    <w:rsid w:val="00821DB2"/>
    <w:rsid w:val="0084526E"/>
    <w:rsid w:val="00857BA4"/>
    <w:rsid w:val="00867396"/>
    <w:rsid w:val="0087396A"/>
    <w:rsid w:val="0087541C"/>
    <w:rsid w:val="008814B5"/>
    <w:rsid w:val="008836DF"/>
    <w:rsid w:val="00884F48"/>
    <w:rsid w:val="008A537A"/>
    <w:rsid w:val="008B38DA"/>
    <w:rsid w:val="008B4041"/>
    <w:rsid w:val="008C10F7"/>
    <w:rsid w:val="008C1C55"/>
    <w:rsid w:val="008C5CB6"/>
    <w:rsid w:val="008F5020"/>
    <w:rsid w:val="009254D5"/>
    <w:rsid w:val="00925AE1"/>
    <w:rsid w:val="00926945"/>
    <w:rsid w:val="00932694"/>
    <w:rsid w:val="0094260E"/>
    <w:rsid w:val="00950DEA"/>
    <w:rsid w:val="00951A32"/>
    <w:rsid w:val="0096192B"/>
    <w:rsid w:val="00966C1B"/>
    <w:rsid w:val="00973D4E"/>
    <w:rsid w:val="00980EFD"/>
    <w:rsid w:val="00980F06"/>
    <w:rsid w:val="00982910"/>
    <w:rsid w:val="00983308"/>
    <w:rsid w:val="00986D10"/>
    <w:rsid w:val="009A2F49"/>
    <w:rsid w:val="009A48FE"/>
    <w:rsid w:val="009C179B"/>
    <w:rsid w:val="009D1FEC"/>
    <w:rsid w:val="009D21AE"/>
    <w:rsid w:val="009E1366"/>
    <w:rsid w:val="009F7A53"/>
    <w:rsid w:val="00A035CC"/>
    <w:rsid w:val="00A03FCA"/>
    <w:rsid w:val="00A05BFE"/>
    <w:rsid w:val="00A16AF0"/>
    <w:rsid w:val="00A20FBE"/>
    <w:rsid w:val="00A3509A"/>
    <w:rsid w:val="00A412CF"/>
    <w:rsid w:val="00A5563D"/>
    <w:rsid w:val="00A711ED"/>
    <w:rsid w:val="00A72BE0"/>
    <w:rsid w:val="00A744C4"/>
    <w:rsid w:val="00A8418F"/>
    <w:rsid w:val="00A96108"/>
    <w:rsid w:val="00A96EEF"/>
    <w:rsid w:val="00AB1188"/>
    <w:rsid w:val="00AC65CC"/>
    <w:rsid w:val="00AD47ED"/>
    <w:rsid w:val="00AD6053"/>
    <w:rsid w:val="00AE06D8"/>
    <w:rsid w:val="00AE51B0"/>
    <w:rsid w:val="00AE60C3"/>
    <w:rsid w:val="00AE6578"/>
    <w:rsid w:val="00AF1A58"/>
    <w:rsid w:val="00B27D22"/>
    <w:rsid w:val="00B310AB"/>
    <w:rsid w:val="00B3422A"/>
    <w:rsid w:val="00B35DB8"/>
    <w:rsid w:val="00B42B72"/>
    <w:rsid w:val="00B44069"/>
    <w:rsid w:val="00B44986"/>
    <w:rsid w:val="00B45031"/>
    <w:rsid w:val="00B47FCD"/>
    <w:rsid w:val="00B5373F"/>
    <w:rsid w:val="00B54123"/>
    <w:rsid w:val="00B65333"/>
    <w:rsid w:val="00B726CB"/>
    <w:rsid w:val="00B75841"/>
    <w:rsid w:val="00B80FEF"/>
    <w:rsid w:val="00B91EE3"/>
    <w:rsid w:val="00BA324B"/>
    <w:rsid w:val="00BC13A0"/>
    <w:rsid w:val="00BC2F6B"/>
    <w:rsid w:val="00BC36E2"/>
    <w:rsid w:val="00BC4176"/>
    <w:rsid w:val="00BD0CDC"/>
    <w:rsid w:val="00BD3AA8"/>
    <w:rsid w:val="00BE2AE8"/>
    <w:rsid w:val="00BE461B"/>
    <w:rsid w:val="00C21303"/>
    <w:rsid w:val="00C21C7E"/>
    <w:rsid w:val="00C313D3"/>
    <w:rsid w:val="00C36831"/>
    <w:rsid w:val="00C374A4"/>
    <w:rsid w:val="00C40FE4"/>
    <w:rsid w:val="00C410EA"/>
    <w:rsid w:val="00C45A02"/>
    <w:rsid w:val="00C535E2"/>
    <w:rsid w:val="00C573DE"/>
    <w:rsid w:val="00C61B84"/>
    <w:rsid w:val="00C752D5"/>
    <w:rsid w:val="00C861FE"/>
    <w:rsid w:val="00C90E84"/>
    <w:rsid w:val="00C96E2B"/>
    <w:rsid w:val="00CA6745"/>
    <w:rsid w:val="00CB39BF"/>
    <w:rsid w:val="00CD03EA"/>
    <w:rsid w:val="00CD418F"/>
    <w:rsid w:val="00CE10EB"/>
    <w:rsid w:val="00CE2A09"/>
    <w:rsid w:val="00CF0830"/>
    <w:rsid w:val="00CF1A1E"/>
    <w:rsid w:val="00CF2A1A"/>
    <w:rsid w:val="00D0052B"/>
    <w:rsid w:val="00D01B82"/>
    <w:rsid w:val="00D0414B"/>
    <w:rsid w:val="00D05847"/>
    <w:rsid w:val="00D060FB"/>
    <w:rsid w:val="00D14E4F"/>
    <w:rsid w:val="00D31085"/>
    <w:rsid w:val="00D338AF"/>
    <w:rsid w:val="00D40C74"/>
    <w:rsid w:val="00D43F64"/>
    <w:rsid w:val="00D458D1"/>
    <w:rsid w:val="00D509D4"/>
    <w:rsid w:val="00D61992"/>
    <w:rsid w:val="00D642F7"/>
    <w:rsid w:val="00D65483"/>
    <w:rsid w:val="00D73BA5"/>
    <w:rsid w:val="00D73DD1"/>
    <w:rsid w:val="00D750D9"/>
    <w:rsid w:val="00D97445"/>
    <w:rsid w:val="00DB6A9C"/>
    <w:rsid w:val="00DD0B0C"/>
    <w:rsid w:val="00DD58BD"/>
    <w:rsid w:val="00E016A3"/>
    <w:rsid w:val="00E04B5A"/>
    <w:rsid w:val="00E067E1"/>
    <w:rsid w:val="00E1229E"/>
    <w:rsid w:val="00E144C7"/>
    <w:rsid w:val="00E2165C"/>
    <w:rsid w:val="00E27A33"/>
    <w:rsid w:val="00E32993"/>
    <w:rsid w:val="00E350BF"/>
    <w:rsid w:val="00E47628"/>
    <w:rsid w:val="00E55BE8"/>
    <w:rsid w:val="00E57457"/>
    <w:rsid w:val="00E6139C"/>
    <w:rsid w:val="00E63E0E"/>
    <w:rsid w:val="00E72F9E"/>
    <w:rsid w:val="00E76CF0"/>
    <w:rsid w:val="00E81B04"/>
    <w:rsid w:val="00E84DBC"/>
    <w:rsid w:val="00E96725"/>
    <w:rsid w:val="00EA461E"/>
    <w:rsid w:val="00EB137D"/>
    <w:rsid w:val="00EB6256"/>
    <w:rsid w:val="00EC0CF6"/>
    <w:rsid w:val="00EC68D2"/>
    <w:rsid w:val="00ED7AEA"/>
    <w:rsid w:val="00EE03FE"/>
    <w:rsid w:val="00EE1C82"/>
    <w:rsid w:val="00EE52E1"/>
    <w:rsid w:val="00EF197D"/>
    <w:rsid w:val="00F05B08"/>
    <w:rsid w:val="00F15D1E"/>
    <w:rsid w:val="00F17336"/>
    <w:rsid w:val="00F2179E"/>
    <w:rsid w:val="00F21991"/>
    <w:rsid w:val="00F23226"/>
    <w:rsid w:val="00F3073D"/>
    <w:rsid w:val="00F30A49"/>
    <w:rsid w:val="00F30BBC"/>
    <w:rsid w:val="00F40C99"/>
    <w:rsid w:val="00F44187"/>
    <w:rsid w:val="00F44216"/>
    <w:rsid w:val="00F527D3"/>
    <w:rsid w:val="00F5788E"/>
    <w:rsid w:val="00F642D4"/>
    <w:rsid w:val="00F741D8"/>
    <w:rsid w:val="00F7612E"/>
    <w:rsid w:val="00FB06E3"/>
    <w:rsid w:val="00FB4257"/>
    <w:rsid w:val="00FC55D3"/>
    <w:rsid w:val="00FC5C96"/>
    <w:rsid w:val="00FD04E3"/>
    <w:rsid w:val="00FE04BB"/>
    <w:rsid w:val="00FF01D4"/>
    <w:rsid w:val="00FF397E"/>
    <w:rsid w:val="00FF64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72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 w:type="paragraph" w:customStyle="1" w:styleId="normal">
    <w:name w:val="normal"/>
    <w:rsid w:val="0007644C"/>
    <w:pPr>
      <w:widowControl w:val="0"/>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72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r="http://schemas.openxmlformats.org/officeDocument/2006/relationships" xmlns:w="http://schemas.openxmlformats.org/wordprocessingml/2006/main">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215892318">
      <w:bodyDiv w:val="1"/>
      <w:marLeft w:val="0"/>
      <w:marRight w:val="0"/>
      <w:marTop w:val="0"/>
      <w:marBottom w:val="0"/>
      <w:divBdr>
        <w:top w:val="none" w:sz="0" w:space="0" w:color="auto"/>
        <w:left w:val="none" w:sz="0" w:space="0" w:color="auto"/>
        <w:bottom w:val="none" w:sz="0" w:space="0" w:color="auto"/>
        <w:right w:val="none" w:sz="0" w:space="0" w:color="auto"/>
      </w:divBdr>
      <w:divsChild>
        <w:div w:id="1188448653">
          <w:marLeft w:val="0"/>
          <w:marRight w:val="0"/>
          <w:marTop w:val="0"/>
          <w:marBottom w:val="0"/>
          <w:divBdr>
            <w:top w:val="none" w:sz="0" w:space="0" w:color="auto"/>
            <w:left w:val="none" w:sz="0" w:space="0" w:color="auto"/>
            <w:bottom w:val="none" w:sz="0" w:space="0" w:color="auto"/>
            <w:right w:val="none" w:sz="0" w:space="0" w:color="auto"/>
          </w:divBdr>
          <w:divsChild>
            <w:div w:id="620769469">
              <w:marLeft w:val="0"/>
              <w:marRight w:val="0"/>
              <w:marTop w:val="0"/>
              <w:marBottom w:val="0"/>
              <w:divBdr>
                <w:top w:val="none" w:sz="0" w:space="0" w:color="auto"/>
                <w:left w:val="none" w:sz="0" w:space="0" w:color="auto"/>
                <w:bottom w:val="none" w:sz="0" w:space="0" w:color="auto"/>
                <w:right w:val="none" w:sz="0" w:space="0" w:color="auto"/>
              </w:divBdr>
              <w:divsChild>
                <w:div w:id="13396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9928">
      <w:bodyDiv w:val="1"/>
      <w:marLeft w:val="0"/>
      <w:marRight w:val="0"/>
      <w:marTop w:val="0"/>
      <w:marBottom w:val="0"/>
      <w:divBdr>
        <w:top w:val="none" w:sz="0" w:space="0" w:color="auto"/>
        <w:left w:val="none" w:sz="0" w:space="0" w:color="auto"/>
        <w:bottom w:val="none" w:sz="0" w:space="0" w:color="auto"/>
        <w:right w:val="none" w:sz="0" w:space="0" w:color="auto"/>
      </w:divBdr>
      <w:divsChild>
        <w:div w:id="294260359">
          <w:marLeft w:val="0"/>
          <w:marRight w:val="0"/>
          <w:marTop w:val="0"/>
          <w:marBottom w:val="0"/>
          <w:divBdr>
            <w:top w:val="none" w:sz="0" w:space="0" w:color="auto"/>
            <w:left w:val="none" w:sz="0" w:space="0" w:color="auto"/>
            <w:bottom w:val="none" w:sz="0" w:space="0" w:color="auto"/>
            <w:right w:val="none" w:sz="0" w:space="0" w:color="auto"/>
          </w:divBdr>
          <w:divsChild>
            <w:div w:id="1090661142">
              <w:marLeft w:val="0"/>
              <w:marRight w:val="0"/>
              <w:marTop w:val="0"/>
              <w:marBottom w:val="0"/>
              <w:divBdr>
                <w:top w:val="none" w:sz="0" w:space="0" w:color="auto"/>
                <w:left w:val="none" w:sz="0" w:space="0" w:color="auto"/>
                <w:bottom w:val="none" w:sz="0" w:space="0" w:color="auto"/>
                <w:right w:val="none" w:sz="0" w:space="0" w:color="auto"/>
              </w:divBdr>
              <w:divsChild>
                <w:div w:id="724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084">
      <w:bodyDiv w:val="1"/>
      <w:marLeft w:val="0"/>
      <w:marRight w:val="0"/>
      <w:marTop w:val="0"/>
      <w:marBottom w:val="0"/>
      <w:divBdr>
        <w:top w:val="none" w:sz="0" w:space="0" w:color="auto"/>
        <w:left w:val="none" w:sz="0" w:space="0" w:color="auto"/>
        <w:bottom w:val="none" w:sz="0" w:space="0" w:color="auto"/>
        <w:right w:val="none" w:sz="0" w:space="0" w:color="auto"/>
      </w:divBdr>
      <w:divsChild>
        <w:div w:id="718744424">
          <w:marLeft w:val="0"/>
          <w:marRight w:val="0"/>
          <w:marTop w:val="0"/>
          <w:marBottom w:val="0"/>
          <w:divBdr>
            <w:top w:val="none" w:sz="0" w:space="0" w:color="auto"/>
            <w:left w:val="none" w:sz="0" w:space="0" w:color="auto"/>
            <w:bottom w:val="none" w:sz="0" w:space="0" w:color="auto"/>
            <w:right w:val="none" w:sz="0" w:space="0" w:color="auto"/>
          </w:divBdr>
          <w:divsChild>
            <w:div w:id="469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817">
      <w:bodyDiv w:val="1"/>
      <w:marLeft w:val="0"/>
      <w:marRight w:val="0"/>
      <w:marTop w:val="0"/>
      <w:marBottom w:val="0"/>
      <w:divBdr>
        <w:top w:val="none" w:sz="0" w:space="0" w:color="auto"/>
        <w:left w:val="none" w:sz="0" w:space="0" w:color="auto"/>
        <w:bottom w:val="none" w:sz="0" w:space="0" w:color="auto"/>
        <w:right w:val="none" w:sz="0" w:space="0" w:color="auto"/>
      </w:divBdr>
      <w:divsChild>
        <w:div w:id="1434352771">
          <w:marLeft w:val="0"/>
          <w:marRight w:val="0"/>
          <w:marTop w:val="0"/>
          <w:marBottom w:val="0"/>
          <w:divBdr>
            <w:top w:val="none" w:sz="0" w:space="0" w:color="auto"/>
            <w:left w:val="none" w:sz="0" w:space="0" w:color="auto"/>
            <w:bottom w:val="none" w:sz="0" w:space="0" w:color="auto"/>
            <w:right w:val="none" w:sz="0" w:space="0" w:color="auto"/>
          </w:divBdr>
          <w:divsChild>
            <w:div w:id="1695960435">
              <w:marLeft w:val="0"/>
              <w:marRight w:val="0"/>
              <w:marTop w:val="0"/>
              <w:marBottom w:val="0"/>
              <w:divBdr>
                <w:top w:val="none" w:sz="0" w:space="0" w:color="auto"/>
                <w:left w:val="none" w:sz="0" w:space="0" w:color="auto"/>
                <w:bottom w:val="none" w:sz="0" w:space="0" w:color="auto"/>
                <w:right w:val="none" w:sz="0" w:space="0" w:color="auto"/>
              </w:divBdr>
              <w:divsChild>
                <w:div w:id="3087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829007602">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licek@prestice-mes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vlicek@prestice-mes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CADCA-46A8-4538-900D-ED8ED38A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3867</Words>
  <Characters>22817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kroupova</cp:lastModifiedBy>
  <cp:revision>3</cp:revision>
  <cp:lastPrinted>2016-07-07T11:01:00Z</cp:lastPrinted>
  <dcterms:created xsi:type="dcterms:W3CDTF">2017-04-20T12:16:00Z</dcterms:created>
  <dcterms:modified xsi:type="dcterms:W3CDTF">2017-04-20T12:23:00Z</dcterms:modified>
</cp:coreProperties>
</file>