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182B" w14:textId="77777777" w:rsidR="007D3265" w:rsidRDefault="00D8460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E7F182F">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1E7F183B" w14:textId="77777777" w:rsidR="004C69EE" w:rsidRDefault="004C69EE"/>
              </w:txbxContent>
            </v:textbox>
            <w10:wrap anchorx="page" anchory="page"/>
          </v:shape>
        </w:pict>
      </w:r>
      <w:r>
        <w:rPr>
          <w:rFonts w:ascii="Arial" w:eastAsia="Arial" w:hAnsi="Arial" w:cs="Arial"/>
          <w:lang w:val="cs-CZ"/>
        </w:rPr>
        <w:pict w14:anchorId="1E7F1830">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C69EE">
        <w:rPr>
          <w:rFonts w:ascii="Arial" w:eastAsia="Arial" w:hAnsi="Arial" w:cs="Arial"/>
          <w:spacing w:val="14"/>
          <w:lang w:val="cs-CZ"/>
        </w:rPr>
        <w:t xml:space="preserve"> </w:t>
      </w:r>
      <w:r w:rsidR="004C69EE">
        <w:rPr>
          <w:rFonts w:ascii="Arial" w:eastAsia="Arial" w:hAnsi="Arial" w:cs="Arial"/>
          <w:b/>
          <w:i/>
          <w:spacing w:val="8"/>
          <w:sz w:val="28"/>
          <w:lang w:val="cs-CZ"/>
        </w:rPr>
        <w:t xml:space="preserve"> </w:t>
      </w:r>
      <w:r w:rsidR="004C69EE">
        <w:rPr>
          <w:noProof/>
          <w:lang w:val="cs-CZ" w:eastAsia="cs-CZ"/>
        </w:rPr>
        <mc:AlternateContent>
          <mc:Choice Requires="wps">
            <w:drawing>
              <wp:inline distT="0" distB="0" distL="0" distR="0" wp14:anchorId="1E7F1831" wp14:editId="1E7F183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1E7F183C" w14:textId="77777777" w:rsidR="004C69EE" w:rsidRDefault="004C69EE">
                            <w:pPr>
                              <w:spacing w:after="60"/>
                              <w:jc w:val="center"/>
                            </w:pPr>
                            <w:r>
                              <w:rPr>
                                <w:sz w:val="18"/>
                              </w:rPr>
                              <w:t>MZE-15244/2022-12121</w:t>
                            </w:r>
                          </w:p>
                          <w:p w14:paraId="1E7F183D" w14:textId="77777777" w:rsidR="004C69EE" w:rsidRDefault="004C69EE">
                            <w:pPr>
                              <w:jc w:val="center"/>
                            </w:pPr>
                            <w:r>
                              <w:rPr>
                                <w:noProof/>
                                <w:lang w:eastAsia="cs-CZ"/>
                              </w:rPr>
                              <w:drawing>
                                <wp:inline distT="0" distB="0" distL="0" distR="0" wp14:anchorId="1E7F183F" wp14:editId="1E7F1840">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E7F183E" w14:textId="77777777" w:rsidR="004C69EE" w:rsidRDefault="004C69EE">
                            <w:pPr>
                              <w:jc w:val="center"/>
                            </w:pPr>
                            <w:r>
                              <w:rPr>
                                <w:sz w:val="18"/>
                              </w:rPr>
                              <w:t>mze000022933075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E7F1831"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" stroked="f" strokeweight="1pt">
                <v:textbox inset="0,1.3mm,0,1.3mm">
                  <w:txbxContent>
                    <w:p w14:paraId="1E7F183C" w14:textId="77777777" w:rsidR="004C69EE" w:rsidRDefault="004C69EE">
                      <w:pPr>
                        <w:spacing w:after="60"/>
                        <w:jc w:val="center"/>
                      </w:pPr>
                      <w:r>
                        <w:rPr>
                          <w:sz w:val="18"/>
                        </w:rPr>
                        <w:t>MZE-15244/2022-12121</w:t>
                      </w:r>
                    </w:p>
                    <w:p w14:paraId="1E7F183D" w14:textId="77777777" w:rsidR="004C69EE" w:rsidRDefault="004C69EE">
                      <w:pPr>
                        <w:jc w:val="center"/>
                      </w:pPr>
                      <w:r>
                        <w:rPr>
                          <w:noProof/>
                          <w:lang w:eastAsia="cs-CZ"/>
                        </w:rPr>
                        <w:drawing>
                          <wp:inline distT="0" distB="0" distL="0" distR="0" wp14:anchorId="1E7F183F" wp14:editId="1E7F1840">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1E7F183E" w14:textId="77777777" w:rsidR="004C69EE" w:rsidRDefault="004C69EE">
                      <w:pPr>
                        <w:jc w:val="center"/>
                      </w:pPr>
                      <w:r>
                        <w:rPr>
                          <w:sz w:val="18"/>
                        </w:rPr>
                        <w:t>mze000022933075</w:t>
                      </w:r>
                    </w:p>
                  </w:txbxContent>
                </v:textbox>
                <w10:anchorlock/>
              </v:rect>
            </w:pict>
          </mc:Fallback>
        </mc:AlternateContent>
      </w:r>
    </w:p>
    <w:p w14:paraId="1E7F182C" w14:textId="77777777" w:rsidR="007D3265" w:rsidRDefault="004C69EE">
      <w:pPr>
        <w:rPr>
          <w:szCs w:val="22"/>
        </w:rPr>
      </w:pPr>
      <w:r>
        <w:rPr>
          <w:szCs w:val="22"/>
        </w:rPr>
        <w:t xml:space="preserve"> </w:t>
      </w:r>
    </w:p>
    <w:p w14:paraId="1CF223A7" w14:textId="77777777" w:rsidR="00066A78" w:rsidRDefault="00066A78" w:rsidP="00066A78">
      <w:pPr>
        <w:tabs>
          <w:tab w:val="left" w:pos="6946"/>
        </w:tabs>
        <w:jc w:val="center"/>
        <w:rPr>
          <w:b/>
          <w:color w:val="FF0000"/>
          <w:sz w:val="36"/>
          <w:szCs w:val="36"/>
        </w:rPr>
      </w:pPr>
      <w:r w:rsidRPr="006C3557">
        <w:rPr>
          <w:b/>
          <w:sz w:val="36"/>
          <w:szCs w:val="36"/>
        </w:rPr>
        <w:t>Požadavek na změnu (</w:t>
      </w:r>
      <w:proofErr w:type="spellStart"/>
      <w:r w:rsidRPr="006C3557">
        <w:rPr>
          <w:b/>
          <w:sz w:val="36"/>
          <w:szCs w:val="36"/>
        </w:rPr>
        <w:t>RfC</w:t>
      </w:r>
      <w:proofErr w:type="spellEnd"/>
      <w:r w:rsidRPr="006C3557">
        <w:rPr>
          <w:b/>
          <w:sz w:val="36"/>
          <w:szCs w:val="36"/>
        </w:rPr>
        <w:t>)</w:t>
      </w:r>
      <w:r>
        <w:rPr>
          <w:rStyle w:val="Odkaznavysvtlivky"/>
          <w:b/>
          <w:sz w:val="36"/>
          <w:szCs w:val="36"/>
        </w:rPr>
        <w:endnoteReference w:id="1"/>
      </w:r>
      <w:r>
        <w:rPr>
          <w:b/>
          <w:sz w:val="36"/>
          <w:szCs w:val="36"/>
        </w:rPr>
        <w:t xml:space="preserve"> – Z33664</w:t>
      </w:r>
    </w:p>
    <w:p w14:paraId="104E8168" w14:textId="77777777" w:rsidR="00066A78" w:rsidRDefault="00066A78" w:rsidP="00066A78">
      <w:pPr>
        <w:tabs>
          <w:tab w:val="left" w:pos="6946"/>
        </w:tabs>
        <w:jc w:val="center"/>
        <w:rPr>
          <w:b/>
          <w:caps/>
          <w:szCs w:val="22"/>
        </w:rPr>
      </w:pPr>
    </w:p>
    <w:p w14:paraId="2EC72E0D" w14:textId="77777777" w:rsidR="00066A78" w:rsidRDefault="00066A78" w:rsidP="00066A78">
      <w:pPr>
        <w:jc w:val="center"/>
        <w:rPr>
          <w:b/>
          <w:caps/>
          <w:szCs w:val="22"/>
        </w:rPr>
      </w:pPr>
    </w:p>
    <w:p w14:paraId="2A3E7633" w14:textId="77777777" w:rsidR="00066A78" w:rsidRPr="006C3557" w:rsidRDefault="00066A78" w:rsidP="00066A78">
      <w:pPr>
        <w:rPr>
          <w:b/>
          <w:caps/>
          <w:szCs w:val="22"/>
        </w:rPr>
      </w:pPr>
      <w:r w:rsidRPr="006C3557">
        <w:rPr>
          <w:b/>
          <w:caps/>
          <w:szCs w:val="22"/>
        </w:rPr>
        <w:t>a – věcné zadání</w:t>
      </w:r>
    </w:p>
    <w:p w14:paraId="39495553" w14:textId="77777777" w:rsidR="00066A78" w:rsidRPr="006C3557" w:rsidRDefault="00066A78" w:rsidP="00066A78">
      <w:pPr>
        <w:pStyle w:val="Nadpis1"/>
        <w:keepLines/>
        <w:numPr>
          <w:ilvl w:val="0"/>
          <w:numId w:val="17"/>
        </w:numPr>
        <w:spacing w:before="120" w:after="60"/>
        <w:ind w:left="284" w:hanging="284"/>
        <w:jc w:val="left"/>
        <w:rPr>
          <w:szCs w:val="22"/>
        </w:rPr>
      </w:pPr>
      <w:r w:rsidRPr="006C3557">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6A78" w:rsidRPr="006C3557" w14:paraId="183A0661" w14:textId="77777777" w:rsidTr="004C69EE">
        <w:tc>
          <w:tcPr>
            <w:tcW w:w="1701" w:type="dxa"/>
            <w:tcBorders>
              <w:top w:val="single" w:sz="8" w:space="0" w:color="auto"/>
              <w:left w:val="single" w:sz="8" w:space="0" w:color="auto"/>
              <w:bottom w:val="single" w:sz="8" w:space="0" w:color="auto"/>
            </w:tcBorders>
            <w:vAlign w:val="center"/>
          </w:tcPr>
          <w:p w14:paraId="4D5B1FFA" w14:textId="77777777" w:rsidR="00066A78" w:rsidRPr="006C3557" w:rsidRDefault="00066A78" w:rsidP="004C69EE">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
            </w:r>
            <w:r w:rsidRPr="002D0745">
              <w:rPr>
                <w:b/>
                <w:szCs w:val="22"/>
              </w:rPr>
              <w:t>:</w:t>
            </w:r>
          </w:p>
        </w:tc>
        <w:tc>
          <w:tcPr>
            <w:tcW w:w="1095" w:type="dxa"/>
            <w:vAlign w:val="center"/>
          </w:tcPr>
          <w:p w14:paraId="3BE696F5" w14:textId="77777777" w:rsidR="00066A78" w:rsidRPr="006C3557" w:rsidRDefault="00066A78" w:rsidP="004C69EE">
            <w:pPr>
              <w:pStyle w:val="Tabulka"/>
              <w:rPr>
                <w:szCs w:val="22"/>
              </w:rPr>
            </w:pPr>
            <w:r>
              <w:rPr>
                <w:szCs w:val="22"/>
              </w:rPr>
              <w:t>006</w:t>
            </w:r>
          </w:p>
        </w:tc>
      </w:tr>
    </w:tbl>
    <w:p w14:paraId="051374C2" w14:textId="77777777" w:rsidR="00066A78" w:rsidRPr="006C3557" w:rsidRDefault="00066A78" w:rsidP="00066A7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066A78" w:rsidRPr="006C3557" w14:paraId="5DB44458" w14:textId="77777777" w:rsidTr="004C69EE">
        <w:tc>
          <w:tcPr>
            <w:tcW w:w="1975" w:type="dxa"/>
            <w:tcBorders>
              <w:top w:val="single" w:sz="8" w:space="0" w:color="auto"/>
              <w:left w:val="single" w:sz="8" w:space="0" w:color="auto"/>
            </w:tcBorders>
            <w:vAlign w:val="center"/>
          </w:tcPr>
          <w:p w14:paraId="5672EED2" w14:textId="77777777" w:rsidR="00066A78" w:rsidRPr="006C3557" w:rsidRDefault="00066A78" w:rsidP="004C69EE">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943" w:type="dxa"/>
            <w:gridSpan w:val="4"/>
            <w:tcBorders>
              <w:top w:val="single" w:sz="8" w:space="0" w:color="auto"/>
              <w:right w:val="single" w:sz="8" w:space="0" w:color="auto"/>
            </w:tcBorders>
            <w:vAlign w:val="center"/>
          </w:tcPr>
          <w:p w14:paraId="1240DEE9" w14:textId="77777777" w:rsidR="00066A78" w:rsidRPr="007B2715" w:rsidRDefault="00066A78" w:rsidP="004C69EE">
            <w:pPr>
              <w:pStyle w:val="Tabulka"/>
              <w:rPr>
                <w:b/>
                <w:szCs w:val="22"/>
              </w:rPr>
            </w:pPr>
            <w:r w:rsidRPr="00E62FD0">
              <w:rPr>
                <w:b/>
                <w:szCs w:val="22"/>
              </w:rPr>
              <w:t xml:space="preserve">Drůbež </w:t>
            </w:r>
            <w:proofErr w:type="spellStart"/>
            <w:r w:rsidRPr="00E62FD0">
              <w:rPr>
                <w:b/>
                <w:szCs w:val="22"/>
              </w:rPr>
              <w:t>M</w:t>
            </w:r>
            <w:r>
              <w:rPr>
                <w:b/>
                <w:szCs w:val="22"/>
              </w:rPr>
              <w:t>Z</w:t>
            </w:r>
            <w:r w:rsidRPr="00E62FD0">
              <w:rPr>
                <w:b/>
                <w:szCs w:val="22"/>
              </w:rPr>
              <w:t>e</w:t>
            </w:r>
            <w:proofErr w:type="spellEnd"/>
            <w:r w:rsidRPr="00E62FD0">
              <w:rPr>
                <w:b/>
                <w:szCs w:val="22"/>
              </w:rPr>
              <w:t xml:space="preserve"> 4-12 - Rozšíření funkcionalit modulu Drůbež spojených s dopočty a přepočty na základě dat SVS a koeficientů</w:t>
            </w:r>
          </w:p>
        </w:tc>
      </w:tr>
      <w:tr w:rsidR="00066A78" w:rsidRPr="006C3557" w14:paraId="048A926D" w14:textId="77777777" w:rsidTr="004C69EE">
        <w:tc>
          <w:tcPr>
            <w:tcW w:w="3392" w:type="dxa"/>
            <w:gridSpan w:val="2"/>
            <w:tcBorders>
              <w:left w:val="single" w:sz="8" w:space="0" w:color="auto"/>
              <w:bottom w:val="single" w:sz="8" w:space="0" w:color="auto"/>
            </w:tcBorders>
            <w:vAlign w:val="center"/>
          </w:tcPr>
          <w:p w14:paraId="67AECA8B" w14:textId="77777777" w:rsidR="00066A78" w:rsidRPr="006C3557" w:rsidRDefault="00066A78" w:rsidP="004C69EE">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665D692EF36C475E95B76EC813736B25"/>
            </w:placeholder>
            <w:date w:fullDate="2022-03-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79D29E3" w14:textId="77777777" w:rsidR="00066A78" w:rsidRPr="00152E30" w:rsidRDefault="00066A78" w:rsidP="004C69EE">
                <w:pPr>
                  <w:pStyle w:val="Tabulka"/>
                  <w:rPr>
                    <w:szCs w:val="22"/>
                  </w:rPr>
                </w:pPr>
                <w:r>
                  <w:rPr>
                    <w:szCs w:val="22"/>
                  </w:rPr>
                  <w:t>1.3.2022</w:t>
                </w:r>
              </w:p>
            </w:tc>
          </w:sdtContent>
        </w:sdt>
        <w:tc>
          <w:tcPr>
            <w:tcW w:w="3383" w:type="dxa"/>
            <w:tcBorders>
              <w:left w:val="dotted" w:sz="4" w:space="0" w:color="auto"/>
              <w:bottom w:val="single" w:sz="8" w:space="0" w:color="auto"/>
            </w:tcBorders>
            <w:vAlign w:val="center"/>
          </w:tcPr>
          <w:p w14:paraId="235CB8D1" w14:textId="77777777" w:rsidR="00066A78" w:rsidRPr="006C3557" w:rsidRDefault="00066A78" w:rsidP="004C69EE">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6EFCDF6F6A7943ACB523D5E1D43E20BC"/>
            </w:placeholder>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72AEB1D" w14:textId="77777777" w:rsidR="00066A78" w:rsidRPr="006C3557" w:rsidRDefault="00066A78" w:rsidP="004C69EE">
                <w:pPr>
                  <w:pStyle w:val="Tabulka"/>
                  <w:rPr>
                    <w:szCs w:val="22"/>
                  </w:rPr>
                </w:pPr>
                <w:r>
                  <w:rPr>
                    <w:szCs w:val="22"/>
                  </w:rPr>
                  <w:t>30.6.2022</w:t>
                </w:r>
              </w:p>
            </w:tc>
          </w:sdtContent>
        </w:sdt>
      </w:tr>
    </w:tbl>
    <w:p w14:paraId="53201FBC" w14:textId="77777777" w:rsidR="00066A78" w:rsidRPr="006C3557" w:rsidRDefault="00066A78" w:rsidP="00066A7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66A78" w:rsidRPr="006C3557" w14:paraId="757BBCC8" w14:textId="77777777" w:rsidTr="004C69EE">
        <w:tc>
          <w:tcPr>
            <w:tcW w:w="2258" w:type="dxa"/>
            <w:tcBorders>
              <w:top w:val="single" w:sz="8" w:space="0" w:color="auto"/>
              <w:left w:val="single" w:sz="8" w:space="0" w:color="auto"/>
              <w:bottom w:val="single" w:sz="8" w:space="0" w:color="auto"/>
            </w:tcBorders>
            <w:vAlign w:val="center"/>
          </w:tcPr>
          <w:p w14:paraId="126E5BB9" w14:textId="77777777" w:rsidR="00066A78" w:rsidRPr="006C3557" w:rsidRDefault="00066A78" w:rsidP="004C69EE">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2EC17551" w14:textId="77777777" w:rsidR="00066A78" w:rsidRPr="004F65E7" w:rsidRDefault="00066A78" w:rsidP="004C69EE">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EBE653D" w14:textId="77777777" w:rsidR="00066A78" w:rsidRPr="006C3557" w:rsidRDefault="00066A78" w:rsidP="004C69EE">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93EB391" w14:textId="77777777" w:rsidR="00066A78" w:rsidRPr="004F65E7" w:rsidRDefault="00066A78" w:rsidP="004C69EE">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7062F48" w14:textId="77777777" w:rsidR="00066A78" w:rsidRPr="006C3557" w:rsidRDefault="00066A78" w:rsidP="00066A7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66A78" w:rsidRPr="006C3557" w14:paraId="55D8D6FD" w14:textId="77777777" w:rsidTr="004C69EE">
        <w:tc>
          <w:tcPr>
            <w:tcW w:w="983" w:type="dxa"/>
            <w:vMerge w:val="restart"/>
            <w:tcBorders>
              <w:top w:val="single" w:sz="8" w:space="0" w:color="auto"/>
              <w:left w:val="single" w:sz="8" w:space="0" w:color="auto"/>
            </w:tcBorders>
            <w:vAlign w:val="center"/>
          </w:tcPr>
          <w:p w14:paraId="3350A2EA" w14:textId="77777777" w:rsidR="00066A78" w:rsidRPr="006C3557" w:rsidRDefault="00066A78" w:rsidP="004C69EE">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3786C8F8" w14:textId="77777777" w:rsidR="00066A78" w:rsidRPr="006C3557" w:rsidRDefault="00066A78" w:rsidP="004C69EE">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8D8A364" w14:textId="77777777" w:rsidR="00066A78" w:rsidRPr="006C3557" w:rsidRDefault="00066A78" w:rsidP="004C69EE">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3A01103D" w14:textId="77777777" w:rsidR="00066A78" w:rsidRPr="006C3557" w:rsidRDefault="00066A78" w:rsidP="004C69EE">
            <w:pPr>
              <w:pStyle w:val="Tabulka"/>
              <w:rPr>
                <w:szCs w:val="22"/>
                <w:highlight w:val="yellow"/>
              </w:rPr>
            </w:pPr>
            <w:r w:rsidRPr="00203270">
              <w:rPr>
                <w:szCs w:val="22"/>
              </w:rPr>
              <w:t>SW Statistiky</w:t>
            </w:r>
          </w:p>
        </w:tc>
      </w:tr>
      <w:tr w:rsidR="00066A78" w:rsidRPr="006C3557" w14:paraId="709071AA" w14:textId="77777777" w:rsidTr="004C69EE">
        <w:tc>
          <w:tcPr>
            <w:tcW w:w="983" w:type="dxa"/>
            <w:vMerge/>
            <w:tcBorders>
              <w:left w:val="single" w:sz="8" w:space="0" w:color="auto"/>
            </w:tcBorders>
            <w:vAlign w:val="center"/>
          </w:tcPr>
          <w:p w14:paraId="7ABC9826" w14:textId="77777777" w:rsidR="00066A78" w:rsidRPr="006C3557" w:rsidRDefault="00066A78" w:rsidP="004C69EE">
            <w:pPr>
              <w:pStyle w:val="Tabulka"/>
              <w:rPr>
                <w:szCs w:val="22"/>
              </w:rPr>
            </w:pPr>
          </w:p>
        </w:tc>
        <w:tc>
          <w:tcPr>
            <w:tcW w:w="1911" w:type="dxa"/>
            <w:vMerge/>
            <w:tcBorders>
              <w:bottom w:val="dotted" w:sz="4" w:space="0" w:color="auto"/>
            </w:tcBorders>
            <w:vAlign w:val="center"/>
          </w:tcPr>
          <w:p w14:paraId="3025EDC1" w14:textId="77777777" w:rsidR="00066A78" w:rsidRPr="006C3557" w:rsidRDefault="00066A78" w:rsidP="004C69EE">
            <w:pPr>
              <w:pStyle w:val="Tabulka"/>
              <w:rPr>
                <w:szCs w:val="22"/>
              </w:rPr>
            </w:pPr>
          </w:p>
        </w:tc>
        <w:tc>
          <w:tcPr>
            <w:tcW w:w="1491" w:type="dxa"/>
            <w:tcBorders>
              <w:bottom w:val="dotted" w:sz="4" w:space="0" w:color="auto"/>
            </w:tcBorders>
            <w:vAlign w:val="center"/>
          </w:tcPr>
          <w:p w14:paraId="3A1EDA02" w14:textId="77777777" w:rsidR="00066A78" w:rsidRPr="006C3557" w:rsidRDefault="00066A78" w:rsidP="004C69EE">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4C9E50D9" w14:textId="77777777" w:rsidR="00066A78" w:rsidRPr="0041678A" w:rsidRDefault="00066A78" w:rsidP="004C69EE">
            <w:pPr>
              <w:pStyle w:val="Tabulka"/>
              <w:rPr>
                <w:sz w:val="20"/>
                <w:szCs w:val="20"/>
              </w:rPr>
            </w:pPr>
            <w:r>
              <w:rPr>
                <w:sz w:val="20"/>
                <w:szCs w:val="20"/>
              </w:rPr>
              <w:t>Legislativní</w:t>
            </w:r>
            <w:r>
              <w:rPr>
                <w:rStyle w:val="Odkaznavysvtlivky"/>
                <w:sz w:val="20"/>
                <w:szCs w:val="20"/>
              </w:rPr>
              <w:endnoteReference w:id="7"/>
            </w:r>
            <w:r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66A78" w:rsidRPr="006C3557" w14:paraId="4E1A4FCC" w14:textId="77777777" w:rsidTr="004C69EE">
        <w:tc>
          <w:tcPr>
            <w:tcW w:w="983" w:type="dxa"/>
            <w:vMerge/>
            <w:tcBorders>
              <w:left w:val="single" w:sz="8" w:space="0" w:color="auto"/>
              <w:bottom w:val="single" w:sz="8" w:space="0" w:color="auto"/>
            </w:tcBorders>
            <w:vAlign w:val="center"/>
          </w:tcPr>
          <w:p w14:paraId="706588FB" w14:textId="77777777" w:rsidR="00066A78" w:rsidRPr="006C3557" w:rsidRDefault="00066A78" w:rsidP="004C69EE">
            <w:pPr>
              <w:pStyle w:val="Tabulka"/>
              <w:rPr>
                <w:szCs w:val="22"/>
              </w:rPr>
            </w:pPr>
          </w:p>
        </w:tc>
        <w:tc>
          <w:tcPr>
            <w:tcW w:w="1911" w:type="dxa"/>
            <w:tcBorders>
              <w:top w:val="dotted" w:sz="4" w:space="0" w:color="auto"/>
              <w:bottom w:val="single" w:sz="8" w:space="0" w:color="auto"/>
            </w:tcBorders>
            <w:vAlign w:val="center"/>
          </w:tcPr>
          <w:p w14:paraId="0244F9B4" w14:textId="77777777" w:rsidR="00066A78" w:rsidRPr="006C3557" w:rsidRDefault="00066A78" w:rsidP="004C69EE">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B2C0CE3" w14:textId="77777777" w:rsidR="00066A78" w:rsidRPr="006C3557" w:rsidRDefault="00066A78" w:rsidP="004C69EE">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53F73788" w14:textId="77777777" w:rsidR="00066A78" w:rsidRPr="0041678A" w:rsidRDefault="00066A78" w:rsidP="004C69EE">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2741475" w14:textId="77777777" w:rsidR="00066A78" w:rsidRPr="006C3557" w:rsidRDefault="00066A78" w:rsidP="00066A7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984"/>
        <w:gridCol w:w="1560"/>
        <w:gridCol w:w="1275"/>
        <w:gridCol w:w="2552"/>
      </w:tblGrid>
      <w:tr w:rsidR="00066A78" w:rsidRPr="006C3557" w14:paraId="0B35685B" w14:textId="77777777" w:rsidTr="004C69EE">
        <w:tc>
          <w:tcPr>
            <w:tcW w:w="2537" w:type="dxa"/>
            <w:tcBorders>
              <w:top w:val="single" w:sz="8" w:space="0" w:color="auto"/>
              <w:left w:val="single" w:sz="8" w:space="0" w:color="auto"/>
              <w:bottom w:val="single" w:sz="8" w:space="0" w:color="auto"/>
            </w:tcBorders>
            <w:vAlign w:val="center"/>
          </w:tcPr>
          <w:p w14:paraId="1A41B40F" w14:textId="77777777" w:rsidR="00066A78" w:rsidRPr="002D0745" w:rsidRDefault="00066A78" w:rsidP="004C69EE">
            <w:pPr>
              <w:pStyle w:val="Tabulka"/>
              <w:rPr>
                <w:b/>
                <w:szCs w:val="22"/>
              </w:rPr>
            </w:pPr>
            <w:r>
              <w:rPr>
                <w:b/>
                <w:szCs w:val="22"/>
              </w:rPr>
              <w:t>Role</w:t>
            </w:r>
          </w:p>
        </w:tc>
        <w:tc>
          <w:tcPr>
            <w:tcW w:w="1984" w:type="dxa"/>
            <w:tcBorders>
              <w:top w:val="single" w:sz="8" w:space="0" w:color="auto"/>
              <w:bottom w:val="single" w:sz="8" w:space="0" w:color="auto"/>
            </w:tcBorders>
            <w:vAlign w:val="center"/>
          </w:tcPr>
          <w:p w14:paraId="65A557F9" w14:textId="77777777" w:rsidR="00066A78" w:rsidRPr="004C5DDA" w:rsidRDefault="00066A78" w:rsidP="004C69EE">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132CD1F6" w14:textId="77777777" w:rsidR="00066A78" w:rsidRPr="004C5DDA" w:rsidRDefault="00066A78" w:rsidP="004C69EE">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397F906D" w14:textId="77777777" w:rsidR="00066A78" w:rsidRPr="004C5DDA" w:rsidRDefault="00066A78" w:rsidP="004C69EE">
            <w:pPr>
              <w:pStyle w:val="Tabulka"/>
              <w:rPr>
                <w:b/>
                <w:szCs w:val="22"/>
              </w:rPr>
            </w:pPr>
            <w:r w:rsidRPr="004C5DDA">
              <w:rPr>
                <w:b/>
                <w:szCs w:val="22"/>
              </w:rPr>
              <w:t>Telefon</w:t>
            </w:r>
          </w:p>
        </w:tc>
        <w:tc>
          <w:tcPr>
            <w:tcW w:w="2552" w:type="dxa"/>
            <w:tcBorders>
              <w:top w:val="single" w:sz="8" w:space="0" w:color="auto"/>
              <w:bottom w:val="single" w:sz="8" w:space="0" w:color="auto"/>
              <w:right w:val="single" w:sz="8" w:space="0" w:color="auto"/>
            </w:tcBorders>
            <w:vAlign w:val="center"/>
          </w:tcPr>
          <w:p w14:paraId="6DD47911" w14:textId="77777777" w:rsidR="00066A78" w:rsidRPr="004C5DDA" w:rsidRDefault="00066A78" w:rsidP="004C69EE">
            <w:pPr>
              <w:pStyle w:val="Tabulka"/>
              <w:rPr>
                <w:b/>
                <w:szCs w:val="22"/>
              </w:rPr>
            </w:pPr>
            <w:r w:rsidRPr="004C5DDA">
              <w:rPr>
                <w:b/>
                <w:szCs w:val="22"/>
              </w:rPr>
              <w:t>E-mail</w:t>
            </w:r>
          </w:p>
        </w:tc>
      </w:tr>
      <w:tr w:rsidR="00066A78" w:rsidRPr="006C3557" w14:paraId="73E40A08" w14:textId="77777777" w:rsidTr="004C69EE">
        <w:trPr>
          <w:trHeight w:hRule="exact" w:val="20"/>
        </w:trPr>
        <w:tc>
          <w:tcPr>
            <w:tcW w:w="2537" w:type="dxa"/>
            <w:tcBorders>
              <w:top w:val="single" w:sz="8" w:space="0" w:color="auto"/>
              <w:left w:val="dotted" w:sz="4" w:space="0" w:color="auto"/>
            </w:tcBorders>
            <w:vAlign w:val="center"/>
          </w:tcPr>
          <w:p w14:paraId="1AF1232F" w14:textId="77777777" w:rsidR="00066A78" w:rsidRPr="002D0745" w:rsidRDefault="00066A78" w:rsidP="004C69EE">
            <w:pPr>
              <w:pStyle w:val="Tabulka"/>
              <w:rPr>
                <w:b/>
                <w:szCs w:val="22"/>
              </w:rPr>
            </w:pPr>
          </w:p>
        </w:tc>
        <w:tc>
          <w:tcPr>
            <w:tcW w:w="1984" w:type="dxa"/>
            <w:tcBorders>
              <w:top w:val="single" w:sz="8" w:space="0" w:color="auto"/>
            </w:tcBorders>
            <w:vAlign w:val="center"/>
          </w:tcPr>
          <w:p w14:paraId="2FDF776D" w14:textId="77777777" w:rsidR="00066A78" w:rsidRPr="004C5DDA" w:rsidRDefault="00066A78" w:rsidP="004C69EE">
            <w:pPr>
              <w:pStyle w:val="Tabulka"/>
              <w:rPr>
                <w:sz w:val="20"/>
                <w:szCs w:val="20"/>
              </w:rPr>
            </w:pPr>
          </w:p>
        </w:tc>
        <w:tc>
          <w:tcPr>
            <w:tcW w:w="1560" w:type="dxa"/>
            <w:tcBorders>
              <w:top w:val="single" w:sz="8" w:space="0" w:color="auto"/>
            </w:tcBorders>
            <w:vAlign w:val="center"/>
          </w:tcPr>
          <w:p w14:paraId="2AF550AA" w14:textId="77777777" w:rsidR="00066A78" w:rsidRPr="004C5DDA" w:rsidRDefault="00066A78" w:rsidP="004C69EE">
            <w:pPr>
              <w:pStyle w:val="Tabulka"/>
              <w:rPr>
                <w:rStyle w:val="Siln"/>
                <w:b w:val="0"/>
                <w:sz w:val="20"/>
                <w:szCs w:val="20"/>
              </w:rPr>
            </w:pPr>
          </w:p>
        </w:tc>
        <w:tc>
          <w:tcPr>
            <w:tcW w:w="1275" w:type="dxa"/>
            <w:tcBorders>
              <w:top w:val="single" w:sz="8" w:space="0" w:color="auto"/>
            </w:tcBorders>
            <w:vAlign w:val="center"/>
          </w:tcPr>
          <w:p w14:paraId="202448DA" w14:textId="77777777" w:rsidR="00066A78" w:rsidRPr="004C5DDA" w:rsidRDefault="00066A78" w:rsidP="004C69EE">
            <w:pPr>
              <w:pStyle w:val="Tabulka"/>
              <w:rPr>
                <w:sz w:val="20"/>
                <w:szCs w:val="20"/>
              </w:rPr>
            </w:pPr>
          </w:p>
        </w:tc>
        <w:tc>
          <w:tcPr>
            <w:tcW w:w="2552" w:type="dxa"/>
            <w:tcBorders>
              <w:top w:val="single" w:sz="8" w:space="0" w:color="auto"/>
              <w:right w:val="dotted" w:sz="4" w:space="0" w:color="auto"/>
            </w:tcBorders>
            <w:vAlign w:val="center"/>
          </w:tcPr>
          <w:p w14:paraId="2B0B846D" w14:textId="77777777" w:rsidR="00066A78" w:rsidRPr="004C5DDA" w:rsidRDefault="00066A78" w:rsidP="004C69EE">
            <w:pPr>
              <w:pStyle w:val="Tabulka"/>
              <w:rPr>
                <w:sz w:val="20"/>
                <w:szCs w:val="20"/>
              </w:rPr>
            </w:pPr>
          </w:p>
        </w:tc>
      </w:tr>
      <w:tr w:rsidR="00066A78" w:rsidRPr="006C3557" w14:paraId="0D3EC111" w14:textId="77777777" w:rsidTr="004C69EE">
        <w:tc>
          <w:tcPr>
            <w:tcW w:w="2537" w:type="dxa"/>
            <w:tcBorders>
              <w:top w:val="dotted" w:sz="4" w:space="0" w:color="auto"/>
              <w:left w:val="dotted" w:sz="4" w:space="0" w:color="auto"/>
            </w:tcBorders>
            <w:vAlign w:val="center"/>
          </w:tcPr>
          <w:p w14:paraId="0E61DD34" w14:textId="77777777" w:rsidR="00066A78" w:rsidRPr="004C5DDA" w:rsidRDefault="00066A78" w:rsidP="004C69EE">
            <w:pPr>
              <w:pStyle w:val="Tabulka"/>
              <w:rPr>
                <w:szCs w:val="22"/>
              </w:rPr>
            </w:pPr>
            <w:r>
              <w:rPr>
                <w:szCs w:val="22"/>
              </w:rPr>
              <w:t>Žadatel</w:t>
            </w:r>
            <w:r w:rsidRPr="004C5DDA">
              <w:rPr>
                <w:szCs w:val="22"/>
              </w:rPr>
              <w:t>:</w:t>
            </w:r>
          </w:p>
        </w:tc>
        <w:tc>
          <w:tcPr>
            <w:tcW w:w="1984" w:type="dxa"/>
            <w:tcBorders>
              <w:top w:val="dotted" w:sz="4" w:space="0" w:color="auto"/>
            </w:tcBorders>
            <w:vAlign w:val="center"/>
          </w:tcPr>
          <w:p w14:paraId="5B6FD6F3" w14:textId="77777777" w:rsidR="00066A78" w:rsidRDefault="00066A78" w:rsidP="004C69EE">
            <w:pPr>
              <w:pStyle w:val="Tabulka"/>
              <w:rPr>
                <w:sz w:val="20"/>
                <w:szCs w:val="20"/>
              </w:rPr>
            </w:pPr>
            <w:r>
              <w:rPr>
                <w:sz w:val="20"/>
                <w:szCs w:val="20"/>
              </w:rPr>
              <w:t>Milan Schovánek</w:t>
            </w:r>
          </w:p>
        </w:tc>
        <w:tc>
          <w:tcPr>
            <w:tcW w:w="1560" w:type="dxa"/>
            <w:tcBorders>
              <w:top w:val="dotted" w:sz="4" w:space="0" w:color="auto"/>
            </w:tcBorders>
            <w:vAlign w:val="center"/>
          </w:tcPr>
          <w:p w14:paraId="6C9617EB" w14:textId="77777777" w:rsidR="00066A78" w:rsidRPr="004C5DDA" w:rsidRDefault="00066A78" w:rsidP="004C69EE">
            <w:pPr>
              <w:pStyle w:val="Tabulka"/>
              <w:rPr>
                <w:rStyle w:val="Siln"/>
                <w:b w:val="0"/>
                <w:sz w:val="20"/>
                <w:szCs w:val="20"/>
              </w:rPr>
            </w:pPr>
            <w:r>
              <w:rPr>
                <w:rStyle w:val="Siln"/>
                <w:sz w:val="20"/>
                <w:szCs w:val="20"/>
              </w:rPr>
              <w:t>11170</w:t>
            </w:r>
          </w:p>
        </w:tc>
        <w:tc>
          <w:tcPr>
            <w:tcW w:w="1275" w:type="dxa"/>
            <w:tcBorders>
              <w:top w:val="dotted" w:sz="4" w:space="0" w:color="auto"/>
            </w:tcBorders>
            <w:vAlign w:val="center"/>
          </w:tcPr>
          <w:p w14:paraId="552084EF" w14:textId="77777777" w:rsidR="00066A78" w:rsidRPr="004C5DDA" w:rsidRDefault="00066A78" w:rsidP="004C69EE">
            <w:pPr>
              <w:pStyle w:val="Tabulka"/>
              <w:rPr>
                <w:sz w:val="20"/>
                <w:szCs w:val="20"/>
              </w:rPr>
            </w:pPr>
            <w:r w:rsidRPr="00D01440">
              <w:rPr>
                <w:sz w:val="20"/>
                <w:szCs w:val="20"/>
              </w:rPr>
              <w:t>221812650</w:t>
            </w:r>
          </w:p>
        </w:tc>
        <w:tc>
          <w:tcPr>
            <w:tcW w:w="2552" w:type="dxa"/>
            <w:tcBorders>
              <w:top w:val="dotted" w:sz="4" w:space="0" w:color="auto"/>
              <w:right w:val="dotted" w:sz="4" w:space="0" w:color="auto"/>
            </w:tcBorders>
            <w:vAlign w:val="center"/>
          </w:tcPr>
          <w:p w14:paraId="5B98BAAF" w14:textId="77777777" w:rsidR="00066A78" w:rsidRPr="004C5DDA" w:rsidRDefault="00066A78" w:rsidP="004C69EE">
            <w:pPr>
              <w:pStyle w:val="Tabulka"/>
              <w:rPr>
                <w:sz w:val="20"/>
                <w:szCs w:val="20"/>
              </w:rPr>
            </w:pPr>
            <w:r>
              <w:rPr>
                <w:sz w:val="20"/>
                <w:szCs w:val="20"/>
              </w:rPr>
              <w:t>milan.schovanek@mze.cz</w:t>
            </w:r>
          </w:p>
        </w:tc>
      </w:tr>
      <w:tr w:rsidR="00066A78" w:rsidRPr="006C3557" w14:paraId="1C98B27C" w14:textId="77777777" w:rsidTr="004C69EE">
        <w:tc>
          <w:tcPr>
            <w:tcW w:w="2537" w:type="dxa"/>
            <w:tcBorders>
              <w:left w:val="dotted" w:sz="4" w:space="0" w:color="auto"/>
            </w:tcBorders>
            <w:vAlign w:val="center"/>
          </w:tcPr>
          <w:p w14:paraId="3B815576" w14:textId="77777777" w:rsidR="00066A78" w:rsidRPr="004C5DDA" w:rsidRDefault="00066A78" w:rsidP="004C69EE">
            <w:pPr>
              <w:pStyle w:val="Tabulka"/>
              <w:rPr>
                <w:szCs w:val="22"/>
              </w:rPr>
            </w:pPr>
            <w:r>
              <w:rPr>
                <w:szCs w:val="22"/>
              </w:rPr>
              <w:t>Metodický garant</w:t>
            </w:r>
            <w:r w:rsidRPr="004C5DDA">
              <w:rPr>
                <w:szCs w:val="22"/>
              </w:rPr>
              <w:t>:</w:t>
            </w:r>
          </w:p>
        </w:tc>
        <w:tc>
          <w:tcPr>
            <w:tcW w:w="1984" w:type="dxa"/>
            <w:vAlign w:val="center"/>
          </w:tcPr>
          <w:p w14:paraId="6BB850C1" w14:textId="77777777" w:rsidR="00066A78" w:rsidRPr="004C5DDA" w:rsidRDefault="00066A78" w:rsidP="004C69EE">
            <w:pPr>
              <w:pStyle w:val="Tabulka"/>
              <w:rPr>
                <w:sz w:val="20"/>
                <w:szCs w:val="20"/>
              </w:rPr>
            </w:pPr>
            <w:r>
              <w:rPr>
                <w:sz w:val="20"/>
                <w:szCs w:val="20"/>
              </w:rPr>
              <w:t>Renata Sikora</w:t>
            </w:r>
          </w:p>
        </w:tc>
        <w:tc>
          <w:tcPr>
            <w:tcW w:w="1560" w:type="dxa"/>
            <w:vAlign w:val="center"/>
          </w:tcPr>
          <w:p w14:paraId="18FEE17E" w14:textId="77777777" w:rsidR="00066A78" w:rsidRPr="004C5DDA" w:rsidRDefault="00066A78" w:rsidP="004C69EE">
            <w:pPr>
              <w:pStyle w:val="Tabulka"/>
              <w:rPr>
                <w:rStyle w:val="Siln"/>
                <w:b w:val="0"/>
                <w:sz w:val="20"/>
                <w:szCs w:val="20"/>
              </w:rPr>
            </w:pPr>
            <w:r>
              <w:rPr>
                <w:rStyle w:val="Siln"/>
                <w:sz w:val="20"/>
                <w:szCs w:val="20"/>
              </w:rPr>
              <w:t>11173</w:t>
            </w:r>
          </w:p>
        </w:tc>
        <w:tc>
          <w:tcPr>
            <w:tcW w:w="1275" w:type="dxa"/>
            <w:vAlign w:val="center"/>
          </w:tcPr>
          <w:p w14:paraId="051D6F7A" w14:textId="77777777" w:rsidR="00066A78" w:rsidRPr="004C5DDA" w:rsidRDefault="00066A78" w:rsidP="004C69EE">
            <w:pPr>
              <w:pStyle w:val="Tabulka"/>
              <w:rPr>
                <w:sz w:val="20"/>
                <w:szCs w:val="20"/>
              </w:rPr>
            </w:pPr>
            <w:r w:rsidRPr="00B12850">
              <w:rPr>
                <w:rStyle w:val="urtxtstd"/>
                <w:sz w:val="20"/>
                <w:szCs w:val="20"/>
              </w:rPr>
              <w:t>221812833</w:t>
            </w:r>
          </w:p>
        </w:tc>
        <w:tc>
          <w:tcPr>
            <w:tcW w:w="2552" w:type="dxa"/>
            <w:tcBorders>
              <w:right w:val="dotted" w:sz="4" w:space="0" w:color="auto"/>
            </w:tcBorders>
            <w:vAlign w:val="center"/>
          </w:tcPr>
          <w:p w14:paraId="554A407C" w14:textId="77777777" w:rsidR="00066A78" w:rsidRPr="004C5DDA" w:rsidRDefault="00066A78" w:rsidP="004C69EE">
            <w:pPr>
              <w:pStyle w:val="Tabulka"/>
              <w:rPr>
                <w:sz w:val="20"/>
                <w:szCs w:val="20"/>
              </w:rPr>
            </w:pPr>
            <w:r>
              <w:rPr>
                <w:sz w:val="20"/>
                <w:szCs w:val="20"/>
              </w:rPr>
              <w:t>renata.sikora@mze.cz</w:t>
            </w:r>
          </w:p>
        </w:tc>
      </w:tr>
      <w:tr w:rsidR="00066A78" w:rsidRPr="006C3557" w14:paraId="58A793D4" w14:textId="77777777" w:rsidTr="004C69EE">
        <w:tc>
          <w:tcPr>
            <w:tcW w:w="2537" w:type="dxa"/>
            <w:tcBorders>
              <w:left w:val="dotted" w:sz="4" w:space="0" w:color="auto"/>
            </w:tcBorders>
            <w:vAlign w:val="center"/>
          </w:tcPr>
          <w:p w14:paraId="290405EE" w14:textId="77777777" w:rsidR="00066A78" w:rsidRDefault="00066A78" w:rsidP="004C69EE">
            <w:pPr>
              <w:pStyle w:val="Tabulka"/>
              <w:rPr>
                <w:szCs w:val="22"/>
              </w:rPr>
            </w:pPr>
            <w:r>
              <w:rPr>
                <w:szCs w:val="22"/>
              </w:rPr>
              <w:t>Věcný garant:</w:t>
            </w:r>
          </w:p>
        </w:tc>
        <w:tc>
          <w:tcPr>
            <w:tcW w:w="1984" w:type="dxa"/>
            <w:vAlign w:val="center"/>
          </w:tcPr>
          <w:p w14:paraId="1A644EDC" w14:textId="77777777" w:rsidR="00066A78" w:rsidRPr="004C5DDA" w:rsidRDefault="00066A78" w:rsidP="004C69EE">
            <w:pPr>
              <w:pStyle w:val="Tabulka"/>
              <w:rPr>
                <w:sz w:val="20"/>
                <w:szCs w:val="20"/>
              </w:rPr>
            </w:pPr>
            <w:r>
              <w:rPr>
                <w:sz w:val="20"/>
                <w:szCs w:val="20"/>
              </w:rPr>
              <w:t>Renata Sikora</w:t>
            </w:r>
          </w:p>
        </w:tc>
        <w:tc>
          <w:tcPr>
            <w:tcW w:w="1560" w:type="dxa"/>
            <w:vAlign w:val="center"/>
          </w:tcPr>
          <w:p w14:paraId="153207C5" w14:textId="77777777" w:rsidR="00066A78" w:rsidRPr="004C5DDA" w:rsidRDefault="00066A78" w:rsidP="004C69EE">
            <w:pPr>
              <w:pStyle w:val="Tabulka"/>
              <w:rPr>
                <w:rStyle w:val="Siln"/>
                <w:b w:val="0"/>
                <w:sz w:val="20"/>
                <w:szCs w:val="20"/>
              </w:rPr>
            </w:pPr>
            <w:r>
              <w:rPr>
                <w:rStyle w:val="Siln"/>
                <w:sz w:val="20"/>
                <w:szCs w:val="20"/>
              </w:rPr>
              <w:t>11173</w:t>
            </w:r>
          </w:p>
        </w:tc>
        <w:tc>
          <w:tcPr>
            <w:tcW w:w="1275" w:type="dxa"/>
            <w:vAlign w:val="center"/>
          </w:tcPr>
          <w:p w14:paraId="3B60CCBC" w14:textId="77777777" w:rsidR="00066A78" w:rsidRPr="004C5DDA" w:rsidRDefault="00066A78" w:rsidP="004C69EE">
            <w:pPr>
              <w:pStyle w:val="Tabulka"/>
              <w:rPr>
                <w:sz w:val="20"/>
                <w:szCs w:val="20"/>
              </w:rPr>
            </w:pPr>
            <w:r w:rsidRPr="00B12850">
              <w:rPr>
                <w:rStyle w:val="urtxtstd"/>
                <w:sz w:val="20"/>
                <w:szCs w:val="20"/>
              </w:rPr>
              <w:t>221812833</w:t>
            </w:r>
          </w:p>
        </w:tc>
        <w:tc>
          <w:tcPr>
            <w:tcW w:w="2552" w:type="dxa"/>
            <w:tcBorders>
              <w:right w:val="dotted" w:sz="4" w:space="0" w:color="auto"/>
            </w:tcBorders>
            <w:vAlign w:val="center"/>
          </w:tcPr>
          <w:p w14:paraId="0B9B1CAB" w14:textId="77777777" w:rsidR="00066A78" w:rsidRPr="004C5DDA" w:rsidRDefault="00066A78" w:rsidP="004C69EE">
            <w:pPr>
              <w:pStyle w:val="Tabulka"/>
              <w:rPr>
                <w:sz w:val="20"/>
                <w:szCs w:val="20"/>
              </w:rPr>
            </w:pPr>
            <w:r>
              <w:rPr>
                <w:sz w:val="20"/>
                <w:szCs w:val="20"/>
              </w:rPr>
              <w:t>renata.sikora@mze.cz</w:t>
            </w:r>
          </w:p>
        </w:tc>
      </w:tr>
      <w:tr w:rsidR="00066A78" w:rsidRPr="006C3557" w14:paraId="723A77E3" w14:textId="77777777" w:rsidTr="004C69EE">
        <w:tc>
          <w:tcPr>
            <w:tcW w:w="2537" w:type="dxa"/>
            <w:tcBorders>
              <w:left w:val="dotted" w:sz="4" w:space="0" w:color="auto"/>
            </w:tcBorders>
            <w:vAlign w:val="center"/>
          </w:tcPr>
          <w:p w14:paraId="2FDEFF56" w14:textId="77777777" w:rsidR="00066A78" w:rsidRPr="004C5DDA" w:rsidRDefault="00066A78" w:rsidP="004C69EE">
            <w:pPr>
              <w:pStyle w:val="Tabulka"/>
              <w:rPr>
                <w:szCs w:val="22"/>
              </w:rPr>
            </w:pPr>
            <w:r>
              <w:rPr>
                <w:szCs w:val="22"/>
              </w:rPr>
              <w:t>Koordinátor změny</w:t>
            </w:r>
            <w:r w:rsidRPr="004C5DDA">
              <w:rPr>
                <w:szCs w:val="22"/>
              </w:rPr>
              <w:t>:</w:t>
            </w:r>
          </w:p>
        </w:tc>
        <w:tc>
          <w:tcPr>
            <w:tcW w:w="1984" w:type="dxa"/>
            <w:vAlign w:val="center"/>
          </w:tcPr>
          <w:p w14:paraId="18F65F7C" w14:textId="77777777" w:rsidR="00066A78" w:rsidRPr="004C5DDA" w:rsidRDefault="00066A78" w:rsidP="004C69EE">
            <w:pPr>
              <w:pStyle w:val="Tabulka"/>
              <w:rPr>
                <w:sz w:val="20"/>
                <w:szCs w:val="20"/>
              </w:rPr>
            </w:pPr>
            <w:r>
              <w:rPr>
                <w:sz w:val="20"/>
                <w:szCs w:val="20"/>
              </w:rPr>
              <w:t>Monika Jindrová</w:t>
            </w:r>
          </w:p>
        </w:tc>
        <w:tc>
          <w:tcPr>
            <w:tcW w:w="1560" w:type="dxa"/>
            <w:vAlign w:val="center"/>
          </w:tcPr>
          <w:p w14:paraId="3EB9D856" w14:textId="77777777" w:rsidR="00066A78" w:rsidRPr="004C5DDA" w:rsidRDefault="00066A78" w:rsidP="004C69EE">
            <w:pPr>
              <w:pStyle w:val="Tabulka"/>
              <w:rPr>
                <w:rStyle w:val="Siln"/>
                <w:b w:val="0"/>
                <w:sz w:val="20"/>
                <w:szCs w:val="20"/>
              </w:rPr>
            </w:pPr>
            <w:r>
              <w:rPr>
                <w:rStyle w:val="Siln"/>
                <w:sz w:val="20"/>
                <w:szCs w:val="20"/>
              </w:rPr>
              <w:t>12121</w:t>
            </w:r>
          </w:p>
        </w:tc>
        <w:tc>
          <w:tcPr>
            <w:tcW w:w="1275" w:type="dxa"/>
            <w:vAlign w:val="center"/>
          </w:tcPr>
          <w:p w14:paraId="7AAD2F3C" w14:textId="77777777" w:rsidR="00066A78" w:rsidRPr="004C5DDA" w:rsidRDefault="00066A78" w:rsidP="004C69EE">
            <w:pPr>
              <w:pStyle w:val="Tabulka"/>
              <w:rPr>
                <w:sz w:val="20"/>
                <w:szCs w:val="20"/>
              </w:rPr>
            </w:pPr>
          </w:p>
        </w:tc>
        <w:tc>
          <w:tcPr>
            <w:tcW w:w="2552" w:type="dxa"/>
            <w:tcBorders>
              <w:right w:val="dotted" w:sz="4" w:space="0" w:color="auto"/>
            </w:tcBorders>
            <w:vAlign w:val="center"/>
          </w:tcPr>
          <w:p w14:paraId="60FA0263" w14:textId="77777777" w:rsidR="00066A78" w:rsidRPr="004C5DDA" w:rsidRDefault="00066A78" w:rsidP="004C69EE">
            <w:pPr>
              <w:pStyle w:val="Tabulka"/>
              <w:rPr>
                <w:sz w:val="20"/>
                <w:szCs w:val="20"/>
              </w:rPr>
            </w:pPr>
            <w:r>
              <w:rPr>
                <w:sz w:val="20"/>
                <w:szCs w:val="20"/>
              </w:rPr>
              <w:t>monika.jindrova@mze.cz</w:t>
            </w:r>
          </w:p>
        </w:tc>
      </w:tr>
      <w:tr w:rsidR="00066A78" w:rsidRPr="006C3557" w14:paraId="42F75A8D" w14:textId="77777777" w:rsidTr="004C69EE">
        <w:tc>
          <w:tcPr>
            <w:tcW w:w="2537" w:type="dxa"/>
            <w:tcBorders>
              <w:left w:val="dotted" w:sz="4" w:space="0" w:color="auto"/>
            </w:tcBorders>
            <w:vAlign w:val="center"/>
          </w:tcPr>
          <w:p w14:paraId="48163D32" w14:textId="77777777" w:rsidR="00066A78" w:rsidRDefault="00066A78" w:rsidP="004C69EE">
            <w:pPr>
              <w:pStyle w:val="Tabulka"/>
              <w:spacing w:before="0" w:after="0"/>
              <w:rPr>
                <w:szCs w:val="22"/>
              </w:rPr>
            </w:pPr>
            <w:r w:rsidRPr="004C5DDA">
              <w:rPr>
                <w:szCs w:val="22"/>
              </w:rPr>
              <w:t>Poskytovatel/</w:t>
            </w:r>
          </w:p>
          <w:p w14:paraId="18367937" w14:textId="77777777" w:rsidR="00066A78" w:rsidRPr="004C5DDA" w:rsidRDefault="00066A78" w:rsidP="004C69EE">
            <w:pPr>
              <w:pStyle w:val="Tabulka"/>
              <w:spacing w:before="0" w:after="0"/>
              <w:rPr>
                <w:szCs w:val="22"/>
              </w:rPr>
            </w:pPr>
            <w:r>
              <w:rPr>
                <w:szCs w:val="22"/>
              </w:rPr>
              <w:t>Dodavatel:</w:t>
            </w:r>
          </w:p>
        </w:tc>
        <w:tc>
          <w:tcPr>
            <w:tcW w:w="1984" w:type="dxa"/>
            <w:vAlign w:val="center"/>
          </w:tcPr>
          <w:p w14:paraId="7CD4E27B" w14:textId="3E8A2B11" w:rsidR="00066A78" w:rsidRPr="004C5DDA" w:rsidRDefault="00D8460B" w:rsidP="004C69EE">
            <w:pPr>
              <w:pStyle w:val="Tabulka"/>
              <w:spacing w:before="0" w:after="0"/>
              <w:rPr>
                <w:sz w:val="20"/>
                <w:szCs w:val="20"/>
              </w:rPr>
            </w:pPr>
            <w:proofErr w:type="spellStart"/>
            <w:r>
              <w:rPr>
                <w:sz w:val="20"/>
                <w:szCs w:val="20"/>
              </w:rPr>
              <w:t>xxx</w:t>
            </w:r>
            <w:proofErr w:type="spellEnd"/>
          </w:p>
        </w:tc>
        <w:tc>
          <w:tcPr>
            <w:tcW w:w="1560" w:type="dxa"/>
            <w:vAlign w:val="center"/>
          </w:tcPr>
          <w:p w14:paraId="0E018F09" w14:textId="77777777" w:rsidR="00066A78" w:rsidRPr="004C5DDA" w:rsidRDefault="00066A78" w:rsidP="004C69EE">
            <w:pPr>
              <w:pStyle w:val="Tabulka"/>
              <w:spacing w:before="0" w:after="0"/>
              <w:rPr>
                <w:rStyle w:val="Siln"/>
                <w:b w:val="0"/>
                <w:sz w:val="20"/>
                <w:szCs w:val="20"/>
              </w:rPr>
            </w:pPr>
            <w:r>
              <w:rPr>
                <w:rStyle w:val="Siln"/>
                <w:sz w:val="20"/>
                <w:szCs w:val="20"/>
              </w:rPr>
              <w:t xml:space="preserve">O2IT </w:t>
            </w:r>
            <w:proofErr w:type="spellStart"/>
            <w:r>
              <w:rPr>
                <w:rStyle w:val="Siln"/>
                <w:sz w:val="20"/>
                <w:szCs w:val="20"/>
              </w:rPr>
              <w:t>Services</w:t>
            </w:r>
            <w:proofErr w:type="spellEnd"/>
            <w:r>
              <w:rPr>
                <w:rStyle w:val="Siln"/>
                <w:sz w:val="20"/>
                <w:szCs w:val="20"/>
              </w:rPr>
              <w:t xml:space="preserve"> s.r.o.</w:t>
            </w:r>
          </w:p>
        </w:tc>
        <w:tc>
          <w:tcPr>
            <w:tcW w:w="1275" w:type="dxa"/>
            <w:vAlign w:val="center"/>
          </w:tcPr>
          <w:p w14:paraId="6CD8F39B" w14:textId="4070CDC9" w:rsidR="00066A78" w:rsidRPr="004C5DDA" w:rsidRDefault="00D8460B" w:rsidP="004C69EE">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5A066902" w14:textId="5CC6DB59" w:rsidR="00066A78" w:rsidRPr="004C5DDA" w:rsidRDefault="00D8460B" w:rsidP="004C69EE">
            <w:pPr>
              <w:pStyle w:val="Tabulka"/>
              <w:rPr>
                <w:sz w:val="20"/>
                <w:szCs w:val="20"/>
              </w:rPr>
            </w:pPr>
            <w:proofErr w:type="spellStart"/>
            <w:r>
              <w:rPr>
                <w:sz w:val="20"/>
                <w:szCs w:val="20"/>
              </w:rPr>
              <w:t>xxx</w:t>
            </w:r>
            <w:proofErr w:type="spellEnd"/>
          </w:p>
        </w:tc>
      </w:tr>
    </w:tbl>
    <w:p w14:paraId="2659B17C" w14:textId="77777777" w:rsidR="00066A78" w:rsidRDefault="00066A78" w:rsidP="00066A7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6237"/>
        <w:gridCol w:w="709"/>
        <w:gridCol w:w="1276"/>
      </w:tblGrid>
      <w:tr w:rsidR="00066A78" w:rsidRPr="006C3557" w14:paraId="19EA66B0" w14:textId="77777777" w:rsidTr="004C69EE">
        <w:trPr>
          <w:trHeight w:val="397"/>
        </w:trPr>
        <w:tc>
          <w:tcPr>
            <w:tcW w:w="1681" w:type="dxa"/>
            <w:vAlign w:val="center"/>
          </w:tcPr>
          <w:p w14:paraId="59FAA8DA" w14:textId="77777777" w:rsidR="00066A78" w:rsidRPr="006C3557" w:rsidRDefault="00066A78" w:rsidP="004C69EE">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6237" w:type="dxa"/>
            <w:tcBorders>
              <w:top w:val="single" w:sz="8" w:space="0" w:color="auto"/>
              <w:bottom w:val="single" w:sz="8" w:space="0" w:color="auto"/>
              <w:right w:val="dotted" w:sz="4" w:space="0" w:color="auto"/>
            </w:tcBorders>
            <w:vAlign w:val="center"/>
          </w:tcPr>
          <w:p w14:paraId="002CA5FD" w14:textId="77777777" w:rsidR="00066A78" w:rsidRPr="006C3557" w:rsidRDefault="00066A78" w:rsidP="004C69EE">
            <w:pPr>
              <w:pStyle w:val="Tabulka"/>
              <w:rPr>
                <w:szCs w:val="22"/>
              </w:rPr>
            </w:pPr>
            <w:r w:rsidRPr="00B12850">
              <w:rPr>
                <w:szCs w:val="22"/>
              </w:rPr>
              <w:t xml:space="preserve">S2021-0006, DMS: </w:t>
            </w:r>
            <w:bookmarkStart w:id="0" w:name="_Hlk97284678"/>
            <w:r w:rsidRPr="00B12850">
              <w:rPr>
                <w:szCs w:val="22"/>
              </w:rPr>
              <w:t>58-2021-11150</w:t>
            </w:r>
            <w:bookmarkEnd w:id="0"/>
            <w:r w:rsidRPr="00B12850">
              <w:rPr>
                <w:szCs w:val="22"/>
              </w:rPr>
              <w:t>, č.j. 3766/2021-MZE-11150</w:t>
            </w:r>
          </w:p>
        </w:tc>
        <w:tc>
          <w:tcPr>
            <w:tcW w:w="709" w:type="dxa"/>
            <w:tcBorders>
              <w:top w:val="single" w:sz="8" w:space="0" w:color="auto"/>
              <w:left w:val="dotted" w:sz="4" w:space="0" w:color="auto"/>
              <w:bottom w:val="single" w:sz="8" w:space="0" w:color="auto"/>
            </w:tcBorders>
            <w:vAlign w:val="center"/>
          </w:tcPr>
          <w:p w14:paraId="4BE898E0" w14:textId="77777777" w:rsidR="00066A78" w:rsidRPr="006C3557" w:rsidRDefault="00066A78" w:rsidP="004C69EE">
            <w:pPr>
              <w:pStyle w:val="Tabulka"/>
              <w:rPr>
                <w:rStyle w:val="Siln"/>
                <w:b w:val="0"/>
                <w:szCs w:val="22"/>
              </w:rPr>
            </w:pPr>
            <w:r w:rsidRPr="002D0745">
              <w:rPr>
                <w:rStyle w:val="Siln"/>
                <w:szCs w:val="22"/>
              </w:rPr>
              <w:t>KL:</w:t>
            </w:r>
          </w:p>
        </w:tc>
        <w:tc>
          <w:tcPr>
            <w:tcW w:w="1276" w:type="dxa"/>
            <w:vAlign w:val="center"/>
          </w:tcPr>
          <w:p w14:paraId="353DAB89" w14:textId="77777777" w:rsidR="00066A78" w:rsidRPr="006C3557" w:rsidRDefault="00066A78" w:rsidP="004C69EE">
            <w:pPr>
              <w:pStyle w:val="Tabulka"/>
              <w:rPr>
                <w:szCs w:val="22"/>
              </w:rPr>
            </w:pPr>
            <w:r>
              <w:rPr>
                <w:szCs w:val="22"/>
              </w:rPr>
              <w:t>HR – 001</w:t>
            </w:r>
          </w:p>
        </w:tc>
      </w:tr>
    </w:tbl>
    <w:p w14:paraId="50721F17" w14:textId="77777777" w:rsidR="00066A78" w:rsidRPr="006C3557" w:rsidRDefault="00066A78" w:rsidP="00066A78">
      <w:pPr>
        <w:rPr>
          <w:szCs w:val="22"/>
        </w:rPr>
      </w:pPr>
    </w:p>
    <w:p w14:paraId="451F9530" w14:textId="77777777" w:rsidR="00066A78" w:rsidRPr="006C3557" w:rsidRDefault="00066A78" w:rsidP="00066A78">
      <w:pPr>
        <w:pStyle w:val="Nadpis1"/>
        <w:keepLines/>
        <w:numPr>
          <w:ilvl w:val="0"/>
          <w:numId w:val="17"/>
        </w:numPr>
        <w:spacing w:before="120" w:after="60"/>
        <w:ind w:left="284" w:hanging="284"/>
        <w:jc w:val="left"/>
        <w:rPr>
          <w:szCs w:val="22"/>
        </w:rPr>
      </w:pPr>
      <w:r w:rsidRPr="006C3557">
        <w:rPr>
          <w:szCs w:val="22"/>
        </w:rPr>
        <w:t xml:space="preserve">Stručný popis </w:t>
      </w:r>
      <w:r>
        <w:rPr>
          <w:szCs w:val="22"/>
        </w:rPr>
        <w:t xml:space="preserve">a odůvodnění </w:t>
      </w:r>
      <w:r w:rsidRPr="006C3557">
        <w:rPr>
          <w:szCs w:val="22"/>
        </w:rPr>
        <w:t>požadavku</w:t>
      </w:r>
    </w:p>
    <w:p w14:paraId="67AB387D" w14:textId="77777777" w:rsidR="00066A78" w:rsidRDefault="00066A78" w:rsidP="00066A78">
      <w:pPr>
        <w:pStyle w:val="Nadpis2"/>
        <w:keepLines/>
        <w:numPr>
          <w:ilvl w:val="1"/>
          <w:numId w:val="17"/>
        </w:numPr>
        <w:spacing w:before="120" w:after="60"/>
        <w:ind w:hanging="292"/>
        <w:contextualSpacing/>
        <w:jc w:val="left"/>
      </w:pPr>
      <w:r w:rsidRPr="00E00833">
        <w:t>Popis požadavku</w:t>
      </w:r>
    </w:p>
    <w:p w14:paraId="2EA2FC63" w14:textId="77777777" w:rsidR="00066A78" w:rsidRDefault="00066A78" w:rsidP="00066A78">
      <w:r>
        <w:t xml:space="preserve">Rozšíření modulu Drůbež o funkcionality spojené s importem dat z externích zdrojů.  </w:t>
      </w:r>
    </w:p>
    <w:p w14:paraId="3DB927CC" w14:textId="77777777" w:rsidR="00066A78" w:rsidRDefault="00066A78" w:rsidP="00066A78">
      <w:pPr>
        <w:pStyle w:val="Nadpis2"/>
        <w:keepLines/>
        <w:numPr>
          <w:ilvl w:val="1"/>
          <w:numId w:val="17"/>
        </w:numPr>
        <w:spacing w:before="120" w:after="60"/>
        <w:ind w:hanging="292"/>
        <w:contextualSpacing/>
        <w:jc w:val="left"/>
      </w:pPr>
      <w:r w:rsidRPr="00E00833">
        <w:t>Odůvodnění požadované změny (změny</w:t>
      </w:r>
      <w:r>
        <w:t xml:space="preserve"> právních předpisů</w:t>
      </w:r>
      <w:r w:rsidRPr="00E00833">
        <w:t>, přínosy)</w:t>
      </w:r>
    </w:p>
    <w:p w14:paraId="0338A20B" w14:textId="77777777" w:rsidR="00066A78" w:rsidRPr="003B4D20" w:rsidRDefault="00066A78" w:rsidP="00066A78">
      <w:r w:rsidRPr="003B4D20">
        <w:t xml:space="preserve">Povinnost poskytovat statistické údaje upravuje zákon č. 89/1995 Sb., o státní statistické službě. Zabezpečovat statistická šetření je uloženo Ministerstvu zemědělství vyhláškou ČSÚ o Programu statistických zjišťování. S ohledem na měnící se požadavky uživatelů dat, personální změny, změny v právních předpisech, je nutné zjednodušit dostupnost </w:t>
      </w:r>
      <w:r w:rsidRPr="003B4D20">
        <w:lastRenderedPageBreak/>
        <w:t>přehledových statistických údajů.</w:t>
      </w:r>
      <w:r>
        <w:t xml:space="preserve"> Požadované rozšíření umožní významně snížit administrativní zátěž poskytovatelů dat. </w:t>
      </w:r>
    </w:p>
    <w:p w14:paraId="2EAD26CF" w14:textId="77777777" w:rsidR="00066A78" w:rsidRPr="003B4D20" w:rsidRDefault="00066A78" w:rsidP="00066A78"/>
    <w:p w14:paraId="43B6B07D" w14:textId="77777777" w:rsidR="00066A78" w:rsidRDefault="00066A78" w:rsidP="00066A78">
      <w:pPr>
        <w:pStyle w:val="Nadpis2"/>
        <w:keepLines/>
        <w:numPr>
          <w:ilvl w:val="1"/>
          <w:numId w:val="17"/>
        </w:numPr>
        <w:spacing w:before="120" w:after="60"/>
        <w:ind w:hanging="292"/>
        <w:contextualSpacing/>
        <w:jc w:val="left"/>
      </w:pPr>
      <w:r w:rsidRPr="00E00833">
        <w:t>Rizika nerealizace</w:t>
      </w:r>
    </w:p>
    <w:p w14:paraId="529D7B5C" w14:textId="77777777" w:rsidR="00066A78" w:rsidRPr="003B4D20" w:rsidRDefault="00066A78" w:rsidP="00066A78">
      <w:r w:rsidRPr="003B4D20">
        <w:t xml:space="preserve">Zachování současného stavu zvyšuje administrativní zátěž (pracnost i nákladovost) a chybovost při sběru dat i následném zpracování a může způsobit časovou prodlevu ve zveřejnění dat způsobenou opravami a ohrozit tak plnění zpravodajské povinnosti ČR vůči EU a ohrozit informační zabezpečení uživatelů výstupů (odborné útvary </w:t>
      </w:r>
      <w:proofErr w:type="spellStart"/>
      <w:r w:rsidRPr="003B4D20">
        <w:t>MZe</w:t>
      </w:r>
      <w:proofErr w:type="spellEnd"/>
      <w:r w:rsidRPr="003B4D20">
        <w:t>, odborná veřejnost).</w:t>
      </w:r>
    </w:p>
    <w:p w14:paraId="7E924AFD" w14:textId="77777777" w:rsidR="00066A78" w:rsidRDefault="00066A78" w:rsidP="00066A78"/>
    <w:p w14:paraId="4D53D28E" w14:textId="77777777" w:rsidR="00066A78" w:rsidRDefault="00066A78" w:rsidP="00066A78">
      <w:pPr>
        <w:pStyle w:val="Nadpis1"/>
        <w:keepLines/>
        <w:numPr>
          <w:ilvl w:val="0"/>
          <w:numId w:val="17"/>
        </w:numPr>
        <w:spacing w:before="120" w:after="60"/>
        <w:ind w:left="284" w:hanging="284"/>
        <w:jc w:val="left"/>
        <w:rPr>
          <w:szCs w:val="22"/>
        </w:rPr>
      </w:pPr>
      <w:r w:rsidRPr="006C3557">
        <w:rPr>
          <w:szCs w:val="22"/>
        </w:rPr>
        <w:t>Podrobný popis požadavku</w:t>
      </w:r>
    </w:p>
    <w:p w14:paraId="23C17B29" w14:textId="77777777" w:rsidR="00066A78" w:rsidRPr="0033657D" w:rsidRDefault="00066A78" w:rsidP="00066A78">
      <w:r w:rsidRPr="0033657D">
        <w:t xml:space="preserve">Předmětem plnění PZ je rozšíření stávajícího SW </w:t>
      </w:r>
      <w:proofErr w:type="gramStart"/>
      <w:r w:rsidRPr="0033657D">
        <w:t>Statistika - modul</w:t>
      </w:r>
      <w:proofErr w:type="gramEnd"/>
      <w:r w:rsidRPr="0033657D">
        <w:t xml:space="preserve"> Drůbež o importy dat Státní veterinární správy</w:t>
      </w:r>
      <w:r>
        <w:t xml:space="preserve"> a s tím související rozšíření SW o následující část</w:t>
      </w:r>
      <w:r w:rsidRPr="0033657D">
        <w:t xml:space="preserve">: </w:t>
      </w:r>
    </w:p>
    <w:p w14:paraId="3077F4D4" w14:textId="3DBDBE78" w:rsidR="00066A78" w:rsidRPr="00D8460B" w:rsidRDefault="00D8460B" w:rsidP="00066A78">
      <w:pPr>
        <w:rPr>
          <w:rFonts w:ascii="Calibri" w:eastAsiaTheme="minorHAnsi" w:hAnsi="Calibri" w:cs="Calibri"/>
          <w:szCs w:val="22"/>
        </w:rPr>
      </w:pPr>
      <w:proofErr w:type="spellStart"/>
      <w:r>
        <w:rPr>
          <w:rFonts w:ascii="Calibri" w:eastAsiaTheme="minorHAnsi" w:hAnsi="Calibri" w:cs="Calibri"/>
          <w:szCs w:val="22"/>
        </w:rPr>
        <w:t>xxx</w:t>
      </w:r>
      <w:proofErr w:type="spellEnd"/>
    </w:p>
    <w:p w14:paraId="04F840B0" w14:textId="77777777" w:rsidR="00066A78" w:rsidRDefault="00066A78" w:rsidP="00066A78">
      <w:pPr>
        <w:pStyle w:val="Nadpis1"/>
        <w:keepLines/>
        <w:numPr>
          <w:ilvl w:val="0"/>
          <w:numId w:val="17"/>
        </w:numPr>
        <w:spacing w:before="120" w:after="60"/>
        <w:ind w:left="284" w:hanging="284"/>
        <w:jc w:val="left"/>
        <w:rPr>
          <w:szCs w:val="22"/>
        </w:rPr>
      </w:pPr>
      <w:r w:rsidRPr="00C17E79">
        <w:rPr>
          <w:szCs w:val="22"/>
        </w:rPr>
        <w:t xml:space="preserve">Dopady na IS </w:t>
      </w:r>
      <w:proofErr w:type="spellStart"/>
      <w:r w:rsidRPr="00C17E79">
        <w:rPr>
          <w:szCs w:val="22"/>
        </w:rPr>
        <w:t>MZe</w:t>
      </w:r>
      <w:proofErr w:type="spellEnd"/>
    </w:p>
    <w:p w14:paraId="42D640FB" w14:textId="77777777" w:rsidR="00066A78" w:rsidRDefault="00066A78" w:rsidP="00066A78">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087BAFF" w14:textId="77777777" w:rsidR="00066A78" w:rsidRPr="00CC7ED5" w:rsidRDefault="00066A78" w:rsidP="00066A78">
      <w:pPr>
        <w:pStyle w:val="Nadpis2"/>
        <w:keepLines/>
        <w:numPr>
          <w:ilvl w:val="1"/>
          <w:numId w:val="17"/>
        </w:numPr>
        <w:spacing w:before="120" w:after="60"/>
        <w:ind w:hanging="292"/>
        <w:contextualSpacing/>
        <w:jc w:val="left"/>
      </w:pPr>
      <w:r>
        <w:t>Na provoz a infrastrukturu</w:t>
      </w:r>
    </w:p>
    <w:p w14:paraId="621D8BFF" w14:textId="77777777" w:rsidR="00066A78" w:rsidRDefault="00066A78" w:rsidP="00066A78">
      <w:r>
        <w:t>Bez dopadů.</w:t>
      </w:r>
    </w:p>
    <w:p w14:paraId="22909ACB" w14:textId="77777777" w:rsidR="00066A78" w:rsidRDefault="00066A78" w:rsidP="00066A78">
      <w:pPr>
        <w:pStyle w:val="Nadpis2"/>
        <w:keepLines/>
        <w:numPr>
          <w:ilvl w:val="1"/>
          <w:numId w:val="17"/>
        </w:numPr>
        <w:spacing w:before="120" w:after="60"/>
        <w:ind w:hanging="292"/>
        <w:contextualSpacing/>
        <w:jc w:val="left"/>
      </w:pPr>
      <w:r>
        <w:t>Na bezpečnost</w:t>
      </w:r>
    </w:p>
    <w:p w14:paraId="208F1977" w14:textId="77777777" w:rsidR="00066A78" w:rsidRPr="005D0B35" w:rsidRDefault="00066A78" w:rsidP="00066A78">
      <w:r>
        <w:t>Bez dopadů.</w:t>
      </w:r>
    </w:p>
    <w:p w14:paraId="2CD0BB28" w14:textId="77777777" w:rsidR="00066A78" w:rsidRPr="0087487B" w:rsidRDefault="00066A78" w:rsidP="00066A78">
      <w:pPr>
        <w:pStyle w:val="Nadpis2"/>
        <w:keepLines/>
        <w:numPr>
          <w:ilvl w:val="1"/>
          <w:numId w:val="17"/>
        </w:numPr>
        <w:spacing w:before="120" w:after="60"/>
        <w:ind w:hanging="292"/>
        <w:contextualSpacing/>
        <w:jc w:val="left"/>
      </w:pPr>
      <w:r>
        <w:t>Na součinnost s dalšími systémy</w:t>
      </w:r>
    </w:p>
    <w:p w14:paraId="5EA8A799" w14:textId="77777777" w:rsidR="00066A78" w:rsidRPr="005177CF" w:rsidRDefault="00066A78" w:rsidP="00066A78">
      <w:r>
        <w:t>Bez dopadů.</w:t>
      </w:r>
    </w:p>
    <w:p w14:paraId="07329006" w14:textId="77777777" w:rsidR="00066A78" w:rsidRDefault="00066A78" w:rsidP="00066A78">
      <w:pPr>
        <w:pStyle w:val="Nadpis2"/>
        <w:keepLines/>
        <w:numPr>
          <w:ilvl w:val="1"/>
          <w:numId w:val="17"/>
        </w:numPr>
        <w:spacing w:before="120" w:after="60"/>
        <w:ind w:hanging="292"/>
        <w:contextualSpacing/>
        <w:jc w:val="left"/>
      </w:pPr>
      <w:r>
        <w:t xml:space="preserve">Požadavky na součinnost </w:t>
      </w:r>
      <w:proofErr w:type="spellStart"/>
      <w:r>
        <w:t>AgriBus</w:t>
      </w:r>
      <w:proofErr w:type="spellEnd"/>
    </w:p>
    <w:p w14:paraId="39CBD7D3" w14:textId="77777777" w:rsidR="00066A78" w:rsidRPr="0060065D" w:rsidRDefault="00066A78" w:rsidP="00066A78">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5C23827B" w14:textId="77777777" w:rsidR="00066A78" w:rsidRPr="00B8108C" w:rsidRDefault="00066A78" w:rsidP="00066A78">
      <w:r>
        <w:t>Bez požadavků.</w:t>
      </w:r>
    </w:p>
    <w:p w14:paraId="595197CD" w14:textId="77777777" w:rsidR="00066A78" w:rsidRDefault="00066A78" w:rsidP="00066A78">
      <w:pPr>
        <w:pStyle w:val="Nadpis2"/>
        <w:keepLines/>
        <w:numPr>
          <w:ilvl w:val="1"/>
          <w:numId w:val="17"/>
        </w:numPr>
        <w:spacing w:before="120" w:after="60"/>
        <w:ind w:hanging="292"/>
        <w:contextualSpacing/>
        <w:jc w:val="left"/>
      </w:pPr>
      <w:r>
        <w:t>Požadavek na podporu provozu naimplementované změny</w:t>
      </w:r>
    </w:p>
    <w:p w14:paraId="2A397BA0" w14:textId="77777777" w:rsidR="00066A78" w:rsidRPr="0060065D" w:rsidRDefault="00066A78" w:rsidP="00066A78">
      <w:pPr>
        <w:rPr>
          <w:b/>
          <w:sz w:val="16"/>
          <w:szCs w:val="16"/>
        </w:rPr>
      </w:pPr>
      <w:r w:rsidRPr="0060065D">
        <w:rPr>
          <w:sz w:val="16"/>
          <w:szCs w:val="16"/>
        </w:rPr>
        <w:t>(Uveďte, zda zařadit změnu do stávající provozní smlouvy, konkrétní požadavky na požadované služby, SLA.)</w:t>
      </w:r>
    </w:p>
    <w:p w14:paraId="7A486F08" w14:textId="77777777" w:rsidR="00066A78" w:rsidRDefault="00066A78" w:rsidP="00066A78">
      <w:r>
        <w:t>Součástí smlouvy.</w:t>
      </w:r>
    </w:p>
    <w:p w14:paraId="47D871CE" w14:textId="77777777" w:rsidR="00066A78" w:rsidRPr="00FF76C8" w:rsidRDefault="00066A78" w:rsidP="00066A78">
      <w:pPr>
        <w:pStyle w:val="Nadpis2"/>
        <w:keepLines/>
        <w:numPr>
          <w:ilvl w:val="1"/>
          <w:numId w:val="17"/>
        </w:numPr>
        <w:spacing w:before="120" w:after="60"/>
        <w:ind w:hanging="292"/>
        <w:contextualSpacing/>
        <w:jc w:val="left"/>
      </w:pPr>
      <w:r w:rsidRPr="00FF76C8">
        <w:t>Požadavek na úpravu dohledového nástroje</w:t>
      </w:r>
    </w:p>
    <w:p w14:paraId="5592B4E4" w14:textId="77777777" w:rsidR="00066A78" w:rsidRPr="0060065D" w:rsidRDefault="00066A78" w:rsidP="00066A78">
      <w:pPr>
        <w:rPr>
          <w:b/>
          <w:sz w:val="16"/>
          <w:szCs w:val="16"/>
        </w:rPr>
      </w:pPr>
      <w:r w:rsidRPr="00FF76C8">
        <w:rPr>
          <w:sz w:val="16"/>
          <w:szCs w:val="16"/>
        </w:rPr>
        <w:t>(Uveďte, zda a jakým způsobem je požadována úprava dohledových nástrojů.)</w:t>
      </w:r>
    </w:p>
    <w:p w14:paraId="78326C7C" w14:textId="77777777" w:rsidR="00066A78" w:rsidRDefault="00066A78" w:rsidP="00066A78">
      <w:r>
        <w:t>Bez požadavků.</w:t>
      </w:r>
    </w:p>
    <w:p w14:paraId="4178D333" w14:textId="77777777" w:rsidR="00066A78" w:rsidRPr="00E03517" w:rsidRDefault="00066A78" w:rsidP="00066A78"/>
    <w:p w14:paraId="534B12A2" w14:textId="77777777" w:rsidR="00066A78" w:rsidRDefault="00066A78" w:rsidP="00066A78">
      <w:pPr>
        <w:pStyle w:val="Nadpis1"/>
        <w:keepLines/>
        <w:numPr>
          <w:ilvl w:val="0"/>
          <w:numId w:val="17"/>
        </w:numPr>
        <w:spacing w:before="120" w:after="60"/>
        <w:ind w:left="284" w:hanging="284"/>
        <w:jc w:val="left"/>
        <w:rPr>
          <w:szCs w:val="22"/>
        </w:rPr>
      </w:pPr>
      <w:r w:rsidRPr="00276A3F">
        <w:rPr>
          <w:szCs w:val="22"/>
        </w:rPr>
        <w:t>Požadavek na dokumentaci</w:t>
      </w:r>
      <w:r w:rsidRPr="00276A3F">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066A78" w:rsidRPr="00276A3F" w14:paraId="3CD7B6B7" w14:textId="77777777" w:rsidTr="004C69E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216B928" w14:textId="77777777" w:rsidR="00066A78" w:rsidRPr="00276A3F" w:rsidRDefault="00066A78" w:rsidP="004C69EE">
            <w:pPr>
              <w:keepNext/>
              <w:keepLines/>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CC9E103" w14:textId="77777777" w:rsidR="00066A78" w:rsidRPr="00276A3F" w:rsidRDefault="00066A78" w:rsidP="004C69EE">
            <w:pPr>
              <w:keepNext/>
              <w:keepLines/>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7CA13C0" w14:textId="77777777" w:rsidR="00066A78" w:rsidRDefault="00066A78" w:rsidP="004C69EE">
            <w:pPr>
              <w:keepNext/>
              <w:keepLines/>
              <w:rPr>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0E646733" w14:textId="77777777" w:rsidR="00066A78" w:rsidRPr="00BC72F5" w:rsidDel="000F27BA" w:rsidRDefault="00066A78" w:rsidP="004C69EE">
            <w:pPr>
              <w:keepNext/>
              <w:keepLines/>
              <w:rPr>
                <w:b/>
                <w:bCs/>
                <w:color w:val="000000"/>
                <w:szCs w:val="22"/>
                <w:lang w:eastAsia="cs-CZ"/>
              </w:rPr>
            </w:pPr>
            <w:r w:rsidRPr="00BC72F5">
              <w:rPr>
                <w:b/>
                <w:bCs/>
                <w:color w:val="000000"/>
                <w:szCs w:val="22"/>
                <w:lang w:eastAsia="cs-CZ"/>
              </w:rPr>
              <w:t>Garant</w:t>
            </w:r>
            <w:r>
              <w:rPr>
                <w:rStyle w:val="Odkaznavysvtlivky"/>
                <w:b/>
                <w:bCs/>
                <w:color w:val="000000"/>
                <w:szCs w:val="22"/>
                <w:lang w:eastAsia="cs-CZ"/>
              </w:rPr>
              <w:endnoteReference w:id="10"/>
            </w:r>
          </w:p>
        </w:tc>
      </w:tr>
      <w:tr w:rsidR="00066A78" w:rsidRPr="00276A3F" w14:paraId="0045B41A" w14:textId="77777777" w:rsidTr="004C69E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A89643F" w14:textId="77777777" w:rsidR="00066A78" w:rsidRPr="00276A3F" w:rsidRDefault="00066A78" w:rsidP="004C69E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3D78F97" w14:textId="77777777" w:rsidR="00066A78" w:rsidRPr="00276A3F" w:rsidDel="000F27BA" w:rsidRDefault="00066A78" w:rsidP="004C69EE">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FAC715E" w14:textId="77777777" w:rsidR="00066A78" w:rsidRPr="00EA310A" w:rsidDel="000F27BA" w:rsidRDefault="00066A78" w:rsidP="004C69EE">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5585F0FF" w14:textId="77777777" w:rsidR="00066A78" w:rsidRPr="00EA310A" w:rsidDel="000F27BA" w:rsidRDefault="00066A78" w:rsidP="004C69EE">
            <w:pPr>
              <w:rPr>
                <w:bCs/>
                <w:color w:val="000000"/>
                <w:szCs w:val="22"/>
                <w:lang w:eastAsia="cs-CZ"/>
              </w:rPr>
            </w:pPr>
            <w:r>
              <w:rPr>
                <w:bCs/>
                <w:color w:val="000000"/>
                <w:szCs w:val="22"/>
                <w:lang w:eastAsia="cs-CZ"/>
              </w:rPr>
              <w:t>p</w:t>
            </w:r>
            <w:r w:rsidRPr="00EA310A">
              <w:rPr>
                <w:bCs/>
                <w:color w:val="000000"/>
                <w:szCs w:val="22"/>
                <w:lang w:eastAsia="cs-CZ"/>
              </w:rPr>
              <w:t>apír</w:t>
            </w:r>
          </w:p>
        </w:tc>
        <w:tc>
          <w:tcPr>
            <w:tcW w:w="851" w:type="dxa"/>
            <w:tcBorders>
              <w:left w:val="single" w:sz="8" w:space="0" w:color="auto"/>
              <w:bottom w:val="single" w:sz="8" w:space="0" w:color="auto"/>
              <w:right w:val="single" w:sz="8" w:space="0" w:color="auto"/>
            </w:tcBorders>
          </w:tcPr>
          <w:p w14:paraId="0E7B5C47" w14:textId="77777777" w:rsidR="00066A78" w:rsidRPr="00EA310A" w:rsidDel="000F27BA" w:rsidRDefault="00066A78" w:rsidP="004C69EE">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2D8FCA04" w14:textId="77777777" w:rsidR="00066A78" w:rsidRPr="00EA310A" w:rsidDel="000F27BA" w:rsidRDefault="00066A78" w:rsidP="004C69EE">
            <w:pPr>
              <w:rPr>
                <w:bCs/>
                <w:color w:val="000000"/>
                <w:szCs w:val="22"/>
                <w:lang w:eastAsia="cs-CZ"/>
              </w:rPr>
            </w:pPr>
          </w:p>
        </w:tc>
      </w:tr>
      <w:tr w:rsidR="00066A78" w:rsidRPr="00276A3F" w14:paraId="5ADFDAC5" w14:textId="77777777" w:rsidTr="004C69E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1B0936"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13D2632" w14:textId="77777777" w:rsidR="00066A78" w:rsidRPr="00276A3F" w:rsidRDefault="00066A78" w:rsidP="004C69EE">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1EF429F" w14:textId="77777777" w:rsidR="00066A78" w:rsidRPr="00276A3F" w:rsidRDefault="00066A78" w:rsidP="004C69EE">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52DB789F" w14:textId="77777777" w:rsidR="00066A78" w:rsidRPr="00276A3F" w:rsidRDefault="00066A78" w:rsidP="004C69EE">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48AF41B5" w14:textId="77777777" w:rsidR="00066A78" w:rsidRPr="00276A3F" w:rsidRDefault="00066A78" w:rsidP="004C69EE">
            <w:pPr>
              <w:rPr>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06789459" w14:textId="77777777" w:rsidR="00066A78" w:rsidRPr="00276A3F" w:rsidRDefault="00066A78" w:rsidP="004C69EE">
            <w:pPr>
              <w:rPr>
                <w:color w:val="000000"/>
                <w:szCs w:val="22"/>
                <w:lang w:eastAsia="cs-CZ"/>
              </w:rPr>
            </w:pPr>
          </w:p>
        </w:tc>
      </w:tr>
      <w:tr w:rsidR="00066A78" w:rsidRPr="00276A3F" w14:paraId="26E6CC16"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D8997F"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85867D" w14:textId="77777777" w:rsidR="00066A78" w:rsidRPr="00276A3F" w:rsidRDefault="00066A78" w:rsidP="004C69EE">
            <w:pPr>
              <w:rPr>
                <w:color w:val="000000"/>
                <w:szCs w:val="22"/>
                <w:lang w:eastAsia="cs-CZ"/>
              </w:rPr>
            </w:pPr>
            <w:r w:rsidRPr="008964A9">
              <w:rPr>
                <w:color w:val="000000"/>
                <w:szCs w:val="22"/>
                <w:lang w:eastAsia="cs-CZ"/>
              </w:rPr>
              <w:t xml:space="preserve">Dokumentace dle specifikace Závazná metodika návrhu a dokumentace architektury </w:t>
            </w:r>
            <w:proofErr w:type="spellStart"/>
            <w:r w:rsidRPr="008964A9">
              <w:rPr>
                <w:color w:val="000000"/>
                <w:szCs w:val="22"/>
                <w:lang w:eastAsia="cs-CZ"/>
              </w:rPr>
              <w:t>M</w:t>
            </w:r>
            <w:r>
              <w:rPr>
                <w:color w:val="000000"/>
                <w:szCs w:val="22"/>
                <w:lang w:eastAsia="cs-CZ"/>
              </w:rPr>
              <w:t>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5852BBA" w14:textId="77777777" w:rsidR="00066A78" w:rsidRPr="00276A3F" w:rsidRDefault="00066A78" w:rsidP="004C69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0EB2887" w14:textId="77777777" w:rsidR="00066A78" w:rsidRPr="00276A3F" w:rsidRDefault="00066A78" w:rsidP="004C69E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387EB875" w14:textId="77777777" w:rsidR="00066A78" w:rsidRPr="00276A3F" w:rsidRDefault="00066A78" w:rsidP="004C69E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70772C2E" w14:textId="77777777" w:rsidR="00066A78" w:rsidRPr="00276A3F" w:rsidRDefault="00066A78" w:rsidP="004C69EE">
            <w:pPr>
              <w:rPr>
                <w:color w:val="000000"/>
                <w:szCs w:val="22"/>
                <w:lang w:eastAsia="cs-CZ"/>
              </w:rPr>
            </w:pPr>
          </w:p>
        </w:tc>
      </w:tr>
      <w:tr w:rsidR="00066A78" w:rsidRPr="00276A3F" w14:paraId="34A41E56"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026B4"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9C8DD" w14:textId="77777777" w:rsidR="00066A78" w:rsidRPr="00276A3F" w:rsidRDefault="00066A78" w:rsidP="004C69EE">
            <w:pPr>
              <w:rPr>
                <w:color w:val="000000"/>
                <w:szCs w:val="22"/>
                <w:lang w:eastAsia="cs-CZ"/>
              </w:rPr>
            </w:pPr>
            <w:r>
              <w:rPr>
                <w:color w:val="000000"/>
                <w:szCs w:val="22"/>
                <w:lang w:eastAsia="cs-CZ"/>
              </w:rPr>
              <w:t>Testovací scénář, protokol o o</w:t>
            </w:r>
            <w:r w:rsidRPr="00276A3F">
              <w:rPr>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AABC1B2" w14:textId="77777777" w:rsidR="00066A78" w:rsidRPr="00276A3F" w:rsidRDefault="00066A78" w:rsidP="004C69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A328370" w14:textId="77777777" w:rsidR="00066A78" w:rsidRPr="00276A3F" w:rsidRDefault="00066A78" w:rsidP="004C69E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EE914E4" w14:textId="77777777" w:rsidR="00066A78" w:rsidRPr="00276A3F" w:rsidRDefault="00066A78" w:rsidP="004C69E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D320F4" w14:textId="77777777" w:rsidR="00066A78" w:rsidRPr="00276A3F" w:rsidRDefault="00066A78" w:rsidP="004C69EE">
            <w:pPr>
              <w:rPr>
                <w:color w:val="000000"/>
                <w:szCs w:val="22"/>
                <w:lang w:eastAsia="cs-CZ"/>
              </w:rPr>
            </w:pPr>
            <w:r>
              <w:rPr>
                <w:color w:val="000000"/>
                <w:szCs w:val="22"/>
                <w:lang w:eastAsia="cs-CZ"/>
              </w:rPr>
              <w:t>Smejkal</w:t>
            </w:r>
          </w:p>
        </w:tc>
      </w:tr>
      <w:tr w:rsidR="00066A78" w:rsidRPr="00276A3F" w14:paraId="6E5AFF1E"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2CA016"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06337A" w14:textId="77777777" w:rsidR="00066A78" w:rsidRPr="00276A3F" w:rsidRDefault="00066A78" w:rsidP="004C69EE">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6F18DBC" w14:textId="77777777" w:rsidR="00066A78" w:rsidRPr="00276A3F" w:rsidRDefault="00066A78" w:rsidP="004C69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D74AE7" w14:textId="77777777" w:rsidR="00066A78" w:rsidRPr="00276A3F" w:rsidRDefault="00066A78" w:rsidP="004C69E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5D613F15" w14:textId="77777777" w:rsidR="00066A78" w:rsidRDefault="00066A78" w:rsidP="004C69E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76BDE72F" w14:textId="77777777" w:rsidR="00066A78" w:rsidRPr="00276A3F" w:rsidRDefault="00066A78" w:rsidP="004C69EE">
            <w:pPr>
              <w:rPr>
                <w:color w:val="000000"/>
                <w:szCs w:val="22"/>
                <w:lang w:eastAsia="cs-CZ"/>
              </w:rPr>
            </w:pPr>
            <w:r>
              <w:rPr>
                <w:color w:val="000000"/>
                <w:szCs w:val="22"/>
                <w:lang w:eastAsia="cs-CZ"/>
              </w:rPr>
              <w:t>Věcný garant</w:t>
            </w:r>
          </w:p>
        </w:tc>
      </w:tr>
      <w:tr w:rsidR="00066A78" w:rsidRPr="00276A3F" w14:paraId="589B0237"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FA0448"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8304AB" w14:textId="77777777" w:rsidR="00066A78" w:rsidRDefault="00066A78" w:rsidP="004C69EE">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256C4AD" w14:textId="77777777" w:rsidR="00066A78" w:rsidRDefault="00066A78" w:rsidP="004C69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3EF4C" w14:textId="77777777" w:rsidR="00066A78" w:rsidRDefault="00066A78" w:rsidP="004C69E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8C01745" w14:textId="77777777" w:rsidR="00066A78" w:rsidRDefault="00066A78" w:rsidP="004C69E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C4971AE" w14:textId="77777777" w:rsidR="00066A78" w:rsidRDefault="00066A78" w:rsidP="004C69EE">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66A78" w:rsidRPr="00276A3F" w14:paraId="02FD5418"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B0E84C"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CC902A" w14:textId="77777777" w:rsidR="00066A78" w:rsidRPr="00276A3F" w:rsidRDefault="00066A78" w:rsidP="004C69EE">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0C36BF5" w14:textId="77777777" w:rsidR="00066A78" w:rsidRPr="0090400E" w:rsidRDefault="00066A78" w:rsidP="004C69EE">
            <w:pPr>
              <w:rPr>
                <w:rStyle w:val="Odkaznakoment"/>
                <w:szCs w:val="22"/>
              </w:rPr>
            </w:pPr>
            <w:r w:rsidRPr="0090400E">
              <w:rPr>
                <w:rStyle w:val="Odkaznakoment"/>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4116189" w14:textId="77777777" w:rsidR="00066A78" w:rsidRDefault="00066A78" w:rsidP="004C69EE">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49D77BD7" w14:textId="77777777" w:rsidR="00066A78" w:rsidRPr="0090400E" w:rsidRDefault="00066A78" w:rsidP="004C69EE">
            <w:pPr>
              <w:rPr>
                <w:rStyle w:val="Odkaznakoment"/>
                <w:szCs w:val="22"/>
              </w:rPr>
            </w:pPr>
          </w:p>
        </w:tc>
        <w:tc>
          <w:tcPr>
            <w:tcW w:w="1701" w:type="dxa"/>
            <w:tcBorders>
              <w:top w:val="dotted" w:sz="4" w:space="0" w:color="auto"/>
              <w:left w:val="dotted" w:sz="4" w:space="0" w:color="auto"/>
              <w:bottom w:val="dotted" w:sz="4" w:space="0" w:color="auto"/>
              <w:right w:val="dotted" w:sz="4" w:space="0" w:color="auto"/>
            </w:tcBorders>
            <w:vAlign w:val="center"/>
          </w:tcPr>
          <w:p w14:paraId="6AB6D459" w14:textId="77777777" w:rsidR="00066A78" w:rsidRDefault="00066A78" w:rsidP="004C69EE">
            <w:pPr>
              <w:rPr>
                <w:rStyle w:val="Odkaznakoment"/>
              </w:rPr>
            </w:pPr>
          </w:p>
        </w:tc>
      </w:tr>
      <w:tr w:rsidR="00066A78" w:rsidRPr="00276A3F" w14:paraId="38C710B1"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FD690"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2734D8" w14:textId="77777777" w:rsidR="00066A78" w:rsidRDefault="00066A78" w:rsidP="004C69EE">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3232DD7" w14:textId="77777777" w:rsidR="00066A78" w:rsidRDefault="00066A78" w:rsidP="004C69EE">
            <w:pPr>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37A2761C" w14:textId="77777777" w:rsidR="00066A78" w:rsidRDefault="00066A78" w:rsidP="004C69EE">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6E99E450" w14:textId="77777777" w:rsidR="00066A78" w:rsidRDefault="00066A78" w:rsidP="004C69EE">
            <w:pPr>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0D8D098" w14:textId="77777777" w:rsidR="00066A78" w:rsidRDefault="00066A78" w:rsidP="004C69EE">
            <w:pPr>
              <w:rPr>
                <w:rStyle w:val="Odkaznakoment"/>
              </w:rPr>
            </w:pPr>
          </w:p>
        </w:tc>
      </w:tr>
      <w:tr w:rsidR="00066A78" w:rsidRPr="00276A3F" w14:paraId="3E77115C" w14:textId="77777777" w:rsidTr="004C69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D815FD" w14:textId="77777777" w:rsidR="00066A78" w:rsidRPr="004F2BA0" w:rsidRDefault="00066A78" w:rsidP="00066A78">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D073E2" w14:textId="77777777" w:rsidR="00066A78" w:rsidRDefault="00066A78" w:rsidP="004C69EE">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2FA914D" w14:textId="77777777" w:rsidR="00066A78" w:rsidRDefault="00066A78" w:rsidP="004C69EE">
            <w:pPr>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01A4F58B" w14:textId="77777777" w:rsidR="00066A78" w:rsidRDefault="00066A78" w:rsidP="004C69EE">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306C7C4F" w14:textId="77777777" w:rsidR="00066A78" w:rsidRDefault="00066A78" w:rsidP="004C69EE">
            <w:pPr>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E9BFFC" w14:textId="77777777" w:rsidR="00066A78" w:rsidRDefault="00066A78" w:rsidP="004C69EE">
            <w:pPr>
              <w:rPr>
                <w:rStyle w:val="Odkaznakoment"/>
              </w:rPr>
            </w:pPr>
          </w:p>
        </w:tc>
      </w:tr>
    </w:tbl>
    <w:p w14:paraId="78E1BA4E" w14:textId="4B049EB2" w:rsidR="00066A78" w:rsidRPr="001B1CD2" w:rsidRDefault="00066A78" w:rsidP="00066A78">
      <w:pPr>
        <w:pStyle w:val="Nadpis3"/>
      </w:pPr>
      <w:r w:rsidRPr="001B1CD2">
        <w:lastRenderedPageBreak/>
        <w:t xml:space="preserve">V připojeném souboru je uveden rozsah vybrané technické dokumentace – otevřete </w:t>
      </w:r>
      <w:proofErr w:type="gramStart"/>
      <w:r w:rsidRPr="001B1CD2">
        <w:t xml:space="preserve">dvojklikem:   </w:t>
      </w:r>
      <w:proofErr w:type="gramEnd"/>
      <w:r w:rsidRPr="001B1CD2">
        <w:t xml:space="preserve"> </w:t>
      </w:r>
      <w:proofErr w:type="spellStart"/>
      <w:r w:rsidR="00D8460B">
        <w:t>xxx</w:t>
      </w:r>
      <w:proofErr w:type="spellEnd"/>
    </w:p>
    <w:p w14:paraId="06B531E8" w14:textId="77777777" w:rsidR="00066A78" w:rsidRDefault="00066A78" w:rsidP="00066A78">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70485696" w14:textId="38F784FF" w:rsidR="00066A78" w:rsidRDefault="00066A78" w:rsidP="00066A78">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22EB95F" w14:textId="193FA05B" w:rsidR="00066A78" w:rsidRDefault="00066A78" w:rsidP="00066A78">
      <w:pPr>
        <w:ind w:right="-427"/>
        <w:rPr>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w:t>
      </w:r>
      <w:proofErr w:type="gramStart"/>
      <w:r>
        <w:rPr>
          <w:sz w:val="18"/>
          <w:szCs w:val="18"/>
        </w:rPr>
        <w:t xml:space="preserve">dvojklikem:  </w:t>
      </w:r>
      <w:proofErr w:type="spellStart"/>
      <w:r w:rsidR="00D8460B">
        <w:rPr>
          <w:sz w:val="18"/>
          <w:szCs w:val="18"/>
        </w:rPr>
        <w:t>xxx</w:t>
      </w:r>
      <w:proofErr w:type="spellEnd"/>
      <w:proofErr w:type="gramEnd"/>
      <w:r>
        <w:rPr>
          <w:sz w:val="18"/>
          <w:szCs w:val="18"/>
        </w:rPr>
        <w:t xml:space="preserve">     </w:t>
      </w:r>
    </w:p>
    <w:p w14:paraId="758A352B" w14:textId="77777777" w:rsidR="00066A78" w:rsidRPr="006E025E" w:rsidRDefault="00066A78" w:rsidP="00066A78">
      <w:pPr>
        <w:ind w:right="-427"/>
        <w:rPr>
          <w:szCs w:val="22"/>
        </w:rPr>
      </w:pPr>
      <w:r w:rsidRPr="006E025E">
        <w:rPr>
          <w:szCs w:val="22"/>
        </w:rPr>
        <w:t xml:space="preserve">        </w:t>
      </w:r>
    </w:p>
    <w:p w14:paraId="5226B3A6" w14:textId="77777777" w:rsidR="00066A78" w:rsidRDefault="00066A78" w:rsidP="00066A78">
      <w:pPr>
        <w:pStyle w:val="Nadpis1"/>
        <w:ind w:left="284" w:firstLine="0"/>
        <w:rPr>
          <w:szCs w:val="22"/>
        </w:rPr>
      </w:pPr>
    </w:p>
    <w:p w14:paraId="31C6B90D" w14:textId="77777777" w:rsidR="00066A78" w:rsidRDefault="00066A78" w:rsidP="00066A78">
      <w:pPr>
        <w:pStyle w:val="Nadpis1"/>
        <w:keepLines/>
        <w:numPr>
          <w:ilvl w:val="0"/>
          <w:numId w:val="17"/>
        </w:numPr>
        <w:spacing w:before="120" w:after="60"/>
        <w:ind w:left="284" w:hanging="284"/>
        <w:jc w:val="left"/>
        <w:rPr>
          <w:szCs w:val="22"/>
        </w:rPr>
      </w:pPr>
      <w:r w:rsidRPr="006C3557">
        <w:rPr>
          <w:szCs w:val="22"/>
        </w:rPr>
        <w:t>Akceptační kritéria</w:t>
      </w:r>
    </w:p>
    <w:p w14:paraId="2FB60815" w14:textId="77777777" w:rsidR="00066A78" w:rsidRDefault="00066A78" w:rsidP="00066A78">
      <w:pPr>
        <w:rPr>
          <w:color w:val="000000"/>
          <w:szCs w:val="22"/>
          <w:lang w:eastAsia="cs-CZ"/>
        </w:rPr>
      </w:pPr>
      <w:r w:rsidRPr="008964A9">
        <w:rPr>
          <w:color w:val="000000"/>
          <w:szCs w:val="22"/>
          <w:lang w:eastAsia="cs-CZ"/>
        </w:rPr>
        <w:t xml:space="preserve">Plnění v rámci požadavku na změnu bude akceptováno, jestliže budou akceptovány dokumenty uvedené v tabulce </w:t>
      </w:r>
      <w:r>
        <w:rPr>
          <w:color w:val="000000"/>
          <w:szCs w:val="22"/>
          <w:lang w:eastAsia="cs-CZ"/>
        </w:rPr>
        <w:t>výše v bodu 5,</w:t>
      </w:r>
      <w:r w:rsidRPr="008964A9">
        <w:rPr>
          <w:color w:val="000000"/>
          <w:szCs w:val="22"/>
          <w:lang w:eastAsia="cs-CZ"/>
        </w:rPr>
        <w:t xml:space="preserve"> budou předloženy </w:t>
      </w:r>
      <w:r>
        <w:rPr>
          <w:color w:val="000000"/>
          <w:szCs w:val="22"/>
          <w:lang w:eastAsia="cs-CZ"/>
        </w:rPr>
        <w:t xml:space="preserve">podepsané </w:t>
      </w:r>
      <w:r w:rsidRPr="008964A9">
        <w:rPr>
          <w:color w:val="000000"/>
          <w:szCs w:val="22"/>
          <w:lang w:eastAsia="cs-CZ"/>
        </w:rPr>
        <w:t xml:space="preserve">protokoly o uživatelském testování </w:t>
      </w:r>
      <w:r>
        <w:rPr>
          <w:color w:val="000000"/>
          <w:szCs w:val="22"/>
          <w:lang w:eastAsia="cs-CZ"/>
        </w:rPr>
        <w:t xml:space="preserve">a splněna případná další kritéria uvedená v tomto bodu. </w:t>
      </w:r>
    </w:p>
    <w:p w14:paraId="7560D7BB" w14:textId="77777777" w:rsidR="00066A78" w:rsidRDefault="00066A78" w:rsidP="00066A78">
      <w:pPr>
        <w:rPr>
          <w:szCs w:val="22"/>
        </w:rPr>
      </w:pPr>
    </w:p>
    <w:p w14:paraId="1F41136D" w14:textId="77777777" w:rsidR="00066A78" w:rsidRPr="00C62446" w:rsidRDefault="00066A78" w:rsidP="00066A78">
      <w:pPr>
        <w:pStyle w:val="Nadpis1"/>
        <w:keepLines/>
        <w:numPr>
          <w:ilvl w:val="0"/>
          <w:numId w:val="17"/>
        </w:numPr>
        <w:spacing w:before="120" w:after="60"/>
        <w:ind w:left="284" w:hanging="284"/>
        <w:jc w:val="left"/>
        <w:rPr>
          <w:szCs w:val="22"/>
        </w:rPr>
      </w:pPr>
      <w:r w:rsidRPr="00C62446">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66A78" w:rsidRPr="006C3557" w14:paraId="6CA1E42D" w14:textId="77777777" w:rsidTr="004C69EE">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3050E" w14:textId="77777777" w:rsidR="00066A78" w:rsidRPr="006C3557" w:rsidRDefault="00066A78" w:rsidP="004C69E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935B65E" w14:textId="77777777" w:rsidR="00066A78" w:rsidRPr="006C3557" w:rsidRDefault="00066A78" w:rsidP="004C69EE">
            <w:pPr>
              <w:rPr>
                <w:b/>
                <w:bCs/>
                <w:color w:val="000000"/>
                <w:szCs w:val="22"/>
                <w:lang w:eastAsia="cs-CZ"/>
              </w:rPr>
            </w:pPr>
            <w:r>
              <w:rPr>
                <w:b/>
                <w:bCs/>
                <w:color w:val="000000"/>
                <w:szCs w:val="22"/>
                <w:lang w:eastAsia="cs-CZ"/>
              </w:rPr>
              <w:t>Termín</w:t>
            </w:r>
          </w:p>
        </w:tc>
      </w:tr>
      <w:tr w:rsidR="00066A78" w:rsidRPr="006C3557" w14:paraId="43755866" w14:textId="77777777" w:rsidTr="004C69EE">
        <w:trPr>
          <w:trHeight w:val="284"/>
        </w:trPr>
        <w:tc>
          <w:tcPr>
            <w:tcW w:w="7655" w:type="dxa"/>
            <w:shd w:val="clear" w:color="auto" w:fill="auto"/>
            <w:noWrap/>
            <w:vAlign w:val="center"/>
          </w:tcPr>
          <w:p w14:paraId="19BB7CC0" w14:textId="77777777" w:rsidR="00066A78" w:rsidRPr="006C3557" w:rsidRDefault="00066A78" w:rsidP="004C69EE">
            <w:pPr>
              <w:rPr>
                <w:color w:val="000000"/>
                <w:szCs w:val="22"/>
                <w:lang w:eastAsia="cs-CZ"/>
              </w:rPr>
            </w:pPr>
            <w:r>
              <w:rPr>
                <w:color w:val="000000"/>
                <w:szCs w:val="22"/>
                <w:lang w:eastAsia="cs-CZ"/>
              </w:rPr>
              <w:t>Nasazení na test</w:t>
            </w:r>
          </w:p>
        </w:tc>
        <w:tc>
          <w:tcPr>
            <w:tcW w:w="2116" w:type="dxa"/>
            <w:shd w:val="clear" w:color="auto" w:fill="auto"/>
            <w:vAlign w:val="center"/>
          </w:tcPr>
          <w:p w14:paraId="48AD8287" w14:textId="77777777" w:rsidR="00066A78" w:rsidRPr="006C3557" w:rsidRDefault="00066A78" w:rsidP="004C69EE">
            <w:pPr>
              <w:rPr>
                <w:color w:val="000000"/>
                <w:szCs w:val="22"/>
                <w:lang w:eastAsia="cs-CZ"/>
              </w:rPr>
            </w:pPr>
            <w:r>
              <w:rPr>
                <w:color w:val="000000"/>
                <w:szCs w:val="22"/>
                <w:lang w:eastAsia="cs-CZ"/>
              </w:rPr>
              <w:t>1.6.2022</w:t>
            </w:r>
          </w:p>
        </w:tc>
      </w:tr>
      <w:tr w:rsidR="00066A78" w:rsidRPr="006C3557" w14:paraId="0C3A1FC5" w14:textId="77777777" w:rsidTr="004C69EE">
        <w:trPr>
          <w:trHeight w:val="284"/>
        </w:trPr>
        <w:tc>
          <w:tcPr>
            <w:tcW w:w="7655" w:type="dxa"/>
            <w:shd w:val="clear" w:color="auto" w:fill="auto"/>
            <w:noWrap/>
            <w:vAlign w:val="center"/>
          </w:tcPr>
          <w:p w14:paraId="07CD155A" w14:textId="77777777" w:rsidR="00066A78" w:rsidRPr="006C3557" w:rsidRDefault="00066A78" w:rsidP="004C69EE">
            <w:pPr>
              <w:rPr>
                <w:color w:val="000000"/>
                <w:szCs w:val="22"/>
                <w:lang w:eastAsia="cs-CZ"/>
              </w:rPr>
            </w:pPr>
            <w:r>
              <w:rPr>
                <w:color w:val="000000"/>
                <w:szCs w:val="22"/>
                <w:lang w:eastAsia="cs-CZ"/>
              </w:rPr>
              <w:t>Nasazení na produkci a akceptace</w:t>
            </w:r>
          </w:p>
        </w:tc>
        <w:tc>
          <w:tcPr>
            <w:tcW w:w="2116" w:type="dxa"/>
            <w:shd w:val="clear" w:color="auto" w:fill="auto"/>
            <w:vAlign w:val="center"/>
          </w:tcPr>
          <w:p w14:paraId="61B8DE6E" w14:textId="77777777" w:rsidR="00066A78" w:rsidRPr="006C3557" w:rsidRDefault="00066A78" w:rsidP="004C69EE">
            <w:pPr>
              <w:rPr>
                <w:color w:val="000000"/>
                <w:szCs w:val="22"/>
                <w:lang w:eastAsia="cs-CZ"/>
              </w:rPr>
            </w:pPr>
            <w:r>
              <w:rPr>
                <w:color w:val="000000"/>
                <w:szCs w:val="22"/>
                <w:lang w:eastAsia="cs-CZ"/>
              </w:rPr>
              <w:t>30.6.2022</w:t>
            </w:r>
          </w:p>
        </w:tc>
      </w:tr>
    </w:tbl>
    <w:p w14:paraId="2CE17B12" w14:textId="77777777" w:rsidR="00066A78" w:rsidRDefault="00066A78" w:rsidP="00066A78">
      <w:pPr>
        <w:rPr>
          <w:szCs w:val="22"/>
        </w:rPr>
      </w:pPr>
    </w:p>
    <w:p w14:paraId="613B2559" w14:textId="77777777" w:rsidR="00066A78" w:rsidRDefault="00066A78" w:rsidP="00066A78">
      <w:pPr>
        <w:rPr>
          <w:szCs w:val="22"/>
        </w:rPr>
      </w:pPr>
    </w:p>
    <w:p w14:paraId="3514AFEF" w14:textId="77777777" w:rsidR="00066A78" w:rsidRDefault="00066A78" w:rsidP="00066A78">
      <w:pPr>
        <w:pStyle w:val="Nadpis1"/>
        <w:keepLines/>
        <w:numPr>
          <w:ilvl w:val="0"/>
          <w:numId w:val="17"/>
        </w:numPr>
        <w:spacing w:before="120" w:after="60"/>
        <w:ind w:left="284" w:hanging="284"/>
        <w:jc w:val="left"/>
        <w:rPr>
          <w:szCs w:val="22"/>
        </w:rPr>
      </w:pPr>
      <w:r>
        <w:rPr>
          <w:szCs w:val="22"/>
        </w:rPr>
        <w:t>Přílohy</w:t>
      </w:r>
    </w:p>
    <w:p w14:paraId="75AE2D2D" w14:textId="77777777" w:rsidR="00066A78" w:rsidRDefault="00066A78" w:rsidP="00066A78"/>
    <w:p w14:paraId="360810E2" w14:textId="77777777" w:rsidR="00066A78" w:rsidRDefault="00066A78" w:rsidP="00066A78"/>
    <w:p w14:paraId="6E7C798D" w14:textId="77777777" w:rsidR="00066A78" w:rsidRPr="00C10417" w:rsidRDefault="00066A78" w:rsidP="00066A78"/>
    <w:p w14:paraId="3850130E" w14:textId="77777777" w:rsidR="00066A78" w:rsidRPr="006C3557" w:rsidRDefault="00066A78" w:rsidP="00066A78">
      <w:pPr>
        <w:rPr>
          <w:szCs w:val="22"/>
        </w:rPr>
      </w:pPr>
    </w:p>
    <w:p w14:paraId="72F7CB3C" w14:textId="77777777" w:rsidR="00066A78" w:rsidRPr="006C3557" w:rsidRDefault="00066A78" w:rsidP="00066A78">
      <w:pPr>
        <w:pStyle w:val="Nadpis1"/>
        <w:keepLines/>
        <w:numPr>
          <w:ilvl w:val="0"/>
          <w:numId w:val="17"/>
        </w:numPr>
        <w:spacing w:before="120" w:after="60"/>
        <w:ind w:left="284" w:hanging="284"/>
        <w:jc w:val="left"/>
        <w:rPr>
          <w:szCs w:val="22"/>
        </w:rPr>
      </w:pPr>
      <w:r w:rsidRPr="006C3557">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66A78" w:rsidRPr="006C3557" w14:paraId="6AE383A4" w14:textId="77777777" w:rsidTr="004C69EE">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73CC41F" w14:textId="77777777" w:rsidR="00066A78" w:rsidRPr="006C3557" w:rsidRDefault="00066A78" w:rsidP="004C69EE">
            <w:pPr>
              <w:rPr>
                <w:b/>
                <w:bCs/>
                <w:color w:val="000000"/>
                <w:szCs w:val="22"/>
                <w:lang w:eastAsia="cs-CZ"/>
              </w:rPr>
            </w:pPr>
            <w:r w:rsidRPr="006C3557">
              <w:rPr>
                <w:b/>
                <w:bCs/>
                <w:color w:val="000000"/>
                <w:szCs w:val="22"/>
                <w:lang w:eastAsia="cs-CZ"/>
              </w:rPr>
              <w:t xml:space="preserve">Za </w:t>
            </w:r>
            <w:r>
              <w:rPr>
                <w:b/>
                <w:bCs/>
                <w:color w:val="000000"/>
                <w:szCs w:val="22"/>
                <w:lang w:eastAsia="cs-CZ"/>
              </w:rPr>
              <w:t xml:space="preserve">resort </w:t>
            </w:r>
            <w:proofErr w:type="spellStart"/>
            <w:r>
              <w:rPr>
                <w:b/>
                <w:bCs/>
                <w:color w:val="000000"/>
                <w:szCs w:val="22"/>
                <w:lang w:eastAsia="cs-CZ"/>
              </w:rPr>
              <w:t>MZe</w:t>
            </w:r>
            <w:proofErr w:type="spellEnd"/>
            <w:r w:rsidRPr="006C3557">
              <w:rPr>
                <w:b/>
                <w:bCs/>
                <w:color w:val="000000"/>
                <w:szCs w:val="22"/>
                <w:lang w:eastAsia="cs-CZ"/>
              </w:rPr>
              <w:t>:</w:t>
            </w:r>
          </w:p>
        </w:tc>
        <w:tc>
          <w:tcPr>
            <w:tcW w:w="2977" w:type="dxa"/>
            <w:tcBorders>
              <w:top w:val="single" w:sz="8" w:space="0" w:color="auto"/>
              <w:bottom w:val="single" w:sz="8" w:space="0" w:color="auto"/>
            </w:tcBorders>
            <w:vAlign w:val="center"/>
          </w:tcPr>
          <w:p w14:paraId="613C8E89" w14:textId="77777777" w:rsidR="00066A78" w:rsidRPr="006C3557" w:rsidRDefault="00066A78" w:rsidP="004C69EE">
            <w:pPr>
              <w:rPr>
                <w:b/>
                <w:bCs/>
                <w:color w:val="000000"/>
                <w:szCs w:val="22"/>
                <w:lang w:eastAsia="cs-CZ"/>
              </w:rPr>
            </w:pPr>
            <w:r w:rsidRPr="006C3557">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B34FD3A" w14:textId="77777777" w:rsidR="00066A78" w:rsidRPr="006C3557" w:rsidRDefault="00066A78" w:rsidP="004C69EE">
            <w:pPr>
              <w:rPr>
                <w:b/>
                <w:bCs/>
                <w:color w:val="000000"/>
                <w:szCs w:val="22"/>
                <w:lang w:eastAsia="cs-CZ"/>
              </w:rPr>
            </w:pPr>
            <w:r w:rsidRPr="006C3557">
              <w:rPr>
                <w:b/>
                <w:bCs/>
                <w:color w:val="000000"/>
                <w:szCs w:val="22"/>
                <w:lang w:eastAsia="cs-CZ"/>
              </w:rPr>
              <w:t>Podpis:</w:t>
            </w:r>
          </w:p>
        </w:tc>
      </w:tr>
      <w:tr w:rsidR="00066A78" w:rsidRPr="006C3557" w14:paraId="12CC1482" w14:textId="77777777" w:rsidTr="004C69EE">
        <w:trPr>
          <w:trHeight w:val="397"/>
        </w:trPr>
        <w:tc>
          <w:tcPr>
            <w:tcW w:w="3255" w:type="dxa"/>
            <w:shd w:val="clear" w:color="auto" w:fill="auto"/>
            <w:noWrap/>
            <w:vAlign w:val="center"/>
            <w:hideMark/>
          </w:tcPr>
          <w:p w14:paraId="353E283C" w14:textId="77777777" w:rsidR="00066A78" w:rsidRPr="006C3557" w:rsidRDefault="00066A78" w:rsidP="004C69EE">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2C9A50CD" w14:textId="77777777" w:rsidR="00066A78" w:rsidRPr="006C3557" w:rsidRDefault="00066A78" w:rsidP="004C69EE">
            <w:pPr>
              <w:rPr>
                <w:color w:val="000000"/>
                <w:szCs w:val="22"/>
                <w:lang w:eastAsia="cs-CZ"/>
              </w:rPr>
            </w:pPr>
            <w:r>
              <w:rPr>
                <w:color w:val="000000"/>
                <w:szCs w:val="22"/>
                <w:lang w:eastAsia="cs-CZ"/>
              </w:rPr>
              <w:t>Renata Sikora</w:t>
            </w:r>
          </w:p>
        </w:tc>
        <w:tc>
          <w:tcPr>
            <w:tcW w:w="2977" w:type="dxa"/>
            <w:shd w:val="clear" w:color="auto" w:fill="auto"/>
            <w:vAlign w:val="center"/>
          </w:tcPr>
          <w:p w14:paraId="371A9B7E" w14:textId="77777777" w:rsidR="00066A78" w:rsidRPr="006C3557" w:rsidRDefault="00066A78" w:rsidP="004C69EE">
            <w:pPr>
              <w:rPr>
                <w:color w:val="000000"/>
                <w:szCs w:val="22"/>
                <w:lang w:eastAsia="cs-CZ"/>
              </w:rPr>
            </w:pPr>
          </w:p>
        </w:tc>
      </w:tr>
      <w:tr w:rsidR="00066A78" w:rsidRPr="006C3557" w14:paraId="563D3094" w14:textId="77777777" w:rsidTr="004C69EE">
        <w:trPr>
          <w:trHeight w:val="397"/>
        </w:trPr>
        <w:tc>
          <w:tcPr>
            <w:tcW w:w="3255" w:type="dxa"/>
            <w:shd w:val="clear" w:color="auto" w:fill="auto"/>
            <w:noWrap/>
            <w:vAlign w:val="center"/>
          </w:tcPr>
          <w:p w14:paraId="3A3B69A3" w14:textId="77777777" w:rsidR="00066A78" w:rsidRPr="006C3557" w:rsidRDefault="00066A78" w:rsidP="004C69EE">
            <w:pPr>
              <w:rPr>
                <w:color w:val="000000"/>
                <w:szCs w:val="22"/>
                <w:lang w:eastAsia="cs-CZ"/>
              </w:rPr>
            </w:pPr>
            <w:r>
              <w:rPr>
                <w:color w:val="000000"/>
                <w:szCs w:val="22"/>
                <w:lang w:eastAsia="cs-CZ"/>
              </w:rPr>
              <w:t>Koordinátor změny:</w:t>
            </w:r>
          </w:p>
        </w:tc>
        <w:tc>
          <w:tcPr>
            <w:tcW w:w="2977" w:type="dxa"/>
            <w:vAlign w:val="center"/>
          </w:tcPr>
          <w:p w14:paraId="145064B7" w14:textId="77777777" w:rsidR="00066A78" w:rsidRPr="006C3557" w:rsidRDefault="00066A78" w:rsidP="004C69EE">
            <w:pPr>
              <w:rPr>
                <w:color w:val="000000"/>
                <w:szCs w:val="22"/>
                <w:lang w:eastAsia="cs-CZ"/>
              </w:rPr>
            </w:pPr>
            <w:r>
              <w:rPr>
                <w:color w:val="000000"/>
                <w:szCs w:val="22"/>
                <w:lang w:eastAsia="cs-CZ"/>
              </w:rPr>
              <w:t>Monika Jindrová</w:t>
            </w:r>
          </w:p>
        </w:tc>
        <w:tc>
          <w:tcPr>
            <w:tcW w:w="2977" w:type="dxa"/>
            <w:shd w:val="clear" w:color="auto" w:fill="auto"/>
            <w:vAlign w:val="center"/>
          </w:tcPr>
          <w:p w14:paraId="6B34736E" w14:textId="77777777" w:rsidR="00066A78" w:rsidRPr="006C3557" w:rsidRDefault="00066A78" w:rsidP="004C69EE">
            <w:pPr>
              <w:rPr>
                <w:color w:val="000000"/>
                <w:szCs w:val="22"/>
                <w:lang w:eastAsia="cs-CZ"/>
              </w:rPr>
            </w:pPr>
          </w:p>
        </w:tc>
      </w:tr>
    </w:tbl>
    <w:p w14:paraId="047D9415" w14:textId="77777777" w:rsidR="00066A78" w:rsidRDefault="00066A78" w:rsidP="00066A78">
      <w:pPr>
        <w:rPr>
          <w:szCs w:val="22"/>
        </w:rPr>
      </w:pPr>
    </w:p>
    <w:p w14:paraId="60A695D6" w14:textId="77777777" w:rsidR="00066A78" w:rsidRDefault="00066A78" w:rsidP="00066A78">
      <w:pPr>
        <w:rPr>
          <w:szCs w:val="22"/>
        </w:rPr>
      </w:pPr>
      <w:r>
        <w:rPr>
          <w:szCs w:val="22"/>
        </w:rPr>
        <w:br w:type="page"/>
      </w:r>
    </w:p>
    <w:p w14:paraId="71CF1306" w14:textId="77777777" w:rsidR="00066A78" w:rsidRPr="008F29B6" w:rsidRDefault="00066A78" w:rsidP="00066A78">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sidRPr="00CD5FA8">
        <w:rPr>
          <w:b/>
          <w:caps/>
          <w:szCs w:val="22"/>
        </w:rPr>
        <w:t>Z33664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6A78" w:rsidRPr="006C3557" w14:paraId="477ED3F3" w14:textId="77777777" w:rsidTr="004C69EE">
        <w:tc>
          <w:tcPr>
            <w:tcW w:w="1701" w:type="dxa"/>
            <w:tcBorders>
              <w:top w:val="single" w:sz="8" w:space="0" w:color="auto"/>
              <w:left w:val="single" w:sz="8" w:space="0" w:color="auto"/>
              <w:bottom w:val="single" w:sz="8" w:space="0" w:color="auto"/>
            </w:tcBorders>
            <w:vAlign w:val="center"/>
          </w:tcPr>
          <w:p w14:paraId="3019B6AE" w14:textId="77777777" w:rsidR="00066A78" w:rsidRPr="006C3557" w:rsidRDefault="00066A78" w:rsidP="004C69EE">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5"/>
            </w:r>
            <w:r w:rsidRPr="002D0745">
              <w:rPr>
                <w:b/>
                <w:szCs w:val="22"/>
              </w:rPr>
              <w:t>:</w:t>
            </w:r>
          </w:p>
        </w:tc>
        <w:tc>
          <w:tcPr>
            <w:tcW w:w="1095" w:type="dxa"/>
            <w:vAlign w:val="center"/>
          </w:tcPr>
          <w:p w14:paraId="65820175" w14:textId="77777777" w:rsidR="00066A78" w:rsidRPr="006C3557" w:rsidRDefault="00066A78" w:rsidP="004C69EE">
            <w:pPr>
              <w:pStyle w:val="Tabulka"/>
              <w:rPr>
                <w:szCs w:val="22"/>
              </w:rPr>
            </w:pPr>
            <w:r>
              <w:rPr>
                <w:szCs w:val="22"/>
              </w:rPr>
              <w:t>006</w:t>
            </w:r>
          </w:p>
        </w:tc>
      </w:tr>
    </w:tbl>
    <w:p w14:paraId="6795E113" w14:textId="77777777" w:rsidR="00066A78" w:rsidRDefault="00066A78" w:rsidP="00066A78">
      <w:pPr>
        <w:rPr>
          <w:caps/>
          <w:szCs w:val="22"/>
        </w:rPr>
      </w:pPr>
    </w:p>
    <w:p w14:paraId="7BE880E6" w14:textId="77777777" w:rsidR="00066A78" w:rsidRDefault="00066A78" w:rsidP="00066A78">
      <w:pPr>
        <w:pStyle w:val="Nadpis1"/>
        <w:keepLines/>
        <w:numPr>
          <w:ilvl w:val="0"/>
          <w:numId w:val="19"/>
        </w:numPr>
        <w:spacing w:before="120" w:after="60"/>
        <w:ind w:left="284" w:hanging="284"/>
        <w:jc w:val="left"/>
        <w:rPr>
          <w:szCs w:val="22"/>
        </w:rPr>
      </w:pPr>
      <w:r w:rsidRPr="00B27B87">
        <w:rPr>
          <w:szCs w:val="22"/>
        </w:rPr>
        <w:t xml:space="preserve">Návrh konceptu technického řešení  </w:t>
      </w:r>
    </w:p>
    <w:p w14:paraId="21A5E015" w14:textId="77777777" w:rsidR="00066A78" w:rsidRDefault="00066A78" w:rsidP="00066A78">
      <w:r>
        <w:t xml:space="preserve">Viz část A tohoto </w:t>
      </w:r>
      <w:proofErr w:type="spellStart"/>
      <w:r>
        <w:t>RfC</w:t>
      </w:r>
      <w:proofErr w:type="spellEnd"/>
      <w:r>
        <w:t>, body 2 a 3</w:t>
      </w:r>
    </w:p>
    <w:p w14:paraId="73924816" w14:textId="4616F9D8" w:rsidR="00066A78" w:rsidRDefault="00066A78" w:rsidP="00066A78">
      <w:r>
        <w:t>S ohledem na skutečnost, že tento požadavek na změnu pouze rozšiřuje již dříve definovanou funkcionalitu, nedotýká se samotného technického řešení.</w:t>
      </w:r>
    </w:p>
    <w:p w14:paraId="7A7BA284" w14:textId="514CC7EA" w:rsidR="00FD5020" w:rsidRDefault="00FD5020" w:rsidP="00066A78"/>
    <w:p w14:paraId="58A4C2E1" w14:textId="77777777" w:rsidR="00FD5020" w:rsidRDefault="00FD5020" w:rsidP="00FD5020">
      <w:pPr>
        <w:pStyle w:val="Default"/>
        <w:rPr>
          <w:sz w:val="22"/>
          <w:szCs w:val="22"/>
        </w:rPr>
      </w:pPr>
      <w:r>
        <w:rPr>
          <w:sz w:val="22"/>
          <w:szCs w:val="22"/>
        </w:rPr>
        <w:t xml:space="preserve">Požadavek předpokládá doprogramování funckionality, která bude zahrnovat: </w:t>
      </w:r>
    </w:p>
    <w:p w14:paraId="43D5261A" w14:textId="77777777" w:rsidR="00FD5020" w:rsidRDefault="00FD5020" w:rsidP="00FD5020">
      <w:pPr>
        <w:pStyle w:val="Default"/>
        <w:spacing w:after="32"/>
        <w:rPr>
          <w:sz w:val="22"/>
          <w:szCs w:val="22"/>
        </w:rPr>
      </w:pPr>
      <w:r>
        <w:rPr>
          <w:sz w:val="22"/>
          <w:szCs w:val="22"/>
        </w:rPr>
        <w:t xml:space="preserve">• Rozšíření detailu subjektu o přiřazování čísel SVS. K jednomu subjektu bude možné přiřadit více kódů, vznikne tedy nová tabulka na detailu subjektu. Tato funkcionalita bude koncipována z důvodu možného napojení na další systémy v budoucnosti obecněji, bude tedy možné subjektu přiřadit libovolný počet identifikátorů různých typů (jedním z typů bude SVS kód). </w:t>
      </w:r>
    </w:p>
    <w:p w14:paraId="632390A7" w14:textId="77777777" w:rsidR="00FD5020" w:rsidRDefault="00FD5020" w:rsidP="00FD5020">
      <w:pPr>
        <w:pStyle w:val="Default"/>
        <w:spacing w:after="32"/>
        <w:rPr>
          <w:sz w:val="22"/>
          <w:szCs w:val="22"/>
        </w:rPr>
      </w:pPr>
      <w:r>
        <w:rPr>
          <w:sz w:val="22"/>
          <w:szCs w:val="22"/>
        </w:rPr>
        <w:t xml:space="preserve">• Vznik nového tlačítka pro import dat ze SVS (na úrovni existujícího tlačítka Přidat dávku). Kliknutím na toto tlačítko se zobrazí výběr souboru (struktura viz příloha níže) a po potvrzení výběru aplikace načte data z Excelu pro dané období. Načtou se kusy z Excelu do záložek </w:t>
      </w:r>
      <w:proofErr w:type="spellStart"/>
      <w:r>
        <w:rPr>
          <w:sz w:val="22"/>
          <w:szCs w:val="22"/>
        </w:rPr>
        <w:t>Iaa</w:t>
      </w:r>
      <w:proofErr w:type="spellEnd"/>
      <w:r>
        <w:rPr>
          <w:sz w:val="22"/>
          <w:szCs w:val="22"/>
        </w:rPr>
        <w:t xml:space="preserve"> všech subjektů z importovaného excelu, párování bude přes číslo SVS (může existovat více čísel SVS k jednomu subjektu, v takovém případě se musí hodnoty sečíst). </w:t>
      </w:r>
    </w:p>
    <w:p w14:paraId="6671555F" w14:textId="77777777" w:rsidR="00FD5020" w:rsidRDefault="00FD5020" w:rsidP="00FD5020">
      <w:pPr>
        <w:pStyle w:val="Default"/>
        <w:spacing w:after="32"/>
        <w:rPr>
          <w:sz w:val="22"/>
          <w:szCs w:val="22"/>
        </w:rPr>
      </w:pPr>
      <w:r>
        <w:rPr>
          <w:sz w:val="22"/>
          <w:szCs w:val="22"/>
        </w:rPr>
        <w:t xml:space="preserve">• Vznik nové položky v levém menu s navazujícím seznamem průměrných hmotností dle dat ze SVS a platných dávek. U každého řádku budou tlačítka pro </w:t>
      </w:r>
      <w:proofErr w:type="spellStart"/>
      <w:r>
        <w:rPr>
          <w:sz w:val="22"/>
          <w:szCs w:val="22"/>
        </w:rPr>
        <w:t>zplatnění</w:t>
      </w:r>
      <w:proofErr w:type="spellEnd"/>
      <w:r>
        <w:rPr>
          <w:sz w:val="22"/>
          <w:szCs w:val="22"/>
        </w:rPr>
        <w:t xml:space="preserve"> nebo </w:t>
      </w:r>
      <w:proofErr w:type="spellStart"/>
      <w:r>
        <w:rPr>
          <w:sz w:val="22"/>
          <w:szCs w:val="22"/>
        </w:rPr>
        <w:t>znovurozpracování</w:t>
      </w:r>
      <w:proofErr w:type="spellEnd"/>
      <w:r>
        <w:rPr>
          <w:sz w:val="22"/>
          <w:szCs w:val="22"/>
        </w:rPr>
        <w:t xml:space="preserve"> dané hodnoty, zde bude tedy zajištěna editace vypočtených hodnot a převedení do stavu, podle kterého se budou dopočítávat údaje do záložky </w:t>
      </w:r>
      <w:proofErr w:type="spellStart"/>
      <w:r>
        <w:rPr>
          <w:sz w:val="22"/>
          <w:szCs w:val="22"/>
        </w:rPr>
        <w:t>Iaa</w:t>
      </w:r>
      <w:proofErr w:type="spellEnd"/>
      <w:r>
        <w:rPr>
          <w:sz w:val="22"/>
          <w:szCs w:val="22"/>
        </w:rPr>
        <w:t xml:space="preserve">. Další tlačítko Výpočet pak tento dopočet provede (tlačítko bude přístupné jen pro řádky ve stavu Platný). Samotná editace vypočteného údaje se bude provádět kliknutím na daný řádek, kdy se zobrazí formulář s detailem </w:t>
      </w:r>
    </w:p>
    <w:p w14:paraId="24E4FD46" w14:textId="77777777" w:rsidR="00FD5020" w:rsidRDefault="00FD5020" w:rsidP="00FD5020">
      <w:pPr>
        <w:pStyle w:val="Default"/>
        <w:spacing w:after="32"/>
        <w:rPr>
          <w:sz w:val="22"/>
          <w:szCs w:val="22"/>
        </w:rPr>
      </w:pPr>
      <w:r>
        <w:rPr>
          <w:sz w:val="22"/>
          <w:szCs w:val="22"/>
        </w:rPr>
        <w:t xml:space="preserve">• Iniciální generování záznamů do výše uvedeného seznamu. K tomu bude sloužit tlačítko nad seznamem (Přidat záznamy). </w:t>
      </w:r>
    </w:p>
    <w:p w14:paraId="7FD51F26" w14:textId="77777777" w:rsidR="00FD5020" w:rsidRDefault="00FD5020" w:rsidP="00FD5020">
      <w:pPr>
        <w:pStyle w:val="Default"/>
        <w:rPr>
          <w:sz w:val="22"/>
          <w:szCs w:val="22"/>
        </w:rPr>
      </w:pPr>
      <w:r>
        <w:rPr>
          <w:sz w:val="22"/>
          <w:szCs w:val="22"/>
        </w:rPr>
        <w:t xml:space="preserve">• Rozšíření výstupů o výše uvedeným způsobem vypočtené hodnoty ze SVS </w:t>
      </w:r>
    </w:p>
    <w:p w14:paraId="099E2CC9" w14:textId="77777777" w:rsidR="00FD5020" w:rsidRPr="00B27B87" w:rsidRDefault="00FD5020" w:rsidP="00066A78"/>
    <w:p w14:paraId="4DE4789D" w14:textId="77777777" w:rsidR="00066A78" w:rsidRPr="00A73165" w:rsidRDefault="00066A78" w:rsidP="00066A78">
      <w:pPr>
        <w:pStyle w:val="Nadpis1"/>
        <w:keepLines/>
        <w:numPr>
          <w:ilvl w:val="0"/>
          <w:numId w:val="19"/>
        </w:numPr>
        <w:spacing w:before="120" w:after="60"/>
        <w:ind w:left="284" w:hanging="284"/>
        <w:jc w:val="left"/>
        <w:rPr>
          <w:szCs w:val="22"/>
        </w:rPr>
      </w:pPr>
      <w:r>
        <w:rPr>
          <w:szCs w:val="22"/>
        </w:rPr>
        <w:t>U</w:t>
      </w:r>
      <w:r w:rsidRPr="00A73165">
        <w:rPr>
          <w:szCs w:val="22"/>
        </w:rPr>
        <w:t>živatelské a licenční zajištění pro Objednatele</w:t>
      </w:r>
    </w:p>
    <w:p w14:paraId="50F40C5B" w14:textId="77777777" w:rsidR="00066A78" w:rsidRPr="00CC4564" w:rsidRDefault="00066A78" w:rsidP="00066A78">
      <w:r>
        <w:t>V souladu s podmínkami smlouvy č.</w:t>
      </w:r>
      <w:r w:rsidRPr="00CD5FA8">
        <w:t xml:space="preserve"> 58-2021-11150</w:t>
      </w:r>
    </w:p>
    <w:p w14:paraId="3D8AD96C" w14:textId="77777777" w:rsidR="00066A78" w:rsidRDefault="00066A78" w:rsidP="00066A78">
      <w:pPr>
        <w:pStyle w:val="Nadpis1"/>
        <w:keepLines/>
        <w:numPr>
          <w:ilvl w:val="0"/>
          <w:numId w:val="19"/>
        </w:numPr>
        <w:spacing w:before="120" w:after="60"/>
        <w:ind w:left="284" w:hanging="284"/>
        <w:jc w:val="left"/>
        <w:rPr>
          <w:szCs w:val="22"/>
        </w:rPr>
      </w:pPr>
      <w:r w:rsidRPr="00B04552">
        <w:rPr>
          <w:szCs w:val="22"/>
        </w:rPr>
        <w:t>Dopady</w:t>
      </w:r>
      <w:r>
        <w:rPr>
          <w:szCs w:val="22"/>
        </w:rPr>
        <w:t xml:space="preserve"> do systémů </w:t>
      </w:r>
      <w:proofErr w:type="spellStart"/>
      <w:r>
        <w:rPr>
          <w:szCs w:val="22"/>
        </w:rPr>
        <w:t>MZe</w:t>
      </w:r>
      <w:proofErr w:type="spellEnd"/>
    </w:p>
    <w:p w14:paraId="12C3E053" w14:textId="77777777" w:rsidR="00066A78" w:rsidRPr="00BB6BCC" w:rsidRDefault="00066A78" w:rsidP="00066A78">
      <w:pPr>
        <w:rPr>
          <w:b/>
          <w:sz w:val="18"/>
          <w:szCs w:val="18"/>
        </w:rPr>
      </w:pPr>
    </w:p>
    <w:p w14:paraId="7F818CB1" w14:textId="77777777" w:rsidR="00066A78" w:rsidRDefault="00066A78" w:rsidP="00066A78">
      <w:pPr>
        <w:pStyle w:val="Nadpis1"/>
        <w:keepLines/>
        <w:numPr>
          <w:ilvl w:val="1"/>
          <w:numId w:val="19"/>
        </w:numPr>
        <w:spacing w:before="120" w:after="60"/>
        <w:ind w:hanging="292"/>
        <w:jc w:val="left"/>
        <w:rPr>
          <w:szCs w:val="22"/>
        </w:rPr>
      </w:pPr>
      <w:r>
        <w:rPr>
          <w:szCs w:val="22"/>
        </w:rPr>
        <w:t>Na provoz a infrastrukturu</w:t>
      </w:r>
    </w:p>
    <w:p w14:paraId="27FF5983" w14:textId="1FEF91C4" w:rsidR="00066A78" w:rsidRDefault="00066A78" w:rsidP="00066A78">
      <w:pPr>
        <w:rPr>
          <w:sz w:val="18"/>
          <w:szCs w:val="18"/>
        </w:rPr>
      </w:pPr>
      <w:r>
        <w:rPr>
          <w:sz w:val="18"/>
          <w:szCs w:val="18"/>
        </w:rPr>
        <w:t xml:space="preserve">(Pozn.: </w:t>
      </w:r>
      <w:r w:rsidRPr="00962388">
        <w:rPr>
          <w:sz w:val="18"/>
          <w:szCs w:val="18"/>
        </w:rPr>
        <w:t>V případě, že má změna dopady na síťovou infrastrukturu, doplňte tabulku v připojeném souboru - otevřete dvojklikem</w:t>
      </w:r>
      <w:proofErr w:type="gramStart"/>
      <w:r w:rsidRPr="00962388">
        <w:rPr>
          <w:sz w:val="18"/>
          <w:szCs w:val="18"/>
        </w:rPr>
        <w:t>.)</w:t>
      </w:r>
      <w:proofErr w:type="spellStart"/>
      <w:r w:rsidR="00D8460B">
        <w:rPr>
          <w:sz w:val="18"/>
          <w:szCs w:val="18"/>
        </w:rPr>
        <w:t>xxx</w:t>
      </w:r>
      <w:proofErr w:type="spellEnd"/>
      <w:proofErr w:type="gramEnd"/>
    </w:p>
    <w:p w14:paraId="0A19D022" w14:textId="77777777" w:rsidR="00066A78" w:rsidRPr="002C43E4" w:rsidRDefault="00066A78" w:rsidP="00066A78">
      <w:pPr>
        <w:rPr>
          <w:szCs w:val="22"/>
        </w:rPr>
      </w:pPr>
      <w:r w:rsidRPr="002C43E4">
        <w:rPr>
          <w:szCs w:val="22"/>
        </w:rPr>
        <w:t xml:space="preserve">Nepředpokládá se     </w:t>
      </w:r>
    </w:p>
    <w:p w14:paraId="1B525E27" w14:textId="77777777" w:rsidR="00066A78" w:rsidRDefault="00066A78" w:rsidP="00066A78">
      <w:pPr>
        <w:pStyle w:val="Nadpis1"/>
        <w:keepLines/>
        <w:numPr>
          <w:ilvl w:val="1"/>
          <w:numId w:val="19"/>
        </w:numPr>
        <w:spacing w:before="120" w:after="60"/>
        <w:ind w:hanging="292"/>
        <w:jc w:val="left"/>
        <w:rPr>
          <w:szCs w:val="22"/>
        </w:rPr>
      </w:pPr>
      <w:r>
        <w:rPr>
          <w:szCs w:val="22"/>
        </w:rPr>
        <w:t>Na bezpečnost</w:t>
      </w:r>
    </w:p>
    <w:p w14:paraId="41F2C1AE" w14:textId="77777777" w:rsidR="00066A78" w:rsidRDefault="00066A78" w:rsidP="00066A7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66A78" w:rsidRPr="00504500" w14:paraId="2684C25F" w14:textId="77777777" w:rsidTr="004C69EE">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8FCFCF1" w14:textId="77777777" w:rsidR="00066A78" w:rsidRPr="00927AC8" w:rsidRDefault="00066A78" w:rsidP="004C69EE">
            <w:pPr>
              <w:rPr>
                <w:b/>
                <w:bCs/>
                <w:color w:val="000000"/>
                <w:szCs w:val="22"/>
                <w:lang w:eastAsia="cs-CZ"/>
              </w:rPr>
            </w:pPr>
            <w:r w:rsidRPr="00927AC8">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05D07" w14:textId="77777777" w:rsidR="00066A78" w:rsidRPr="00927AC8" w:rsidRDefault="00066A78" w:rsidP="004C69EE">
            <w:pPr>
              <w:rPr>
                <w:b/>
                <w:bCs/>
                <w:color w:val="000000"/>
                <w:szCs w:val="22"/>
                <w:lang w:eastAsia="cs-CZ"/>
              </w:rPr>
            </w:pPr>
            <w:r w:rsidRPr="00927AC8">
              <w:rPr>
                <w:b/>
                <w:bCs/>
                <w:color w:val="000000"/>
                <w:szCs w:val="22"/>
                <w:lang w:eastAsia="cs-CZ"/>
              </w:rPr>
              <w:t>Oblast požadavku</w:t>
            </w:r>
            <w:r w:rsidRPr="00927AC8">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DA738" w14:textId="77777777" w:rsidR="00066A78" w:rsidRPr="008D2D56" w:rsidRDefault="00066A78" w:rsidP="004C69EE">
            <w:pPr>
              <w:rPr>
                <w:b/>
                <w:bCs/>
                <w:color w:val="000000"/>
                <w:szCs w:val="22"/>
                <w:lang w:eastAsia="cs-CZ"/>
              </w:rPr>
            </w:pPr>
            <w:r w:rsidRPr="008D2D56">
              <w:rPr>
                <w:b/>
                <w:bCs/>
                <w:color w:val="000000"/>
                <w:szCs w:val="22"/>
                <w:lang w:eastAsia="cs-CZ"/>
              </w:rPr>
              <w:t>Předpokládaný dopad a navrhované opatření/změny</w:t>
            </w:r>
          </w:p>
        </w:tc>
      </w:tr>
      <w:tr w:rsidR="00066A78" w:rsidRPr="003153D0" w14:paraId="4894CE14" w14:textId="77777777" w:rsidTr="004C69EE">
        <w:trPr>
          <w:trHeight w:val="300"/>
        </w:trPr>
        <w:tc>
          <w:tcPr>
            <w:tcW w:w="426" w:type="dxa"/>
            <w:tcBorders>
              <w:top w:val="single" w:sz="8" w:space="0" w:color="auto"/>
              <w:bottom w:val="single" w:sz="4" w:space="0" w:color="auto"/>
            </w:tcBorders>
            <w:vAlign w:val="center"/>
          </w:tcPr>
          <w:p w14:paraId="4E2184BC"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6EE1269" w14:textId="77777777" w:rsidR="00066A78" w:rsidRPr="00927AC8" w:rsidRDefault="00066A78" w:rsidP="004C69EE">
            <w:pPr>
              <w:rPr>
                <w:bCs/>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645387D"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rsidRPr="00705F38" w14:paraId="5000C672" w14:textId="77777777" w:rsidTr="004C69EE">
        <w:trPr>
          <w:trHeight w:val="300"/>
        </w:trPr>
        <w:tc>
          <w:tcPr>
            <w:tcW w:w="426" w:type="dxa"/>
            <w:tcBorders>
              <w:bottom w:val="single" w:sz="4" w:space="0" w:color="auto"/>
            </w:tcBorders>
            <w:vAlign w:val="center"/>
          </w:tcPr>
          <w:p w14:paraId="0FB2B7BA"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3F019B" w14:textId="77777777" w:rsidR="00066A78" w:rsidRPr="00927AC8" w:rsidRDefault="00066A78" w:rsidP="004C69EE">
            <w:pPr>
              <w:rPr>
                <w:bCs/>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4A2D8980"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602C8DC7" w14:textId="77777777" w:rsidTr="004C69EE">
        <w:trPr>
          <w:trHeight w:val="300"/>
        </w:trPr>
        <w:tc>
          <w:tcPr>
            <w:tcW w:w="426" w:type="dxa"/>
            <w:tcBorders>
              <w:bottom w:val="single" w:sz="4" w:space="0" w:color="auto"/>
            </w:tcBorders>
            <w:vAlign w:val="center"/>
          </w:tcPr>
          <w:p w14:paraId="48C9E02D"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A9F33F" w14:textId="77777777" w:rsidR="00066A78" w:rsidRPr="00927AC8" w:rsidRDefault="00066A78" w:rsidP="004C69EE">
            <w:pPr>
              <w:rPr>
                <w:bCs/>
                <w:color w:val="000000"/>
                <w:szCs w:val="22"/>
                <w:lang w:eastAsia="cs-CZ"/>
              </w:rPr>
            </w:pPr>
            <w:r w:rsidRPr="00927AC8">
              <w:rPr>
                <w:bCs/>
                <w:color w:val="000000"/>
                <w:szCs w:val="22"/>
                <w:lang w:eastAsia="cs-CZ"/>
              </w:rPr>
              <w:t xml:space="preserve">Centrální logování </w:t>
            </w:r>
            <w:r w:rsidRPr="00517725">
              <w:rPr>
                <w:bCs/>
                <w:color w:val="000000"/>
                <w:szCs w:val="22"/>
                <w:lang w:eastAsia="cs-CZ"/>
              </w:rPr>
              <w:t>událostí v sy</w:t>
            </w:r>
            <w:r w:rsidRPr="00927AC8">
              <w:rPr>
                <w:bCs/>
                <w:color w:val="000000"/>
                <w:szCs w:val="22"/>
                <w:lang w:eastAsia="cs-CZ"/>
              </w:rPr>
              <w:t>stému</w:t>
            </w:r>
            <w:r>
              <w:rPr>
                <w:bCs/>
                <w:color w:val="000000"/>
                <w:szCs w:val="22"/>
                <w:lang w:eastAsia="cs-CZ"/>
              </w:rPr>
              <w:t xml:space="preserve">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9E563A6"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16A9BABE" w14:textId="77777777" w:rsidTr="004C69EE">
        <w:trPr>
          <w:trHeight w:val="300"/>
        </w:trPr>
        <w:tc>
          <w:tcPr>
            <w:tcW w:w="426" w:type="dxa"/>
            <w:tcBorders>
              <w:bottom w:val="single" w:sz="4" w:space="0" w:color="auto"/>
            </w:tcBorders>
            <w:vAlign w:val="center"/>
          </w:tcPr>
          <w:p w14:paraId="2847E728"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97BB788" w14:textId="77777777" w:rsidR="00066A78" w:rsidRDefault="00066A78" w:rsidP="004C69EE">
            <w:pPr>
              <w:rPr>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4A3CB99E"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4532B41E" w14:textId="77777777" w:rsidTr="004C69EE">
        <w:trPr>
          <w:trHeight w:val="300"/>
        </w:trPr>
        <w:tc>
          <w:tcPr>
            <w:tcW w:w="426" w:type="dxa"/>
            <w:tcBorders>
              <w:bottom w:val="single" w:sz="4" w:space="0" w:color="auto"/>
            </w:tcBorders>
            <w:vAlign w:val="center"/>
          </w:tcPr>
          <w:p w14:paraId="086DC46C"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151BF4" w14:textId="77777777" w:rsidR="00066A78" w:rsidRPr="00927AC8" w:rsidRDefault="00066A78" w:rsidP="004C69EE">
            <w:pPr>
              <w:rPr>
                <w:bCs/>
                <w:color w:val="000000"/>
                <w:szCs w:val="22"/>
                <w:lang w:eastAsia="cs-CZ"/>
              </w:rPr>
            </w:pPr>
            <w:r>
              <w:rPr>
                <w:bCs/>
                <w:color w:val="000000"/>
                <w:szCs w:val="22"/>
                <w:lang w:eastAsia="cs-CZ"/>
              </w:rPr>
              <w:t>I</w:t>
            </w:r>
            <w:r w:rsidRPr="00927AC8">
              <w:rPr>
                <w:bCs/>
                <w:color w:val="000000"/>
                <w:szCs w:val="22"/>
                <w:lang w:eastAsia="cs-CZ"/>
              </w:rPr>
              <w:t xml:space="preserve">ntegrita – </w:t>
            </w:r>
            <w:proofErr w:type="spellStart"/>
            <w:r>
              <w:rPr>
                <w:bCs/>
                <w:color w:val="000000"/>
                <w:szCs w:val="22"/>
                <w:lang w:eastAsia="cs-CZ"/>
              </w:rPr>
              <w:t>constraints</w:t>
            </w:r>
            <w:proofErr w:type="spellEnd"/>
            <w:r w:rsidRPr="00927AC8">
              <w:rPr>
                <w:bCs/>
                <w:color w:val="000000"/>
                <w:szCs w:val="22"/>
                <w:lang w:eastAsia="cs-CZ"/>
              </w:rPr>
              <w:t>, cizí klíče apod.</w:t>
            </w:r>
            <w:r>
              <w:rPr>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2DE4CBD"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5290AAD5" w14:textId="77777777" w:rsidTr="004C69EE">
        <w:trPr>
          <w:trHeight w:val="300"/>
        </w:trPr>
        <w:tc>
          <w:tcPr>
            <w:tcW w:w="426" w:type="dxa"/>
            <w:tcBorders>
              <w:bottom w:val="single" w:sz="4" w:space="0" w:color="auto"/>
            </w:tcBorders>
            <w:vAlign w:val="center"/>
          </w:tcPr>
          <w:p w14:paraId="4534CB59"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69F71E" w14:textId="77777777" w:rsidR="00066A78" w:rsidRPr="00927AC8" w:rsidRDefault="00066A78" w:rsidP="004C69EE">
            <w:pPr>
              <w:rPr>
                <w:bCs/>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D39EEF3"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1DF2B3EB" w14:textId="77777777" w:rsidTr="004C69EE">
        <w:trPr>
          <w:trHeight w:val="300"/>
        </w:trPr>
        <w:tc>
          <w:tcPr>
            <w:tcW w:w="426" w:type="dxa"/>
            <w:tcBorders>
              <w:bottom w:val="single" w:sz="4" w:space="0" w:color="auto"/>
            </w:tcBorders>
            <w:vAlign w:val="center"/>
          </w:tcPr>
          <w:p w14:paraId="12F67CF5"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2472BC" w14:textId="77777777" w:rsidR="00066A78" w:rsidRPr="00927AC8" w:rsidRDefault="00066A78" w:rsidP="004C69EE">
            <w:pPr>
              <w:rPr>
                <w:bCs/>
                <w:color w:val="000000"/>
                <w:szCs w:val="22"/>
                <w:lang w:eastAsia="cs-CZ"/>
              </w:rPr>
            </w:pPr>
            <w:proofErr w:type="gramStart"/>
            <w:r w:rsidRPr="00517725">
              <w:rPr>
                <w:bCs/>
                <w:color w:val="000000"/>
                <w:szCs w:val="22"/>
                <w:lang w:eastAsia="cs-CZ"/>
              </w:rPr>
              <w:t>I</w:t>
            </w:r>
            <w:r w:rsidRPr="0005358D">
              <w:rPr>
                <w:bCs/>
                <w:color w:val="000000"/>
                <w:szCs w:val="22"/>
                <w:lang w:eastAsia="cs-CZ"/>
              </w:rPr>
              <w:t>ntegrita -</w:t>
            </w:r>
            <w:r>
              <w:rPr>
                <w:bCs/>
                <w:color w:val="000000"/>
                <w:szCs w:val="22"/>
                <w:lang w:eastAsia="cs-CZ"/>
              </w:rPr>
              <w:t xml:space="preserve"> k</w:t>
            </w:r>
            <w:r w:rsidRPr="00927AC8">
              <w:rPr>
                <w:bCs/>
                <w:color w:val="000000"/>
                <w:szCs w:val="22"/>
                <w:lang w:eastAsia="cs-CZ"/>
              </w:rPr>
              <w:t>ontrola</w:t>
            </w:r>
            <w:proofErr w:type="gramEnd"/>
            <w:r w:rsidRPr="00927AC8">
              <w:rPr>
                <w:bCs/>
                <w:color w:val="000000"/>
                <w:szCs w:val="22"/>
                <w:lang w:eastAsia="cs-CZ"/>
              </w:rPr>
              <w:t xml:space="preserve"> na vstupní data formulářů</w:t>
            </w:r>
            <w:r>
              <w:rPr>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25264D3"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64801989" w14:textId="77777777" w:rsidTr="004C69EE">
        <w:trPr>
          <w:trHeight w:val="300"/>
        </w:trPr>
        <w:tc>
          <w:tcPr>
            <w:tcW w:w="426" w:type="dxa"/>
            <w:tcBorders>
              <w:bottom w:val="single" w:sz="4" w:space="0" w:color="auto"/>
            </w:tcBorders>
            <w:vAlign w:val="center"/>
          </w:tcPr>
          <w:p w14:paraId="02ECF9DE"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3A75AA" w14:textId="77777777" w:rsidR="00066A78" w:rsidRPr="00927AC8" w:rsidRDefault="00066A78" w:rsidP="004C69EE">
            <w:pPr>
              <w:rPr>
                <w:bCs/>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55C0E78E"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35F18843" w14:textId="77777777" w:rsidTr="004C69EE">
        <w:trPr>
          <w:trHeight w:val="300"/>
        </w:trPr>
        <w:tc>
          <w:tcPr>
            <w:tcW w:w="426" w:type="dxa"/>
            <w:tcBorders>
              <w:bottom w:val="single" w:sz="4" w:space="0" w:color="auto"/>
            </w:tcBorders>
            <w:vAlign w:val="center"/>
          </w:tcPr>
          <w:p w14:paraId="21608CA4"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002A53" w14:textId="77777777" w:rsidR="00066A78" w:rsidRPr="00927AC8" w:rsidRDefault="00066A78" w:rsidP="004C69EE">
            <w:pPr>
              <w:rPr>
                <w:bCs/>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71647536"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600D4413" w14:textId="77777777" w:rsidTr="004C69EE">
        <w:trPr>
          <w:trHeight w:val="300"/>
        </w:trPr>
        <w:tc>
          <w:tcPr>
            <w:tcW w:w="426" w:type="dxa"/>
            <w:tcBorders>
              <w:bottom w:val="single" w:sz="4" w:space="0" w:color="auto"/>
            </w:tcBorders>
            <w:vAlign w:val="center"/>
          </w:tcPr>
          <w:p w14:paraId="0E053EB2"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42E9A8" w14:textId="77777777" w:rsidR="00066A78" w:rsidRPr="00927AC8" w:rsidRDefault="00066A78" w:rsidP="004C69EE">
            <w:pPr>
              <w:rPr>
                <w:bCs/>
                <w:color w:val="000000"/>
                <w:szCs w:val="22"/>
                <w:lang w:eastAsia="cs-CZ"/>
              </w:rPr>
            </w:pPr>
            <w:proofErr w:type="gramStart"/>
            <w:r w:rsidRPr="00927AC8">
              <w:rPr>
                <w:bCs/>
                <w:color w:val="000000"/>
                <w:szCs w:val="22"/>
                <w:lang w:eastAsia="cs-CZ"/>
              </w:rPr>
              <w:t>Řízení - konfigurace</w:t>
            </w:r>
            <w:proofErr w:type="gramEnd"/>
            <w:r w:rsidRPr="00927AC8">
              <w:rPr>
                <w:bCs/>
                <w:color w:val="000000"/>
                <w:szCs w:val="22"/>
                <w:lang w:eastAsia="cs-CZ"/>
              </w:rPr>
              <w:t xml:space="preserve"> změn</w:t>
            </w:r>
            <w:r>
              <w:rPr>
                <w:bCs/>
                <w:color w:val="000000"/>
                <w:szCs w:val="22"/>
                <w:lang w:eastAsia="cs-CZ"/>
              </w:rPr>
              <w:t xml:space="preserve">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40ADEAB"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5AC93097" w14:textId="77777777" w:rsidTr="004C69EE">
        <w:trPr>
          <w:trHeight w:val="300"/>
        </w:trPr>
        <w:tc>
          <w:tcPr>
            <w:tcW w:w="426" w:type="dxa"/>
            <w:tcBorders>
              <w:bottom w:val="single" w:sz="4" w:space="0" w:color="auto"/>
            </w:tcBorders>
            <w:vAlign w:val="center"/>
          </w:tcPr>
          <w:p w14:paraId="77F973C7"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DB8232" w14:textId="77777777" w:rsidR="00066A78" w:rsidRPr="00927AC8" w:rsidRDefault="00066A78" w:rsidP="004C69EE">
            <w:pPr>
              <w:rPr>
                <w:bCs/>
                <w:color w:val="000000"/>
                <w:szCs w:val="22"/>
                <w:lang w:eastAsia="cs-CZ"/>
              </w:rPr>
            </w:pPr>
            <w:r w:rsidRPr="00927AC8">
              <w:rPr>
                <w:bCs/>
                <w:color w:val="000000"/>
                <w:szCs w:val="22"/>
                <w:lang w:eastAsia="cs-CZ"/>
              </w:rPr>
              <w:t>Ochrana systému</w:t>
            </w:r>
            <w:r>
              <w:rPr>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7B1E7707"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rsidRPr="00F7707A" w14:paraId="006025C3" w14:textId="77777777" w:rsidTr="004C69EE">
        <w:trPr>
          <w:trHeight w:val="300"/>
        </w:trPr>
        <w:tc>
          <w:tcPr>
            <w:tcW w:w="426" w:type="dxa"/>
            <w:tcBorders>
              <w:bottom w:val="single" w:sz="4" w:space="0" w:color="auto"/>
            </w:tcBorders>
            <w:vAlign w:val="center"/>
          </w:tcPr>
          <w:p w14:paraId="735A042B"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5ED45D" w14:textId="77777777" w:rsidR="00066A78" w:rsidRPr="00927AC8" w:rsidRDefault="00066A78" w:rsidP="004C69EE">
            <w:pPr>
              <w:rPr>
                <w:bCs/>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5405DF9B"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r w:rsidR="00066A78" w14:paraId="2E82E8DE" w14:textId="77777777" w:rsidTr="004C69EE">
        <w:trPr>
          <w:trHeight w:val="300"/>
        </w:trPr>
        <w:tc>
          <w:tcPr>
            <w:tcW w:w="426" w:type="dxa"/>
            <w:tcBorders>
              <w:bottom w:val="single" w:sz="4" w:space="0" w:color="auto"/>
            </w:tcBorders>
            <w:vAlign w:val="center"/>
          </w:tcPr>
          <w:p w14:paraId="03956543" w14:textId="77777777" w:rsidR="00066A78" w:rsidRPr="00927AC8" w:rsidRDefault="00066A78" w:rsidP="00066A78">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5A7065" w14:textId="77777777" w:rsidR="00066A78" w:rsidRPr="00927AC8" w:rsidRDefault="00066A78" w:rsidP="004C69EE">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49968541" w14:textId="77777777" w:rsidR="00066A78" w:rsidRPr="00B04552" w:rsidRDefault="00066A78" w:rsidP="004C69EE">
            <w:pPr>
              <w:jc w:val="center"/>
              <w:rPr>
                <w:color w:val="000000"/>
                <w:szCs w:val="22"/>
                <w:lang w:eastAsia="cs-CZ"/>
              </w:rPr>
            </w:pPr>
            <w:r w:rsidRPr="00B04552">
              <w:rPr>
                <w:color w:val="000000"/>
                <w:szCs w:val="22"/>
                <w:lang w:eastAsia="cs-CZ"/>
              </w:rPr>
              <w:t>Bez dopadu</w:t>
            </w:r>
          </w:p>
        </w:tc>
      </w:tr>
    </w:tbl>
    <w:p w14:paraId="6F2C4B23" w14:textId="77777777" w:rsidR="00066A78" w:rsidRPr="00360DA3" w:rsidRDefault="00066A78" w:rsidP="00066A78"/>
    <w:p w14:paraId="114B6A4A" w14:textId="77777777" w:rsidR="00066A78" w:rsidRDefault="00066A78" w:rsidP="00066A78">
      <w:pPr>
        <w:pStyle w:val="Nadpis1"/>
        <w:keepLines/>
        <w:numPr>
          <w:ilvl w:val="1"/>
          <w:numId w:val="19"/>
        </w:numPr>
        <w:spacing w:before="120" w:after="60"/>
        <w:ind w:hanging="292"/>
        <w:jc w:val="left"/>
        <w:rPr>
          <w:szCs w:val="22"/>
        </w:rPr>
      </w:pPr>
      <w:r>
        <w:rPr>
          <w:szCs w:val="22"/>
        </w:rPr>
        <w:t>Na součinnost s dalšími systémy</w:t>
      </w:r>
    </w:p>
    <w:p w14:paraId="15395401" w14:textId="77777777" w:rsidR="00066A78" w:rsidRPr="00360DA3" w:rsidRDefault="00066A78" w:rsidP="00066A78">
      <w:r>
        <w:t>Nepředpokládá se</w:t>
      </w:r>
    </w:p>
    <w:p w14:paraId="535869E7" w14:textId="77777777" w:rsidR="00066A78" w:rsidRDefault="00066A78" w:rsidP="00066A78">
      <w:pPr>
        <w:pStyle w:val="Nadpis1"/>
        <w:keepLines/>
        <w:numPr>
          <w:ilvl w:val="1"/>
          <w:numId w:val="19"/>
        </w:numPr>
        <w:spacing w:before="120" w:after="60"/>
        <w:ind w:hanging="292"/>
        <w:jc w:val="left"/>
        <w:rPr>
          <w:szCs w:val="22"/>
        </w:rPr>
      </w:pPr>
      <w:r>
        <w:rPr>
          <w:szCs w:val="22"/>
        </w:rPr>
        <w:t xml:space="preserve">Na součinnost </w:t>
      </w:r>
      <w:proofErr w:type="spellStart"/>
      <w:r>
        <w:rPr>
          <w:szCs w:val="22"/>
        </w:rPr>
        <w:t>AgriBus</w:t>
      </w:r>
      <w:proofErr w:type="spellEnd"/>
    </w:p>
    <w:p w14:paraId="01E39DF6" w14:textId="77777777" w:rsidR="00066A78" w:rsidRPr="00360DA3" w:rsidRDefault="00066A78" w:rsidP="00066A78">
      <w:r>
        <w:t>Nepředpokládá se</w:t>
      </w:r>
    </w:p>
    <w:p w14:paraId="142F8E15" w14:textId="77777777" w:rsidR="00066A78" w:rsidRPr="00CE352A" w:rsidRDefault="00066A78" w:rsidP="00066A78">
      <w:pPr>
        <w:pStyle w:val="Nadpis1"/>
        <w:keepLines/>
        <w:numPr>
          <w:ilvl w:val="1"/>
          <w:numId w:val="19"/>
        </w:numPr>
        <w:spacing w:before="120" w:after="60"/>
        <w:ind w:hanging="292"/>
        <w:jc w:val="left"/>
        <w:rPr>
          <w:szCs w:val="22"/>
        </w:rPr>
      </w:pPr>
      <w:r>
        <w:rPr>
          <w:szCs w:val="22"/>
        </w:rPr>
        <w:t>N</w:t>
      </w:r>
      <w:r w:rsidRPr="00CE352A">
        <w:rPr>
          <w:szCs w:val="22"/>
        </w:rPr>
        <w:t xml:space="preserve">a dohledové </w:t>
      </w:r>
      <w:r>
        <w:rPr>
          <w:szCs w:val="22"/>
        </w:rPr>
        <w:t>nástroje/scénáře</w:t>
      </w:r>
      <w:r w:rsidRPr="00CE352A">
        <w:rPr>
          <w:rStyle w:val="Odkaznavysvtlivky"/>
          <w:szCs w:val="22"/>
        </w:rPr>
        <w:endnoteReference w:id="17"/>
      </w:r>
    </w:p>
    <w:p w14:paraId="7F6A7972" w14:textId="77777777" w:rsidR="00066A78" w:rsidRDefault="00066A78" w:rsidP="00066A78">
      <w:pPr>
        <w:spacing w:after="120"/>
      </w:pPr>
      <w:r>
        <w:t>Nepředpokládá se</w:t>
      </w:r>
    </w:p>
    <w:p w14:paraId="32C1F5A3" w14:textId="77777777" w:rsidR="00066A78" w:rsidRPr="00904F0E" w:rsidRDefault="00066A78" w:rsidP="00066A78">
      <w:pPr>
        <w:pStyle w:val="Nadpis1"/>
        <w:keepLines/>
        <w:numPr>
          <w:ilvl w:val="1"/>
          <w:numId w:val="19"/>
        </w:numPr>
        <w:spacing w:before="120" w:after="60"/>
        <w:ind w:hanging="292"/>
        <w:jc w:val="left"/>
        <w:rPr>
          <w:szCs w:val="22"/>
        </w:rPr>
      </w:pPr>
      <w:r>
        <w:rPr>
          <w:szCs w:val="22"/>
        </w:rPr>
        <w:t>Ostatní dopady</w:t>
      </w:r>
    </w:p>
    <w:p w14:paraId="55F9455B" w14:textId="77777777" w:rsidR="00066A78" w:rsidRPr="00BB6BCC" w:rsidRDefault="00066A78" w:rsidP="00066A78">
      <w:pPr>
        <w:spacing w:before="120"/>
        <w:rPr>
          <w:sz w:val="18"/>
          <w:szCs w:val="18"/>
        </w:rPr>
      </w:pPr>
      <w:r w:rsidRPr="00BB6BCC">
        <w:rPr>
          <w:sz w:val="18"/>
          <w:szCs w:val="18"/>
        </w:rPr>
        <w:t xml:space="preserve">(Pozn.: Pokud má požadavek dopady do dalších požadavků </w:t>
      </w:r>
      <w:proofErr w:type="spellStart"/>
      <w:r w:rsidRPr="00BB6BCC">
        <w:rPr>
          <w:sz w:val="18"/>
          <w:szCs w:val="18"/>
        </w:rPr>
        <w:t>MZe</w:t>
      </w:r>
      <w:proofErr w:type="spellEnd"/>
      <w:r w:rsidRPr="00BB6BCC">
        <w:rPr>
          <w:sz w:val="18"/>
          <w:szCs w:val="18"/>
        </w:rPr>
        <w:t xml:space="preserve">, uveďte je </w:t>
      </w:r>
      <w:r>
        <w:rPr>
          <w:sz w:val="18"/>
          <w:szCs w:val="18"/>
        </w:rPr>
        <w:t xml:space="preserve">také </w:t>
      </w:r>
      <w:r w:rsidRPr="00BB6BCC">
        <w:rPr>
          <w:sz w:val="18"/>
          <w:szCs w:val="18"/>
        </w:rPr>
        <w:t>v tomto bodu.)</w:t>
      </w:r>
    </w:p>
    <w:p w14:paraId="56E6976A" w14:textId="77777777" w:rsidR="00066A78" w:rsidRPr="00BA1643" w:rsidRDefault="00066A78" w:rsidP="00066A78">
      <w:pPr>
        <w:rPr>
          <w:szCs w:val="22"/>
        </w:rPr>
      </w:pPr>
    </w:p>
    <w:p w14:paraId="674B91CD" w14:textId="77777777" w:rsidR="00066A78" w:rsidRPr="0003534C" w:rsidRDefault="00066A78" w:rsidP="00066A78">
      <w:pPr>
        <w:pStyle w:val="Nadpis1"/>
        <w:keepLines/>
        <w:numPr>
          <w:ilvl w:val="0"/>
          <w:numId w:val="19"/>
        </w:numPr>
        <w:spacing w:before="120" w:after="60"/>
        <w:ind w:left="284" w:hanging="284"/>
        <w:jc w:val="left"/>
        <w:rPr>
          <w:szCs w:val="22"/>
        </w:rPr>
      </w:pPr>
      <w:r>
        <w:rPr>
          <w:szCs w:val="22"/>
        </w:rPr>
        <w:t xml:space="preserve">Požadavky na </w:t>
      </w:r>
      <w:r w:rsidRPr="00B04552">
        <w:rPr>
          <w:szCs w:val="22"/>
        </w:rPr>
        <w:t>součinnost</w:t>
      </w:r>
      <w:r>
        <w:rPr>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66A78" w:rsidRPr="00F23D33" w14:paraId="5F308955" w14:textId="77777777" w:rsidTr="004C69EE">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54C93" w14:textId="77777777" w:rsidR="00066A78" w:rsidRPr="00F23D33" w:rsidRDefault="00066A78" w:rsidP="004C69EE">
            <w:pPr>
              <w:rPr>
                <w:b/>
                <w:bCs/>
                <w:color w:val="000000"/>
                <w:szCs w:val="22"/>
                <w:lang w:eastAsia="cs-CZ"/>
              </w:rPr>
            </w:pPr>
            <w:proofErr w:type="spellStart"/>
            <w:r w:rsidRPr="0097063F">
              <w:rPr>
                <w:b/>
                <w:bCs/>
                <w:color w:val="000000"/>
                <w:szCs w:val="22"/>
                <w:lang w:eastAsia="cs-CZ"/>
              </w:rPr>
              <w:t>MZe</w:t>
            </w:r>
            <w:proofErr w:type="spellEnd"/>
            <w:r w:rsidRPr="0097063F">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77AD9" w14:textId="77777777" w:rsidR="00066A78" w:rsidRPr="00F23D33" w:rsidRDefault="00066A78" w:rsidP="004C69EE">
            <w:pPr>
              <w:rPr>
                <w:b/>
                <w:bCs/>
                <w:color w:val="000000"/>
                <w:szCs w:val="22"/>
                <w:lang w:eastAsia="cs-CZ"/>
              </w:rPr>
            </w:pPr>
            <w:r w:rsidRPr="0097063F">
              <w:rPr>
                <w:b/>
                <w:bCs/>
                <w:color w:val="000000"/>
                <w:szCs w:val="22"/>
                <w:lang w:eastAsia="cs-CZ"/>
              </w:rPr>
              <w:t>Popis požadavku na součinnost</w:t>
            </w:r>
          </w:p>
        </w:tc>
      </w:tr>
      <w:tr w:rsidR="00066A78" w:rsidRPr="00F23D33" w14:paraId="266A9482" w14:textId="77777777" w:rsidTr="004C69EE">
        <w:trPr>
          <w:trHeight w:val="284"/>
        </w:trPr>
        <w:tc>
          <w:tcPr>
            <w:tcW w:w="2126" w:type="dxa"/>
            <w:tcBorders>
              <w:right w:val="dotted" w:sz="4" w:space="0" w:color="auto"/>
            </w:tcBorders>
            <w:shd w:val="clear" w:color="auto" w:fill="auto"/>
            <w:noWrap/>
            <w:vAlign w:val="bottom"/>
          </w:tcPr>
          <w:p w14:paraId="64116C0D" w14:textId="77777777" w:rsidR="00066A78" w:rsidRPr="00F23D33" w:rsidRDefault="00066A78" w:rsidP="004C69E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0B6B1753" w14:textId="77777777" w:rsidR="00066A78" w:rsidRPr="00F23D33" w:rsidRDefault="00066A78" w:rsidP="004C69EE">
            <w:pPr>
              <w:rPr>
                <w:color w:val="000000"/>
                <w:szCs w:val="22"/>
                <w:lang w:eastAsia="cs-CZ"/>
              </w:rPr>
            </w:pPr>
            <w:r>
              <w:rPr>
                <w:color w:val="000000"/>
                <w:szCs w:val="22"/>
                <w:lang w:eastAsia="cs-CZ"/>
              </w:rPr>
              <w:t>Součinnost při testování a akceptaci Díla</w:t>
            </w:r>
          </w:p>
        </w:tc>
      </w:tr>
      <w:tr w:rsidR="00066A78" w:rsidRPr="00F23D33" w14:paraId="76EDF7F3" w14:textId="77777777" w:rsidTr="004C69EE">
        <w:trPr>
          <w:trHeight w:val="284"/>
        </w:trPr>
        <w:tc>
          <w:tcPr>
            <w:tcW w:w="2126" w:type="dxa"/>
            <w:tcBorders>
              <w:right w:val="dotted" w:sz="4" w:space="0" w:color="auto"/>
            </w:tcBorders>
            <w:shd w:val="clear" w:color="auto" w:fill="auto"/>
            <w:noWrap/>
            <w:vAlign w:val="bottom"/>
          </w:tcPr>
          <w:p w14:paraId="61D01265" w14:textId="77777777" w:rsidR="00066A78" w:rsidRPr="00F23D33" w:rsidRDefault="00066A78" w:rsidP="004C69EE">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65E9E5D" w14:textId="77777777" w:rsidR="00066A78" w:rsidRPr="00F23D33" w:rsidRDefault="00066A78" w:rsidP="004C69EE">
            <w:pPr>
              <w:rPr>
                <w:color w:val="000000"/>
                <w:szCs w:val="22"/>
                <w:lang w:eastAsia="cs-CZ"/>
              </w:rPr>
            </w:pPr>
          </w:p>
        </w:tc>
      </w:tr>
    </w:tbl>
    <w:p w14:paraId="224E1EE3" w14:textId="77777777" w:rsidR="00066A78" w:rsidRPr="00F81B94" w:rsidRDefault="00066A78" w:rsidP="00066A78">
      <w:pPr>
        <w:rPr>
          <w:sz w:val="18"/>
          <w:szCs w:val="18"/>
        </w:rPr>
      </w:pPr>
      <w:r w:rsidRPr="00F81B94">
        <w:rPr>
          <w:sz w:val="18"/>
          <w:szCs w:val="18"/>
        </w:rPr>
        <w:t>(Pozn.: K popisu požadavku uveďte etapu, kdy bude součinnost vyžadována.)</w:t>
      </w:r>
    </w:p>
    <w:p w14:paraId="2A03BCD0" w14:textId="77777777" w:rsidR="00066A78" w:rsidRPr="005D454E" w:rsidRDefault="00066A78" w:rsidP="00066A78"/>
    <w:p w14:paraId="6C6F42F0" w14:textId="77777777" w:rsidR="00066A78" w:rsidRPr="0003534C" w:rsidRDefault="00066A78" w:rsidP="00066A78">
      <w:pPr>
        <w:pStyle w:val="Nadpis1"/>
        <w:keepLines/>
        <w:numPr>
          <w:ilvl w:val="0"/>
          <w:numId w:val="19"/>
        </w:numPr>
        <w:spacing w:before="120" w:after="60"/>
        <w:ind w:left="284" w:hanging="284"/>
        <w:jc w:val="left"/>
        <w:rPr>
          <w:szCs w:val="22"/>
        </w:rPr>
      </w:pPr>
      <w:r w:rsidRPr="00B04552">
        <w:rPr>
          <w:szCs w:val="22"/>
        </w:rPr>
        <w:t>Harmonogram</w:t>
      </w:r>
      <w:r w:rsidRPr="0003534C">
        <w:rPr>
          <w:szCs w:val="22"/>
        </w:rPr>
        <w:t xml:space="preserve"> </w:t>
      </w:r>
      <w:r>
        <w:rPr>
          <w:szCs w:val="22"/>
        </w:rPr>
        <w:t>plnění</w:t>
      </w:r>
      <w:r w:rsidRPr="009F4FA0">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66A78" w:rsidRPr="00F23D33" w14:paraId="5B51B359" w14:textId="77777777" w:rsidTr="004C69EE">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7E70E" w14:textId="77777777" w:rsidR="00066A78" w:rsidRPr="00F23D33" w:rsidRDefault="00066A78" w:rsidP="004C69EE">
            <w:pPr>
              <w:rPr>
                <w:b/>
                <w:bCs/>
                <w:color w:val="000000"/>
                <w:szCs w:val="22"/>
                <w:lang w:eastAsia="cs-CZ"/>
              </w:rPr>
            </w:pPr>
            <w:r w:rsidRPr="00F23D33">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417ACEC" w14:textId="77777777" w:rsidR="00066A78" w:rsidRPr="00F23D33" w:rsidRDefault="00066A78" w:rsidP="004C69EE">
            <w:pPr>
              <w:rPr>
                <w:b/>
                <w:bCs/>
                <w:color w:val="000000"/>
                <w:szCs w:val="22"/>
                <w:lang w:eastAsia="cs-CZ"/>
              </w:rPr>
            </w:pPr>
            <w:r w:rsidRPr="00F23D33">
              <w:rPr>
                <w:b/>
                <w:bCs/>
                <w:color w:val="000000"/>
                <w:szCs w:val="22"/>
                <w:lang w:eastAsia="cs-CZ"/>
              </w:rPr>
              <w:t>Termín</w:t>
            </w:r>
          </w:p>
        </w:tc>
      </w:tr>
      <w:tr w:rsidR="00066A78" w:rsidRPr="00F23D33" w14:paraId="4F54A4DD" w14:textId="77777777" w:rsidTr="004C69EE">
        <w:trPr>
          <w:trHeight w:val="284"/>
        </w:trPr>
        <w:tc>
          <w:tcPr>
            <w:tcW w:w="7229" w:type="dxa"/>
            <w:tcBorders>
              <w:right w:val="dotted" w:sz="4" w:space="0" w:color="auto"/>
            </w:tcBorders>
            <w:shd w:val="clear" w:color="auto" w:fill="auto"/>
            <w:noWrap/>
            <w:vAlign w:val="bottom"/>
          </w:tcPr>
          <w:p w14:paraId="685A4076" w14:textId="77777777" w:rsidR="00066A78" w:rsidRPr="00F23D33" w:rsidRDefault="00066A78" w:rsidP="004C69EE">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bottom"/>
          </w:tcPr>
          <w:p w14:paraId="6967D49E" w14:textId="77777777" w:rsidR="00066A78" w:rsidRPr="00F23D33" w:rsidRDefault="00066A78" w:rsidP="004C69EE">
            <w:pPr>
              <w:rPr>
                <w:color w:val="000000"/>
                <w:szCs w:val="22"/>
                <w:lang w:eastAsia="cs-CZ"/>
              </w:rPr>
            </w:pPr>
            <w:r>
              <w:rPr>
                <w:color w:val="000000"/>
                <w:szCs w:val="22"/>
                <w:lang w:eastAsia="cs-CZ"/>
              </w:rPr>
              <w:t>1.6.2022</w:t>
            </w:r>
          </w:p>
        </w:tc>
      </w:tr>
      <w:tr w:rsidR="00066A78" w:rsidRPr="00F23D33" w14:paraId="76D5C136" w14:textId="77777777" w:rsidTr="004C69EE">
        <w:trPr>
          <w:trHeight w:val="284"/>
        </w:trPr>
        <w:tc>
          <w:tcPr>
            <w:tcW w:w="7229" w:type="dxa"/>
            <w:tcBorders>
              <w:right w:val="dotted" w:sz="4" w:space="0" w:color="auto"/>
            </w:tcBorders>
            <w:shd w:val="clear" w:color="auto" w:fill="auto"/>
            <w:noWrap/>
            <w:vAlign w:val="bottom"/>
          </w:tcPr>
          <w:p w14:paraId="7D458899" w14:textId="77777777" w:rsidR="00066A78" w:rsidRPr="00F23D33" w:rsidRDefault="00066A78" w:rsidP="004C69EE">
            <w:pPr>
              <w:rPr>
                <w:color w:val="000000"/>
                <w:szCs w:val="22"/>
                <w:lang w:eastAsia="cs-CZ"/>
              </w:rPr>
            </w:pPr>
            <w:r>
              <w:rPr>
                <w:color w:val="000000"/>
                <w:szCs w:val="22"/>
                <w:lang w:eastAsia="cs-CZ"/>
              </w:rPr>
              <w:t>Akceptační testování</w:t>
            </w:r>
          </w:p>
        </w:tc>
        <w:tc>
          <w:tcPr>
            <w:tcW w:w="2552" w:type="dxa"/>
            <w:tcBorders>
              <w:left w:val="dotted" w:sz="4" w:space="0" w:color="auto"/>
            </w:tcBorders>
            <w:shd w:val="clear" w:color="auto" w:fill="auto"/>
            <w:vAlign w:val="bottom"/>
          </w:tcPr>
          <w:p w14:paraId="6F965F5F" w14:textId="77777777" w:rsidR="00066A78" w:rsidRPr="00F23D33" w:rsidRDefault="00066A78" w:rsidP="004C69EE">
            <w:pPr>
              <w:rPr>
                <w:color w:val="000000"/>
                <w:szCs w:val="22"/>
                <w:lang w:eastAsia="cs-CZ"/>
              </w:rPr>
            </w:pPr>
            <w:r>
              <w:rPr>
                <w:color w:val="000000"/>
                <w:szCs w:val="22"/>
                <w:lang w:eastAsia="cs-CZ"/>
              </w:rPr>
              <w:t>30.6.2022</w:t>
            </w:r>
          </w:p>
        </w:tc>
      </w:tr>
      <w:tr w:rsidR="00066A78" w:rsidRPr="00F23D33" w14:paraId="6E357FFD" w14:textId="77777777" w:rsidTr="004C69EE">
        <w:trPr>
          <w:trHeight w:val="284"/>
        </w:trPr>
        <w:tc>
          <w:tcPr>
            <w:tcW w:w="7229" w:type="dxa"/>
            <w:tcBorders>
              <w:right w:val="dotted" w:sz="4" w:space="0" w:color="auto"/>
            </w:tcBorders>
            <w:shd w:val="clear" w:color="auto" w:fill="auto"/>
            <w:noWrap/>
            <w:vAlign w:val="bottom"/>
          </w:tcPr>
          <w:p w14:paraId="01621EA5" w14:textId="77777777" w:rsidR="00066A78" w:rsidRDefault="00066A78" w:rsidP="004C69EE">
            <w:pPr>
              <w:rPr>
                <w:color w:val="000000"/>
                <w:szCs w:val="22"/>
                <w:lang w:eastAsia="cs-CZ"/>
              </w:rPr>
            </w:pPr>
            <w:r>
              <w:rPr>
                <w:color w:val="000000"/>
                <w:szCs w:val="22"/>
                <w:lang w:eastAsia="cs-CZ"/>
              </w:rPr>
              <w:t>Nasazení na produkci</w:t>
            </w:r>
          </w:p>
        </w:tc>
        <w:tc>
          <w:tcPr>
            <w:tcW w:w="2552" w:type="dxa"/>
            <w:tcBorders>
              <w:left w:val="dotted" w:sz="4" w:space="0" w:color="auto"/>
            </w:tcBorders>
            <w:shd w:val="clear" w:color="auto" w:fill="auto"/>
            <w:vAlign w:val="bottom"/>
          </w:tcPr>
          <w:p w14:paraId="2C3E5451" w14:textId="77777777" w:rsidR="00066A78" w:rsidRPr="00F23D33" w:rsidRDefault="00066A78" w:rsidP="004C69EE">
            <w:pPr>
              <w:rPr>
                <w:color w:val="000000"/>
                <w:szCs w:val="22"/>
                <w:lang w:eastAsia="cs-CZ"/>
              </w:rPr>
            </w:pPr>
            <w:r>
              <w:rPr>
                <w:color w:val="000000"/>
                <w:szCs w:val="22"/>
                <w:lang w:eastAsia="cs-CZ"/>
              </w:rPr>
              <w:t>30.6.2022</w:t>
            </w:r>
          </w:p>
        </w:tc>
      </w:tr>
    </w:tbl>
    <w:p w14:paraId="157C0D14" w14:textId="77777777" w:rsidR="00066A78" w:rsidRPr="00B04552" w:rsidRDefault="00066A78" w:rsidP="00066A78">
      <w:pPr>
        <w:rPr>
          <w:sz w:val="18"/>
          <w:szCs w:val="18"/>
        </w:rPr>
      </w:pPr>
      <w:bookmarkStart w:id="1" w:name="_Hlk97628903"/>
      <w:r w:rsidRPr="00B04552">
        <w:rPr>
          <w:sz w:val="18"/>
          <w:szCs w:val="18"/>
        </w:rPr>
        <w:t xml:space="preserve">*/ Upozornění: Uvedený harmonogram je platný v případě, že Dodavatel obdrží objednávku </w:t>
      </w:r>
      <w:r>
        <w:rPr>
          <w:sz w:val="18"/>
          <w:szCs w:val="18"/>
        </w:rPr>
        <w:t>do 5.4.2022</w:t>
      </w:r>
      <w:r w:rsidRPr="00B04552">
        <w:rPr>
          <w:sz w:val="18"/>
          <w:szCs w:val="18"/>
        </w:rPr>
        <w:t>. V případě pozdějšího data objednání si Dodavatel vyhrazuje právo na úpravu harmonogramu v závislosti na aktuálním vytížení kapacit daného realizačního týmu Dodavatele či stanovení priorit ze strany Objednatele.</w:t>
      </w:r>
    </w:p>
    <w:bookmarkEnd w:id="1"/>
    <w:p w14:paraId="530E7362" w14:textId="77777777" w:rsidR="00066A78" w:rsidRPr="00F23D33" w:rsidRDefault="00066A78" w:rsidP="00066A78">
      <w:pPr>
        <w:spacing w:before="120"/>
        <w:rPr>
          <w:szCs w:val="22"/>
        </w:rPr>
      </w:pPr>
    </w:p>
    <w:p w14:paraId="6C6D5C80" w14:textId="77777777" w:rsidR="00066A78" w:rsidRPr="0003534C" w:rsidRDefault="00066A78" w:rsidP="00066A78">
      <w:pPr>
        <w:pStyle w:val="Nadpis1"/>
        <w:keepLines/>
        <w:numPr>
          <w:ilvl w:val="0"/>
          <w:numId w:val="19"/>
        </w:numPr>
        <w:spacing w:before="120" w:after="60"/>
        <w:ind w:left="284" w:hanging="284"/>
        <w:jc w:val="left"/>
        <w:rPr>
          <w:szCs w:val="22"/>
        </w:rPr>
      </w:pPr>
      <w:r w:rsidRPr="0003534C">
        <w:rPr>
          <w:szCs w:val="22"/>
        </w:rPr>
        <w:t>Pracnost a cenová nabídka navrhovaného řešení</w:t>
      </w:r>
    </w:p>
    <w:p w14:paraId="3A829BE7" w14:textId="77777777" w:rsidR="00066A78" w:rsidRPr="00F23D33" w:rsidRDefault="00066A78" w:rsidP="00066A78">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66A78" w:rsidRPr="00F23D33" w14:paraId="497CA947" w14:textId="77777777" w:rsidTr="004C69EE">
        <w:tc>
          <w:tcPr>
            <w:tcW w:w="1701" w:type="dxa"/>
            <w:tcBorders>
              <w:top w:val="single" w:sz="8" w:space="0" w:color="auto"/>
              <w:left w:val="single" w:sz="8" w:space="0" w:color="auto"/>
              <w:bottom w:val="single" w:sz="8" w:space="0" w:color="auto"/>
              <w:right w:val="single" w:sz="8" w:space="0" w:color="auto"/>
            </w:tcBorders>
          </w:tcPr>
          <w:p w14:paraId="3FA3BB12" w14:textId="77777777" w:rsidR="00066A78" w:rsidRPr="00F23D33" w:rsidRDefault="00066A78" w:rsidP="004C69EE">
            <w:pPr>
              <w:pStyle w:val="Tabulka"/>
              <w:rPr>
                <w:szCs w:val="22"/>
              </w:rPr>
            </w:pPr>
            <w:r w:rsidRPr="00CB1115">
              <w:rPr>
                <w:b/>
                <w:szCs w:val="22"/>
              </w:rPr>
              <w:t>Oblast / role</w:t>
            </w:r>
            <w:r w:rsidRPr="00F23D33">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074C6654" w14:textId="77777777" w:rsidR="00066A78" w:rsidRPr="00CB1115" w:rsidRDefault="00066A78" w:rsidP="004C69EE">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8FE4E41" w14:textId="77777777" w:rsidR="00066A78" w:rsidRPr="00CB1115" w:rsidRDefault="00066A78" w:rsidP="004C69EE">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F0CCDC1" w14:textId="77777777" w:rsidR="00066A78" w:rsidRPr="00CB1115" w:rsidRDefault="00066A78" w:rsidP="004C69E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93E6384" w14:textId="77777777" w:rsidR="00066A78" w:rsidRPr="00CB1115" w:rsidRDefault="00066A78" w:rsidP="004C69EE">
            <w:pPr>
              <w:pStyle w:val="Tabulka"/>
              <w:rPr>
                <w:b/>
                <w:szCs w:val="22"/>
              </w:rPr>
            </w:pPr>
            <w:r>
              <w:rPr>
                <w:b/>
                <w:szCs w:val="22"/>
              </w:rPr>
              <w:t>v Kč s DPH</w:t>
            </w:r>
          </w:p>
        </w:tc>
      </w:tr>
      <w:tr w:rsidR="00066A78" w:rsidRPr="00F23D33" w14:paraId="006F0634" w14:textId="77777777" w:rsidTr="004C69EE">
        <w:trPr>
          <w:trHeight w:hRule="exact" w:val="20"/>
        </w:trPr>
        <w:tc>
          <w:tcPr>
            <w:tcW w:w="1701" w:type="dxa"/>
            <w:tcBorders>
              <w:top w:val="single" w:sz="8" w:space="0" w:color="auto"/>
              <w:left w:val="dotted" w:sz="4" w:space="0" w:color="auto"/>
            </w:tcBorders>
          </w:tcPr>
          <w:p w14:paraId="4E76D8F7" w14:textId="77777777" w:rsidR="00066A78" w:rsidRPr="00F23D33" w:rsidRDefault="00066A78" w:rsidP="004C69EE">
            <w:pPr>
              <w:pStyle w:val="Tabulka"/>
              <w:rPr>
                <w:szCs w:val="22"/>
              </w:rPr>
            </w:pPr>
          </w:p>
        </w:tc>
        <w:tc>
          <w:tcPr>
            <w:tcW w:w="3544" w:type="dxa"/>
            <w:tcBorders>
              <w:top w:val="single" w:sz="8" w:space="0" w:color="auto"/>
              <w:left w:val="dotted" w:sz="4" w:space="0" w:color="auto"/>
            </w:tcBorders>
          </w:tcPr>
          <w:p w14:paraId="406E6335" w14:textId="77777777" w:rsidR="00066A78" w:rsidRPr="00F23D33" w:rsidRDefault="00066A78" w:rsidP="004C69EE">
            <w:pPr>
              <w:pStyle w:val="Tabulka"/>
              <w:rPr>
                <w:szCs w:val="22"/>
              </w:rPr>
            </w:pPr>
          </w:p>
        </w:tc>
        <w:tc>
          <w:tcPr>
            <w:tcW w:w="1276" w:type="dxa"/>
            <w:tcBorders>
              <w:top w:val="single" w:sz="8" w:space="0" w:color="auto"/>
            </w:tcBorders>
          </w:tcPr>
          <w:p w14:paraId="65E0BC2C" w14:textId="77777777" w:rsidR="00066A78" w:rsidRPr="00F23D33" w:rsidRDefault="00066A78" w:rsidP="004C69EE">
            <w:pPr>
              <w:pStyle w:val="Tabulka"/>
              <w:rPr>
                <w:szCs w:val="22"/>
              </w:rPr>
            </w:pPr>
          </w:p>
        </w:tc>
        <w:tc>
          <w:tcPr>
            <w:tcW w:w="1559" w:type="dxa"/>
            <w:tcBorders>
              <w:top w:val="single" w:sz="8" w:space="0" w:color="auto"/>
            </w:tcBorders>
          </w:tcPr>
          <w:p w14:paraId="799FCE9B" w14:textId="77777777" w:rsidR="00066A78" w:rsidRPr="00F23D33" w:rsidRDefault="00066A78" w:rsidP="004C69EE">
            <w:pPr>
              <w:pStyle w:val="Tabulka"/>
              <w:rPr>
                <w:szCs w:val="22"/>
              </w:rPr>
            </w:pPr>
          </w:p>
        </w:tc>
        <w:tc>
          <w:tcPr>
            <w:tcW w:w="1699" w:type="dxa"/>
            <w:tcBorders>
              <w:top w:val="single" w:sz="8" w:space="0" w:color="auto"/>
            </w:tcBorders>
          </w:tcPr>
          <w:p w14:paraId="02C5FC5C" w14:textId="77777777" w:rsidR="00066A78" w:rsidRPr="00F23D33" w:rsidRDefault="00066A78" w:rsidP="004C69EE">
            <w:pPr>
              <w:pStyle w:val="Tabulka"/>
              <w:rPr>
                <w:szCs w:val="22"/>
              </w:rPr>
            </w:pPr>
          </w:p>
        </w:tc>
      </w:tr>
      <w:tr w:rsidR="00066A78" w:rsidRPr="00F23D33" w14:paraId="17B6BBE9" w14:textId="77777777" w:rsidTr="004C69EE">
        <w:trPr>
          <w:trHeight w:val="397"/>
        </w:trPr>
        <w:tc>
          <w:tcPr>
            <w:tcW w:w="1701" w:type="dxa"/>
            <w:tcBorders>
              <w:top w:val="dotted" w:sz="4" w:space="0" w:color="auto"/>
              <w:left w:val="dotted" w:sz="4" w:space="0" w:color="auto"/>
            </w:tcBorders>
          </w:tcPr>
          <w:p w14:paraId="3E4DB5E3" w14:textId="77777777" w:rsidR="00066A78" w:rsidRPr="00F23D33" w:rsidRDefault="00066A78" w:rsidP="004C69EE">
            <w:pPr>
              <w:pStyle w:val="Tabulka"/>
              <w:rPr>
                <w:szCs w:val="22"/>
              </w:rPr>
            </w:pPr>
          </w:p>
        </w:tc>
        <w:tc>
          <w:tcPr>
            <w:tcW w:w="3544" w:type="dxa"/>
            <w:tcBorders>
              <w:top w:val="dotted" w:sz="4" w:space="0" w:color="auto"/>
              <w:left w:val="dotted" w:sz="4" w:space="0" w:color="auto"/>
            </w:tcBorders>
          </w:tcPr>
          <w:p w14:paraId="46478A65" w14:textId="77777777" w:rsidR="00066A78" w:rsidRPr="00F23D33" w:rsidRDefault="00066A78" w:rsidP="004C69EE">
            <w:pPr>
              <w:pStyle w:val="Tabulka"/>
              <w:rPr>
                <w:szCs w:val="22"/>
              </w:rPr>
            </w:pPr>
            <w:r>
              <w:rPr>
                <w:szCs w:val="22"/>
              </w:rPr>
              <w:t>Viz cenová nabídka v příloze č.01</w:t>
            </w:r>
          </w:p>
        </w:tc>
        <w:tc>
          <w:tcPr>
            <w:tcW w:w="1276" w:type="dxa"/>
            <w:tcBorders>
              <w:top w:val="dotted" w:sz="4" w:space="0" w:color="auto"/>
            </w:tcBorders>
          </w:tcPr>
          <w:p w14:paraId="41950F9F" w14:textId="77777777" w:rsidR="00066A78" w:rsidRPr="00DC2880" w:rsidRDefault="00066A78" w:rsidP="004C69EE">
            <w:pPr>
              <w:pStyle w:val="Tabulka"/>
              <w:rPr>
                <w:szCs w:val="22"/>
              </w:rPr>
            </w:pPr>
            <w:r w:rsidRPr="00DC2880">
              <w:rPr>
                <w:szCs w:val="22"/>
              </w:rPr>
              <w:t>31,6</w:t>
            </w:r>
            <w:r>
              <w:rPr>
                <w:szCs w:val="22"/>
              </w:rPr>
              <w:t>3</w:t>
            </w:r>
          </w:p>
        </w:tc>
        <w:tc>
          <w:tcPr>
            <w:tcW w:w="1559" w:type="dxa"/>
            <w:tcBorders>
              <w:top w:val="dotted" w:sz="4" w:space="0" w:color="auto"/>
            </w:tcBorders>
          </w:tcPr>
          <w:p w14:paraId="0E8512D1" w14:textId="77777777" w:rsidR="00066A78" w:rsidRPr="00F23D33" w:rsidRDefault="00066A78" w:rsidP="004C69EE">
            <w:pPr>
              <w:pStyle w:val="Tabulka"/>
              <w:rPr>
                <w:szCs w:val="22"/>
              </w:rPr>
            </w:pPr>
            <w:r w:rsidRPr="00EF2A2C">
              <w:t xml:space="preserve"> 259 957,50</w:t>
            </w:r>
          </w:p>
        </w:tc>
        <w:tc>
          <w:tcPr>
            <w:tcW w:w="1699" w:type="dxa"/>
            <w:tcBorders>
              <w:top w:val="dotted" w:sz="4" w:space="0" w:color="auto"/>
            </w:tcBorders>
          </w:tcPr>
          <w:p w14:paraId="222F9D6A" w14:textId="77777777" w:rsidR="00066A78" w:rsidRPr="00F23D33" w:rsidRDefault="00066A78" w:rsidP="004C69EE">
            <w:pPr>
              <w:pStyle w:val="Tabulka"/>
              <w:rPr>
                <w:szCs w:val="22"/>
              </w:rPr>
            </w:pPr>
            <w:r w:rsidRPr="00EF2A2C">
              <w:t>314 548,58</w:t>
            </w:r>
          </w:p>
        </w:tc>
      </w:tr>
      <w:tr w:rsidR="00066A78" w:rsidRPr="00F23D33" w14:paraId="23A71631" w14:textId="77777777" w:rsidTr="004C69EE">
        <w:trPr>
          <w:trHeight w:val="397"/>
        </w:trPr>
        <w:tc>
          <w:tcPr>
            <w:tcW w:w="5245" w:type="dxa"/>
            <w:gridSpan w:val="2"/>
            <w:tcBorders>
              <w:left w:val="dotted" w:sz="4" w:space="0" w:color="auto"/>
              <w:bottom w:val="dotted" w:sz="4" w:space="0" w:color="auto"/>
            </w:tcBorders>
          </w:tcPr>
          <w:p w14:paraId="5853894C" w14:textId="77777777" w:rsidR="00066A78" w:rsidRPr="00CB1115" w:rsidRDefault="00066A78" w:rsidP="004C69EE">
            <w:pPr>
              <w:pStyle w:val="Tabulka"/>
              <w:rPr>
                <w:b/>
                <w:szCs w:val="22"/>
              </w:rPr>
            </w:pPr>
            <w:r w:rsidRPr="00CB1115">
              <w:rPr>
                <w:b/>
                <w:szCs w:val="22"/>
              </w:rPr>
              <w:t>Celkem:</w:t>
            </w:r>
          </w:p>
        </w:tc>
        <w:tc>
          <w:tcPr>
            <w:tcW w:w="1276" w:type="dxa"/>
            <w:tcBorders>
              <w:bottom w:val="dotted" w:sz="4" w:space="0" w:color="auto"/>
            </w:tcBorders>
          </w:tcPr>
          <w:p w14:paraId="17C71688" w14:textId="77777777" w:rsidR="00066A78" w:rsidRPr="00F23D33" w:rsidRDefault="00066A78" w:rsidP="004C69EE">
            <w:pPr>
              <w:pStyle w:val="Tabulka"/>
              <w:rPr>
                <w:szCs w:val="22"/>
              </w:rPr>
            </w:pPr>
            <w:r w:rsidRPr="00DC2880">
              <w:rPr>
                <w:szCs w:val="22"/>
              </w:rPr>
              <w:t>31,6</w:t>
            </w:r>
            <w:r>
              <w:rPr>
                <w:szCs w:val="22"/>
              </w:rPr>
              <w:t>3</w:t>
            </w:r>
          </w:p>
        </w:tc>
        <w:tc>
          <w:tcPr>
            <w:tcW w:w="1559" w:type="dxa"/>
            <w:tcBorders>
              <w:bottom w:val="dotted" w:sz="4" w:space="0" w:color="auto"/>
            </w:tcBorders>
          </w:tcPr>
          <w:p w14:paraId="4BB824CA" w14:textId="77777777" w:rsidR="00066A78" w:rsidRPr="00F23D33" w:rsidRDefault="00066A78" w:rsidP="004C69EE">
            <w:pPr>
              <w:pStyle w:val="Tabulka"/>
              <w:rPr>
                <w:szCs w:val="22"/>
              </w:rPr>
            </w:pPr>
            <w:r w:rsidRPr="00EF2A2C">
              <w:t xml:space="preserve"> 259 957,50</w:t>
            </w:r>
          </w:p>
        </w:tc>
        <w:tc>
          <w:tcPr>
            <w:tcW w:w="1699" w:type="dxa"/>
            <w:tcBorders>
              <w:bottom w:val="dotted" w:sz="4" w:space="0" w:color="auto"/>
            </w:tcBorders>
          </w:tcPr>
          <w:p w14:paraId="72683ADD" w14:textId="77777777" w:rsidR="00066A78" w:rsidRPr="00F23D33" w:rsidRDefault="00066A78" w:rsidP="004C69EE">
            <w:pPr>
              <w:pStyle w:val="Tabulka"/>
              <w:rPr>
                <w:szCs w:val="22"/>
              </w:rPr>
            </w:pPr>
            <w:r w:rsidRPr="00EF2A2C">
              <w:t>314 548,58</w:t>
            </w:r>
          </w:p>
        </w:tc>
      </w:tr>
    </w:tbl>
    <w:p w14:paraId="5C0B0A79" w14:textId="77777777" w:rsidR="00066A78" w:rsidRPr="00F23D33" w:rsidRDefault="00066A78" w:rsidP="00066A78">
      <w:pPr>
        <w:rPr>
          <w:sz w:val="8"/>
          <w:szCs w:val="8"/>
        </w:rPr>
      </w:pPr>
    </w:p>
    <w:p w14:paraId="2E9DB866" w14:textId="77777777" w:rsidR="00066A78" w:rsidRPr="00F81B94" w:rsidRDefault="00066A78" w:rsidP="00066A78">
      <w:pPr>
        <w:rPr>
          <w:sz w:val="18"/>
          <w:szCs w:val="18"/>
        </w:rPr>
      </w:pPr>
      <w:r w:rsidRPr="00F81B94">
        <w:rPr>
          <w:sz w:val="18"/>
          <w:szCs w:val="18"/>
        </w:rPr>
        <w:t>(Pozn.: MD – člověkoden, MJ – měrná jednotka, např. počet kusů)</w:t>
      </w:r>
    </w:p>
    <w:p w14:paraId="73B7DEDE" w14:textId="77777777" w:rsidR="00066A78" w:rsidRDefault="00066A78" w:rsidP="00066A78"/>
    <w:p w14:paraId="6FEDE53B" w14:textId="77777777" w:rsidR="00066A78" w:rsidRPr="0003534C" w:rsidRDefault="00066A78" w:rsidP="00066A78">
      <w:pPr>
        <w:pStyle w:val="Nadpis1"/>
        <w:keepLines/>
        <w:numPr>
          <w:ilvl w:val="0"/>
          <w:numId w:val="1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66A78" w:rsidRPr="006C3557" w14:paraId="707611E3" w14:textId="77777777" w:rsidTr="004C69EE">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FE892" w14:textId="77777777" w:rsidR="00066A78" w:rsidRPr="006C3557" w:rsidRDefault="00066A78" w:rsidP="004C69EE">
            <w:pPr>
              <w:rPr>
                <w:b/>
                <w:bCs/>
                <w:color w:val="000000"/>
                <w:szCs w:val="22"/>
                <w:lang w:eastAsia="cs-CZ"/>
              </w:rPr>
            </w:pPr>
            <w:r w:rsidRPr="006C3557">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9DE51" w14:textId="77777777" w:rsidR="00066A78" w:rsidRPr="006C3557" w:rsidRDefault="00066A78" w:rsidP="004C69EE">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7A28286" w14:textId="77777777" w:rsidR="00066A78" w:rsidRPr="00CD5FA8" w:rsidRDefault="00066A78" w:rsidP="004C69EE">
            <w:pPr>
              <w:rPr>
                <w:color w:val="000000"/>
                <w:szCs w:val="22"/>
                <w:lang w:eastAsia="cs-CZ"/>
              </w:rPr>
            </w:pPr>
            <w:proofErr w:type="gramStart"/>
            <w:r w:rsidRPr="006C3557">
              <w:rPr>
                <w:b/>
                <w:bCs/>
                <w:color w:val="000000"/>
                <w:szCs w:val="22"/>
                <w:lang w:eastAsia="cs-CZ"/>
              </w:rPr>
              <w:t xml:space="preserve">Formát </w:t>
            </w:r>
            <w:r>
              <w:rPr>
                <w:b/>
                <w:bCs/>
                <w:color w:val="000000"/>
                <w:szCs w:val="22"/>
                <w:lang w:eastAsia="cs-CZ"/>
              </w:rPr>
              <w:t xml:space="preserve"> </w:t>
            </w:r>
            <w:r w:rsidRPr="00CD5FA8">
              <w:rPr>
                <w:color w:val="000000"/>
                <w:sz w:val="20"/>
                <w:szCs w:val="20"/>
                <w:lang w:eastAsia="cs-CZ"/>
              </w:rPr>
              <w:t>(</w:t>
            </w:r>
            <w:proofErr w:type="gramEnd"/>
            <w:r w:rsidRPr="00CD5FA8">
              <w:rPr>
                <w:color w:val="000000"/>
                <w:sz w:val="20"/>
                <w:szCs w:val="20"/>
                <w:lang w:eastAsia="cs-CZ"/>
              </w:rPr>
              <w:t>CD, listinná forma)</w:t>
            </w:r>
          </w:p>
        </w:tc>
      </w:tr>
      <w:tr w:rsidR="00066A78" w:rsidRPr="006C3557" w14:paraId="747DB4B6" w14:textId="77777777" w:rsidTr="004C69EE">
        <w:trPr>
          <w:trHeight w:val="284"/>
        </w:trPr>
        <w:tc>
          <w:tcPr>
            <w:tcW w:w="567" w:type="dxa"/>
            <w:tcBorders>
              <w:right w:val="dotted" w:sz="4" w:space="0" w:color="auto"/>
            </w:tcBorders>
            <w:shd w:val="clear" w:color="auto" w:fill="auto"/>
            <w:noWrap/>
            <w:vAlign w:val="bottom"/>
          </w:tcPr>
          <w:p w14:paraId="7C992F0B" w14:textId="77777777" w:rsidR="00066A78" w:rsidRPr="006C3557" w:rsidRDefault="00066A78" w:rsidP="004C69EE">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1BAEA352" w14:textId="77777777" w:rsidR="00066A78" w:rsidRPr="006C3557" w:rsidRDefault="00066A78" w:rsidP="004C69E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5BC510A" w14:textId="77777777" w:rsidR="00066A78" w:rsidRPr="006C3557" w:rsidRDefault="00066A78" w:rsidP="004C69EE">
            <w:pPr>
              <w:rPr>
                <w:color w:val="000000"/>
                <w:szCs w:val="22"/>
                <w:lang w:eastAsia="cs-CZ"/>
              </w:rPr>
            </w:pPr>
            <w:r>
              <w:rPr>
                <w:color w:val="000000"/>
                <w:szCs w:val="22"/>
                <w:lang w:eastAsia="cs-CZ"/>
              </w:rPr>
              <w:t>Listinná forma</w:t>
            </w:r>
          </w:p>
        </w:tc>
      </w:tr>
      <w:tr w:rsidR="00066A78" w:rsidRPr="006C3557" w14:paraId="04DD0DEE" w14:textId="77777777" w:rsidTr="004C69EE">
        <w:trPr>
          <w:trHeight w:val="284"/>
        </w:trPr>
        <w:tc>
          <w:tcPr>
            <w:tcW w:w="567" w:type="dxa"/>
            <w:tcBorders>
              <w:right w:val="dotted" w:sz="4" w:space="0" w:color="auto"/>
            </w:tcBorders>
            <w:shd w:val="clear" w:color="auto" w:fill="auto"/>
            <w:noWrap/>
            <w:vAlign w:val="bottom"/>
          </w:tcPr>
          <w:p w14:paraId="158AA048" w14:textId="77777777" w:rsidR="00066A78" w:rsidRPr="006C3557" w:rsidRDefault="00066A78" w:rsidP="004C69EE">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0233AEDF" w14:textId="77777777" w:rsidR="00066A78" w:rsidRPr="006C3557" w:rsidRDefault="00066A78" w:rsidP="004C69EE">
            <w:pPr>
              <w:rPr>
                <w:color w:val="000000"/>
                <w:szCs w:val="22"/>
                <w:lang w:eastAsia="cs-CZ"/>
              </w:rPr>
            </w:pPr>
          </w:p>
        </w:tc>
        <w:tc>
          <w:tcPr>
            <w:tcW w:w="2797" w:type="dxa"/>
            <w:tcBorders>
              <w:left w:val="dotted" w:sz="4" w:space="0" w:color="auto"/>
            </w:tcBorders>
            <w:shd w:val="clear" w:color="auto" w:fill="auto"/>
            <w:vAlign w:val="bottom"/>
          </w:tcPr>
          <w:p w14:paraId="13C843C8" w14:textId="77777777" w:rsidR="00066A78" w:rsidRPr="006C3557" w:rsidRDefault="00066A78" w:rsidP="004C69EE">
            <w:pPr>
              <w:rPr>
                <w:color w:val="000000"/>
                <w:szCs w:val="22"/>
                <w:lang w:eastAsia="cs-CZ"/>
              </w:rPr>
            </w:pPr>
          </w:p>
        </w:tc>
      </w:tr>
    </w:tbl>
    <w:p w14:paraId="2F6C0568" w14:textId="77777777" w:rsidR="00066A78" w:rsidRDefault="00066A78" w:rsidP="00066A78"/>
    <w:p w14:paraId="5E18251F" w14:textId="77777777" w:rsidR="00066A78" w:rsidRDefault="00066A78" w:rsidP="00066A78"/>
    <w:p w14:paraId="5F54F4E5" w14:textId="77777777" w:rsidR="00066A78" w:rsidRPr="0003534C" w:rsidRDefault="00066A78" w:rsidP="00066A78">
      <w:pPr>
        <w:pStyle w:val="Nadpis1"/>
        <w:keepLines/>
        <w:numPr>
          <w:ilvl w:val="0"/>
          <w:numId w:val="19"/>
        </w:numPr>
        <w:spacing w:before="120" w:after="60"/>
        <w:ind w:left="284" w:hanging="284"/>
        <w:jc w:val="left"/>
        <w:rPr>
          <w:szCs w:val="22"/>
        </w:rPr>
      </w:pPr>
      <w:r w:rsidRPr="0003534C">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066A78" w:rsidRPr="006C3557" w14:paraId="49BCA18A" w14:textId="77777777" w:rsidTr="004C69EE">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3DED7" w14:textId="77777777" w:rsidR="00066A78" w:rsidRPr="00765184" w:rsidRDefault="00066A78" w:rsidP="004C69E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BC8BC4B" w14:textId="77777777" w:rsidR="00066A78" w:rsidRPr="006C3557" w:rsidRDefault="00066A78" w:rsidP="004C69EE">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EEC4915" w14:textId="77777777" w:rsidR="00066A78" w:rsidRPr="006C3557" w:rsidRDefault="00066A78" w:rsidP="004C69EE">
            <w:pPr>
              <w:rPr>
                <w:b/>
                <w:bCs/>
                <w:color w:val="000000"/>
                <w:szCs w:val="22"/>
                <w:lang w:eastAsia="cs-CZ"/>
              </w:rPr>
            </w:pPr>
            <w:r>
              <w:rPr>
                <w:b/>
                <w:bCs/>
                <w:color w:val="000000"/>
                <w:szCs w:val="22"/>
                <w:lang w:eastAsia="cs-CZ"/>
              </w:rPr>
              <w:t>Podpis</w:t>
            </w:r>
          </w:p>
        </w:tc>
      </w:tr>
      <w:tr w:rsidR="00066A78" w:rsidRPr="006C3557" w14:paraId="469B780A" w14:textId="77777777" w:rsidTr="004C69EE">
        <w:trPr>
          <w:trHeight w:val="1268"/>
        </w:trPr>
        <w:tc>
          <w:tcPr>
            <w:tcW w:w="3114" w:type="dxa"/>
            <w:shd w:val="clear" w:color="auto" w:fill="auto"/>
            <w:noWrap/>
            <w:vAlign w:val="center"/>
          </w:tcPr>
          <w:p w14:paraId="648E0F29" w14:textId="77777777" w:rsidR="00066A78" w:rsidRPr="006C3557" w:rsidRDefault="00066A78" w:rsidP="004C69E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38E8848B" w14:textId="2CDE55D1" w:rsidR="00066A78" w:rsidRPr="006C3557" w:rsidRDefault="00D8460B" w:rsidP="004C69EE">
            <w:pPr>
              <w:rPr>
                <w:color w:val="000000"/>
                <w:szCs w:val="22"/>
                <w:lang w:eastAsia="cs-CZ"/>
              </w:rPr>
            </w:pPr>
            <w:r>
              <w:rPr>
                <w:color w:val="000000"/>
                <w:szCs w:val="22"/>
                <w:lang w:eastAsia="cs-CZ"/>
              </w:rPr>
              <w:t>xxx</w:t>
            </w:r>
          </w:p>
        </w:tc>
        <w:tc>
          <w:tcPr>
            <w:tcW w:w="3544" w:type="dxa"/>
            <w:shd w:val="clear" w:color="auto" w:fill="auto"/>
            <w:vAlign w:val="center"/>
          </w:tcPr>
          <w:p w14:paraId="4B318A82" w14:textId="77777777" w:rsidR="00066A78" w:rsidRPr="006C3557" w:rsidRDefault="00066A78" w:rsidP="004C69EE">
            <w:pPr>
              <w:ind w:right="72"/>
              <w:rPr>
                <w:color w:val="000000"/>
                <w:szCs w:val="22"/>
                <w:lang w:eastAsia="cs-CZ"/>
              </w:rPr>
            </w:pPr>
          </w:p>
        </w:tc>
      </w:tr>
    </w:tbl>
    <w:p w14:paraId="5558F72A" w14:textId="77777777" w:rsidR="00066A78" w:rsidRDefault="00066A78" w:rsidP="00066A78">
      <w:pPr>
        <w:rPr>
          <w:szCs w:val="22"/>
        </w:rPr>
      </w:pPr>
    </w:p>
    <w:p w14:paraId="510EF6CD" w14:textId="77777777" w:rsidR="00066A78" w:rsidRDefault="00066A78" w:rsidP="00066A78">
      <w:pPr>
        <w:rPr>
          <w:szCs w:val="22"/>
        </w:rPr>
      </w:pPr>
      <w:r>
        <w:rPr>
          <w:szCs w:val="22"/>
        </w:rPr>
        <w:br w:type="page"/>
      </w:r>
    </w:p>
    <w:p w14:paraId="461EE991" w14:textId="77777777" w:rsidR="00066A78" w:rsidRPr="006C3557" w:rsidRDefault="00066A78" w:rsidP="00066A78">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sidRPr="00CD5FA8">
        <w:rPr>
          <w:b/>
          <w:caps/>
          <w:szCs w:val="22"/>
        </w:rPr>
        <w:t>Z33664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6A78" w:rsidRPr="006C3557" w14:paraId="09A23AEB" w14:textId="77777777" w:rsidTr="004C69EE">
        <w:tc>
          <w:tcPr>
            <w:tcW w:w="1701" w:type="dxa"/>
            <w:tcBorders>
              <w:top w:val="single" w:sz="8" w:space="0" w:color="auto"/>
              <w:left w:val="single" w:sz="8" w:space="0" w:color="auto"/>
              <w:bottom w:val="single" w:sz="8" w:space="0" w:color="auto"/>
            </w:tcBorders>
            <w:vAlign w:val="center"/>
          </w:tcPr>
          <w:p w14:paraId="2AF34A60" w14:textId="77777777" w:rsidR="00066A78" w:rsidRPr="006C3557" w:rsidRDefault="00066A78" w:rsidP="004C69EE">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1"/>
            </w:r>
            <w:r w:rsidRPr="002D0745">
              <w:rPr>
                <w:b/>
                <w:szCs w:val="22"/>
              </w:rPr>
              <w:t>:</w:t>
            </w:r>
          </w:p>
        </w:tc>
        <w:tc>
          <w:tcPr>
            <w:tcW w:w="1095" w:type="dxa"/>
            <w:vAlign w:val="center"/>
          </w:tcPr>
          <w:p w14:paraId="52791187" w14:textId="77777777" w:rsidR="00066A78" w:rsidRPr="006C3557" w:rsidRDefault="00066A78" w:rsidP="004C69EE">
            <w:pPr>
              <w:pStyle w:val="Tabulka"/>
              <w:rPr>
                <w:szCs w:val="22"/>
              </w:rPr>
            </w:pPr>
            <w:r>
              <w:rPr>
                <w:szCs w:val="22"/>
              </w:rPr>
              <w:t>006</w:t>
            </w:r>
          </w:p>
        </w:tc>
      </w:tr>
    </w:tbl>
    <w:p w14:paraId="2FBAF8CD" w14:textId="77777777" w:rsidR="00066A78" w:rsidRPr="006C3557" w:rsidRDefault="00066A78" w:rsidP="00066A78">
      <w:pPr>
        <w:rPr>
          <w:szCs w:val="22"/>
        </w:rPr>
      </w:pPr>
    </w:p>
    <w:p w14:paraId="32E7A97D" w14:textId="77777777" w:rsidR="00066A78" w:rsidRPr="00044DB9" w:rsidRDefault="00066A78" w:rsidP="00066A78">
      <w:pPr>
        <w:pStyle w:val="Nadpis1"/>
        <w:keepLines/>
        <w:numPr>
          <w:ilvl w:val="0"/>
          <w:numId w:val="20"/>
        </w:numPr>
        <w:spacing w:before="120" w:after="60"/>
        <w:ind w:left="284" w:hanging="284"/>
        <w:jc w:val="left"/>
        <w:rPr>
          <w:szCs w:val="22"/>
        </w:rPr>
      </w:pPr>
      <w:r>
        <w:rPr>
          <w:szCs w:val="22"/>
        </w:rPr>
        <w:t>S</w:t>
      </w:r>
      <w:r w:rsidRPr="00044DB9">
        <w:rPr>
          <w:szCs w:val="22"/>
        </w:rPr>
        <w:t>pecifikace plnění</w:t>
      </w:r>
    </w:p>
    <w:p w14:paraId="7C5DF227" w14:textId="77777777" w:rsidR="00066A78" w:rsidRDefault="00066A78" w:rsidP="00066A78">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B1FC8E4" w14:textId="77777777" w:rsidR="00066A78" w:rsidRDefault="00066A78" w:rsidP="00066A7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66A78" w:rsidRPr="00F632B1" w14:paraId="540F06C6" w14:textId="77777777" w:rsidTr="004C69EE">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D6A9D15" w14:textId="77777777" w:rsidR="00066A78" w:rsidRPr="00504500" w:rsidRDefault="00066A78" w:rsidP="004C69E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908B2" w14:textId="77777777" w:rsidR="00066A78" w:rsidRPr="00504500" w:rsidRDefault="00066A78" w:rsidP="004C69EE">
            <w:pPr>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16F54E0" w14:textId="77777777" w:rsidR="00066A78" w:rsidRDefault="00066A78" w:rsidP="004C69EE">
            <w:pPr>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71808C3" w14:textId="77777777" w:rsidR="00066A78" w:rsidRPr="00F632B1" w:rsidRDefault="00066A78" w:rsidP="004C69E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015168D" w14:textId="77777777" w:rsidR="00066A78" w:rsidRPr="00504500" w:rsidRDefault="00066A78" w:rsidP="004C69E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66A78" w:rsidRPr="003153D0" w14:paraId="481A1CB2" w14:textId="77777777" w:rsidTr="004C69EE">
        <w:trPr>
          <w:trHeight w:val="288"/>
        </w:trPr>
        <w:tc>
          <w:tcPr>
            <w:tcW w:w="567" w:type="dxa"/>
            <w:tcBorders>
              <w:top w:val="single" w:sz="8" w:space="0" w:color="auto"/>
              <w:left w:val="dotted" w:sz="4" w:space="0" w:color="auto"/>
              <w:bottom w:val="dotted" w:sz="4" w:space="0" w:color="auto"/>
              <w:right w:val="dotted" w:sz="4" w:space="0" w:color="auto"/>
            </w:tcBorders>
          </w:tcPr>
          <w:p w14:paraId="5F83B4D1"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ABC9C6D" w14:textId="77777777" w:rsidR="00066A78" w:rsidRPr="003153D0" w:rsidRDefault="00066A78" w:rsidP="004C69EE">
            <w:pPr>
              <w:rPr>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0C9EE06" w14:textId="77777777" w:rsidR="00066A78" w:rsidRPr="003153D0"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DBD094A" w14:textId="77777777" w:rsidR="00066A78" w:rsidRDefault="00066A78" w:rsidP="004C69EE">
            <w:pPr>
              <w:rPr>
                <w:color w:val="000000"/>
                <w:szCs w:val="22"/>
                <w:lang w:eastAsia="cs-CZ"/>
              </w:rPr>
            </w:pPr>
          </w:p>
        </w:tc>
      </w:tr>
      <w:tr w:rsidR="00066A78" w:rsidRPr="00705F38" w14:paraId="64664285"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2CCBB713"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3B28A6" w14:textId="77777777" w:rsidR="00066A78" w:rsidRPr="003153D0" w:rsidRDefault="00066A78" w:rsidP="004C69EE">
            <w:pPr>
              <w:rPr>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932C7D" w14:textId="77777777" w:rsidR="00066A78" w:rsidRPr="00705F3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1E9C7D" w14:textId="77777777" w:rsidR="00066A78" w:rsidRDefault="00066A78" w:rsidP="004C69EE">
            <w:pPr>
              <w:rPr>
                <w:color w:val="000000"/>
                <w:szCs w:val="22"/>
                <w:lang w:eastAsia="cs-CZ"/>
              </w:rPr>
            </w:pPr>
          </w:p>
        </w:tc>
      </w:tr>
      <w:tr w:rsidR="00066A78" w14:paraId="503BCEAA"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4212E3B9"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B71043" w14:textId="77777777" w:rsidR="00066A78" w:rsidRPr="003153D0" w:rsidRDefault="00066A78" w:rsidP="004C69EE">
            <w:pPr>
              <w:rPr>
                <w:color w:val="000000"/>
                <w:szCs w:val="22"/>
                <w:lang w:eastAsia="cs-CZ"/>
              </w:rPr>
            </w:pPr>
            <w:r w:rsidRPr="00927AC8">
              <w:rPr>
                <w:bCs/>
                <w:color w:val="000000"/>
                <w:szCs w:val="22"/>
                <w:lang w:eastAsia="cs-CZ"/>
              </w:rPr>
              <w:t xml:space="preserve">Centrální logování </w:t>
            </w:r>
            <w:r w:rsidRPr="0005358D">
              <w:rPr>
                <w:bCs/>
                <w:color w:val="000000"/>
                <w:szCs w:val="22"/>
                <w:lang w:eastAsia="cs-CZ"/>
              </w:rPr>
              <w:t>událostí v</w:t>
            </w:r>
            <w:r>
              <w:rPr>
                <w:bCs/>
                <w:color w:val="000000"/>
                <w:szCs w:val="22"/>
                <w:lang w:eastAsia="cs-CZ"/>
              </w:rPr>
              <w:t xml:space="preserve"> </w:t>
            </w:r>
            <w:r w:rsidRPr="00927AC8">
              <w:rPr>
                <w:bCs/>
                <w:color w:val="000000"/>
                <w:szCs w:val="22"/>
                <w:lang w:eastAsia="cs-CZ"/>
              </w:rPr>
              <w:t>systému</w:t>
            </w:r>
            <w:r>
              <w:rPr>
                <w:bCs/>
                <w:color w:val="000000"/>
                <w:szCs w:val="22"/>
                <w:lang w:eastAsia="cs-CZ"/>
              </w:rPr>
              <w:t xml:space="preserve">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F7D54C"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BEA138" w14:textId="77777777" w:rsidR="00066A78" w:rsidRDefault="00066A78" w:rsidP="004C69EE">
            <w:pPr>
              <w:rPr>
                <w:color w:val="000000"/>
                <w:szCs w:val="22"/>
                <w:lang w:eastAsia="cs-CZ"/>
              </w:rPr>
            </w:pPr>
          </w:p>
        </w:tc>
      </w:tr>
      <w:tr w:rsidR="00066A78" w14:paraId="398D9A06"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21742A33"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3A339" w14:textId="77777777" w:rsidR="00066A78" w:rsidRDefault="00066A78" w:rsidP="004C69EE">
            <w:pPr>
              <w:rPr>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197A21"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6F1536" w14:textId="77777777" w:rsidR="00066A78" w:rsidRDefault="00066A78" w:rsidP="004C69EE">
            <w:pPr>
              <w:rPr>
                <w:color w:val="000000"/>
                <w:szCs w:val="22"/>
                <w:lang w:eastAsia="cs-CZ"/>
              </w:rPr>
            </w:pPr>
          </w:p>
        </w:tc>
      </w:tr>
      <w:tr w:rsidR="00066A78" w14:paraId="6DD8DCDE"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085AB71E"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2FB2B2" w14:textId="77777777" w:rsidR="00066A78" w:rsidRDefault="00066A78" w:rsidP="004C69EE">
            <w:pPr>
              <w:rPr>
                <w:color w:val="000000"/>
                <w:szCs w:val="22"/>
                <w:lang w:eastAsia="cs-CZ"/>
              </w:rPr>
            </w:pPr>
            <w:r>
              <w:rPr>
                <w:bCs/>
                <w:color w:val="000000"/>
                <w:szCs w:val="22"/>
                <w:lang w:eastAsia="cs-CZ"/>
              </w:rPr>
              <w:t xml:space="preserve"> I</w:t>
            </w:r>
            <w:r w:rsidRPr="00927AC8">
              <w:rPr>
                <w:bCs/>
                <w:color w:val="000000"/>
                <w:szCs w:val="22"/>
                <w:lang w:eastAsia="cs-CZ"/>
              </w:rPr>
              <w:t xml:space="preserve">ntegrita – </w:t>
            </w:r>
            <w:proofErr w:type="spellStart"/>
            <w:r>
              <w:rPr>
                <w:bCs/>
                <w:color w:val="000000"/>
                <w:szCs w:val="22"/>
                <w:lang w:eastAsia="cs-CZ"/>
              </w:rPr>
              <w:t>constraints</w:t>
            </w:r>
            <w:proofErr w:type="spellEnd"/>
            <w:r w:rsidRPr="00927AC8">
              <w:rPr>
                <w:bCs/>
                <w:color w:val="000000"/>
                <w:szCs w:val="22"/>
                <w:lang w:eastAsia="cs-CZ"/>
              </w:rPr>
              <w:t>, cizí klíče apod.</w:t>
            </w:r>
            <w:r>
              <w:rPr>
                <w:bCs/>
                <w:color w:val="000000"/>
                <w:szCs w:val="22"/>
                <w:lang w:eastAsia="cs-CZ"/>
              </w:rPr>
              <w:t xml:space="preserve">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E7245E"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6AEB7D" w14:textId="77777777" w:rsidR="00066A78" w:rsidRDefault="00066A78" w:rsidP="004C69EE">
            <w:pPr>
              <w:rPr>
                <w:color w:val="000000"/>
                <w:szCs w:val="22"/>
                <w:lang w:eastAsia="cs-CZ"/>
              </w:rPr>
            </w:pPr>
          </w:p>
        </w:tc>
      </w:tr>
      <w:tr w:rsidR="00066A78" w14:paraId="700C29D9"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339E3546"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6E8563" w14:textId="77777777" w:rsidR="00066A78" w:rsidRDefault="00066A78" w:rsidP="004C69EE">
            <w:pPr>
              <w:rPr>
                <w:color w:val="000000"/>
                <w:szCs w:val="22"/>
                <w:lang w:eastAsia="cs-CZ"/>
              </w:rPr>
            </w:pPr>
            <w:r>
              <w:rPr>
                <w:bCs/>
                <w:color w:val="000000"/>
                <w:szCs w:val="22"/>
                <w:lang w:eastAsia="cs-CZ"/>
              </w:rPr>
              <w:t>I</w:t>
            </w:r>
            <w:r w:rsidRPr="00927AC8">
              <w:rPr>
                <w:bCs/>
                <w:color w:val="000000"/>
                <w:szCs w:val="22"/>
                <w:lang w:eastAsia="cs-CZ"/>
              </w:rPr>
              <w:t xml:space="preserve">ntegrita – platnost </w:t>
            </w:r>
            <w:proofErr w:type="gramStart"/>
            <w:r w:rsidRPr="00927AC8">
              <w:rPr>
                <w:bCs/>
                <w:color w:val="000000"/>
                <w:szCs w:val="22"/>
                <w:lang w:eastAsia="cs-CZ"/>
              </w:rPr>
              <w:t>dat</w:t>
            </w:r>
            <w:r>
              <w:rPr>
                <w:bCs/>
                <w:color w:val="000000"/>
                <w:szCs w:val="22"/>
                <w:lang w:eastAsia="cs-CZ"/>
              </w:rPr>
              <w:t xml:space="preserve">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000154"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3FCF9B" w14:textId="77777777" w:rsidR="00066A78" w:rsidRDefault="00066A78" w:rsidP="004C69EE">
            <w:pPr>
              <w:rPr>
                <w:color w:val="000000"/>
                <w:szCs w:val="22"/>
                <w:lang w:eastAsia="cs-CZ"/>
              </w:rPr>
            </w:pPr>
          </w:p>
        </w:tc>
      </w:tr>
      <w:tr w:rsidR="00066A78" w14:paraId="0DE9DAF9"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1DAE610C"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DBC89" w14:textId="77777777" w:rsidR="00066A78" w:rsidRDefault="00066A78" w:rsidP="004C69EE">
            <w:pPr>
              <w:rPr>
                <w:color w:val="000000"/>
                <w:szCs w:val="22"/>
                <w:lang w:eastAsia="cs-CZ"/>
              </w:rPr>
            </w:pPr>
            <w:proofErr w:type="gramStart"/>
            <w:r w:rsidRPr="0005358D">
              <w:rPr>
                <w:bCs/>
                <w:color w:val="000000"/>
                <w:szCs w:val="22"/>
                <w:lang w:eastAsia="cs-CZ"/>
              </w:rPr>
              <w:t>Integrita -</w:t>
            </w:r>
            <w:r>
              <w:rPr>
                <w:bCs/>
                <w:color w:val="000000"/>
                <w:szCs w:val="22"/>
                <w:lang w:eastAsia="cs-CZ"/>
              </w:rPr>
              <w:t xml:space="preserve"> k</w:t>
            </w:r>
            <w:r w:rsidRPr="00927AC8">
              <w:rPr>
                <w:bCs/>
                <w:color w:val="000000"/>
                <w:szCs w:val="22"/>
                <w:lang w:eastAsia="cs-CZ"/>
              </w:rPr>
              <w:t>ontrola</w:t>
            </w:r>
            <w:proofErr w:type="gramEnd"/>
            <w:r w:rsidRPr="00927AC8">
              <w:rPr>
                <w:bCs/>
                <w:color w:val="000000"/>
                <w:szCs w:val="22"/>
                <w:lang w:eastAsia="cs-CZ"/>
              </w:rPr>
              <w:t xml:space="preserve"> na vstupní data formulářů</w:t>
            </w:r>
            <w:r>
              <w:rPr>
                <w:bCs/>
                <w:color w:val="000000"/>
                <w:szCs w:val="22"/>
                <w:lang w:eastAsia="cs-CZ"/>
              </w:rPr>
              <w:t xml:space="preserve">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C6AFEF"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582755" w14:textId="77777777" w:rsidR="00066A78" w:rsidRDefault="00066A78" w:rsidP="004C69EE">
            <w:pPr>
              <w:rPr>
                <w:color w:val="000000"/>
                <w:szCs w:val="22"/>
                <w:lang w:eastAsia="cs-CZ"/>
              </w:rPr>
            </w:pPr>
          </w:p>
        </w:tc>
      </w:tr>
      <w:tr w:rsidR="00066A78" w14:paraId="10D63747"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5F824165"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13AFB6" w14:textId="77777777" w:rsidR="00066A78" w:rsidRPr="000E5DC8" w:rsidRDefault="00066A78" w:rsidP="004C69EE">
            <w:pPr>
              <w:rPr>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48A1CC"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73F04B" w14:textId="77777777" w:rsidR="00066A78" w:rsidRDefault="00066A78" w:rsidP="004C69EE">
            <w:pPr>
              <w:rPr>
                <w:color w:val="000000"/>
                <w:szCs w:val="22"/>
                <w:lang w:eastAsia="cs-CZ"/>
              </w:rPr>
            </w:pPr>
          </w:p>
        </w:tc>
      </w:tr>
      <w:tr w:rsidR="00066A78" w14:paraId="0A9AC71E"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051363F5"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E5437" w14:textId="77777777" w:rsidR="00066A78" w:rsidRDefault="00066A78" w:rsidP="004C69EE">
            <w:pPr>
              <w:rPr>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21B43E"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0CAECE" w14:textId="77777777" w:rsidR="00066A78" w:rsidRDefault="00066A78" w:rsidP="004C69EE">
            <w:pPr>
              <w:rPr>
                <w:color w:val="000000"/>
                <w:szCs w:val="22"/>
                <w:lang w:eastAsia="cs-CZ"/>
              </w:rPr>
            </w:pPr>
          </w:p>
        </w:tc>
      </w:tr>
      <w:tr w:rsidR="00066A78" w14:paraId="38046275"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6ED578CD"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84570" w14:textId="77777777" w:rsidR="00066A78" w:rsidRPr="000E5DC8" w:rsidRDefault="00066A78" w:rsidP="004C69EE">
            <w:pPr>
              <w:rPr>
                <w:color w:val="000000"/>
                <w:szCs w:val="22"/>
                <w:lang w:eastAsia="cs-CZ"/>
              </w:rPr>
            </w:pPr>
            <w:proofErr w:type="gramStart"/>
            <w:r w:rsidRPr="00927AC8">
              <w:rPr>
                <w:bCs/>
                <w:color w:val="000000"/>
                <w:szCs w:val="22"/>
                <w:lang w:eastAsia="cs-CZ"/>
              </w:rPr>
              <w:t>Řízení - konfigurace</w:t>
            </w:r>
            <w:proofErr w:type="gramEnd"/>
            <w:r w:rsidRPr="00927AC8">
              <w:rPr>
                <w:bCs/>
                <w:color w:val="000000"/>
                <w:szCs w:val="22"/>
                <w:lang w:eastAsia="cs-CZ"/>
              </w:rPr>
              <w:t xml:space="preserve"> změn</w:t>
            </w:r>
            <w:r>
              <w:rPr>
                <w:bCs/>
                <w:color w:val="000000"/>
                <w:szCs w:val="22"/>
                <w:lang w:eastAsia="cs-CZ"/>
              </w:rPr>
              <w:t xml:space="preserve">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DCA1FF"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3F71FA" w14:textId="77777777" w:rsidR="00066A78" w:rsidRDefault="00066A78" w:rsidP="004C69EE">
            <w:pPr>
              <w:rPr>
                <w:color w:val="000000"/>
                <w:szCs w:val="22"/>
                <w:lang w:eastAsia="cs-CZ"/>
              </w:rPr>
            </w:pPr>
          </w:p>
        </w:tc>
      </w:tr>
      <w:tr w:rsidR="00066A78" w:rsidRPr="00F7707A" w14:paraId="199D807A"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1B41E5CB"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195491" w14:textId="77777777" w:rsidR="00066A78" w:rsidRPr="00F7707A" w:rsidRDefault="00066A78" w:rsidP="004C69EE">
            <w:pPr>
              <w:rPr>
                <w:color w:val="000000"/>
                <w:szCs w:val="22"/>
                <w:lang w:eastAsia="cs-CZ"/>
              </w:rPr>
            </w:pPr>
            <w:r w:rsidRPr="00927AC8">
              <w:rPr>
                <w:bCs/>
                <w:color w:val="000000"/>
                <w:szCs w:val="22"/>
                <w:lang w:eastAsia="cs-CZ"/>
              </w:rPr>
              <w:t>Ochrana systému</w:t>
            </w:r>
            <w:r>
              <w:rPr>
                <w:bCs/>
                <w:color w:val="000000"/>
                <w:szCs w:val="22"/>
                <w:lang w:eastAsia="cs-CZ"/>
              </w:rPr>
              <w:t xml:space="preserve">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CE24E1" w14:textId="77777777" w:rsidR="00066A78" w:rsidRPr="00F7707A"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699C4A" w14:textId="77777777" w:rsidR="00066A78" w:rsidRDefault="00066A78" w:rsidP="004C69EE">
            <w:pPr>
              <w:rPr>
                <w:color w:val="000000"/>
                <w:szCs w:val="22"/>
                <w:lang w:eastAsia="cs-CZ"/>
              </w:rPr>
            </w:pPr>
          </w:p>
        </w:tc>
      </w:tr>
      <w:tr w:rsidR="00066A78" w14:paraId="3386407E"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4A5687A2"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9E3E58" w14:textId="77777777" w:rsidR="00066A78" w:rsidRPr="00F7707A" w:rsidRDefault="00066A78" w:rsidP="004C69EE">
            <w:pPr>
              <w:rPr>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CAB6C4"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D286B1" w14:textId="77777777" w:rsidR="00066A78" w:rsidRDefault="00066A78" w:rsidP="004C69EE">
            <w:pPr>
              <w:rPr>
                <w:color w:val="000000"/>
                <w:szCs w:val="22"/>
                <w:lang w:eastAsia="cs-CZ"/>
              </w:rPr>
            </w:pPr>
          </w:p>
        </w:tc>
      </w:tr>
      <w:tr w:rsidR="00066A78" w14:paraId="5664D4B3" w14:textId="77777777" w:rsidTr="004C69EE">
        <w:trPr>
          <w:trHeight w:val="288"/>
        </w:trPr>
        <w:tc>
          <w:tcPr>
            <w:tcW w:w="567" w:type="dxa"/>
            <w:tcBorders>
              <w:top w:val="dotted" w:sz="4" w:space="0" w:color="auto"/>
              <w:left w:val="dotted" w:sz="4" w:space="0" w:color="auto"/>
              <w:bottom w:val="dotted" w:sz="4" w:space="0" w:color="auto"/>
              <w:right w:val="dotted" w:sz="4" w:space="0" w:color="auto"/>
            </w:tcBorders>
          </w:tcPr>
          <w:p w14:paraId="4064F5EB" w14:textId="77777777" w:rsidR="00066A78" w:rsidRPr="00651917" w:rsidRDefault="00066A78" w:rsidP="00066A78">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3B1188" w14:textId="77777777" w:rsidR="00066A78" w:rsidRPr="00927AC8" w:rsidRDefault="00066A78" w:rsidP="004C69EE">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1C9475" w14:textId="77777777" w:rsidR="00066A78" w:rsidRDefault="00066A78" w:rsidP="004C69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77FE55" w14:textId="77777777" w:rsidR="00066A78" w:rsidRDefault="00066A78" w:rsidP="004C69EE">
            <w:pPr>
              <w:rPr>
                <w:color w:val="000000"/>
                <w:szCs w:val="22"/>
                <w:lang w:eastAsia="cs-CZ"/>
              </w:rPr>
            </w:pPr>
          </w:p>
        </w:tc>
      </w:tr>
    </w:tbl>
    <w:p w14:paraId="7540C9D1" w14:textId="77777777" w:rsidR="00066A78" w:rsidRDefault="00066A78" w:rsidP="00066A78"/>
    <w:p w14:paraId="518B3B41" w14:textId="77777777" w:rsidR="00066A78" w:rsidRPr="00285F9D" w:rsidRDefault="00066A78" w:rsidP="00066A78">
      <w:pPr>
        <w:pStyle w:val="Nadpis1"/>
        <w:keepLines/>
        <w:numPr>
          <w:ilvl w:val="0"/>
          <w:numId w:val="20"/>
        </w:numPr>
        <w:spacing w:before="120" w:after="60"/>
        <w:ind w:left="284" w:hanging="284"/>
        <w:jc w:val="left"/>
        <w:rPr>
          <w:szCs w:val="22"/>
        </w:rPr>
      </w:pPr>
      <w:r w:rsidRPr="00285F9D">
        <w:rPr>
          <w:szCs w:val="22"/>
        </w:rPr>
        <w:t>Uživatelské a licenční zajištění pro Objednatele (je-li relevantní):</w:t>
      </w:r>
    </w:p>
    <w:p w14:paraId="656D0ED8" w14:textId="77777777" w:rsidR="00066A78" w:rsidRDefault="00066A78" w:rsidP="00066A78"/>
    <w:p w14:paraId="23DF5354" w14:textId="77777777" w:rsidR="00066A78" w:rsidRPr="006C3557" w:rsidRDefault="00066A78" w:rsidP="00066A78">
      <w:pPr>
        <w:pStyle w:val="Nadpis1"/>
        <w:keepLines/>
        <w:numPr>
          <w:ilvl w:val="0"/>
          <w:numId w:val="20"/>
        </w:numPr>
        <w:spacing w:before="120" w:after="60"/>
        <w:ind w:left="284" w:hanging="284"/>
        <w:jc w:val="left"/>
        <w:rPr>
          <w:szCs w:val="22"/>
        </w:rPr>
      </w:pPr>
      <w:r w:rsidRPr="006C3557">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66A78" w:rsidRPr="006C3557" w14:paraId="579D63EA" w14:textId="77777777" w:rsidTr="004C69EE">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C95B5" w14:textId="77777777" w:rsidR="00066A78" w:rsidRPr="006C3557" w:rsidRDefault="00066A78" w:rsidP="004C69EE">
            <w:pPr>
              <w:rPr>
                <w:b/>
                <w:bCs/>
                <w:color w:val="000000"/>
                <w:szCs w:val="22"/>
                <w:lang w:eastAsia="cs-CZ"/>
              </w:rPr>
            </w:pPr>
            <w:r w:rsidRPr="006C3557">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81294" w14:textId="77777777" w:rsidR="00066A78" w:rsidRPr="006C3557" w:rsidRDefault="00066A78" w:rsidP="004C69EE">
            <w:pPr>
              <w:rPr>
                <w:b/>
                <w:bCs/>
                <w:color w:val="000000"/>
                <w:szCs w:val="22"/>
                <w:lang w:eastAsia="cs-CZ"/>
              </w:rPr>
            </w:pPr>
            <w:r w:rsidRPr="006C3557">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ACD78BB" w14:textId="77777777" w:rsidR="00066A78" w:rsidRPr="006C3557" w:rsidRDefault="00066A78" w:rsidP="004C69EE">
            <w:pPr>
              <w:rPr>
                <w:b/>
                <w:bCs/>
                <w:color w:val="000000"/>
                <w:szCs w:val="22"/>
                <w:lang w:eastAsia="cs-CZ"/>
              </w:rPr>
            </w:pPr>
            <w:r w:rsidRPr="006C3557">
              <w:rPr>
                <w:b/>
                <w:bCs/>
                <w:color w:val="000000"/>
                <w:szCs w:val="22"/>
                <w:lang w:eastAsia="cs-CZ"/>
              </w:rPr>
              <w:t>Odpovědná osoba</w:t>
            </w:r>
          </w:p>
        </w:tc>
      </w:tr>
      <w:tr w:rsidR="00066A78" w:rsidRPr="006C3557" w14:paraId="1254D0A4" w14:textId="77777777" w:rsidTr="004C69EE">
        <w:trPr>
          <w:trHeight w:val="284"/>
        </w:trPr>
        <w:tc>
          <w:tcPr>
            <w:tcW w:w="1843" w:type="dxa"/>
            <w:tcBorders>
              <w:right w:val="dotted" w:sz="4" w:space="0" w:color="auto"/>
            </w:tcBorders>
            <w:shd w:val="clear" w:color="auto" w:fill="auto"/>
            <w:noWrap/>
            <w:vAlign w:val="bottom"/>
          </w:tcPr>
          <w:p w14:paraId="4C0EFADF" w14:textId="77777777" w:rsidR="00066A78" w:rsidRPr="006C3557" w:rsidRDefault="00066A78" w:rsidP="004C69EE">
            <w:pPr>
              <w:rPr>
                <w:color w:val="000000"/>
                <w:szCs w:val="22"/>
                <w:lang w:eastAsia="cs-CZ"/>
              </w:rPr>
            </w:pPr>
            <w:r>
              <w:rPr>
                <w:color w:val="000000"/>
                <w:szCs w:val="22"/>
                <w:lang w:eastAsia="cs-CZ"/>
              </w:rPr>
              <w:t>Oddělení státní statistické služby</w:t>
            </w:r>
          </w:p>
        </w:tc>
        <w:tc>
          <w:tcPr>
            <w:tcW w:w="5670" w:type="dxa"/>
            <w:tcBorders>
              <w:left w:val="dotted" w:sz="4" w:space="0" w:color="auto"/>
              <w:right w:val="dotted" w:sz="4" w:space="0" w:color="auto"/>
            </w:tcBorders>
            <w:shd w:val="clear" w:color="auto" w:fill="auto"/>
            <w:noWrap/>
            <w:vAlign w:val="bottom"/>
          </w:tcPr>
          <w:p w14:paraId="75BB284E" w14:textId="77777777" w:rsidR="00066A78" w:rsidRPr="006C3557" w:rsidRDefault="00066A78" w:rsidP="004C69EE">
            <w:pPr>
              <w:rPr>
                <w:color w:val="000000"/>
                <w:szCs w:val="22"/>
                <w:lang w:eastAsia="cs-CZ"/>
              </w:rPr>
            </w:pPr>
            <w:r>
              <w:rPr>
                <w:color w:val="000000"/>
                <w:szCs w:val="22"/>
                <w:lang w:eastAsia="cs-CZ"/>
              </w:rPr>
              <w:t>Spolupráce při testování a akceptaci</w:t>
            </w:r>
          </w:p>
        </w:tc>
        <w:tc>
          <w:tcPr>
            <w:tcW w:w="2268" w:type="dxa"/>
            <w:tcBorders>
              <w:left w:val="dotted" w:sz="4" w:space="0" w:color="auto"/>
            </w:tcBorders>
            <w:shd w:val="clear" w:color="auto" w:fill="auto"/>
            <w:vAlign w:val="bottom"/>
          </w:tcPr>
          <w:p w14:paraId="28063CBC" w14:textId="77777777" w:rsidR="00066A78" w:rsidRPr="006C3557" w:rsidRDefault="00066A78" w:rsidP="004C69EE">
            <w:pPr>
              <w:rPr>
                <w:color w:val="000000"/>
                <w:szCs w:val="22"/>
                <w:lang w:eastAsia="cs-CZ"/>
              </w:rPr>
            </w:pPr>
            <w:r>
              <w:rPr>
                <w:color w:val="000000"/>
                <w:szCs w:val="22"/>
                <w:lang w:eastAsia="cs-CZ"/>
              </w:rPr>
              <w:t>Renata Sikora</w:t>
            </w:r>
          </w:p>
        </w:tc>
      </w:tr>
      <w:tr w:rsidR="00066A78" w:rsidRPr="006C3557" w14:paraId="516F1EE4" w14:textId="77777777" w:rsidTr="004C69EE">
        <w:trPr>
          <w:trHeight w:val="284"/>
        </w:trPr>
        <w:tc>
          <w:tcPr>
            <w:tcW w:w="1843" w:type="dxa"/>
            <w:tcBorders>
              <w:right w:val="dotted" w:sz="4" w:space="0" w:color="auto"/>
            </w:tcBorders>
            <w:shd w:val="clear" w:color="auto" w:fill="auto"/>
            <w:noWrap/>
            <w:vAlign w:val="bottom"/>
          </w:tcPr>
          <w:p w14:paraId="5AD4DCF9" w14:textId="77777777" w:rsidR="00066A78" w:rsidRPr="006C3557" w:rsidRDefault="00066A78" w:rsidP="004C69E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32E1B8B" w14:textId="77777777" w:rsidR="00066A78" w:rsidRPr="006C3557" w:rsidRDefault="00066A78" w:rsidP="004C69EE">
            <w:pPr>
              <w:rPr>
                <w:color w:val="000000"/>
                <w:szCs w:val="22"/>
                <w:lang w:eastAsia="cs-CZ"/>
              </w:rPr>
            </w:pPr>
          </w:p>
        </w:tc>
        <w:tc>
          <w:tcPr>
            <w:tcW w:w="2268" w:type="dxa"/>
            <w:tcBorders>
              <w:left w:val="dotted" w:sz="4" w:space="0" w:color="auto"/>
            </w:tcBorders>
            <w:shd w:val="clear" w:color="auto" w:fill="auto"/>
            <w:vAlign w:val="bottom"/>
          </w:tcPr>
          <w:p w14:paraId="0AE36A3B" w14:textId="77777777" w:rsidR="00066A78" w:rsidRPr="006C3557" w:rsidRDefault="00066A78" w:rsidP="004C69EE">
            <w:pPr>
              <w:rPr>
                <w:color w:val="000000"/>
                <w:szCs w:val="22"/>
                <w:lang w:eastAsia="cs-CZ"/>
              </w:rPr>
            </w:pPr>
          </w:p>
        </w:tc>
      </w:tr>
    </w:tbl>
    <w:p w14:paraId="2F00F948" w14:textId="77777777" w:rsidR="00066A78" w:rsidRPr="00A97BF3" w:rsidRDefault="00066A78" w:rsidP="00066A7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5367FA93" w14:textId="77777777" w:rsidR="00066A78" w:rsidRPr="004C756F" w:rsidRDefault="00066A78" w:rsidP="00066A78"/>
    <w:p w14:paraId="5704B4D0" w14:textId="77777777" w:rsidR="00066A78" w:rsidRPr="0003534C" w:rsidRDefault="00066A78" w:rsidP="00066A78">
      <w:pPr>
        <w:pStyle w:val="Nadpis1"/>
        <w:keepLines/>
        <w:numPr>
          <w:ilvl w:val="0"/>
          <w:numId w:val="20"/>
        </w:numPr>
        <w:spacing w:before="120" w:after="60"/>
        <w:ind w:left="284" w:hanging="284"/>
        <w:jc w:val="left"/>
        <w:rPr>
          <w:szCs w:val="22"/>
        </w:rPr>
      </w:pPr>
      <w:r w:rsidRPr="0003534C">
        <w:rPr>
          <w:szCs w:val="22"/>
        </w:rPr>
        <w:t>Harmonogram realizace</w:t>
      </w:r>
      <w:r w:rsidRPr="002C64EF">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66A78" w:rsidRPr="00F23D33" w14:paraId="1EA9C012" w14:textId="77777777" w:rsidTr="004C69EE">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99807A" w14:textId="77777777" w:rsidR="00066A78" w:rsidRPr="00F23D33" w:rsidRDefault="00066A78" w:rsidP="004C69EE">
            <w:pPr>
              <w:rPr>
                <w:b/>
                <w:bCs/>
                <w:color w:val="000000"/>
                <w:szCs w:val="22"/>
                <w:lang w:eastAsia="cs-CZ"/>
              </w:rPr>
            </w:pPr>
            <w:r w:rsidRPr="00F23D33">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DE2BE43" w14:textId="77777777" w:rsidR="00066A78" w:rsidRPr="00F23D33" w:rsidRDefault="00066A78" w:rsidP="004C69EE">
            <w:pPr>
              <w:rPr>
                <w:b/>
                <w:bCs/>
                <w:color w:val="000000"/>
                <w:szCs w:val="22"/>
                <w:lang w:eastAsia="cs-CZ"/>
              </w:rPr>
            </w:pPr>
            <w:r w:rsidRPr="00F23D33">
              <w:rPr>
                <w:b/>
                <w:bCs/>
                <w:color w:val="000000"/>
                <w:szCs w:val="22"/>
                <w:lang w:eastAsia="cs-CZ"/>
              </w:rPr>
              <w:t>Termín</w:t>
            </w:r>
          </w:p>
        </w:tc>
      </w:tr>
      <w:tr w:rsidR="00066A78" w:rsidRPr="00F23D33" w14:paraId="1CD4AC9F" w14:textId="77777777" w:rsidTr="004C69EE">
        <w:trPr>
          <w:trHeight w:val="284"/>
        </w:trPr>
        <w:tc>
          <w:tcPr>
            <w:tcW w:w="7513" w:type="dxa"/>
            <w:tcBorders>
              <w:top w:val="single" w:sz="8" w:space="0" w:color="auto"/>
              <w:right w:val="dotted" w:sz="4" w:space="0" w:color="auto"/>
            </w:tcBorders>
            <w:shd w:val="clear" w:color="auto" w:fill="auto"/>
            <w:noWrap/>
            <w:vAlign w:val="bottom"/>
          </w:tcPr>
          <w:p w14:paraId="713A4110" w14:textId="77777777" w:rsidR="00066A78" w:rsidRPr="00F23D33" w:rsidRDefault="00066A78" w:rsidP="004C69EE">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2DEEA70" w14:textId="77777777" w:rsidR="00066A78" w:rsidRPr="00F23D33" w:rsidRDefault="00066A78" w:rsidP="004C69EE">
            <w:pPr>
              <w:rPr>
                <w:color w:val="000000"/>
                <w:szCs w:val="22"/>
                <w:lang w:eastAsia="cs-CZ"/>
              </w:rPr>
            </w:pPr>
            <w:r>
              <w:rPr>
                <w:color w:val="000000"/>
                <w:szCs w:val="22"/>
                <w:lang w:eastAsia="cs-CZ"/>
              </w:rPr>
              <w:t>1.4.2022</w:t>
            </w:r>
          </w:p>
        </w:tc>
      </w:tr>
      <w:tr w:rsidR="00066A78" w:rsidRPr="00F23D33" w14:paraId="5A54C022" w14:textId="77777777" w:rsidTr="004C69EE">
        <w:trPr>
          <w:trHeight w:val="284"/>
        </w:trPr>
        <w:tc>
          <w:tcPr>
            <w:tcW w:w="7513" w:type="dxa"/>
            <w:tcBorders>
              <w:right w:val="dotted" w:sz="4" w:space="0" w:color="auto"/>
            </w:tcBorders>
            <w:shd w:val="clear" w:color="auto" w:fill="auto"/>
            <w:noWrap/>
            <w:vAlign w:val="bottom"/>
          </w:tcPr>
          <w:p w14:paraId="25EF12C0" w14:textId="77777777" w:rsidR="00066A78" w:rsidRDefault="00066A78" w:rsidP="004C69EE">
            <w:pPr>
              <w:rPr>
                <w:color w:val="000000"/>
                <w:szCs w:val="22"/>
                <w:lang w:eastAsia="cs-CZ"/>
              </w:rPr>
            </w:pPr>
          </w:p>
        </w:tc>
        <w:tc>
          <w:tcPr>
            <w:tcW w:w="2268" w:type="dxa"/>
            <w:tcBorders>
              <w:left w:val="dotted" w:sz="4" w:space="0" w:color="auto"/>
            </w:tcBorders>
            <w:shd w:val="clear" w:color="auto" w:fill="auto"/>
            <w:vAlign w:val="bottom"/>
          </w:tcPr>
          <w:p w14:paraId="5FAF120F" w14:textId="77777777" w:rsidR="00066A78" w:rsidRPr="00F23D33" w:rsidRDefault="00066A78" w:rsidP="004C69EE">
            <w:pPr>
              <w:rPr>
                <w:color w:val="000000"/>
                <w:szCs w:val="22"/>
                <w:lang w:eastAsia="cs-CZ"/>
              </w:rPr>
            </w:pPr>
          </w:p>
        </w:tc>
      </w:tr>
      <w:tr w:rsidR="00066A78" w:rsidRPr="00F23D33" w14:paraId="3D28DA1D" w14:textId="77777777" w:rsidTr="004C69EE">
        <w:trPr>
          <w:trHeight w:val="284"/>
        </w:trPr>
        <w:tc>
          <w:tcPr>
            <w:tcW w:w="7513" w:type="dxa"/>
            <w:tcBorders>
              <w:right w:val="dotted" w:sz="4" w:space="0" w:color="auto"/>
            </w:tcBorders>
            <w:shd w:val="clear" w:color="auto" w:fill="auto"/>
            <w:noWrap/>
            <w:vAlign w:val="bottom"/>
          </w:tcPr>
          <w:p w14:paraId="005BCDC5" w14:textId="77777777" w:rsidR="00066A78" w:rsidRPr="00F23D33" w:rsidRDefault="00066A78" w:rsidP="004C69EE">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5CF1A3E1" w14:textId="77777777" w:rsidR="00066A78" w:rsidRPr="00F23D33" w:rsidRDefault="00066A78" w:rsidP="004C69EE">
            <w:pPr>
              <w:rPr>
                <w:color w:val="000000"/>
                <w:szCs w:val="22"/>
                <w:lang w:eastAsia="cs-CZ"/>
              </w:rPr>
            </w:pPr>
            <w:r>
              <w:rPr>
                <w:color w:val="000000"/>
                <w:szCs w:val="22"/>
                <w:lang w:eastAsia="cs-CZ"/>
              </w:rPr>
              <w:t>30.6.2022</w:t>
            </w:r>
          </w:p>
        </w:tc>
      </w:tr>
    </w:tbl>
    <w:p w14:paraId="6344578F" w14:textId="77777777" w:rsidR="00066A78" w:rsidRPr="0003534C" w:rsidRDefault="00066A78" w:rsidP="00066A78">
      <w:pPr>
        <w:pStyle w:val="Nadpis1"/>
        <w:keepLines/>
        <w:numPr>
          <w:ilvl w:val="0"/>
          <w:numId w:val="20"/>
        </w:numPr>
        <w:spacing w:before="120" w:after="60"/>
        <w:ind w:left="284" w:hanging="284"/>
        <w:jc w:val="left"/>
        <w:rPr>
          <w:szCs w:val="22"/>
        </w:rPr>
      </w:pPr>
      <w:bookmarkStart w:id="2" w:name="_Ref31623420"/>
      <w:r w:rsidRPr="0003534C">
        <w:rPr>
          <w:szCs w:val="22"/>
        </w:rPr>
        <w:lastRenderedPageBreak/>
        <w:t>Pracnost a cenová nabídka navrhovaného řešení</w:t>
      </w:r>
      <w:bookmarkEnd w:id="2"/>
    </w:p>
    <w:p w14:paraId="4FDFFEA9" w14:textId="77777777" w:rsidR="00066A78" w:rsidRDefault="00066A78" w:rsidP="00066A78">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418"/>
        <w:gridCol w:w="1417"/>
        <w:gridCol w:w="1416"/>
      </w:tblGrid>
      <w:tr w:rsidR="00066A78" w:rsidRPr="00F23D33" w14:paraId="0610674E" w14:textId="77777777" w:rsidTr="004C69EE">
        <w:tc>
          <w:tcPr>
            <w:tcW w:w="1985" w:type="dxa"/>
            <w:tcBorders>
              <w:top w:val="single" w:sz="8" w:space="0" w:color="auto"/>
              <w:left w:val="single" w:sz="8" w:space="0" w:color="auto"/>
              <w:bottom w:val="single" w:sz="8" w:space="0" w:color="auto"/>
              <w:right w:val="single" w:sz="8" w:space="0" w:color="auto"/>
            </w:tcBorders>
          </w:tcPr>
          <w:p w14:paraId="5F3980F2" w14:textId="77777777" w:rsidR="00066A78" w:rsidRPr="00F23D33" w:rsidRDefault="00066A78" w:rsidP="004C69EE">
            <w:pPr>
              <w:pStyle w:val="Tabulka"/>
              <w:rPr>
                <w:szCs w:val="22"/>
              </w:rPr>
            </w:pPr>
            <w:r w:rsidRPr="00CB1115">
              <w:rPr>
                <w:b/>
                <w:szCs w:val="22"/>
              </w:rPr>
              <w:t>Oblast / role</w:t>
            </w:r>
            <w:r w:rsidRPr="00F23D33">
              <w:rPr>
                <w:rStyle w:val="Odkaznavysvtlivky"/>
                <w:szCs w:val="22"/>
              </w:rPr>
              <w:endnoteReference w:id="23"/>
            </w:r>
          </w:p>
        </w:tc>
        <w:tc>
          <w:tcPr>
            <w:tcW w:w="3543" w:type="dxa"/>
            <w:tcBorders>
              <w:top w:val="single" w:sz="8" w:space="0" w:color="auto"/>
              <w:left w:val="single" w:sz="8" w:space="0" w:color="auto"/>
              <w:bottom w:val="single" w:sz="8" w:space="0" w:color="auto"/>
              <w:right w:val="single" w:sz="8" w:space="0" w:color="auto"/>
            </w:tcBorders>
          </w:tcPr>
          <w:p w14:paraId="3C149ECD" w14:textId="77777777" w:rsidR="00066A78" w:rsidRPr="00CB1115" w:rsidRDefault="00066A78" w:rsidP="004C69EE">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7E1D04F9" w14:textId="77777777" w:rsidR="00066A78" w:rsidRPr="00CB1115" w:rsidRDefault="00066A78" w:rsidP="004C69EE">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3A54B0E1" w14:textId="77777777" w:rsidR="00066A78" w:rsidRPr="00CB1115" w:rsidRDefault="00066A78" w:rsidP="004C69EE">
            <w:pPr>
              <w:pStyle w:val="Tabulka"/>
              <w:rPr>
                <w:b/>
                <w:szCs w:val="22"/>
              </w:rPr>
            </w:pPr>
            <w:r w:rsidRPr="00CB1115">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5E127B48" w14:textId="77777777" w:rsidR="00066A78" w:rsidRPr="00CB1115" w:rsidRDefault="00066A78" w:rsidP="004C69EE">
            <w:pPr>
              <w:pStyle w:val="Tabulka"/>
              <w:rPr>
                <w:b/>
                <w:szCs w:val="22"/>
              </w:rPr>
            </w:pPr>
            <w:r w:rsidRPr="00CB1115">
              <w:rPr>
                <w:b/>
                <w:szCs w:val="22"/>
              </w:rPr>
              <w:t>v Kč s DPH:</w:t>
            </w:r>
          </w:p>
        </w:tc>
      </w:tr>
      <w:tr w:rsidR="00066A78" w:rsidRPr="00F23D33" w14:paraId="244CBD15" w14:textId="77777777" w:rsidTr="004C69EE">
        <w:trPr>
          <w:trHeight w:hRule="exact" w:val="20"/>
        </w:trPr>
        <w:tc>
          <w:tcPr>
            <w:tcW w:w="1985" w:type="dxa"/>
            <w:tcBorders>
              <w:top w:val="single" w:sz="8" w:space="0" w:color="auto"/>
              <w:left w:val="dotted" w:sz="4" w:space="0" w:color="auto"/>
            </w:tcBorders>
          </w:tcPr>
          <w:p w14:paraId="3E57CF43" w14:textId="77777777" w:rsidR="00066A78" w:rsidRPr="00F23D33" w:rsidRDefault="00066A78" w:rsidP="004C69EE">
            <w:pPr>
              <w:pStyle w:val="Tabulka"/>
              <w:rPr>
                <w:szCs w:val="22"/>
              </w:rPr>
            </w:pPr>
          </w:p>
        </w:tc>
        <w:tc>
          <w:tcPr>
            <w:tcW w:w="3543" w:type="dxa"/>
            <w:tcBorders>
              <w:top w:val="single" w:sz="8" w:space="0" w:color="auto"/>
              <w:left w:val="dotted" w:sz="4" w:space="0" w:color="auto"/>
            </w:tcBorders>
          </w:tcPr>
          <w:p w14:paraId="49B71275" w14:textId="77777777" w:rsidR="00066A78" w:rsidRPr="00F23D33" w:rsidRDefault="00066A78" w:rsidP="004C69EE">
            <w:pPr>
              <w:pStyle w:val="Tabulka"/>
              <w:rPr>
                <w:szCs w:val="22"/>
              </w:rPr>
            </w:pPr>
          </w:p>
        </w:tc>
        <w:tc>
          <w:tcPr>
            <w:tcW w:w="1418" w:type="dxa"/>
            <w:tcBorders>
              <w:top w:val="single" w:sz="8" w:space="0" w:color="auto"/>
            </w:tcBorders>
          </w:tcPr>
          <w:p w14:paraId="0F4BF989" w14:textId="77777777" w:rsidR="00066A78" w:rsidRPr="00F23D33" w:rsidRDefault="00066A78" w:rsidP="004C69EE">
            <w:pPr>
              <w:pStyle w:val="Tabulka"/>
              <w:rPr>
                <w:szCs w:val="22"/>
              </w:rPr>
            </w:pPr>
          </w:p>
        </w:tc>
        <w:tc>
          <w:tcPr>
            <w:tcW w:w="1417" w:type="dxa"/>
            <w:tcBorders>
              <w:top w:val="single" w:sz="8" w:space="0" w:color="auto"/>
            </w:tcBorders>
          </w:tcPr>
          <w:p w14:paraId="70B0A6E0" w14:textId="77777777" w:rsidR="00066A78" w:rsidRPr="00F23D33" w:rsidRDefault="00066A78" w:rsidP="004C69EE">
            <w:pPr>
              <w:pStyle w:val="Tabulka"/>
              <w:rPr>
                <w:szCs w:val="22"/>
              </w:rPr>
            </w:pPr>
          </w:p>
        </w:tc>
        <w:tc>
          <w:tcPr>
            <w:tcW w:w="1416" w:type="dxa"/>
            <w:tcBorders>
              <w:top w:val="single" w:sz="8" w:space="0" w:color="auto"/>
            </w:tcBorders>
          </w:tcPr>
          <w:p w14:paraId="43FEE2B9" w14:textId="77777777" w:rsidR="00066A78" w:rsidRPr="00F23D33" w:rsidRDefault="00066A78" w:rsidP="004C69EE">
            <w:pPr>
              <w:pStyle w:val="Tabulka"/>
              <w:rPr>
                <w:szCs w:val="22"/>
              </w:rPr>
            </w:pPr>
          </w:p>
        </w:tc>
      </w:tr>
      <w:tr w:rsidR="00066A78" w:rsidRPr="00F23D33" w14:paraId="3B0B2367" w14:textId="77777777" w:rsidTr="004C69EE">
        <w:trPr>
          <w:trHeight w:val="397"/>
        </w:trPr>
        <w:tc>
          <w:tcPr>
            <w:tcW w:w="1985" w:type="dxa"/>
            <w:tcBorders>
              <w:top w:val="dotted" w:sz="4" w:space="0" w:color="auto"/>
              <w:left w:val="dotted" w:sz="4" w:space="0" w:color="auto"/>
            </w:tcBorders>
          </w:tcPr>
          <w:p w14:paraId="2EFE9B5B" w14:textId="77777777" w:rsidR="00066A78" w:rsidRPr="00F23D33" w:rsidRDefault="00066A78" w:rsidP="004C69EE">
            <w:pPr>
              <w:pStyle w:val="Tabulka"/>
              <w:rPr>
                <w:szCs w:val="22"/>
              </w:rPr>
            </w:pPr>
          </w:p>
        </w:tc>
        <w:tc>
          <w:tcPr>
            <w:tcW w:w="3543" w:type="dxa"/>
            <w:tcBorders>
              <w:top w:val="dotted" w:sz="4" w:space="0" w:color="auto"/>
              <w:left w:val="dotted" w:sz="4" w:space="0" w:color="auto"/>
            </w:tcBorders>
          </w:tcPr>
          <w:p w14:paraId="789ACBE5" w14:textId="77777777" w:rsidR="00066A78" w:rsidRPr="00F23D33" w:rsidRDefault="00066A78" w:rsidP="004C69EE">
            <w:pPr>
              <w:pStyle w:val="Tabulka"/>
              <w:rPr>
                <w:szCs w:val="22"/>
              </w:rPr>
            </w:pPr>
            <w:r>
              <w:rPr>
                <w:szCs w:val="22"/>
              </w:rPr>
              <w:t>Viz cenová nabídka v příl.č.1</w:t>
            </w:r>
          </w:p>
        </w:tc>
        <w:tc>
          <w:tcPr>
            <w:tcW w:w="1418" w:type="dxa"/>
            <w:tcBorders>
              <w:top w:val="dotted" w:sz="4" w:space="0" w:color="auto"/>
            </w:tcBorders>
          </w:tcPr>
          <w:p w14:paraId="658D0839" w14:textId="77777777" w:rsidR="00066A78" w:rsidRPr="00F23D33" w:rsidRDefault="00066A78" w:rsidP="004C69EE">
            <w:pPr>
              <w:pStyle w:val="Tabulka"/>
              <w:rPr>
                <w:szCs w:val="22"/>
              </w:rPr>
            </w:pPr>
            <w:r w:rsidRPr="00DC2880">
              <w:rPr>
                <w:szCs w:val="22"/>
              </w:rPr>
              <w:t>31,6</w:t>
            </w:r>
            <w:r>
              <w:rPr>
                <w:szCs w:val="22"/>
              </w:rPr>
              <w:t>3</w:t>
            </w:r>
          </w:p>
        </w:tc>
        <w:tc>
          <w:tcPr>
            <w:tcW w:w="1417" w:type="dxa"/>
            <w:tcBorders>
              <w:top w:val="dotted" w:sz="4" w:space="0" w:color="auto"/>
            </w:tcBorders>
          </w:tcPr>
          <w:p w14:paraId="6E81729B" w14:textId="77777777" w:rsidR="00066A78" w:rsidRPr="00F23D33" w:rsidRDefault="00066A78" w:rsidP="004C69EE">
            <w:pPr>
              <w:pStyle w:val="Tabulka"/>
              <w:rPr>
                <w:szCs w:val="22"/>
              </w:rPr>
            </w:pPr>
            <w:r w:rsidRPr="00EF2A2C">
              <w:t xml:space="preserve"> 259 957,50</w:t>
            </w:r>
          </w:p>
        </w:tc>
        <w:tc>
          <w:tcPr>
            <w:tcW w:w="1416" w:type="dxa"/>
            <w:tcBorders>
              <w:top w:val="dotted" w:sz="4" w:space="0" w:color="auto"/>
            </w:tcBorders>
          </w:tcPr>
          <w:p w14:paraId="7716A6D5" w14:textId="77777777" w:rsidR="00066A78" w:rsidRPr="00F23D33" w:rsidRDefault="00066A78" w:rsidP="004C69EE">
            <w:pPr>
              <w:pStyle w:val="Tabulka"/>
              <w:rPr>
                <w:szCs w:val="22"/>
              </w:rPr>
            </w:pPr>
            <w:r w:rsidRPr="00EF2A2C">
              <w:t>314 548,58</w:t>
            </w:r>
          </w:p>
        </w:tc>
      </w:tr>
      <w:tr w:rsidR="00066A78" w:rsidRPr="00F23D33" w14:paraId="0DB32B03" w14:textId="77777777" w:rsidTr="004C69EE">
        <w:trPr>
          <w:trHeight w:val="397"/>
        </w:trPr>
        <w:tc>
          <w:tcPr>
            <w:tcW w:w="5528" w:type="dxa"/>
            <w:gridSpan w:val="2"/>
            <w:tcBorders>
              <w:left w:val="dotted" w:sz="4" w:space="0" w:color="auto"/>
              <w:bottom w:val="dotted" w:sz="4" w:space="0" w:color="auto"/>
            </w:tcBorders>
          </w:tcPr>
          <w:p w14:paraId="355A0128" w14:textId="77777777" w:rsidR="00066A78" w:rsidRPr="00CB1115" w:rsidRDefault="00066A78" w:rsidP="004C69EE">
            <w:pPr>
              <w:pStyle w:val="Tabulka"/>
              <w:rPr>
                <w:b/>
                <w:szCs w:val="22"/>
              </w:rPr>
            </w:pPr>
            <w:r w:rsidRPr="00CB1115">
              <w:rPr>
                <w:b/>
                <w:szCs w:val="22"/>
              </w:rPr>
              <w:t>Celkem:</w:t>
            </w:r>
          </w:p>
        </w:tc>
        <w:tc>
          <w:tcPr>
            <w:tcW w:w="1418" w:type="dxa"/>
            <w:tcBorders>
              <w:bottom w:val="dotted" w:sz="4" w:space="0" w:color="auto"/>
            </w:tcBorders>
          </w:tcPr>
          <w:p w14:paraId="58EB3418" w14:textId="77777777" w:rsidR="00066A78" w:rsidRPr="00F23D33" w:rsidRDefault="00066A78" w:rsidP="004C69EE">
            <w:pPr>
              <w:pStyle w:val="Tabulka"/>
              <w:rPr>
                <w:szCs w:val="22"/>
              </w:rPr>
            </w:pPr>
            <w:r w:rsidRPr="00DC2880">
              <w:rPr>
                <w:szCs w:val="22"/>
              </w:rPr>
              <w:t>31,6</w:t>
            </w:r>
            <w:r>
              <w:rPr>
                <w:szCs w:val="22"/>
              </w:rPr>
              <w:t>3</w:t>
            </w:r>
          </w:p>
        </w:tc>
        <w:tc>
          <w:tcPr>
            <w:tcW w:w="1417" w:type="dxa"/>
            <w:tcBorders>
              <w:bottom w:val="dotted" w:sz="4" w:space="0" w:color="auto"/>
            </w:tcBorders>
          </w:tcPr>
          <w:p w14:paraId="523A7162" w14:textId="77777777" w:rsidR="00066A78" w:rsidRPr="00F23D33" w:rsidRDefault="00066A78" w:rsidP="004C69EE">
            <w:pPr>
              <w:pStyle w:val="Tabulka"/>
              <w:rPr>
                <w:szCs w:val="22"/>
              </w:rPr>
            </w:pPr>
            <w:r w:rsidRPr="00EF2A2C">
              <w:t xml:space="preserve"> 259 957,50</w:t>
            </w:r>
          </w:p>
        </w:tc>
        <w:tc>
          <w:tcPr>
            <w:tcW w:w="1416" w:type="dxa"/>
            <w:tcBorders>
              <w:bottom w:val="dotted" w:sz="4" w:space="0" w:color="auto"/>
            </w:tcBorders>
          </w:tcPr>
          <w:p w14:paraId="271C8F53" w14:textId="77777777" w:rsidR="00066A78" w:rsidRPr="00F23D33" w:rsidRDefault="00066A78" w:rsidP="004C69EE">
            <w:pPr>
              <w:pStyle w:val="Tabulka"/>
              <w:rPr>
                <w:szCs w:val="22"/>
              </w:rPr>
            </w:pPr>
            <w:r w:rsidRPr="00EF2A2C">
              <w:t>314 548,58</w:t>
            </w:r>
          </w:p>
        </w:tc>
      </w:tr>
    </w:tbl>
    <w:p w14:paraId="2D85CCFC" w14:textId="77777777" w:rsidR="00066A78" w:rsidRPr="00F23D33" w:rsidRDefault="00066A78" w:rsidP="00066A78">
      <w:pPr>
        <w:rPr>
          <w:sz w:val="8"/>
          <w:szCs w:val="8"/>
        </w:rPr>
      </w:pPr>
    </w:p>
    <w:p w14:paraId="0115B08C" w14:textId="77777777" w:rsidR="00066A78" w:rsidRPr="00D201B5" w:rsidRDefault="00066A78" w:rsidP="00066A78">
      <w:pPr>
        <w:rPr>
          <w:sz w:val="16"/>
          <w:szCs w:val="16"/>
        </w:rPr>
      </w:pPr>
      <w:r>
        <w:rPr>
          <w:sz w:val="16"/>
          <w:szCs w:val="16"/>
        </w:rPr>
        <w:t>(</w:t>
      </w:r>
      <w:r w:rsidRPr="00D201B5">
        <w:rPr>
          <w:sz w:val="16"/>
          <w:szCs w:val="16"/>
        </w:rPr>
        <w:t>Pozn.: MD – člověkoden, MJ – měrná jednotka, např. počet kusů</w:t>
      </w:r>
      <w:r>
        <w:rPr>
          <w:sz w:val="16"/>
          <w:szCs w:val="16"/>
        </w:rPr>
        <w:t>)</w:t>
      </w:r>
    </w:p>
    <w:p w14:paraId="3822ABE6" w14:textId="77777777" w:rsidR="00066A78" w:rsidRPr="00926D78" w:rsidRDefault="00066A78" w:rsidP="00066A78">
      <w:pPr>
        <w:rPr>
          <w:szCs w:val="22"/>
        </w:rPr>
      </w:pPr>
    </w:p>
    <w:p w14:paraId="25296382" w14:textId="77777777" w:rsidR="00066A78" w:rsidRPr="00926D78" w:rsidRDefault="00066A78" w:rsidP="00066A78">
      <w:pPr>
        <w:rPr>
          <w:szCs w:val="22"/>
        </w:rPr>
      </w:pPr>
    </w:p>
    <w:p w14:paraId="3FDB4612" w14:textId="77777777" w:rsidR="00066A78" w:rsidRDefault="00066A78" w:rsidP="00066A78"/>
    <w:p w14:paraId="5A1C0431" w14:textId="77777777" w:rsidR="00066A78" w:rsidRPr="004C756F" w:rsidRDefault="00066A78" w:rsidP="00066A78"/>
    <w:p w14:paraId="7FD9BBF7" w14:textId="77777777" w:rsidR="00066A78" w:rsidRDefault="00066A78" w:rsidP="00066A78">
      <w:pPr>
        <w:pStyle w:val="Nadpis1"/>
        <w:keepLines/>
        <w:numPr>
          <w:ilvl w:val="0"/>
          <w:numId w:val="20"/>
        </w:numPr>
        <w:spacing w:before="120" w:after="60"/>
        <w:ind w:left="284" w:hanging="284"/>
        <w:jc w:val="left"/>
        <w:rPr>
          <w:szCs w:val="22"/>
        </w:rPr>
      </w:pPr>
      <w:r w:rsidRPr="006C3557">
        <w:rPr>
          <w:szCs w:val="22"/>
        </w:rPr>
        <w:t>Posouzení</w:t>
      </w:r>
    </w:p>
    <w:p w14:paraId="5F0CEFB6" w14:textId="77777777" w:rsidR="00066A78" w:rsidRPr="00A219DB" w:rsidRDefault="00066A78" w:rsidP="00066A78">
      <w:pPr>
        <w:rPr>
          <w:szCs w:val="22"/>
        </w:rPr>
      </w:pPr>
      <w:r w:rsidRPr="00A219DB">
        <w:t xml:space="preserve">Bezpečnostní garant, provozní garant a architekt potvrzují svým podpisem za oblast, kterou garantují, správnost specifikace plnění dle bodu 1 a její soulad s předpisy a standardy </w:t>
      </w:r>
      <w:proofErr w:type="spellStart"/>
      <w:r w:rsidRPr="00A219DB">
        <w:t>MZe</w:t>
      </w:r>
      <w:proofErr w:type="spellEnd"/>
      <w:r w:rsidRPr="00A219DB">
        <w:t xml:space="preserve"> </w:t>
      </w:r>
      <w:r w:rsidRPr="00A219DB">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66A78" w:rsidRPr="00194CEC" w14:paraId="1000A008" w14:textId="77777777" w:rsidTr="004C69EE">
        <w:trPr>
          <w:trHeight w:val="374"/>
        </w:trPr>
        <w:tc>
          <w:tcPr>
            <w:tcW w:w="3256" w:type="dxa"/>
            <w:vAlign w:val="center"/>
          </w:tcPr>
          <w:p w14:paraId="0E54F20F" w14:textId="77777777" w:rsidR="00066A78" w:rsidRPr="00194CEC" w:rsidRDefault="00066A78" w:rsidP="004C69EE">
            <w:pPr>
              <w:rPr>
                <w:b/>
              </w:rPr>
            </w:pPr>
            <w:r>
              <w:rPr>
                <w:b/>
              </w:rPr>
              <w:t>Role</w:t>
            </w:r>
          </w:p>
        </w:tc>
        <w:tc>
          <w:tcPr>
            <w:tcW w:w="2976" w:type="dxa"/>
            <w:vAlign w:val="center"/>
          </w:tcPr>
          <w:p w14:paraId="6BD6F43A" w14:textId="77777777" w:rsidR="00066A78" w:rsidRPr="00194CEC" w:rsidRDefault="00066A78" w:rsidP="004C69EE">
            <w:pPr>
              <w:rPr>
                <w:b/>
              </w:rPr>
            </w:pPr>
            <w:r>
              <w:rPr>
                <w:b/>
              </w:rPr>
              <w:t>Jméno</w:t>
            </w:r>
          </w:p>
        </w:tc>
        <w:tc>
          <w:tcPr>
            <w:tcW w:w="2977" w:type="dxa"/>
            <w:vAlign w:val="center"/>
          </w:tcPr>
          <w:p w14:paraId="3064398D" w14:textId="77777777" w:rsidR="00066A78" w:rsidRPr="00194CEC" w:rsidRDefault="00066A78" w:rsidP="004C69EE">
            <w:pPr>
              <w:rPr>
                <w:b/>
              </w:rPr>
            </w:pPr>
            <w:r w:rsidRPr="00194CEC">
              <w:rPr>
                <w:b/>
              </w:rPr>
              <w:t>Podpis</w:t>
            </w:r>
            <w:r>
              <w:rPr>
                <w:b/>
              </w:rPr>
              <w:t>/Mail</w:t>
            </w:r>
            <w:r>
              <w:rPr>
                <w:rStyle w:val="Odkaznavysvtlivky"/>
                <w:b/>
              </w:rPr>
              <w:endnoteReference w:id="24"/>
            </w:r>
          </w:p>
        </w:tc>
      </w:tr>
      <w:tr w:rsidR="00066A78" w14:paraId="774689CC" w14:textId="77777777" w:rsidTr="004C69EE">
        <w:trPr>
          <w:trHeight w:val="510"/>
        </w:trPr>
        <w:tc>
          <w:tcPr>
            <w:tcW w:w="3256" w:type="dxa"/>
            <w:vAlign w:val="center"/>
          </w:tcPr>
          <w:p w14:paraId="0308032A" w14:textId="77777777" w:rsidR="00066A78" w:rsidRDefault="00066A78" w:rsidP="004C69EE">
            <w:r>
              <w:t>Bezpečnostní garant</w:t>
            </w:r>
          </w:p>
        </w:tc>
        <w:tc>
          <w:tcPr>
            <w:tcW w:w="2976" w:type="dxa"/>
            <w:vAlign w:val="center"/>
          </w:tcPr>
          <w:p w14:paraId="656E14D5" w14:textId="77777777" w:rsidR="00066A78" w:rsidRDefault="00066A78" w:rsidP="004C69EE">
            <w:r>
              <w:t>Roman Smetana</w:t>
            </w:r>
          </w:p>
        </w:tc>
        <w:tc>
          <w:tcPr>
            <w:tcW w:w="2977" w:type="dxa"/>
            <w:vAlign w:val="center"/>
          </w:tcPr>
          <w:p w14:paraId="4B222086" w14:textId="77777777" w:rsidR="00066A78" w:rsidRDefault="00066A78" w:rsidP="004C69EE"/>
        </w:tc>
      </w:tr>
      <w:tr w:rsidR="00066A78" w14:paraId="3C1795ED" w14:textId="77777777" w:rsidTr="004C69EE">
        <w:trPr>
          <w:trHeight w:val="510"/>
        </w:trPr>
        <w:tc>
          <w:tcPr>
            <w:tcW w:w="3256" w:type="dxa"/>
            <w:vAlign w:val="center"/>
          </w:tcPr>
          <w:p w14:paraId="68213E22" w14:textId="77777777" w:rsidR="00066A78" w:rsidRDefault="00066A78" w:rsidP="004C69EE">
            <w:r>
              <w:t>Provozní garant</w:t>
            </w:r>
          </w:p>
        </w:tc>
        <w:tc>
          <w:tcPr>
            <w:tcW w:w="2976" w:type="dxa"/>
            <w:vAlign w:val="center"/>
          </w:tcPr>
          <w:p w14:paraId="5E599543" w14:textId="77777777" w:rsidR="00066A78" w:rsidRDefault="00066A78" w:rsidP="004C69EE">
            <w:r>
              <w:t>Ivo Jančík</w:t>
            </w:r>
          </w:p>
        </w:tc>
        <w:tc>
          <w:tcPr>
            <w:tcW w:w="2977" w:type="dxa"/>
            <w:vAlign w:val="center"/>
          </w:tcPr>
          <w:p w14:paraId="2DC00F4C" w14:textId="77777777" w:rsidR="00066A78" w:rsidRDefault="00066A78" w:rsidP="004C69EE"/>
        </w:tc>
      </w:tr>
    </w:tbl>
    <w:p w14:paraId="6FDF6B3A" w14:textId="77777777" w:rsidR="00066A78" w:rsidRDefault="00066A78" w:rsidP="00066A78">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692190DF" w14:textId="77777777" w:rsidR="00066A78" w:rsidRDefault="00066A78" w:rsidP="00066A78"/>
    <w:p w14:paraId="47BF9E24" w14:textId="77777777" w:rsidR="00066A78" w:rsidRDefault="00066A78" w:rsidP="00066A78">
      <w:pPr>
        <w:rPr>
          <w:szCs w:val="22"/>
        </w:rPr>
      </w:pPr>
    </w:p>
    <w:p w14:paraId="1D22B0D5" w14:textId="77777777" w:rsidR="00066A78" w:rsidRDefault="00066A78" w:rsidP="00066A78">
      <w:pPr>
        <w:pStyle w:val="Nadpis1"/>
        <w:keepLines/>
        <w:numPr>
          <w:ilvl w:val="0"/>
          <w:numId w:val="20"/>
        </w:numPr>
        <w:spacing w:before="120" w:after="60"/>
        <w:ind w:left="284" w:hanging="284"/>
        <w:jc w:val="left"/>
        <w:rPr>
          <w:szCs w:val="22"/>
        </w:rPr>
      </w:pPr>
      <w:r w:rsidRPr="006C3557">
        <w:rPr>
          <w:szCs w:val="22"/>
        </w:rPr>
        <w:t>Schválení</w:t>
      </w:r>
    </w:p>
    <w:p w14:paraId="56E6A87B" w14:textId="77777777" w:rsidR="00066A78" w:rsidRPr="00614841" w:rsidRDefault="00066A78" w:rsidP="00066A78">
      <w:r>
        <w:t xml:space="preserve">Svým </w:t>
      </w:r>
      <w:r w:rsidRPr="00614841">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66A78" w:rsidRPr="00194CEC" w14:paraId="01C8C4D7" w14:textId="77777777" w:rsidTr="004C69EE">
        <w:trPr>
          <w:trHeight w:val="374"/>
        </w:trPr>
        <w:tc>
          <w:tcPr>
            <w:tcW w:w="3256" w:type="dxa"/>
            <w:vAlign w:val="center"/>
          </w:tcPr>
          <w:p w14:paraId="69DA4D00" w14:textId="77777777" w:rsidR="00066A78" w:rsidRPr="00194CEC" w:rsidRDefault="00066A78" w:rsidP="004C69EE">
            <w:pPr>
              <w:rPr>
                <w:b/>
              </w:rPr>
            </w:pPr>
            <w:r>
              <w:rPr>
                <w:b/>
              </w:rPr>
              <w:t>Role</w:t>
            </w:r>
          </w:p>
        </w:tc>
        <w:tc>
          <w:tcPr>
            <w:tcW w:w="2976" w:type="dxa"/>
            <w:vAlign w:val="center"/>
          </w:tcPr>
          <w:p w14:paraId="76C8DC6D" w14:textId="77777777" w:rsidR="00066A78" w:rsidRPr="00194CEC" w:rsidRDefault="00066A78" w:rsidP="004C69EE">
            <w:pPr>
              <w:rPr>
                <w:b/>
              </w:rPr>
            </w:pPr>
            <w:r>
              <w:rPr>
                <w:b/>
              </w:rPr>
              <w:t>Jméno</w:t>
            </w:r>
          </w:p>
        </w:tc>
        <w:tc>
          <w:tcPr>
            <w:tcW w:w="2977" w:type="dxa"/>
            <w:vAlign w:val="center"/>
          </w:tcPr>
          <w:p w14:paraId="12BD433A" w14:textId="77777777" w:rsidR="00066A78" w:rsidRPr="00194CEC" w:rsidRDefault="00066A78" w:rsidP="004C69EE">
            <w:pPr>
              <w:rPr>
                <w:b/>
              </w:rPr>
            </w:pPr>
            <w:r w:rsidRPr="00194CEC">
              <w:rPr>
                <w:b/>
              </w:rPr>
              <w:t>Podpis</w:t>
            </w:r>
          </w:p>
        </w:tc>
      </w:tr>
      <w:tr w:rsidR="00066A78" w14:paraId="69858A0C" w14:textId="77777777" w:rsidTr="004C69EE">
        <w:trPr>
          <w:trHeight w:val="510"/>
        </w:trPr>
        <w:tc>
          <w:tcPr>
            <w:tcW w:w="3256" w:type="dxa"/>
            <w:vAlign w:val="center"/>
          </w:tcPr>
          <w:p w14:paraId="0E342B80" w14:textId="77777777" w:rsidR="00066A78" w:rsidRDefault="00066A78" w:rsidP="004C69EE">
            <w:r>
              <w:t>Žadatel</w:t>
            </w:r>
          </w:p>
        </w:tc>
        <w:tc>
          <w:tcPr>
            <w:tcW w:w="2976" w:type="dxa"/>
            <w:vAlign w:val="center"/>
          </w:tcPr>
          <w:p w14:paraId="0275743F" w14:textId="77777777" w:rsidR="00066A78" w:rsidRDefault="00066A78" w:rsidP="004C69EE">
            <w:r>
              <w:t>Milan Schovánek</w:t>
            </w:r>
          </w:p>
        </w:tc>
        <w:tc>
          <w:tcPr>
            <w:tcW w:w="2977" w:type="dxa"/>
            <w:vAlign w:val="center"/>
          </w:tcPr>
          <w:p w14:paraId="6EF9357A" w14:textId="77777777" w:rsidR="00066A78" w:rsidRDefault="00066A78" w:rsidP="004C69EE"/>
        </w:tc>
      </w:tr>
      <w:tr w:rsidR="00066A78" w14:paraId="2AA4E122" w14:textId="77777777" w:rsidTr="004C69EE">
        <w:trPr>
          <w:trHeight w:val="510"/>
        </w:trPr>
        <w:tc>
          <w:tcPr>
            <w:tcW w:w="3256" w:type="dxa"/>
            <w:vAlign w:val="center"/>
          </w:tcPr>
          <w:p w14:paraId="430DE186" w14:textId="77777777" w:rsidR="00066A78" w:rsidRDefault="00066A78" w:rsidP="004C69EE">
            <w:r>
              <w:t>Věcný garant</w:t>
            </w:r>
          </w:p>
        </w:tc>
        <w:tc>
          <w:tcPr>
            <w:tcW w:w="2976" w:type="dxa"/>
            <w:vAlign w:val="center"/>
          </w:tcPr>
          <w:p w14:paraId="0691B27E" w14:textId="77777777" w:rsidR="00066A78" w:rsidRDefault="00066A78" w:rsidP="004C69EE">
            <w:r>
              <w:t>Renata Sikora</w:t>
            </w:r>
          </w:p>
        </w:tc>
        <w:tc>
          <w:tcPr>
            <w:tcW w:w="2977" w:type="dxa"/>
            <w:vAlign w:val="center"/>
          </w:tcPr>
          <w:p w14:paraId="1E7932F7" w14:textId="77777777" w:rsidR="00066A78" w:rsidRDefault="00066A78" w:rsidP="004C69EE"/>
        </w:tc>
      </w:tr>
      <w:tr w:rsidR="00066A78" w14:paraId="7A0BA698" w14:textId="77777777" w:rsidTr="004C69EE">
        <w:trPr>
          <w:trHeight w:val="510"/>
        </w:trPr>
        <w:tc>
          <w:tcPr>
            <w:tcW w:w="3256" w:type="dxa"/>
            <w:vAlign w:val="center"/>
          </w:tcPr>
          <w:p w14:paraId="125DA00F" w14:textId="77777777" w:rsidR="00066A78" w:rsidRDefault="00066A78" w:rsidP="004C69EE">
            <w:r>
              <w:t>Koordinátor změny</w:t>
            </w:r>
          </w:p>
        </w:tc>
        <w:tc>
          <w:tcPr>
            <w:tcW w:w="2976" w:type="dxa"/>
            <w:vAlign w:val="center"/>
          </w:tcPr>
          <w:p w14:paraId="2CD21699" w14:textId="77777777" w:rsidR="00066A78" w:rsidRDefault="00066A78" w:rsidP="004C69EE">
            <w:r>
              <w:t>Monika Jindrová</w:t>
            </w:r>
          </w:p>
        </w:tc>
        <w:tc>
          <w:tcPr>
            <w:tcW w:w="2977" w:type="dxa"/>
            <w:vAlign w:val="center"/>
          </w:tcPr>
          <w:p w14:paraId="12B9B970" w14:textId="77777777" w:rsidR="00066A78" w:rsidRDefault="00066A78" w:rsidP="004C69EE"/>
        </w:tc>
      </w:tr>
      <w:tr w:rsidR="00066A78" w14:paraId="6A17A2D9" w14:textId="77777777" w:rsidTr="004C69EE">
        <w:trPr>
          <w:trHeight w:val="510"/>
        </w:trPr>
        <w:tc>
          <w:tcPr>
            <w:tcW w:w="3256" w:type="dxa"/>
            <w:vAlign w:val="center"/>
          </w:tcPr>
          <w:p w14:paraId="2C031C2B" w14:textId="77777777" w:rsidR="00066A78" w:rsidRDefault="00066A78" w:rsidP="004C69EE">
            <w:r>
              <w:t>Oprávněná osoba dle smlouvy</w:t>
            </w:r>
          </w:p>
        </w:tc>
        <w:tc>
          <w:tcPr>
            <w:tcW w:w="2976" w:type="dxa"/>
            <w:vAlign w:val="center"/>
          </w:tcPr>
          <w:p w14:paraId="0E5C5658" w14:textId="77777777" w:rsidR="00066A78" w:rsidRDefault="00066A78" w:rsidP="004C69EE">
            <w:r>
              <w:t>Vladimír Velas</w:t>
            </w:r>
          </w:p>
        </w:tc>
        <w:tc>
          <w:tcPr>
            <w:tcW w:w="2977" w:type="dxa"/>
            <w:vAlign w:val="center"/>
          </w:tcPr>
          <w:p w14:paraId="076934B4" w14:textId="77777777" w:rsidR="00066A78" w:rsidRDefault="00066A78" w:rsidP="004C69EE"/>
        </w:tc>
      </w:tr>
    </w:tbl>
    <w:p w14:paraId="27CF4749" w14:textId="77777777" w:rsidR="00066A78" w:rsidRDefault="00066A78" w:rsidP="00066A78">
      <w:pPr>
        <w:spacing w:before="60"/>
        <w:rPr>
          <w:sz w:val="16"/>
          <w:szCs w:val="16"/>
        </w:rPr>
      </w:pPr>
      <w:r w:rsidRPr="00DE7ACF">
        <w:rPr>
          <w:sz w:val="16"/>
          <w:szCs w:val="16"/>
        </w:rPr>
        <w:t>(Pozn.: Oprávněná osoba se uvede v případě, že je uvedena ve smlouvě.)</w:t>
      </w:r>
    </w:p>
    <w:p w14:paraId="55EE76F0" w14:textId="77777777" w:rsidR="00066A78" w:rsidRDefault="00066A78" w:rsidP="00066A78">
      <w:pPr>
        <w:spacing w:before="60"/>
        <w:rPr>
          <w:sz w:val="16"/>
          <w:szCs w:val="16"/>
        </w:rPr>
      </w:pPr>
    </w:p>
    <w:p w14:paraId="3855B09A" w14:textId="77777777" w:rsidR="00066A78" w:rsidRDefault="00066A78" w:rsidP="00066A78">
      <w:pPr>
        <w:spacing w:before="60"/>
        <w:rPr>
          <w:sz w:val="16"/>
          <w:szCs w:val="16"/>
        </w:rPr>
      </w:pPr>
    </w:p>
    <w:p w14:paraId="4A64CE80" w14:textId="77777777" w:rsidR="00066A78" w:rsidRDefault="00066A78" w:rsidP="00066A78">
      <w:pPr>
        <w:spacing w:before="60"/>
        <w:rPr>
          <w:sz w:val="16"/>
          <w:szCs w:val="16"/>
        </w:rPr>
      </w:pPr>
    </w:p>
    <w:p w14:paraId="1852D414" w14:textId="77777777" w:rsidR="00066A78" w:rsidRDefault="00066A78" w:rsidP="00066A78">
      <w:pPr>
        <w:spacing w:before="60"/>
        <w:rPr>
          <w:sz w:val="16"/>
          <w:szCs w:val="16"/>
        </w:rPr>
      </w:pPr>
    </w:p>
    <w:p w14:paraId="3C9EB2FF" w14:textId="77777777" w:rsidR="00066A78" w:rsidRDefault="00066A78" w:rsidP="00066A78">
      <w:pPr>
        <w:spacing w:before="60"/>
        <w:rPr>
          <w:sz w:val="16"/>
          <w:szCs w:val="16"/>
        </w:rPr>
      </w:pPr>
    </w:p>
    <w:p w14:paraId="2F45AF2A" w14:textId="77777777" w:rsidR="00066A78" w:rsidRDefault="00066A78" w:rsidP="00066A78">
      <w:pPr>
        <w:spacing w:before="60"/>
        <w:rPr>
          <w:sz w:val="16"/>
          <w:szCs w:val="16"/>
        </w:rPr>
      </w:pPr>
    </w:p>
    <w:p w14:paraId="1F5D9F86" w14:textId="77777777" w:rsidR="00066A78" w:rsidRDefault="00066A78" w:rsidP="00066A78">
      <w:pPr>
        <w:spacing w:before="60"/>
        <w:rPr>
          <w:sz w:val="16"/>
          <w:szCs w:val="16"/>
        </w:rPr>
      </w:pPr>
    </w:p>
    <w:p w14:paraId="65BD932C" w14:textId="77777777" w:rsidR="00066A78" w:rsidRDefault="00066A78" w:rsidP="00066A78">
      <w:pPr>
        <w:spacing w:before="60"/>
        <w:rPr>
          <w:sz w:val="16"/>
          <w:szCs w:val="16"/>
        </w:rPr>
      </w:pPr>
    </w:p>
    <w:p w14:paraId="34C3E15E" w14:textId="77777777" w:rsidR="00066A78" w:rsidRPr="001A1D33" w:rsidRDefault="00066A78" w:rsidP="00066A78">
      <w:pPr>
        <w:spacing w:before="60"/>
        <w:rPr>
          <w:sz w:val="16"/>
          <w:szCs w:val="16"/>
        </w:rPr>
      </w:pPr>
    </w:p>
    <w:p w14:paraId="59A99994" w14:textId="77777777" w:rsidR="00066A78" w:rsidRPr="00E921FF" w:rsidRDefault="00066A78" w:rsidP="00066A78">
      <w:pPr>
        <w:rPr>
          <w:lang w:val="x-none"/>
        </w:rPr>
      </w:pPr>
    </w:p>
    <w:p w14:paraId="5A75B913" w14:textId="77777777" w:rsidR="00066A78" w:rsidRDefault="00066A78" w:rsidP="00066A78">
      <w:pPr>
        <w:pStyle w:val="Nadpis1"/>
        <w:ind w:left="142" w:firstLine="0"/>
      </w:pPr>
      <w:r w:rsidRPr="00340225">
        <w:t>Vysvětlivky</w:t>
      </w:r>
    </w:p>
    <w:p w14:paraId="1E7F182D" w14:textId="77777777" w:rsidR="007D3265" w:rsidRDefault="004C69EE">
      <w:pPr>
        <w:rPr>
          <w:szCs w:val="22"/>
        </w:rPr>
      </w:pPr>
      <w:r>
        <w:rPr>
          <w:szCs w:val="22"/>
        </w:rPr>
        <w:t xml:space="preserve"> </w:t>
      </w:r>
    </w:p>
    <w:sectPr w:rsidR="007D3265">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6056" w14:textId="77777777" w:rsidR="0062758F" w:rsidRDefault="0062758F">
      <w:r>
        <w:separator/>
      </w:r>
    </w:p>
  </w:endnote>
  <w:endnote w:type="continuationSeparator" w:id="0">
    <w:p w14:paraId="4CFC0293" w14:textId="77777777" w:rsidR="0062758F" w:rsidRDefault="0062758F">
      <w:r>
        <w:continuationSeparator/>
      </w:r>
    </w:p>
  </w:endnote>
  <w:endnote w:id="1">
    <w:p w14:paraId="2DAB7ED7" w14:textId="77777777" w:rsidR="004C69EE" w:rsidRPr="00E56B5D" w:rsidRDefault="004C69EE" w:rsidP="00066A78">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Formulář RfC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272DCE48"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34F6145" w14:textId="77777777" w:rsidR="004C69EE" w:rsidRPr="00E56B5D" w:rsidRDefault="004C69EE" w:rsidP="00066A78">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375367FD"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5C9192C"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5ED772AB"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0A56E11E" w14:textId="77777777" w:rsidR="004C69EE" w:rsidRDefault="004C69EE" w:rsidP="00066A78">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8">
    <w:p w14:paraId="4206EAF4" w14:textId="77777777" w:rsidR="004C69EE" w:rsidRPr="00E56B5D" w:rsidRDefault="004C69EE" w:rsidP="00066A78">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1E706F2E" w14:textId="77777777" w:rsidR="004C69EE" w:rsidRPr="00E56B5D" w:rsidRDefault="004C69EE" w:rsidP="00066A7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0">
    <w:p w14:paraId="5A65F7B3" w14:textId="77777777" w:rsidR="004C69EE" w:rsidRDefault="004C69EE" w:rsidP="00066A78">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1">
    <w:p w14:paraId="14DC6C84" w14:textId="77777777" w:rsidR="004C69EE" w:rsidRPr="00E56B5D" w:rsidRDefault="004C69EE" w:rsidP="00066A7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673BB94D" w14:textId="77777777" w:rsidR="004C69EE" w:rsidRPr="00103605" w:rsidRDefault="004C69EE" w:rsidP="00066A78">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7940A565" w14:textId="77777777" w:rsidR="004C69EE" w:rsidRPr="004642D2" w:rsidRDefault="004C69EE" w:rsidP="00066A78">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40161F82" w14:textId="77777777" w:rsidR="004C69EE" w:rsidRDefault="004C69EE" w:rsidP="00066A78">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5">
    <w:p w14:paraId="2BC395F8"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14:paraId="095D1979" w14:textId="77777777" w:rsidR="004C69EE" w:rsidRPr="0036019B" w:rsidRDefault="004C69EE" w:rsidP="00066A7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53A6EA48" w14:textId="77777777" w:rsidR="004C69EE" w:rsidRPr="00360DA3" w:rsidRDefault="004C69EE" w:rsidP="00066A78">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4576B641"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763ABD3E"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467AE75D"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740AADBA"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14:paraId="58B7BBB2"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14:paraId="1BA870B6" w14:textId="77777777" w:rsidR="004C69EE" w:rsidRPr="00E56B5D" w:rsidRDefault="004C69EE" w:rsidP="00066A7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14:paraId="27F8AFD0" w14:textId="77777777" w:rsidR="004C69EE" w:rsidRDefault="004C69EE" w:rsidP="00066A7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835" w14:textId="1DA20CB1" w:rsidR="004C69EE" w:rsidRDefault="0062758F">
    <w:pPr>
      <w:pStyle w:val="Zpat"/>
    </w:pPr>
    <w:fldSimple w:instr=" DOCVARIABLE  dms_cj  \* MERGEFORMAT ">
      <w:r w:rsidR="004C69EE" w:rsidRPr="004C69EE">
        <w:rPr>
          <w:bCs/>
        </w:rPr>
        <w:t>MZE-15244/2022-12121</w:t>
      </w:r>
    </w:fldSimple>
    <w:r w:rsidR="004C69EE">
      <w:tab/>
    </w:r>
    <w:r w:rsidR="004C69EE">
      <w:fldChar w:fldCharType="begin"/>
    </w:r>
    <w:r w:rsidR="004C69EE">
      <w:instrText>PAGE   \* MERGEFORMAT</w:instrText>
    </w:r>
    <w:r w:rsidR="004C69EE">
      <w:fldChar w:fldCharType="separate"/>
    </w:r>
    <w:r w:rsidR="00FD5020">
      <w:rPr>
        <w:noProof/>
      </w:rPr>
      <w:t>2</w:t>
    </w:r>
    <w:r w:rsidR="004C69EE">
      <w:fldChar w:fldCharType="end"/>
    </w:r>
  </w:p>
  <w:p w14:paraId="1E7F1836" w14:textId="77777777" w:rsidR="004C69EE" w:rsidRDefault="004C6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8448" w14:textId="77777777" w:rsidR="0062758F" w:rsidRDefault="0062758F">
      <w:r>
        <w:separator/>
      </w:r>
    </w:p>
  </w:footnote>
  <w:footnote w:type="continuationSeparator" w:id="0">
    <w:p w14:paraId="6F86161D" w14:textId="77777777" w:rsidR="0062758F" w:rsidRDefault="0062758F">
      <w:r>
        <w:continuationSeparator/>
      </w:r>
    </w:p>
  </w:footnote>
  <w:footnote w:id="1">
    <w:p w14:paraId="714A06D5" w14:textId="77777777" w:rsidR="004C69EE" w:rsidRDefault="004C69EE" w:rsidP="00066A78">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FF52006" w14:textId="77777777" w:rsidR="004C69EE" w:rsidRDefault="004C69EE" w:rsidP="00066A7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9DA6FC1" w14:textId="77777777" w:rsidR="004C69EE" w:rsidRDefault="004C69EE" w:rsidP="00066A78">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BFE1655" w14:textId="77777777" w:rsidR="004C69EE" w:rsidRPr="00647845" w:rsidRDefault="004C69EE" w:rsidP="00066A7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833" w14:textId="6EF0C80F" w:rsidR="004C69EE" w:rsidRDefault="004C6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834" w14:textId="2637EB66" w:rsidR="004C69EE" w:rsidRDefault="004C69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837" w14:textId="3FEFD5FB" w:rsidR="004C69EE" w:rsidRDefault="004C6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9CBF7"/>
    <w:multiLevelType w:val="hybridMultilevel"/>
    <w:tmpl w:val="4F464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2C9A"/>
    <w:multiLevelType w:val="multilevel"/>
    <w:tmpl w:val="C7129C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60ED05E"/>
    <w:multiLevelType w:val="multilevel"/>
    <w:tmpl w:val="ACF491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D72AA0"/>
    <w:multiLevelType w:val="multilevel"/>
    <w:tmpl w:val="0CCE7F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37558AB"/>
    <w:multiLevelType w:val="multilevel"/>
    <w:tmpl w:val="45924D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CF32A02"/>
    <w:multiLevelType w:val="multilevel"/>
    <w:tmpl w:val="955A2B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3245A8"/>
    <w:multiLevelType w:val="multilevel"/>
    <w:tmpl w:val="13CCEA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0BC565"/>
    <w:multiLevelType w:val="multilevel"/>
    <w:tmpl w:val="6B5AD0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04F306B"/>
    <w:multiLevelType w:val="multilevel"/>
    <w:tmpl w:val="FD6CE3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150492B"/>
    <w:multiLevelType w:val="multilevel"/>
    <w:tmpl w:val="912CEC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40B276B"/>
    <w:multiLevelType w:val="multilevel"/>
    <w:tmpl w:val="AD18E1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96D63C7"/>
    <w:multiLevelType w:val="multilevel"/>
    <w:tmpl w:val="61F445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D568897"/>
    <w:multiLevelType w:val="multilevel"/>
    <w:tmpl w:val="199CF4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F2701D5"/>
    <w:multiLevelType w:val="multilevel"/>
    <w:tmpl w:val="9D241E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2041792"/>
    <w:multiLevelType w:val="multilevel"/>
    <w:tmpl w:val="438CAA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2FB083"/>
    <w:multiLevelType w:val="multilevel"/>
    <w:tmpl w:val="DF4C13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A830EDD"/>
    <w:multiLevelType w:val="multilevel"/>
    <w:tmpl w:val="2F02C1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5"/>
  </w:num>
  <w:num w:numId="2">
    <w:abstractNumId w:val="16"/>
  </w:num>
  <w:num w:numId="3">
    <w:abstractNumId w:val="6"/>
  </w:num>
  <w:num w:numId="4">
    <w:abstractNumId w:val="1"/>
  </w:num>
  <w:num w:numId="5">
    <w:abstractNumId w:val="5"/>
  </w:num>
  <w:num w:numId="6">
    <w:abstractNumId w:val="17"/>
  </w:num>
  <w:num w:numId="7">
    <w:abstractNumId w:val="12"/>
  </w:num>
  <w:num w:numId="8">
    <w:abstractNumId w:val="8"/>
  </w:num>
  <w:num w:numId="9">
    <w:abstractNumId w:val="10"/>
  </w:num>
  <w:num w:numId="10">
    <w:abstractNumId w:val="2"/>
  </w:num>
  <w:num w:numId="11">
    <w:abstractNumId w:val="11"/>
  </w:num>
  <w:num w:numId="12">
    <w:abstractNumId w:val="4"/>
  </w:num>
  <w:num w:numId="13">
    <w:abstractNumId w:val="14"/>
  </w:num>
  <w:num w:numId="14">
    <w:abstractNumId w:val="13"/>
  </w:num>
  <w:num w:numId="15">
    <w:abstractNumId w:val="19"/>
  </w:num>
  <w:num w:numId="16">
    <w:abstractNumId w:val="22"/>
  </w:num>
  <w:num w:numId="17">
    <w:abstractNumId w:val="3"/>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933075"/>
    <w:docVar w:name="dms_carovy_kod_cj" w:val="MZE-15244/2022-12121"/>
    <w:docVar w:name="dms_cj" w:val="MZE-15244/2022-12121"/>
    <w:docVar w:name="dms_cj_skn" w:val="%%%nevyplněno%%%"/>
    <w:docVar w:name="dms_datum" w:val="15. 3. 2022"/>
    <w:docVar w:name="dms_datum_textem" w:val="15. března 2022"/>
    <w:docVar w:name="dms_datum_vzniku" w:val="15. 3. 2022 20:38:44"/>
    <w:docVar w:name="dms_el_pecet" w:val=" "/>
    <w:docVar w:name="dms_el_podpis" w:val="%%%el_podpis%%%"/>
    <w:docVar w:name="dms_nadrizeny_reditel" w:val="Ing. Aleš Kendík"/>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SW Statistiky RFC_Z33664 Drůbež MZe 4-12 - Rozšíření funkcionalit modulu Drůbež spojených s dopočty a přepočty na základě dat SVS a koeficientů"/>
    <w:docVar w:name="dms_VNVSpravce" w:val="%%%nevyplněno%%%"/>
    <w:docVar w:name="dms_zpracoval_jmeno" w:val="Ing. Monika Jindrová"/>
    <w:docVar w:name="dms_zpracoval_mail" w:val="Monika.Jindrova@mze.cz"/>
    <w:docVar w:name="dms_zpracoval_telefon" w:val="%%%nevyplněno%%%"/>
  </w:docVars>
  <w:rsids>
    <w:rsidRoot w:val="007D3265"/>
    <w:rsid w:val="00001B15"/>
    <w:rsid w:val="00066A78"/>
    <w:rsid w:val="00205C9F"/>
    <w:rsid w:val="004C69EE"/>
    <w:rsid w:val="0062758F"/>
    <w:rsid w:val="007D3265"/>
    <w:rsid w:val="009214B5"/>
    <w:rsid w:val="00D8460B"/>
    <w:rsid w:val="00FD5020"/>
    <w:rsid w:val="00FF4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2" type="connector" idref="#_x0000_s4053"/>
      </o:rules>
    </o:shapelayout>
  </w:shapeDefaults>
  <w:decimalSymbol w:val=","/>
  <w:listSeparator w:val=";"/>
  <w14:docId w14:val="1E7F182B"/>
  <w15:docId w15:val="{A68A7FA3-4A63-4178-AEE3-C0C88B1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066A78"/>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066A78"/>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066A78"/>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066A78"/>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066A78"/>
    <w:rPr>
      <w:rFonts w:ascii="Arial" w:hAnsi="Arial"/>
      <w:color w:val="B2BC00"/>
      <w:sz w:val="22"/>
      <w:szCs w:val="21"/>
      <w:lang w:eastAsia="en-US"/>
    </w:rPr>
  </w:style>
  <w:style w:type="character" w:customStyle="1" w:styleId="Nadpis7Char">
    <w:name w:val="Nadpis 7 Char"/>
    <w:basedOn w:val="Standardnpsmoodstavce"/>
    <w:link w:val="Nadpis7"/>
    <w:rsid w:val="00066A78"/>
    <w:rPr>
      <w:rFonts w:ascii="Arial" w:hAnsi="Arial"/>
      <w:i/>
      <w:iCs/>
      <w:color w:val="F3FF2D"/>
      <w:sz w:val="22"/>
      <w:szCs w:val="21"/>
      <w:lang w:eastAsia="en-US"/>
    </w:rPr>
  </w:style>
  <w:style w:type="character" w:customStyle="1" w:styleId="Nadpis8Char">
    <w:name w:val="Nadpis 8 Char"/>
    <w:basedOn w:val="Standardnpsmoodstavce"/>
    <w:link w:val="Nadpis8"/>
    <w:rsid w:val="00066A78"/>
    <w:rPr>
      <w:rFonts w:ascii="Arial" w:hAnsi="Arial"/>
      <w:smallCaps/>
      <w:color w:val="F3FF2D"/>
      <w:sz w:val="22"/>
      <w:szCs w:val="21"/>
      <w:lang w:eastAsia="en-US"/>
    </w:rPr>
  </w:style>
  <w:style w:type="character" w:customStyle="1" w:styleId="Nadpis9Char">
    <w:name w:val="Nadpis 9 Char"/>
    <w:basedOn w:val="Standardnpsmoodstavce"/>
    <w:link w:val="Nadpis9"/>
    <w:rsid w:val="00066A78"/>
    <w:rPr>
      <w:rFonts w:ascii="Arial" w:hAnsi="Arial"/>
      <w:i/>
      <w:iCs/>
      <w:smallCaps/>
      <w:color w:val="F3FF2D"/>
      <w:sz w:val="22"/>
      <w:szCs w:val="21"/>
      <w:lang w:eastAsia="en-US"/>
    </w:rPr>
  </w:style>
  <w:style w:type="character" w:styleId="Siln">
    <w:name w:val="Strong"/>
    <w:uiPriority w:val="22"/>
    <w:qFormat/>
    <w:rsid w:val="00066A78"/>
    <w:rPr>
      <w:b/>
      <w:bCs/>
    </w:rPr>
  </w:style>
  <w:style w:type="table" w:styleId="Mkatabulky">
    <w:name w:val="Table Grid"/>
    <w:basedOn w:val="Normlntabulka"/>
    <w:uiPriority w:val="39"/>
    <w:rsid w:val="00066A78"/>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066A78"/>
    <w:pPr>
      <w:spacing w:after="60"/>
      <w:ind w:left="720"/>
      <w:contextualSpacing/>
      <w:jc w:val="left"/>
    </w:pPr>
    <w:rPr>
      <w:rFonts w:eastAsia="Times New Roman" w:cs="Times New Roman"/>
      <w:szCs w:val="21"/>
    </w:rPr>
  </w:style>
  <w:style w:type="paragraph" w:styleId="Textpoznpodarou">
    <w:name w:val="footnote text"/>
    <w:basedOn w:val="Normln"/>
    <w:link w:val="TextpoznpodarouChar"/>
    <w:uiPriority w:val="99"/>
    <w:semiHidden/>
    <w:unhideWhenUsed/>
    <w:rsid w:val="00066A78"/>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066A78"/>
    <w:rPr>
      <w:rFonts w:ascii="Arial" w:hAnsi="Arial"/>
      <w:lang w:eastAsia="en-US"/>
    </w:rPr>
  </w:style>
  <w:style w:type="character" w:styleId="Znakapoznpodarou">
    <w:name w:val="footnote reference"/>
    <w:basedOn w:val="Standardnpsmoodstavce"/>
    <w:uiPriority w:val="99"/>
    <w:semiHidden/>
    <w:unhideWhenUsed/>
    <w:rsid w:val="00066A78"/>
    <w:rPr>
      <w:vertAlign w:val="superscript"/>
    </w:rPr>
  </w:style>
  <w:style w:type="character" w:styleId="Odkaznakoment">
    <w:name w:val="annotation reference"/>
    <w:basedOn w:val="Standardnpsmoodstavce"/>
    <w:uiPriority w:val="99"/>
    <w:semiHidden/>
    <w:unhideWhenUsed/>
    <w:rsid w:val="00066A78"/>
    <w:rPr>
      <w:sz w:val="16"/>
      <w:szCs w:val="16"/>
    </w:rPr>
  </w:style>
  <w:style w:type="paragraph" w:styleId="Textvysvtlivek">
    <w:name w:val="endnote text"/>
    <w:basedOn w:val="Normln"/>
    <w:link w:val="TextvysvtlivekChar"/>
    <w:uiPriority w:val="99"/>
    <w:unhideWhenUsed/>
    <w:rsid w:val="00066A78"/>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066A78"/>
    <w:rPr>
      <w:rFonts w:ascii="Arial" w:hAnsi="Arial"/>
      <w:lang w:eastAsia="en-US"/>
    </w:rPr>
  </w:style>
  <w:style w:type="character" w:styleId="Odkaznavysvtlivky">
    <w:name w:val="endnote reference"/>
    <w:basedOn w:val="Standardnpsmoodstavce"/>
    <w:uiPriority w:val="99"/>
    <w:semiHidden/>
    <w:unhideWhenUsed/>
    <w:rsid w:val="00066A78"/>
    <w:rPr>
      <w:vertAlign w:val="superscript"/>
    </w:rPr>
  </w:style>
  <w:style w:type="paragraph" w:customStyle="1" w:styleId="RLTextlnkuslovan">
    <w:name w:val="RL Text článku číslovaný"/>
    <w:basedOn w:val="Normln"/>
    <w:qFormat/>
    <w:rsid w:val="00066A78"/>
    <w:pPr>
      <w:numPr>
        <w:ilvl w:val="1"/>
        <w:numId w:val="18"/>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066A78"/>
    <w:pPr>
      <w:keepNext/>
      <w:numPr>
        <w:numId w:val="18"/>
      </w:numPr>
      <w:suppressAutoHyphens/>
      <w:spacing w:before="360" w:after="120" w:line="280" w:lineRule="exact"/>
      <w:outlineLvl w:val="0"/>
    </w:pPr>
    <w:rPr>
      <w:rFonts w:eastAsia="Times New Roman" w:cs="Times New Roman"/>
      <w:b/>
      <w:lang w:val="x-none"/>
    </w:rPr>
  </w:style>
  <w:style w:type="paragraph" w:customStyle="1" w:styleId="Tabulka">
    <w:name w:val="Tabulka"/>
    <w:basedOn w:val="Normln"/>
    <w:link w:val="TabulkaChar"/>
    <w:qFormat/>
    <w:rsid w:val="00066A78"/>
    <w:pPr>
      <w:spacing w:before="80" w:after="40"/>
      <w:jc w:val="left"/>
    </w:pPr>
    <w:rPr>
      <w:rFonts w:eastAsia="Calibri"/>
      <w:bCs/>
      <w:szCs w:val="26"/>
    </w:rPr>
  </w:style>
  <w:style w:type="character" w:customStyle="1" w:styleId="TabulkaChar">
    <w:name w:val="Tabulka Char"/>
    <w:basedOn w:val="Standardnpsmoodstavce"/>
    <w:link w:val="Tabulka"/>
    <w:rsid w:val="00066A78"/>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066A78"/>
    <w:rPr>
      <w:rFonts w:ascii="Arial" w:hAnsi="Arial"/>
      <w:sz w:val="22"/>
      <w:szCs w:val="21"/>
      <w:lang w:eastAsia="en-US"/>
    </w:rPr>
  </w:style>
  <w:style w:type="character" w:customStyle="1" w:styleId="urtxtstd">
    <w:name w:val="urtxtstd"/>
    <w:basedOn w:val="Standardnpsmoodstavce"/>
    <w:rsid w:val="00066A78"/>
  </w:style>
  <w:style w:type="paragraph" w:customStyle="1" w:styleId="Default">
    <w:name w:val="Default"/>
    <w:rsid w:val="00FD50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D692EF36C475E95B76EC813736B25"/>
        <w:category>
          <w:name w:val="Obecné"/>
          <w:gallery w:val="placeholder"/>
        </w:category>
        <w:types>
          <w:type w:val="bbPlcHdr"/>
        </w:types>
        <w:behaviors>
          <w:behavior w:val="content"/>
        </w:behaviors>
        <w:guid w:val="{62C93D59-B7E5-442A-84FB-D04991525B62}"/>
      </w:docPartPr>
      <w:docPartBody>
        <w:p w:rsidR="009857C0" w:rsidRDefault="009857C0" w:rsidP="009857C0">
          <w:pPr>
            <w:pStyle w:val="665D692EF36C475E95B76EC813736B25"/>
          </w:pPr>
          <w:r w:rsidRPr="00917113">
            <w:rPr>
              <w:rStyle w:val="Zstupntext"/>
            </w:rPr>
            <w:t>Klikněte sem a zadejte datum.</w:t>
          </w:r>
        </w:p>
      </w:docPartBody>
    </w:docPart>
    <w:docPart>
      <w:docPartPr>
        <w:name w:val="6EFCDF6F6A7943ACB523D5E1D43E20BC"/>
        <w:category>
          <w:name w:val="Obecné"/>
          <w:gallery w:val="placeholder"/>
        </w:category>
        <w:types>
          <w:type w:val="bbPlcHdr"/>
        </w:types>
        <w:behaviors>
          <w:behavior w:val="content"/>
        </w:behaviors>
        <w:guid w:val="{361AD98F-C749-44AD-B9F4-3019DBE3BF5E}"/>
      </w:docPartPr>
      <w:docPartBody>
        <w:p w:rsidR="009857C0" w:rsidRDefault="009857C0" w:rsidP="009857C0">
          <w:pPr>
            <w:pStyle w:val="6EFCDF6F6A7943ACB523D5E1D43E20B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C0"/>
    <w:rsid w:val="00762701"/>
    <w:rsid w:val="00985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857C0"/>
    <w:rPr>
      <w:color w:val="808080"/>
    </w:rPr>
  </w:style>
  <w:style w:type="paragraph" w:customStyle="1" w:styleId="665D692EF36C475E95B76EC813736B25">
    <w:name w:val="665D692EF36C475E95B76EC813736B25"/>
    <w:rsid w:val="009857C0"/>
  </w:style>
  <w:style w:type="paragraph" w:customStyle="1" w:styleId="6EFCDF6F6A7943ACB523D5E1D43E20BC">
    <w:name w:val="6EFCDF6F6A7943ACB523D5E1D43E20BC"/>
    <w:rsid w:val="00985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1765</Words>
  <Characters>10418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2022-03-15T19:45:00Z</cp:lastPrinted>
  <dcterms:created xsi:type="dcterms:W3CDTF">2022-04-11T06:51:00Z</dcterms:created>
  <dcterms:modified xsi:type="dcterms:W3CDTF">2022-04-11T06:51:00Z</dcterms:modified>
</cp:coreProperties>
</file>