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6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384"/>
        <w:gridCol w:w="95"/>
        <w:gridCol w:w="482"/>
        <w:gridCol w:w="482"/>
        <w:gridCol w:w="482"/>
        <w:gridCol w:w="96"/>
        <w:gridCol w:w="1348"/>
        <w:gridCol w:w="386"/>
        <w:gridCol w:w="867"/>
        <w:gridCol w:w="193"/>
        <w:gridCol w:w="385"/>
        <w:gridCol w:w="100"/>
        <w:gridCol w:w="193"/>
        <w:gridCol w:w="867"/>
        <w:gridCol w:w="868"/>
        <w:gridCol w:w="96"/>
        <w:gridCol w:w="482"/>
        <w:gridCol w:w="96"/>
        <w:gridCol w:w="385"/>
        <w:gridCol w:w="1349"/>
      </w:tblGrid>
      <w:tr w:rsidR="00653C03">
        <w:trPr>
          <w:cantSplit/>
        </w:trPr>
        <w:tc>
          <w:tcPr>
            <w:tcW w:w="9636" w:type="dxa"/>
            <w:gridSpan w:val="20"/>
          </w:tcPr>
          <w:p w:rsidR="00653C03" w:rsidRDefault="00653C0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bookmarkStart w:id="0" w:name="_GoBack"/>
            <w:bookmarkEnd w:id="0"/>
          </w:p>
        </w:tc>
      </w:tr>
      <w:tr w:rsidR="00653C03">
        <w:trPr>
          <w:cantSplit/>
        </w:trPr>
        <w:tc>
          <w:tcPr>
            <w:tcW w:w="9636" w:type="dxa"/>
            <w:gridSpan w:val="20"/>
          </w:tcPr>
          <w:p w:rsidR="00653C03" w:rsidRDefault="00653C0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653C03">
        <w:trPr>
          <w:cantSplit/>
        </w:trPr>
        <w:tc>
          <w:tcPr>
            <w:tcW w:w="9636" w:type="dxa"/>
            <w:gridSpan w:val="20"/>
          </w:tcPr>
          <w:p w:rsidR="00653C03" w:rsidRDefault="00653C0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653C03">
        <w:trPr>
          <w:cantSplit/>
        </w:trPr>
        <w:tc>
          <w:tcPr>
            <w:tcW w:w="3758" w:type="dxa"/>
            <w:gridSpan w:val="8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653C03" w:rsidRDefault="007C2B5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Objednatel:</w:t>
            </w:r>
          </w:p>
        </w:tc>
        <w:tc>
          <w:tcPr>
            <w:tcW w:w="1445" w:type="dxa"/>
            <w:gridSpan w:val="3"/>
          </w:tcPr>
          <w:p w:rsidR="00653C03" w:rsidRDefault="00653C0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433" w:type="dxa"/>
            <w:gridSpan w:val="9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653C03" w:rsidRDefault="00653C0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653C03">
        <w:trPr>
          <w:cantSplit/>
        </w:trPr>
        <w:tc>
          <w:tcPr>
            <w:tcW w:w="3758" w:type="dxa"/>
            <w:gridSpan w:val="8"/>
            <w:tcBorders>
              <w:left w:val="single" w:sz="0" w:space="0" w:color="auto"/>
              <w:right w:val="single" w:sz="0" w:space="0" w:color="auto"/>
            </w:tcBorders>
          </w:tcPr>
          <w:p w:rsidR="00653C03" w:rsidRDefault="007C2B51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  Statutární město Karlovy Vary</w:t>
            </w:r>
          </w:p>
        </w:tc>
        <w:tc>
          <w:tcPr>
            <w:tcW w:w="1445" w:type="dxa"/>
            <w:gridSpan w:val="3"/>
          </w:tcPr>
          <w:p w:rsidR="00653C03" w:rsidRDefault="00653C0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" w:type="dxa"/>
            <w:tcBorders>
              <w:left w:val="single" w:sz="0" w:space="0" w:color="auto"/>
            </w:tcBorders>
          </w:tcPr>
          <w:p w:rsidR="00653C03" w:rsidRDefault="00653C0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37" w:type="dxa"/>
            <w:gridSpan w:val="8"/>
            <w:tcBorders>
              <w:right w:val="single" w:sz="0" w:space="0" w:color="auto"/>
            </w:tcBorders>
          </w:tcPr>
          <w:p w:rsidR="00653C03" w:rsidRDefault="007C2B51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United </w:t>
            </w:r>
            <w:proofErr w:type="spellStart"/>
            <w:r>
              <w:rPr>
                <w:rFonts w:ascii="Arial" w:hAnsi="Arial"/>
                <w:sz w:val="21"/>
              </w:rPr>
              <w:t>Arts</w:t>
            </w:r>
            <w:proofErr w:type="spellEnd"/>
            <w:r>
              <w:rPr>
                <w:rFonts w:ascii="Arial" w:hAnsi="Arial"/>
                <w:sz w:val="21"/>
              </w:rPr>
              <w:t xml:space="preserve"> s.r.o.</w:t>
            </w:r>
          </w:p>
        </w:tc>
      </w:tr>
      <w:tr w:rsidR="00653C03">
        <w:trPr>
          <w:cantSplit/>
        </w:trPr>
        <w:tc>
          <w:tcPr>
            <w:tcW w:w="3758" w:type="dxa"/>
            <w:gridSpan w:val="8"/>
            <w:tcBorders>
              <w:left w:val="single" w:sz="0" w:space="0" w:color="auto"/>
              <w:right w:val="single" w:sz="0" w:space="0" w:color="auto"/>
            </w:tcBorders>
          </w:tcPr>
          <w:p w:rsidR="00653C03" w:rsidRDefault="007C2B51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  Moskevská 2035/21</w:t>
            </w:r>
          </w:p>
        </w:tc>
        <w:tc>
          <w:tcPr>
            <w:tcW w:w="1445" w:type="dxa"/>
            <w:gridSpan w:val="3"/>
          </w:tcPr>
          <w:p w:rsidR="00653C03" w:rsidRDefault="00653C0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" w:type="dxa"/>
            <w:tcBorders>
              <w:left w:val="single" w:sz="0" w:space="0" w:color="auto"/>
            </w:tcBorders>
          </w:tcPr>
          <w:p w:rsidR="00653C03" w:rsidRDefault="00653C0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37" w:type="dxa"/>
            <w:gridSpan w:val="8"/>
            <w:tcBorders>
              <w:right w:val="single" w:sz="0" w:space="0" w:color="auto"/>
            </w:tcBorders>
          </w:tcPr>
          <w:p w:rsidR="00653C03" w:rsidRDefault="007C2B51">
            <w:pPr>
              <w:spacing w:after="0" w:line="240" w:lineRule="auto"/>
              <w:rPr>
                <w:rFonts w:ascii="Arial" w:hAnsi="Arial"/>
                <w:sz w:val="21"/>
              </w:rPr>
            </w:pPr>
            <w:proofErr w:type="spellStart"/>
            <w:r>
              <w:rPr>
                <w:rFonts w:ascii="Arial" w:hAnsi="Arial"/>
                <w:sz w:val="21"/>
              </w:rPr>
              <w:t>Marciho</w:t>
            </w:r>
            <w:proofErr w:type="spellEnd"/>
            <w:r>
              <w:rPr>
                <w:rFonts w:ascii="Arial" w:hAnsi="Arial"/>
                <w:sz w:val="21"/>
              </w:rPr>
              <w:t xml:space="preserve"> 711/10</w:t>
            </w:r>
          </w:p>
        </w:tc>
      </w:tr>
      <w:tr w:rsidR="00653C03">
        <w:trPr>
          <w:cantSplit/>
        </w:trPr>
        <w:tc>
          <w:tcPr>
            <w:tcW w:w="3758" w:type="dxa"/>
            <w:gridSpan w:val="8"/>
            <w:tcBorders>
              <w:left w:val="single" w:sz="0" w:space="0" w:color="auto"/>
              <w:right w:val="single" w:sz="0" w:space="0" w:color="auto"/>
            </w:tcBorders>
          </w:tcPr>
          <w:p w:rsidR="00653C03" w:rsidRDefault="007C2B51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  361 20 Karlovy Vary</w:t>
            </w:r>
          </w:p>
        </w:tc>
        <w:tc>
          <w:tcPr>
            <w:tcW w:w="1445" w:type="dxa"/>
            <w:gridSpan w:val="3"/>
          </w:tcPr>
          <w:p w:rsidR="00653C03" w:rsidRDefault="00653C0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" w:type="dxa"/>
            <w:tcBorders>
              <w:left w:val="single" w:sz="0" w:space="0" w:color="auto"/>
            </w:tcBorders>
          </w:tcPr>
          <w:p w:rsidR="00653C03" w:rsidRDefault="00653C0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37" w:type="dxa"/>
            <w:gridSpan w:val="8"/>
            <w:tcBorders>
              <w:right w:val="single" w:sz="0" w:space="0" w:color="auto"/>
            </w:tcBorders>
          </w:tcPr>
          <w:p w:rsidR="00653C03" w:rsidRDefault="007C2B51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108  00  </w:t>
            </w:r>
            <w:r w:rsidR="00C10AE0">
              <w:rPr>
                <w:rFonts w:ascii="Arial" w:hAnsi="Arial"/>
                <w:sz w:val="21"/>
              </w:rPr>
              <w:t>Praha 10</w:t>
            </w:r>
          </w:p>
        </w:tc>
      </w:tr>
      <w:tr w:rsidR="00653C03">
        <w:trPr>
          <w:cantSplit/>
        </w:trPr>
        <w:tc>
          <w:tcPr>
            <w:tcW w:w="3758" w:type="dxa"/>
            <w:gridSpan w:val="8"/>
            <w:tcBorders>
              <w:left w:val="single" w:sz="0" w:space="0" w:color="auto"/>
              <w:right w:val="single" w:sz="0" w:space="0" w:color="auto"/>
            </w:tcBorders>
          </w:tcPr>
          <w:p w:rsidR="00653C03" w:rsidRDefault="007C2B51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  IČ: 00254657</w:t>
            </w:r>
          </w:p>
        </w:tc>
        <w:tc>
          <w:tcPr>
            <w:tcW w:w="1445" w:type="dxa"/>
            <w:gridSpan w:val="3"/>
          </w:tcPr>
          <w:p w:rsidR="00653C03" w:rsidRDefault="00653C0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" w:type="dxa"/>
            <w:tcBorders>
              <w:left w:val="single" w:sz="0" w:space="0" w:color="auto"/>
            </w:tcBorders>
          </w:tcPr>
          <w:p w:rsidR="00653C03" w:rsidRDefault="00653C0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37" w:type="dxa"/>
            <w:gridSpan w:val="8"/>
            <w:tcBorders>
              <w:right w:val="single" w:sz="0" w:space="0" w:color="auto"/>
            </w:tcBorders>
          </w:tcPr>
          <w:p w:rsidR="00653C03" w:rsidRDefault="007C2B51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IČ: 24285307</w:t>
            </w:r>
          </w:p>
        </w:tc>
      </w:tr>
      <w:tr w:rsidR="00653C03">
        <w:trPr>
          <w:cantSplit/>
        </w:trPr>
        <w:tc>
          <w:tcPr>
            <w:tcW w:w="3758" w:type="dxa"/>
            <w:gridSpan w:val="8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53C03" w:rsidRDefault="007C2B51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  DIČ: CZ00254657</w:t>
            </w:r>
          </w:p>
        </w:tc>
        <w:tc>
          <w:tcPr>
            <w:tcW w:w="1445" w:type="dxa"/>
            <w:gridSpan w:val="3"/>
          </w:tcPr>
          <w:p w:rsidR="00653C03" w:rsidRDefault="00653C03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  <w:tc>
          <w:tcPr>
            <w:tcW w:w="4433" w:type="dxa"/>
            <w:gridSpan w:val="9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53C03" w:rsidRDefault="00653C03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</w:tr>
      <w:tr w:rsidR="00653C03">
        <w:trPr>
          <w:cantSplit/>
        </w:trPr>
        <w:tc>
          <w:tcPr>
            <w:tcW w:w="9636" w:type="dxa"/>
            <w:gridSpan w:val="20"/>
          </w:tcPr>
          <w:p w:rsidR="00653C03" w:rsidRDefault="00653C0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653C03">
        <w:trPr>
          <w:cantSplit/>
        </w:trPr>
        <w:tc>
          <w:tcPr>
            <w:tcW w:w="1445" w:type="dxa"/>
            <w:gridSpan w:val="4"/>
          </w:tcPr>
          <w:p w:rsidR="00653C03" w:rsidRDefault="007C2B5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Karlovy Vary, dne:</w:t>
            </w:r>
          </w:p>
        </w:tc>
        <w:tc>
          <w:tcPr>
            <w:tcW w:w="1927" w:type="dxa"/>
            <w:gridSpan w:val="3"/>
          </w:tcPr>
          <w:p w:rsidR="00653C03" w:rsidRDefault="007C2B51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05.04.2022</w:t>
            </w:r>
            <w:proofErr w:type="gramEnd"/>
          </w:p>
        </w:tc>
        <w:tc>
          <w:tcPr>
            <w:tcW w:w="6264" w:type="dxa"/>
            <w:gridSpan w:val="13"/>
          </w:tcPr>
          <w:p w:rsidR="00653C03" w:rsidRDefault="00653C0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653C03">
        <w:trPr>
          <w:cantSplit/>
        </w:trPr>
        <w:tc>
          <w:tcPr>
            <w:tcW w:w="2023" w:type="dxa"/>
            <w:gridSpan w:val="6"/>
          </w:tcPr>
          <w:p w:rsidR="00653C03" w:rsidRDefault="007C2B51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OBJEDNÁVKA číslo:</w:t>
            </w:r>
            <w:r w:rsidR="00AB6727">
              <w:rPr>
                <w:rFonts w:ascii="Arial" w:hAnsi="Arial"/>
                <w:sz w:val="21"/>
              </w:rPr>
              <w:t>43-202200060</w:t>
            </w:r>
          </w:p>
        </w:tc>
        <w:tc>
          <w:tcPr>
            <w:tcW w:w="2602" w:type="dxa"/>
            <w:gridSpan w:val="3"/>
          </w:tcPr>
          <w:p w:rsidR="00653C03" w:rsidRDefault="007C2B51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OBJ43-38537/2022</w:t>
            </w:r>
          </w:p>
        </w:tc>
        <w:tc>
          <w:tcPr>
            <w:tcW w:w="867" w:type="dxa"/>
            <w:gridSpan w:val="4"/>
          </w:tcPr>
          <w:p w:rsidR="00653C03" w:rsidRDefault="007C2B5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Vyřizuje:</w:t>
            </w:r>
          </w:p>
        </w:tc>
        <w:tc>
          <w:tcPr>
            <w:tcW w:w="2313" w:type="dxa"/>
            <w:gridSpan w:val="4"/>
          </w:tcPr>
          <w:p w:rsidR="00653C03" w:rsidRDefault="007C2B5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Vaňkátová Kamila</w:t>
            </w:r>
          </w:p>
        </w:tc>
        <w:tc>
          <w:tcPr>
            <w:tcW w:w="481" w:type="dxa"/>
            <w:gridSpan w:val="2"/>
          </w:tcPr>
          <w:p w:rsidR="00653C03" w:rsidRDefault="007C2B5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Tel:</w:t>
            </w:r>
          </w:p>
        </w:tc>
        <w:tc>
          <w:tcPr>
            <w:tcW w:w="1350" w:type="dxa"/>
          </w:tcPr>
          <w:p w:rsidR="00653C03" w:rsidRDefault="007C2B5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353151228</w:t>
            </w:r>
          </w:p>
        </w:tc>
      </w:tr>
      <w:tr w:rsidR="00653C03">
        <w:trPr>
          <w:cantSplit/>
        </w:trPr>
        <w:tc>
          <w:tcPr>
            <w:tcW w:w="9636" w:type="dxa"/>
            <w:gridSpan w:val="20"/>
          </w:tcPr>
          <w:p w:rsidR="00653C03" w:rsidRDefault="00653C0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653C03">
        <w:trPr>
          <w:cantSplit/>
        </w:trPr>
        <w:tc>
          <w:tcPr>
            <w:tcW w:w="9636" w:type="dxa"/>
            <w:gridSpan w:val="20"/>
          </w:tcPr>
          <w:p w:rsidR="00653C03" w:rsidRDefault="007C2B5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Objednáváme u Vás tyto dodávky:</w:t>
            </w:r>
          </w:p>
        </w:tc>
      </w:tr>
      <w:tr w:rsidR="00653C03">
        <w:trPr>
          <w:cantSplit/>
        </w:trPr>
        <w:tc>
          <w:tcPr>
            <w:tcW w:w="6359" w:type="dxa"/>
            <w:gridSpan w:val="1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53C03" w:rsidRDefault="007C2B51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Předmět objednávky</w:t>
            </w:r>
          </w:p>
        </w:tc>
        <w:tc>
          <w:tcPr>
            <w:tcW w:w="964" w:type="dxa"/>
            <w:gridSpan w:val="2"/>
            <w:tcBorders>
              <w:top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53C03" w:rsidRDefault="007C2B51" w:rsidP="00AB6727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Množství</w:t>
            </w:r>
          </w:p>
        </w:tc>
        <w:tc>
          <w:tcPr>
            <w:tcW w:w="578" w:type="dxa"/>
            <w:gridSpan w:val="2"/>
            <w:tcBorders>
              <w:top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53C03" w:rsidRDefault="007C2B51" w:rsidP="00AB6727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MJ</w:t>
            </w:r>
          </w:p>
        </w:tc>
        <w:tc>
          <w:tcPr>
            <w:tcW w:w="1735" w:type="dxa"/>
            <w:gridSpan w:val="2"/>
            <w:tcBorders>
              <w:top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53C03" w:rsidRDefault="007C2B51" w:rsidP="00AB6727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Maximální fakturovaná částka v</w:t>
            </w:r>
            <w:r w:rsidR="00AB6727">
              <w:rPr>
                <w:rFonts w:ascii="Arial" w:hAnsi="Arial"/>
                <w:sz w:val="18"/>
              </w:rPr>
              <w:t> </w:t>
            </w:r>
            <w:r>
              <w:rPr>
                <w:rFonts w:ascii="Arial" w:hAnsi="Arial"/>
                <w:sz w:val="18"/>
              </w:rPr>
              <w:t>CZK</w:t>
            </w:r>
            <w:r w:rsidR="00AB6727">
              <w:rPr>
                <w:rFonts w:ascii="Arial" w:hAnsi="Arial"/>
                <w:sz w:val="18"/>
              </w:rPr>
              <w:t>, včetně DPH</w:t>
            </w:r>
          </w:p>
        </w:tc>
      </w:tr>
      <w:tr w:rsidR="00653C03">
        <w:trPr>
          <w:cantSplit/>
        </w:trPr>
        <w:tc>
          <w:tcPr>
            <w:tcW w:w="6359" w:type="dxa"/>
            <w:gridSpan w:val="14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B6727" w:rsidRDefault="007C2B51" w:rsidP="00AB672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Vystoupen</w:t>
            </w:r>
            <w:r w:rsidR="00AB6727">
              <w:rPr>
                <w:rFonts w:ascii="Arial" w:hAnsi="Arial"/>
                <w:b/>
                <w:sz w:val="18"/>
              </w:rPr>
              <w:t xml:space="preserve">í v Grandhotelu  </w:t>
            </w:r>
            <w:proofErr w:type="spellStart"/>
            <w:r w:rsidR="00AB6727">
              <w:rPr>
                <w:rFonts w:ascii="Arial" w:hAnsi="Arial"/>
                <w:b/>
                <w:sz w:val="18"/>
              </w:rPr>
              <w:t>Ambassador</w:t>
            </w:r>
            <w:proofErr w:type="spellEnd"/>
            <w:r w:rsidR="00AB6727">
              <w:rPr>
                <w:rFonts w:ascii="Arial" w:hAnsi="Arial"/>
                <w:b/>
                <w:sz w:val="18"/>
              </w:rPr>
              <w:t xml:space="preserve"> Karlo</w:t>
            </w:r>
            <w:r>
              <w:rPr>
                <w:rFonts w:ascii="Arial" w:hAnsi="Arial"/>
                <w:b/>
                <w:sz w:val="18"/>
              </w:rPr>
              <w:t>vy Vary</w:t>
            </w:r>
            <w:r>
              <w:rPr>
                <w:rFonts w:ascii="Arial" w:hAnsi="Arial"/>
                <w:b/>
                <w:sz w:val="18"/>
              </w:rPr>
              <w:br/>
            </w:r>
          </w:p>
          <w:p w:rsidR="00AB6727" w:rsidRDefault="007C2B51" w:rsidP="00AB6727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Performeři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: </w:t>
            </w:r>
            <w:r>
              <w:rPr>
                <w:rFonts w:ascii="Arial" w:hAnsi="Arial"/>
                <w:b/>
                <w:sz w:val="18"/>
              </w:rPr>
              <w:br/>
            </w:r>
            <w:proofErr w:type="spellStart"/>
            <w:r w:rsidRPr="00AB6727">
              <w:rPr>
                <w:rFonts w:ascii="Arial" w:hAnsi="Arial"/>
                <w:sz w:val="18"/>
              </w:rPr>
              <w:t>The</w:t>
            </w:r>
            <w:proofErr w:type="spellEnd"/>
            <w:r w:rsidRPr="00AB6727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Pr="00AB6727">
              <w:rPr>
                <w:rFonts w:ascii="Arial" w:hAnsi="Arial"/>
                <w:sz w:val="18"/>
              </w:rPr>
              <w:t>Losers</w:t>
            </w:r>
            <w:proofErr w:type="spellEnd"/>
            <w:r w:rsidRPr="00AB6727">
              <w:rPr>
                <w:rFonts w:ascii="Arial" w:hAnsi="Arial"/>
                <w:sz w:val="18"/>
              </w:rPr>
              <w:t xml:space="preserve"> </w:t>
            </w:r>
            <w:r w:rsidRPr="00AB6727">
              <w:rPr>
                <w:rFonts w:ascii="Arial" w:hAnsi="Arial"/>
                <w:sz w:val="18"/>
              </w:rPr>
              <w:br/>
              <w:t xml:space="preserve">Art </w:t>
            </w:r>
            <w:proofErr w:type="spellStart"/>
            <w:r w:rsidRPr="00AB6727">
              <w:rPr>
                <w:rFonts w:ascii="Arial" w:hAnsi="Arial"/>
                <w:sz w:val="18"/>
              </w:rPr>
              <w:t>Strenght</w:t>
            </w:r>
            <w:proofErr w:type="spellEnd"/>
            <w:r w:rsidRPr="00AB6727">
              <w:rPr>
                <w:rFonts w:ascii="Arial" w:hAnsi="Arial"/>
                <w:sz w:val="18"/>
              </w:rPr>
              <w:t xml:space="preserve"> </w:t>
            </w:r>
            <w:r w:rsidRPr="00AB6727">
              <w:rPr>
                <w:rFonts w:ascii="Arial" w:hAnsi="Arial"/>
                <w:sz w:val="18"/>
              </w:rPr>
              <w:br/>
            </w:r>
            <w:proofErr w:type="spellStart"/>
            <w:r w:rsidRPr="00AB6727">
              <w:rPr>
                <w:rFonts w:ascii="Arial" w:hAnsi="Arial"/>
                <w:sz w:val="18"/>
              </w:rPr>
              <w:t>CyrWheel</w:t>
            </w:r>
            <w:proofErr w:type="spellEnd"/>
            <w:r w:rsidRPr="00AB6727">
              <w:rPr>
                <w:rFonts w:ascii="Arial" w:hAnsi="Arial"/>
                <w:sz w:val="18"/>
              </w:rPr>
              <w:t xml:space="preserve"> </w:t>
            </w:r>
          </w:p>
          <w:p w:rsidR="00AB6727" w:rsidRDefault="00AB6727" w:rsidP="00AB672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  <w:p w:rsidR="00653C03" w:rsidRDefault="00AB6727" w:rsidP="00AB672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Doprava</w:t>
            </w:r>
          </w:p>
        </w:tc>
        <w:tc>
          <w:tcPr>
            <w:tcW w:w="964" w:type="dxa"/>
            <w:gridSpan w:val="2"/>
            <w:tcBorders>
              <w:bottom w:val="single" w:sz="0" w:space="0" w:color="auto"/>
              <w:right w:val="single" w:sz="0" w:space="0" w:color="auto"/>
            </w:tcBorders>
          </w:tcPr>
          <w:p w:rsidR="00653C03" w:rsidRDefault="00653C0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78" w:type="dxa"/>
            <w:gridSpan w:val="2"/>
            <w:tcBorders>
              <w:bottom w:val="single" w:sz="0" w:space="0" w:color="auto"/>
              <w:right w:val="single" w:sz="0" w:space="0" w:color="auto"/>
            </w:tcBorders>
          </w:tcPr>
          <w:p w:rsidR="00653C03" w:rsidRDefault="00653C0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735" w:type="dxa"/>
            <w:gridSpan w:val="2"/>
            <w:tcBorders>
              <w:bottom w:val="single" w:sz="0" w:space="0" w:color="auto"/>
              <w:right w:val="single" w:sz="0" w:space="0" w:color="auto"/>
            </w:tcBorders>
          </w:tcPr>
          <w:p w:rsidR="00653C03" w:rsidRDefault="00653C03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</w:p>
          <w:p w:rsidR="00AB6727" w:rsidRDefault="00AB6727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</w:p>
          <w:p w:rsidR="00AB6727" w:rsidRDefault="00AB6727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</w:p>
          <w:p w:rsidR="00AB6727" w:rsidRPr="00AB6727" w:rsidRDefault="00AB6727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 w:rsidRPr="00AB6727">
              <w:rPr>
                <w:rFonts w:ascii="Arial" w:hAnsi="Arial"/>
                <w:sz w:val="18"/>
              </w:rPr>
              <w:t>60 500,00</w:t>
            </w:r>
          </w:p>
          <w:p w:rsidR="00AB6727" w:rsidRPr="00AB6727" w:rsidRDefault="00AB6727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 w:rsidRPr="00AB6727">
              <w:rPr>
                <w:rFonts w:ascii="Arial" w:hAnsi="Arial"/>
                <w:sz w:val="18"/>
              </w:rPr>
              <w:t>21 780,00</w:t>
            </w:r>
          </w:p>
          <w:p w:rsidR="00AB6727" w:rsidRPr="00AB6727" w:rsidRDefault="00AB6727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 w:rsidRPr="00AB6727">
              <w:rPr>
                <w:rFonts w:ascii="Arial" w:hAnsi="Arial"/>
                <w:sz w:val="18"/>
              </w:rPr>
              <w:t>18 150,00</w:t>
            </w:r>
          </w:p>
          <w:p w:rsidR="00AB6727" w:rsidRDefault="00AB6727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  <w:p w:rsidR="00AB6727" w:rsidRPr="00AB6727" w:rsidRDefault="00AB6727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 w:rsidRPr="00AB6727">
              <w:rPr>
                <w:rFonts w:ascii="Arial" w:hAnsi="Arial"/>
                <w:sz w:val="18"/>
              </w:rPr>
              <w:t>7 260,00</w:t>
            </w:r>
          </w:p>
          <w:p w:rsidR="00AB6727" w:rsidRDefault="00AB6727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</w:p>
          <w:p w:rsidR="00AB6727" w:rsidRDefault="00AB6727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107 690,00</w:t>
            </w:r>
          </w:p>
        </w:tc>
      </w:tr>
      <w:tr w:rsidR="00653C03">
        <w:trPr>
          <w:cantSplit/>
        </w:trPr>
        <w:tc>
          <w:tcPr>
            <w:tcW w:w="9636" w:type="dxa"/>
            <w:gridSpan w:val="20"/>
          </w:tcPr>
          <w:p w:rsidR="00653C03" w:rsidRDefault="00653C03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653C03">
        <w:trPr>
          <w:cantSplit/>
        </w:trPr>
        <w:tc>
          <w:tcPr>
            <w:tcW w:w="1927" w:type="dxa"/>
            <w:gridSpan w:val="5"/>
            <w:tcBorders>
              <w:top w:val="single" w:sz="0" w:space="0" w:color="auto"/>
              <w:left w:val="single" w:sz="0" w:space="0" w:color="auto"/>
            </w:tcBorders>
          </w:tcPr>
          <w:p w:rsidR="00653C03" w:rsidRDefault="007C2B5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Místo dodání</w:t>
            </w:r>
          </w:p>
        </w:tc>
        <w:tc>
          <w:tcPr>
            <w:tcW w:w="2891" w:type="dxa"/>
            <w:gridSpan w:val="5"/>
            <w:tcBorders>
              <w:top w:val="single" w:sz="0" w:space="0" w:color="auto"/>
              <w:left w:val="single" w:sz="0" w:space="0" w:color="auto"/>
            </w:tcBorders>
          </w:tcPr>
          <w:p w:rsidR="00653C03" w:rsidRDefault="00AB672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Grandhotel </w:t>
            </w:r>
            <w:proofErr w:type="spellStart"/>
            <w:r>
              <w:rPr>
                <w:rFonts w:ascii="Arial" w:hAnsi="Arial"/>
                <w:sz w:val="18"/>
              </w:rPr>
              <w:t>Ambassador</w:t>
            </w:r>
            <w:proofErr w:type="spellEnd"/>
            <w:r>
              <w:rPr>
                <w:rFonts w:ascii="Arial" w:hAnsi="Arial"/>
                <w:sz w:val="18"/>
              </w:rPr>
              <w:t xml:space="preserve"> Karlovy Vary</w:t>
            </w:r>
          </w:p>
        </w:tc>
        <w:tc>
          <w:tcPr>
            <w:tcW w:w="2409" w:type="dxa"/>
            <w:gridSpan w:val="5"/>
            <w:tcBorders>
              <w:top w:val="single" w:sz="0" w:space="0" w:color="auto"/>
              <w:left w:val="single" w:sz="0" w:space="0" w:color="auto"/>
            </w:tcBorders>
          </w:tcPr>
          <w:p w:rsidR="00653C03" w:rsidRDefault="007C2B5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Požadované datum dodání</w:t>
            </w:r>
          </w:p>
        </w:tc>
        <w:tc>
          <w:tcPr>
            <w:tcW w:w="2409" w:type="dxa"/>
            <w:gridSpan w:val="5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653C03" w:rsidRDefault="007C2B51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06.05.2022</w:t>
            </w:r>
            <w:proofErr w:type="gramEnd"/>
          </w:p>
        </w:tc>
      </w:tr>
      <w:tr w:rsidR="00653C03">
        <w:trPr>
          <w:cantSplit/>
        </w:trPr>
        <w:tc>
          <w:tcPr>
            <w:tcW w:w="1927" w:type="dxa"/>
            <w:gridSpan w:val="5"/>
            <w:tcBorders>
              <w:left w:val="single" w:sz="0" w:space="0" w:color="auto"/>
              <w:bottom w:val="single" w:sz="0" w:space="0" w:color="auto"/>
            </w:tcBorders>
          </w:tcPr>
          <w:p w:rsidR="00653C03" w:rsidRDefault="00653C0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891" w:type="dxa"/>
            <w:gridSpan w:val="5"/>
            <w:tcBorders>
              <w:left w:val="single" w:sz="0" w:space="0" w:color="auto"/>
              <w:bottom w:val="single" w:sz="0" w:space="0" w:color="auto"/>
            </w:tcBorders>
          </w:tcPr>
          <w:p w:rsidR="00653C03" w:rsidRDefault="00653C0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409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653C03" w:rsidRDefault="007C2B5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Způsob platby</w:t>
            </w:r>
          </w:p>
        </w:tc>
        <w:tc>
          <w:tcPr>
            <w:tcW w:w="2409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53C03" w:rsidRDefault="00AB672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převodem</w:t>
            </w:r>
          </w:p>
        </w:tc>
      </w:tr>
      <w:tr w:rsidR="00653C03">
        <w:trPr>
          <w:cantSplit/>
        </w:trPr>
        <w:tc>
          <w:tcPr>
            <w:tcW w:w="9636" w:type="dxa"/>
            <w:gridSpan w:val="20"/>
          </w:tcPr>
          <w:p w:rsidR="00653C03" w:rsidRDefault="00653C03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653C03">
        <w:trPr>
          <w:cantSplit/>
        </w:trPr>
        <w:tc>
          <w:tcPr>
            <w:tcW w:w="9636" w:type="dxa"/>
            <w:gridSpan w:val="20"/>
          </w:tcPr>
          <w:p w:rsidR="00653C03" w:rsidRDefault="00653C03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653C03">
        <w:trPr>
          <w:cantSplit/>
        </w:trPr>
        <w:tc>
          <w:tcPr>
            <w:tcW w:w="481" w:type="dxa"/>
            <w:gridSpan w:val="2"/>
          </w:tcPr>
          <w:p w:rsidR="00653C03" w:rsidRDefault="00653C03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82" w:type="dxa"/>
          </w:tcPr>
          <w:p w:rsidR="00653C03" w:rsidRDefault="00653C0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8673" w:type="dxa"/>
            <w:gridSpan w:val="17"/>
          </w:tcPr>
          <w:p w:rsidR="00653C03" w:rsidRDefault="007C2B5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 má povinnost odvést DPH</w:t>
            </w:r>
          </w:p>
        </w:tc>
      </w:tr>
      <w:tr w:rsidR="00653C03">
        <w:trPr>
          <w:cantSplit/>
        </w:trPr>
        <w:tc>
          <w:tcPr>
            <w:tcW w:w="963" w:type="dxa"/>
            <w:gridSpan w:val="3"/>
          </w:tcPr>
          <w:p w:rsidR="00653C03" w:rsidRDefault="00653C03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8673" w:type="dxa"/>
            <w:gridSpan w:val="17"/>
          </w:tcPr>
          <w:p w:rsidR="00653C03" w:rsidRDefault="007C2B5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Předmětem objednávky je dodávka materiálu a služeb nespadajících do režimu "přenesené daňové povinnosti".</w:t>
            </w:r>
          </w:p>
        </w:tc>
      </w:tr>
      <w:tr w:rsidR="00653C03">
        <w:trPr>
          <w:cantSplit/>
        </w:trPr>
        <w:tc>
          <w:tcPr>
            <w:tcW w:w="9636" w:type="dxa"/>
            <w:gridSpan w:val="20"/>
          </w:tcPr>
          <w:p w:rsidR="00653C03" w:rsidRDefault="00653C03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653C03">
        <w:trPr>
          <w:cantSplit/>
        </w:trPr>
        <w:tc>
          <w:tcPr>
            <w:tcW w:w="1927" w:type="dxa"/>
            <w:gridSpan w:val="5"/>
          </w:tcPr>
          <w:p w:rsidR="00653C03" w:rsidRDefault="00653C03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7709" w:type="dxa"/>
            <w:gridSpan w:val="15"/>
          </w:tcPr>
          <w:p w:rsidR="00653C03" w:rsidRDefault="007C2B51">
            <w:pPr>
              <w:spacing w:after="0" w:line="240" w:lineRule="auto"/>
              <w:rPr>
                <w:rFonts w:ascii="Arial" w:hAnsi="Arial"/>
                <w:sz w:val="25"/>
              </w:rPr>
            </w:pPr>
            <w:r>
              <w:rPr>
                <w:rFonts w:ascii="Arial" w:hAnsi="Arial"/>
                <w:sz w:val="25"/>
              </w:rPr>
              <w:t>předmět objednávky fakturujte s DPH</w:t>
            </w:r>
          </w:p>
        </w:tc>
      </w:tr>
      <w:tr w:rsidR="00653C03">
        <w:trPr>
          <w:cantSplit/>
        </w:trPr>
        <w:tc>
          <w:tcPr>
            <w:tcW w:w="9636" w:type="dxa"/>
            <w:gridSpan w:val="20"/>
          </w:tcPr>
          <w:p w:rsidR="00653C03" w:rsidRDefault="00653C0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653C03">
        <w:trPr>
          <w:cantSplit/>
        </w:trPr>
        <w:tc>
          <w:tcPr>
            <w:tcW w:w="9636" w:type="dxa"/>
            <w:gridSpan w:val="20"/>
          </w:tcPr>
          <w:p w:rsidR="00653C03" w:rsidRDefault="007C2B5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Smluvní podmínky objednávky</w:t>
            </w:r>
          </w:p>
        </w:tc>
      </w:tr>
      <w:tr w:rsidR="00653C03">
        <w:trPr>
          <w:cantSplit/>
        </w:trPr>
        <w:tc>
          <w:tcPr>
            <w:tcW w:w="385" w:type="dxa"/>
          </w:tcPr>
          <w:p w:rsidR="00653C03" w:rsidRDefault="007C2B5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1)</w:t>
            </w:r>
          </w:p>
        </w:tc>
        <w:tc>
          <w:tcPr>
            <w:tcW w:w="9251" w:type="dxa"/>
            <w:gridSpan w:val="19"/>
            <w:vAlign w:val="center"/>
          </w:tcPr>
          <w:p w:rsidR="00653C03" w:rsidRDefault="007C2B5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Smluvní strany prohlašují, že skutečnosti uvedené v této objednávce nepovažují za obchodní tajemství a udělují svolení k jejich zpřístupnění ve smyslu zákona č. 106/1999 Sb., a ke zveřejnění bez stanovení jakýchkoliv dalších podmínek. Je-li hodnota plnění vyšší jak 50.000,- Kč bez DPH, bere dodavatel na vědomí, že objednávka bude zveřejněna v souladu se zákonem č. 340/2015 Sb.</w:t>
            </w:r>
          </w:p>
        </w:tc>
      </w:tr>
      <w:tr w:rsidR="00653C03">
        <w:trPr>
          <w:cantSplit/>
        </w:trPr>
        <w:tc>
          <w:tcPr>
            <w:tcW w:w="385" w:type="dxa"/>
          </w:tcPr>
          <w:p w:rsidR="00653C03" w:rsidRDefault="007C2B5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2)</w:t>
            </w:r>
          </w:p>
        </w:tc>
        <w:tc>
          <w:tcPr>
            <w:tcW w:w="9251" w:type="dxa"/>
            <w:gridSpan w:val="19"/>
            <w:vAlign w:val="center"/>
          </w:tcPr>
          <w:p w:rsidR="00653C03" w:rsidRDefault="007C2B5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Smluvní vztah se řídí občanským zákoníkem.</w:t>
            </w:r>
          </w:p>
        </w:tc>
      </w:tr>
      <w:tr w:rsidR="00653C03">
        <w:trPr>
          <w:cantSplit/>
        </w:trPr>
        <w:tc>
          <w:tcPr>
            <w:tcW w:w="385" w:type="dxa"/>
          </w:tcPr>
          <w:p w:rsidR="00653C03" w:rsidRDefault="007C2B5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3)</w:t>
            </w:r>
          </w:p>
        </w:tc>
        <w:tc>
          <w:tcPr>
            <w:tcW w:w="9251" w:type="dxa"/>
            <w:gridSpan w:val="19"/>
            <w:vAlign w:val="center"/>
          </w:tcPr>
          <w:p w:rsidR="00653C03" w:rsidRDefault="007C2B5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 se zavazuje, že v případě nesplnění termínu zaplatí objednateli smluvní pokutu ve výši denně 0,05% z ceny dodávky bez DPH za každý započatý den prodlení. Smluvní pokutu může objednatel dodavateli odečíst z fakturované částky.</w:t>
            </w:r>
          </w:p>
        </w:tc>
      </w:tr>
      <w:tr w:rsidR="00653C03">
        <w:trPr>
          <w:cantSplit/>
        </w:trPr>
        <w:tc>
          <w:tcPr>
            <w:tcW w:w="385" w:type="dxa"/>
          </w:tcPr>
          <w:p w:rsidR="00653C03" w:rsidRDefault="007C2B5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4)</w:t>
            </w:r>
          </w:p>
        </w:tc>
        <w:tc>
          <w:tcPr>
            <w:tcW w:w="9251" w:type="dxa"/>
            <w:gridSpan w:val="19"/>
            <w:vAlign w:val="center"/>
          </w:tcPr>
          <w:p w:rsidR="00653C03" w:rsidRDefault="007C2B5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Dodávka bude realizována ve věcném plnění, lhůtě, ceně, při dodržení předpisů bezpečnosti práce a za dalších podmínek uvedených v objednávce.</w:t>
            </w:r>
          </w:p>
        </w:tc>
      </w:tr>
      <w:tr w:rsidR="00653C03">
        <w:trPr>
          <w:cantSplit/>
        </w:trPr>
        <w:tc>
          <w:tcPr>
            <w:tcW w:w="385" w:type="dxa"/>
          </w:tcPr>
          <w:p w:rsidR="00653C03" w:rsidRDefault="007C2B5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5)</w:t>
            </w:r>
          </w:p>
        </w:tc>
        <w:tc>
          <w:tcPr>
            <w:tcW w:w="9251" w:type="dxa"/>
            <w:gridSpan w:val="19"/>
            <w:vAlign w:val="center"/>
          </w:tcPr>
          <w:p w:rsidR="00653C03" w:rsidRDefault="007C2B5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Nebude-li z textu faktury zřejmý předmět a rozsah dodávky, bude k faktuře doložen rozpis uskutečněné dodávky (např. formou dodacího listu), u provedených prací či služeb bude práce předána předávacím protokolem objednateli.</w:t>
            </w:r>
          </w:p>
        </w:tc>
      </w:tr>
      <w:tr w:rsidR="00653C03">
        <w:trPr>
          <w:cantSplit/>
        </w:trPr>
        <w:tc>
          <w:tcPr>
            <w:tcW w:w="385" w:type="dxa"/>
          </w:tcPr>
          <w:p w:rsidR="00653C03" w:rsidRDefault="007C2B5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6)</w:t>
            </w:r>
          </w:p>
        </w:tc>
        <w:tc>
          <w:tcPr>
            <w:tcW w:w="9251" w:type="dxa"/>
            <w:gridSpan w:val="19"/>
            <w:vAlign w:val="center"/>
          </w:tcPr>
          <w:p w:rsidR="00653C03" w:rsidRDefault="007C2B5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 si vyhrazuje právo proplatit fakturu do 14 dnů ode dne doručení, pokud bude obsahovat veškeré náležitosti.</w:t>
            </w:r>
          </w:p>
        </w:tc>
      </w:tr>
      <w:tr w:rsidR="00653C03">
        <w:trPr>
          <w:cantSplit/>
        </w:trPr>
        <w:tc>
          <w:tcPr>
            <w:tcW w:w="385" w:type="dxa"/>
          </w:tcPr>
          <w:p w:rsidR="00653C03" w:rsidRDefault="007C2B5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7)</w:t>
            </w:r>
          </w:p>
        </w:tc>
        <w:tc>
          <w:tcPr>
            <w:tcW w:w="9251" w:type="dxa"/>
            <w:gridSpan w:val="19"/>
            <w:vAlign w:val="center"/>
          </w:tcPr>
          <w:p w:rsidR="00653C03" w:rsidRDefault="007C2B5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Neodstraní-li dodavatel vady v přiměřené době, určené objednatelem, je objednatel oprávněn odstranit vady na náklady dodavatele.</w:t>
            </w:r>
          </w:p>
        </w:tc>
      </w:tr>
      <w:tr w:rsidR="00653C03">
        <w:trPr>
          <w:cantSplit/>
        </w:trPr>
        <w:tc>
          <w:tcPr>
            <w:tcW w:w="385" w:type="dxa"/>
          </w:tcPr>
          <w:p w:rsidR="00653C03" w:rsidRDefault="007C2B5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8)</w:t>
            </w:r>
          </w:p>
        </w:tc>
        <w:tc>
          <w:tcPr>
            <w:tcW w:w="9251" w:type="dxa"/>
            <w:gridSpan w:val="19"/>
            <w:vAlign w:val="center"/>
          </w:tcPr>
          <w:p w:rsidR="00653C03" w:rsidRDefault="007C2B5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Smluvní pokuta za prodlení s odstraňováním vad činí částku rovnající se 0,5% z ceny plnění, za každý den prodlení s odstraňováním vad.</w:t>
            </w:r>
          </w:p>
        </w:tc>
      </w:tr>
      <w:tr w:rsidR="00653C03">
        <w:trPr>
          <w:cantSplit/>
        </w:trPr>
        <w:tc>
          <w:tcPr>
            <w:tcW w:w="385" w:type="dxa"/>
          </w:tcPr>
          <w:p w:rsidR="00653C03" w:rsidRDefault="007C2B5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9)</w:t>
            </w:r>
          </w:p>
        </w:tc>
        <w:tc>
          <w:tcPr>
            <w:tcW w:w="9251" w:type="dxa"/>
            <w:gridSpan w:val="19"/>
            <w:vAlign w:val="center"/>
          </w:tcPr>
          <w:p w:rsidR="00653C03" w:rsidRDefault="007C2B51" w:rsidP="00AB672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Záruční doba na věcné plnění se </w:t>
            </w:r>
            <w:r w:rsidR="00AB6727">
              <w:rPr>
                <w:rFonts w:ascii="Arial" w:hAnsi="Arial"/>
                <w:sz w:val="18"/>
              </w:rPr>
              <w:t>ne</w:t>
            </w:r>
            <w:r>
              <w:rPr>
                <w:rFonts w:ascii="Arial" w:hAnsi="Arial"/>
                <w:sz w:val="18"/>
              </w:rPr>
              <w:t>sjednává.</w:t>
            </w:r>
          </w:p>
        </w:tc>
      </w:tr>
      <w:tr w:rsidR="00653C03">
        <w:trPr>
          <w:cantSplit/>
        </w:trPr>
        <w:tc>
          <w:tcPr>
            <w:tcW w:w="9636" w:type="dxa"/>
            <w:gridSpan w:val="20"/>
          </w:tcPr>
          <w:p w:rsidR="00653C03" w:rsidRDefault="00653C0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C2B51">
        <w:trPr>
          <w:cantSplit/>
        </w:trPr>
        <w:tc>
          <w:tcPr>
            <w:tcW w:w="9636" w:type="dxa"/>
            <w:gridSpan w:val="20"/>
          </w:tcPr>
          <w:p w:rsidR="007C2B51" w:rsidRDefault="007C2B5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7C2B51">
        <w:trPr>
          <w:cantSplit/>
        </w:trPr>
        <w:tc>
          <w:tcPr>
            <w:tcW w:w="9636" w:type="dxa"/>
            <w:gridSpan w:val="20"/>
          </w:tcPr>
          <w:p w:rsidR="007C2B51" w:rsidRDefault="007C2B5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7C2B51">
        <w:trPr>
          <w:cantSplit/>
        </w:trPr>
        <w:tc>
          <w:tcPr>
            <w:tcW w:w="9636" w:type="dxa"/>
            <w:gridSpan w:val="20"/>
          </w:tcPr>
          <w:p w:rsidR="007C2B51" w:rsidRDefault="007C2B5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653C03">
        <w:trPr>
          <w:cantSplit/>
        </w:trPr>
        <w:tc>
          <w:tcPr>
            <w:tcW w:w="9636" w:type="dxa"/>
            <w:gridSpan w:val="20"/>
          </w:tcPr>
          <w:p w:rsidR="00653C03" w:rsidRDefault="007C2B5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JEDNO POTVRZENÉ VYHOTOVENÍ OBJEDNÁVKY VRAŤTE OBRATEM ZPĚT.</w:t>
            </w:r>
          </w:p>
        </w:tc>
      </w:tr>
      <w:tr w:rsidR="00653C03">
        <w:trPr>
          <w:cantSplit/>
        </w:trPr>
        <w:tc>
          <w:tcPr>
            <w:tcW w:w="9636" w:type="dxa"/>
            <w:gridSpan w:val="20"/>
          </w:tcPr>
          <w:p w:rsidR="00653C03" w:rsidRDefault="007C2B5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NA FAKTUŘE UVÁDĚJTE ČÍSLO NAŠÍ OBJEDNÁVKY.</w:t>
            </w:r>
          </w:p>
        </w:tc>
      </w:tr>
      <w:tr w:rsidR="00653C03">
        <w:trPr>
          <w:cantSplit/>
        </w:trPr>
        <w:tc>
          <w:tcPr>
            <w:tcW w:w="9636" w:type="dxa"/>
            <w:gridSpan w:val="20"/>
          </w:tcPr>
          <w:p w:rsidR="00653C03" w:rsidRDefault="00653C0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653C03">
        <w:trPr>
          <w:cantSplit/>
        </w:trPr>
        <w:tc>
          <w:tcPr>
            <w:tcW w:w="9636" w:type="dxa"/>
            <w:gridSpan w:val="20"/>
          </w:tcPr>
          <w:p w:rsidR="00653C03" w:rsidRDefault="007C2B5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Úhrada daňového dokladu bude provedena pouze na účet dodavatele, který je zveřejněný v registru plátců DPH, na portálu finanční správy.</w:t>
            </w:r>
          </w:p>
        </w:tc>
      </w:tr>
      <w:tr w:rsidR="00653C03">
        <w:trPr>
          <w:cantSplit/>
        </w:trPr>
        <w:tc>
          <w:tcPr>
            <w:tcW w:w="9636" w:type="dxa"/>
            <w:gridSpan w:val="20"/>
          </w:tcPr>
          <w:p w:rsidR="00653C03" w:rsidRDefault="00653C0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653C03">
        <w:trPr>
          <w:cantSplit/>
        </w:trPr>
        <w:tc>
          <w:tcPr>
            <w:tcW w:w="9636" w:type="dxa"/>
            <w:gridSpan w:val="20"/>
          </w:tcPr>
          <w:p w:rsidR="00653C03" w:rsidRDefault="007C2B5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Povinnost objednatele zaplatit DPH se </w:t>
            </w:r>
            <w:proofErr w:type="gramStart"/>
            <w:r>
              <w:rPr>
                <w:rFonts w:ascii="Arial" w:hAnsi="Arial"/>
                <w:sz w:val="18"/>
              </w:rPr>
              <w:t>považuje</w:t>
            </w:r>
            <w:proofErr w:type="gramEnd"/>
            <w:r>
              <w:rPr>
                <w:rFonts w:ascii="Arial" w:hAnsi="Arial"/>
                <w:sz w:val="18"/>
              </w:rPr>
              <w:t xml:space="preserve"> za splněnou připsáním DPH na takto zveřejněný účet.</w:t>
            </w:r>
            <w:r>
              <w:rPr>
                <w:rFonts w:ascii="Arial" w:hAnsi="Arial"/>
                <w:sz w:val="18"/>
              </w:rPr>
              <w:br/>
              <w:t xml:space="preserve">Smluvní strany se </w:t>
            </w:r>
            <w:proofErr w:type="gramStart"/>
            <w:r>
              <w:rPr>
                <w:rFonts w:ascii="Arial" w:hAnsi="Arial"/>
                <w:sz w:val="18"/>
              </w:rPr>
              <w:t>dohodly</w:t>
            </w:r>
            <w:proofErr w:type="gramEnd"/>
            <w:r>
              <w:rPr>
                <w:rFonts w:ascii="Arial" w:hAnsi="Arial"/>
                <w:sz w:val="18"/>
              </w:rPr>
              <w:t xml:space="preserve"> pro případ, že by se dodavatel stal nespolehlivým plátcem (§ 106a zákona č.235/2004 Sb., o dani z přidané hodnoty, ve znění pozdějších předpisů), že objednatel zaplatí na veřejný účet dodavatele pouze základ DPH dle daňového dokladu a DPH zaplatí přímo na účet příslušného správce daně pod variabilním symbolem 24285307, konstantní symbol 1148, specifický symbol 00254657 (§ 109a zákona o DPH).</w:t>
            </w:r>
          </w:p>
        </w:tc>
      </w:tr>
      <w:tr w:rsidR="00653C03">
        <w:trPr>
          <w:cantSplit/>
        </w:trPr>
        <w:tc>
          <w:tcPr>
            <w:tcW w:w="9636" w:type="dxa"/>
            <w:gridSpan w:val="20"/>
          </w:tcPr>
          <w:p w:rsidR="00653C03" w:rsidRDefault="00653C0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653C03">
        <w:trPr>
          <w:cantSplit/>
        </w:trPr>
        <w:tc>
          <w:tcPr>
            <w:tcW w:w="9636" w:type="dxa"/>
            <w:gridSpan w:val="20"/>
          </w:tcPr>
          <w:p w:rsidR="00653C03" w:rsidRDefault="007C2B5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 prohlašuje, že je oprávněn provádět činnost, která je předmětem této objednávky a že je pro tuto činnost náležitě kvalifikován.</w:t>
            </w:r>
          </w:p>
        </w:tc>
      </w:tr>
      <w:tr w:rsidR="00653C03">
        <w:trPr>
          <w:cantSplit/>
        </w:trPr>
        <w:tc>
          <w:tcPr>
            <w:tcW w:w="9636" w:type="dxa"/>
            <w:gridSpan w:val="20"/>
          </w:tcPr>
          <w:p w:rsidR="00653C03" w:rsidRDefault="00653C0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653C03">
        <w:trPr>
          <w:cantSplit/>
        </w:trPr>
        <w:tc>
          <w:tcPr>
            <w:tcW w:w="9636" w:type="dxa"/>
            <w:gridSpan w:val="20"/>
          </w:tcPr>
          <w:p w:rsidR="00653C03" w:rsidRDefault="007C2B5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Smluvní strany prohlašují, že se s obsahem objednávky před podpisem podrobně seznámily, a že tato odpovídá jejich svobodné vůli. Na důkaz toho připojuji své podpisy.</w:t>
            </w:r>
          </w:p>
        </w:tc>
      </w:tr>
      <w:tr w:rsidR="00653C03">
        <w:trPr>
          <w:cantSplit/>
        </w:trPr>
        <w:tc>
          <w:tcPr>
            <w:tcW w:w="9636" w:type="dxa"/>
            <w:gridSpan w:val="20"/>
          </w:tcPr>
          <w:p w:rsidR="00653C03" w:rsidRDefault="00653C0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653C03">
        <w:trPr>
          <w:cantSplit/>
        </w:trPr>
        <w:tc>
          <w:tcPr>
            <w:tcW w:w="9636" w:type="dxa"/>
            <w:gridSpan w:val="20"/>
          </w:tcPr>
          <w:p w:rsidR="00653C03" w:rsidRDefault="00653C0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  <w:p w:rsidR="00AB6727" w:rsidRDefault="00AB672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  <w:p w:rsidR="00AB6727" w:rsidRDefault="00AB672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  <w:p w:rsidR="00AB6727" w:rsidRDefault="00AB672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  <w:p w:rsidR="00AB6727" w:rsidRDefault="00AB672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653C03">
        <w:trPr>
          <w:cantSplit/>
        </w:trPr>
        <w:tc>
          <w:tcPr>
            <w:tcW w:w="9636" w:type="dxa"/>
            <w:gridSpan w:val="20"/>
          </w:tcPr>
          <w:p w:rsidR="00653C03" w:rsidRDefault="00653C0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653C03">
        <w:trPr>
          <w:cantSplit/>
        </w:trPr>
        <w:tc>
          <w:tcPr>
            <w:tcW w:w="4818" w:type="dxa"/>
            <w:gridSpan w:val="10"/>
            <w:vAlign w:val="bottom"/>
          </w:tcPr>
          <w:p w:rsidR="00653C03" w:rsidRDefault="007C2B5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.................................................................</w:t>
            </w:r>
          </w:p>
        </w:tc>
        <w:tc>
          <w:tcPr>
            <w:tcW w:w="4818" w:type="dxa"/>
            <w:gridSpan w:val="10"/>
          </w:tcPr>
          <w:p w:rsidR="00653C03" w:rsidRDefault="007C2B51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Mgr. Renata Hybnerová </w:t>
            </w:r>
          </w:p>
        </w:tc>
      </w:tr>
      <w:tr w:rsidR="00653C03">
        <w:trPr>
          <w:cantSplit/>
        </w:trPr>
        <w:tc>
          <w:tcPr>
            <w:tcW w:w="4818" w:type="dxa"/>
            <w:gridSpan w:val="10"/>
          </w:tcPr>
          <w:p w:rsidR="00653C03" w:rsidRDefault="007C2B5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Podpis oprávněného zástupce dodavatele</w:t>
            </w:r>
          </w:p>
        </w:tc>
        <w:tc>
          <w:tcPr>
            <w:tcW w:w="4818" w:type="dxa"/>
            <w:gridSpan w:val="10"/>
          </w:tcPr>
          <w:p w:rsidR="00653C03" w:rsidRDefault="007C2B51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vedoucí odboru</w:t>
            </w:r>
            <w:r w:rsidR="00AB6727">
              <w:rPr>
                <w:rFonts w:ascii="Arial" w:hAnsi="Arial"/>
                <w:sz w:val="18"/>
              </w:rPr>
              <w:t xml:space="preserve"> kancelář primátora</w:t>
            </w:r>
          </w:p>
        </w:tc>
      </w:tr>
    </w:tbl>
    <w:p w:rsidR="003930B5" w:rsidRDefault="003930B5"/>
    <w:p w:rsidR="007C2B51" w:rsidRDefault="007C2B51"/>
    <w:p w:rsidR="007C2B51" w:rsidRDefault="007C2B51"/>
    <w:p w:rsidR="007C2B51" w:rsidRDefault="007C2B51"/>
    <w:p w:rsidR="007C2B51" w:rsidRPr="007C2B51" w:rsidRDefault="007C2B51" w:rsidP="007C2B51">
      <w:pPr>
        <w:rPr>
          <w:rFonts w:ascii="Arial" w:hAnsi="Arial" w:cs="Arial"/>
          <w:b/>
          <w:color w:val="000000"/>
          <w:sz w:val="18"/>
          <w:szCs w:val="18"/>
        </w:rPr>
      </w:pPr>
      <w:r w:rsidRPr="007C2B51">
        <w:rPr>
          <w:rFonts w:ascii="Arial" w:hAnsi="Arial" w:cs="Arial"/>
          <w:b/>
          <w:color w:val="000000"/>
          <w:sz w:val="18"/>
          <w:szCs w:val="18"/>
        </w:rPr>
        <w:t xml:space="preserve">Souhlas s objednávkou: </w:t>
      </w:r>
    </w:p>
    <w:p w:rsidR="007C2B51" w:rsidRPr="007C2B51" w:rsidRDefault="007C2B51" w:rsidP="007C2B51">
      <w:pPr>
        <w:rPr>
          <w:rFonts w:ascii="Arial" w:hAnsi="Arial" w:cs="Arial"/>
          <w:color w:val="000000"/>
          <w:sz w:val="18"/>
          <w:szCs w:val="18"/>
        </w:rPr>
      </w:pPr>
      <w:r w:rsidRPr="007C2B51">
        <w:rPr>
          <w:rFonts w:ascii="Arial" w:hAnsi="Arial" w:cs="Arial"/>
          <w:color w:val="000000"/>
          <w:sz w:val="18"/>
          <w:szCs w:val="18"/>
        </w:rPr>
        <w:t xml:space="preserve">Ing. Andrea Pfeffer Ferklová, MBA </w:t>
      </w:r>
    </w:p>
    <w:p w:rsidR="007C2B51" w:rsidRPr="007C2B51" w:rsidRDefault="007C2B51" w:rsidP="007C2B51">
      <w:pPr>
        <w:rPr>
          <w:rFonts w:ascii="Arial" w:hAnsi="Arial" w:cs="Arial"/>
          <w:color w:val="000000"/>
          <w:sz w:val="18"/>
          <w:szCs w:val="18"/>
        </w:rPr>
      </w:pPr>
      <w:r w:rsidRPr="007C2B51">
        <w:rPr>
          <w:rFonts w:ascii="Arial" w:hAnsi="Arial" w:cs="Arial"/>
          <w:color w:val="000000"/>
          <w:sz w:val="18"/>
          <w:szCs w:val="18"/>
        </w:rPr>
        <w:t>primátorka města</w:t>
      </w:r>
    </w:p>
    <w:p w:rsidR="007C2B51" w:rsidRPr="007C2B51" w:rsidRDefault="007C2B51" w:rsidP="007C2B51">
      <w:pPr>
        <w:rPr>
          <w:rFonts w:ascii="Arial" w:hAnsi="Arial" w:cs="Arial"/>
          <w:color w:val="000000"/>
          <w:sz w:val="18"/>
          <w:szCs w:val="18"/>
        </w:rPr>
      </w:pPr>
    </w:p>
    <w:p w:rsidR="007C2B51" w:rsidRPr="007C2B51" w:rsidRDefault="007C2B51" w:rsidP="007C2B51">
      <w:pPr>
        <w:rPr>
          <w:rFonts w:ascii="Arial" w:hAnsi="Arial" w:cs="Arial"/>
          <w:color w:val="000000"/>
          <w:sz w:val="18"/>
          <w:szCs w:val="18"/>
        </w:rPr>
      </w:pPr>
    </w:p>
    <w:p w:rsidR="007C2B51" w:rsidRPr="007C2B51" w:rsidRDefault="007C2B51" w:rsidP="007C2B51">
      <w:pPr>
        <w:rPr>
          <w:rFonts w:cs="Times New Roman"/>
          <w:sz w:val="18"/>
          <w:szCs w:val="18"/>
        </w:rPr>
      </w:pPr>
      <w:r w:rsidRPr="007C2B51">
        <w:rPr>
          <w:rFonts w:ascii="Arial" w:hAnsi="Arial" w:cs="Times New Roman"/>
          <w:sz w:val="18"/>
        </w:rPr>
        <w:t>................................................................</w:t>
      </w:r>
    </w:p>
    <w:p w:rsidR="007C2B51" w:rsidRDefault="007C2B51"/>
    <w:p w:rsidR="007C2B51" w:rsidRDefault="007C2B51"/>
    <w:p w:rsidR="007C2B51" w:rsidRPr="007C2B51" w:rsidRDefault="007C2B51" w:rsidP="007C2B51">
      <w:pPr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2. s</w:t>
      </w:r>
      <w:r w:rsidRPr="007C2B51">
        <w:rPr>
          <w:rFonts w:ascii="Arial" w:hAnsi="Arial" w:cs="Arial"/>
          <w:b/>
          <w:color w:val="000000"/>
          <w:sz w:val="18"/>
          <w:szCs w:val="18"/>
        </w:rPr>
        <w:t>ouhlas s</w:t>
      </w:r>
      <w:r>
        <w:rPr>
          <w:rFonts w:ascii="Arial" w:hAnsi="Arial" w:cs="Arial"/>
          <w:b/>
          <w:color w:val="000000"/>
          <w:sz w:val="18"/>
          <w:szCs w:val="18"/>
        </w:rPr>
        <w:t> </w:t>
      </w:r>
      <w:r w:rsidRPr="007C2B51">
        <w:rPr>
          <w:rFonts w:ascii="Arial" w:hAnsi="Arial" w:cs="Arial"/>
          <w:b/>
          <w:color w:val="000000"/>
          <w:sz w:val="18"/>
          <w:szCs w:val="18"/>
        </w:rPr>
        <w:t xml:space="preserve">objednávkou: </w:t>
      </w:r>
    </w:p>
    <w:p w:rsidR="007C2B51" w:rsidRDefault="007C2B51"/>
    <w:p w:rsidR="007C2B51" w:rsidRDefault="007C2B51"/>
    <w:p w:rsidR="007C2B51" w:rsidRPr="007C2B51" w:rsidRDefault="007C2B51" w:rsidP="007C2B51">
      <w:pPr>
        <w:rPr>
          <w:rFonts w:cs="Times New Roman"/>
          <w:sz w:val="18"/>
          <w:szCs w:val="18"/>
        </w:rPr>
      </w:pPr>
      <w:r w:rsidRPr="007C2B51">
        <w:rPr>
          <w:rFonts w:ascii="Arial" w:hAnsi="Arial" w:cs="Times New Roman"/>
          <w:sz w:val="18"/>
        </w:rPr>
        <w:t>................................................................</w:t>
      </w:r>
    </w:p>
    <w:p w:rsidR="007C2B51" w:rsidRDefault="007C2B51"/>
    <w:sectPr w:rsidR="007C2B51">
      <w:pgSz w:w="11903" w:h="16838"/>
      <w:pgMar w:top="566" w:right="1134" w:bottom="568" w:left="1133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C03"/>
    <w:rsid w:val="003930B5"/>
    <w:rsid w:val="00653C03"/>
    <w:rsid w:val="007C2B51"/>
    <w:rsid w:val="00A11292"/>
    <w:rsid w:val="00AB6727"/>
    <w:rsid w:val="00C1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62E0F7-B14C-4CB1-B947-0135733A2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3371</Characters>
  <Application>Microsoft Office Word</Application>
  <DocSecurity>4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Vaňkátová Kamila</dc:creator>
  <cp:lastModifiedBy>maršíková</cp:lastModifiedBy>
  <cp:revision>2</cp:revision>
  <dcterms:created xsi:type="dcterms:W3CDTF">2022-04-08T09:49:00Z</dcterms:created>
  <dcterms:modified xsi:type="dcterms:W3CDTF">2022-04-08T09:49:00Z</dcterms:modified>
</cp:coreProperties>
</file>