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AE4" w14:textId="5A8CB2B8" w:rsidR="004379D9" w:rsidRDefault="009F5CC5" w:rsidP="0043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4379D9">
        <w:rPr>
          <w:b/>
          <w:sz w:val="28"/>
          <w:szCs w:val="28"/>
        </w:rPr>
        <w:t>.</w:t>
      </w:r>
      <w:r w:rsidR="0086260C">
        <w:rPr>
          <w:b/>
          <w:sz w:val="28"/>
          <w:szCs w:val="28"/>
        </w:rPr>
        <w:t xml:space="preserve"> </w:t>
      </w:r>
      <w:r w:rsidR="00527F2D">
        <w:rPr>
          <w:b/>
          <w:sz w:val="28"/>
          <w:szCs w:val="28"/>
        </w:rPr>
        <w:t>1</w:t>
      </w:r>
    </w:p>
    <w:p w14:paraId="2F923303" w14:textId="7AC36ADF" w:rsidR="004379D9" w:rsidRPr="004379D9" w:rsidRDefault="009F5CC5" w:rsidP="004379D9">
      <w:pPr>
        <w:jc w:val="center"/>
        <w:rPr>
          <w:b/>
          <w:sz w:val="28"/>
          <w:szCs w:val="28"/>
        </w:rPr>
      </w:pPr>
      <w:r>
        <w:t>k</w:t>
      </w:r>
    </w:p>
    <w:p w14:paraId="60B7E08A" w14:textId="095F0435" w:rsidR="0019342B" w:rsidRDefault="009F5CC5" w:rsidP="004379D9">
      <w:pPr>
        <w:jc w:val="center"/>
      </w:pPr>
      <w:r>
        <w:t>nájemní smlouvě</w:t>
      </w:r>
    </w:p>
    <w:p w14:paraId="092E0785" w14:textId="77777777" w:rsidR="00001D30" w:rsidRDefault="00001D30" w:rsidP="0019342B">
      <w:pPr>
        <w:jc w:val="center"/>
      </w:pPr>
    </w:p>
    <w:p w14:paraId="45E336AF" w14:textId="77777777" w:rsidR="0019342B" w:rsidRDefault="0019342B" w:rsidP="0019342B">
      <w:pPr>
        <w:jc w:val="center"/>
      </w:pPr>
    </w:p>
    <w:p w14:paraId="38B5A859" w14:textId="77777777" w:rsidR="0019342B" w:rsidRDefault="0019342B" w:rsidP="0019342B">
      <w:pPr>
        <w:jc w:val="both"/>
      </w:pPr>
      <w:r>
        <w:t>uzavřená ve smyslu § 2302 a násl. zákona č. 89/2012 Sb., občanského zákoníku, ve znění pozdějších předpisů mezi:</w:t>
      </w:r>
    </w:p>
    <w:p w14:paraId="2C0830D4" w14:textId="77777777" w:rsidR="0019342B" w:rsidRDefault="0019342B" w:rsidP="0019342B"/>
    <w:p w14:paraId="51460E54" w14:textId="77777777" w:rsidR="0019342B" w:rsidRDefault="0019342B" w:rsidP="0019342B"/>
    <w:p w14:paraId="07A09A24" w14:textId="77777777" w:rsidR="0019342B" w:rsidRDefault="0019342B" w:rsidP="001934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37460097" w14:textId="77777777" w:rsidR="0019342B" w:rsidRDefault="0019342B" w:rsidP="0019342B">
      <w:pPr>
        <w:tabs>
          <w:tab w:val="left" w:pos="1800"/>
        </w:tabs>
      </w:pPr>
      <w:r>
        <w:t>se sídlem Kroměříž, Kaplanova 2959</w:t>
      </w:r>
    </w:p>
    <w:p w14:paraId="13916C76" w14:textId="42723B99" w:rsidR="0019342B" w:rsidRDefault="0019342B" w:rsidP="0019342B">
      <w:pPr>
        <w:tabs>
          <w:tab w:val="left" w:pos="1800"/>
        </w:tabs>
      </w:pPr>
      <w:r>
        <w:t xml:space="preserve">zastoupenými </w:t>
      </w:r>
      <w:r w:rsidR="001C3EE9">
        <w:rPr>
          <w:b/>
        </w:rPr>
        <w:t>Ing.</w:t>
      </w:r>
      <w:r w:rsidR="00D548BA">
        <w:rPr>
          <w:b/>
        </w:rPr>
        <w:t xml:space="preserve"> </w:t>
      </w:r>
      <w:r w:rsidR="001C3EE9">
        <w:rPr>
          <w:b/>
        </w:rPr>
        <w:t>Marianem Vítkem, BA,</w:t>
      </w:r>
      <w:r>
        <w:t xml:space="preserve"> </w:t>
      </w:r>
      <w:r w:rsidR="001C3EE9">
        <w:t>ředi</w:t>
      </w:r>
      <w:r>
        <w:t>telem společnosti</w:t>
      </w:r>
    </w:p>
    <w:p w14:paraId="4CFAA8E8" w14:textId="1CA10C7B" w:rsidR="0019342B" w:rsidRDefault="00D548BA" w:rsidP="0019342B">
      <w:pPr>
        <w:tabs>
          <w:tab w:val="left" w:pos="1800"/>
        </w:tabs>
      </w:pPr>
      <w:bookmarkStart w:id="0" w:name="_Hlk485019883"/>
      <w:r>
        <w:t>Č. ú.:</w:t>
      </w:r>
      <w:r w:rsidR="0019342B">
        <w:t xml:space="preserve"> </w:t>
      </w:r>
      <w:r w:rsidR="0019342B">
        <w:rPr>
          <w:b/>
        </w:rPr>
        <w:t>27-5994070277/0100</w:t>
      </w:r>
    </w:p>
    <w:bookmarkEnd w:id="0"/>
    <w:p w14:paraId="472EB568" w14:textId="6921580A" w:rsidR="0019342B" w:rsidRPr="00EC422D" w:rsidRDefault="00D548BA" w:rsidP="0019342B">
      <w:pPr>
        <w:tabs>
          <w:tab w:val="left" w:pos="1800"/>
        </w:tabs>
        <w:spacing w:after="80"/>
        <w:rPr>
          <w:b/>
        </w:rPr>
      </w:pPr>
      <w:r>
        <w:rPr>
          <w:b/>
        </w:rPr>
        <w:t>IČ</w:t>
      </w:r>
      <w:r w:rsidR="0019342B" w:rsidRPr="00EC422D">
        <w:rPr>
          <w:b/>
        </w:rPr>
        <w:t>: 26276437</w:t>
      </w:r>
    </w:p>
    <w:p w14:paraId="16573FE9" w14:textId="68ABEFA7" w:rsidR="0019342B" w:rsidRDefault="0019342B" w:rsidP="00D548BA">
      <w:pPr>
        <w:tabs>
          <w:tab w:val="left" w:pos="1800"/>
        </w:tabs>
        <w:spacing w:line="360" w:lineRule="auto"/>
      </w:pPr>
      <w:r>
        <w:t>(dále jen „pronajímatel“)</w:t>
      </w:r>
    </w:p>
    <w:p w14:paraId="2C3B9B92" w14:textId="77777777" w:rsidR="0019342B" w:rsidRDefault="0019342B" w:rsidP="00D548BA">
      <w:pPr>
        <w:spacing w:line="360" w:lineRule="auto"/>
        <w:rPr>
          <w:b/>
        </w:rPr>
      </w:pPr>
      <w:r>
        <w:t>a</w:t>
      </w:r>
    </w:p>
    <w:p w14:paraId="05CC0649" w14:textId="2715D214" w:rsidR="0019342B" w:rsidRPr="004918AC" w:rsidRDefault="003E71CC" w:rsidP="00D548BA">
      <w:pPr>
        <w:tabs>
          <w:tab w:val="left" w:pos="1800"/>
        </w:tabs>
        <w:contextualSpacing/>
        <w:rPr>
          <w:b/>
          <w:bCs/>
        </w:rPr>
      </w:pPr>
      <w:r>
        <w:rPr>
          <w:b/>
          <w:bCs/>
        </w:rPr>
        <w:t>MUDr.</w:t>
      </w:r>
      <w:r w:rsidR="00D548BA">
        <w:rPr>
          <w:b/>
          <w:bCs/>
        </w:rPr>
        <w:t xml:space="preserve"> </w:t>
      </w:r>
      <w:r>
        <w:rPr>
          <w:b/>
          <w:bCs/>
        </w:rPr>
        <w:t>Ludmila Smíšková</w:t>
      </w:r>
    </w:p>
    <w:p w14:paraId="67A6B400" w14:textId="45A5C5DD" w:rsidR="004918AC" w:rsidRDefault="001C54E3" w:rsidP="00D548BA">
      <w:pPr>
        <w:tabs>
          <w:tab w:val="left" w:pos="1800"/>
        </w:tabs>
        <w:contextualSpacing/>
      </w:pPr>
      <w:r>
        <w:t>Riegrovo nám. 149/13</w:t>
      </w:r>
    </w:p>
    <w:p w14:paraId="458A34B0" w14:textId="639D3E2F" w:rsidR="0019342B" w:rsidRPr="008B133F" w:rsidRDefault="004918AC" w:rsidP="00D548BA">
      <w:pPr>
        <w:tabs>
          <w:tab w:val="left" w:pos="1800"/>
        </w:tabs>
        <w:contextualSpacing/>
      </w:pPr>
      <w:r>
        <w:t xml:space="preserve">IČ: </w:t>
      </w:r>
      <w:r w:rsidR="001C54E3">
        <w:t>47931001</w:t>
      </w:r>
    </w:p>
    <w:p w14:paraId="62141815" w14:textId="1456BB78" w:rsidR="0019342B" w:rsidRDefault="0019342B" w:rsidP="00D548BA">
      <w:pPr>
        <w:tabs>
          <w:tab w:val="left" w:pos="1800"/>
        </w:tabs>
        <w:contextualSpacing/>
      </w:pPr>
      <w:r>
        <w:t>(dále jen „nájemce“)</w:t>
      </w:r>
    </w:p>
    <w:p w14:paraId="67B88DBE" w14:textId="2E22A6D7" w:rsidR="003872B6" w:rsidRDefault="003872B6" w:rsidP="0019342B">
      <w:pPr>
        <w:tabs>
          <w:tab w:val="left" w:pos="1800"/>
        </w:tabs>
      </w:pPr>
    </w:p>
    <w:p w14:paraId="08E5E3EC" w14:textId="28D37EE0" w:rsidR="00130E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7A2268">
        <w:rPr>
          <w:rFonts w:eastAsiaTheme="minorHAnsi"/>
          <w:lang w:eastAsia="en-US"/>
        </w:rPr>
        <w:t>27.</w:t>
      </w:r>
      <w:r w:rsidR="00D548BA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6.</w:t>
      </w:r>
      <w:r w:rsidR="00D548BA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 xml:space="preserve">2017 </w:t>
      </w:r>
      <w:r w:rsidRPr="003872B6">
        <w:rPr>
          <w:rFonts w:eastAsiaTheme="minorHAnsi"/>
          <w:lang w:eastAsia="en-US"/>
        </w:rPr>
        <w:t>náj</w:t>
      </w:r>
      <w:r w:rsidR="00C73294"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 w:rsidR="00C73294">
        <w:rPr>
          <w:rFonts w:eastAsiaTheme="minorHAnsi"/>
          <w:lang w:eastAsia="en-US"/>
        </w:rPr>
        <w:t>ní smlouvu</w:t>
      </w:r>
      <w:r w:rsidR="00130EB6" w:rsidRPr="00130EB6">
        <w:t xml:space="preserve"> </w:t>
      </w:r>
      <w:r w:rsidR="00130EB6">
        <w:t>na nebytové prostory nacházející se v I</w:t>
      </w:r>
      <w:r w:rsidR="005453A7">
        <w:t>I</w:t>
      </w:r>
      <w:r w:rsidR="00130EB6">
        <w:t>. NP domu č.</w:t>
      </w:r>
      <w:r w:rsidR="00D548BA">
        <w:t xml:space="preserve"> </w:t>
      </w:r>
      <w:r w:rsidR="00130EB6">
        <w:t>p. 1</w:t>
      </w:r>
      <w:r w:rsidR="005453A7">
        <w:t>49</w:t>
      </w:r>
      <w:r w:rsidR="00130EB6">
        <w:t xml:space="preserve"> </w:t>
      </w:r>
      <w:r w:rsidR="009F5CC5">
        <w:t xml:space="preserve">na pozemku p. č. st. </w:t>
      </w:r>
      <w:r w:rsidR="005453A7">
        <w:t>165</w:t>
      </w:r>
      <w:r w:rsidR="009F5CC5">
        <w:t xml:space="preserve"> v k.ú. </w:t>
      </w:r>
      <w:r w:rsidR="005453A7">
        <w:t>Kroměříž</w:t>
      </w:r>
      <w:r w:rsidR="009F5CC5">
        <w:t xml:space="preserve"> v obci Kroměříž</w:t>
      </w:r>
      <w:r w:rsidR="00130EB6" w:rsidRPr="003872B6">
        <w:rPr>
          <w:rFonts w:eastAsiaTheme="minorHAnsi"/>
          <w:lang w:eastAsia="en-US"/>
        </w:rPr>
        <w:t xml:space="preserve"> </w:t>
      </w:r>
      <w:r w:rsidR="009F5CC5">
        <w:t xml:space="preserve">o celkové </w:t>
      </w:r>
      <w:r w:rsidR="001C54E3">
        <w:t>40,58</w:t>
      </w:r>
      <w:r w:rsidR="007A2268">
        <w:t xml:space="preserve"> m2</w:t>
      </w:r>
      <w:r w:rsidR="009F5CC5">
        <w:t xml:space="preserve"> </w:t>
      </w:r>
      <w:r w:rsidRPr="003872B6">
        <w:rPr>
          <w:rFonts w:eastAsiaTheme="minorHAnsi"/>
          <w:lang w:eastAsia="en-US"/>
        </w:rPr>
        <w:t>(dále jen „smlouva“).</w:t>
      </w:r>
      <w:r w:rsidR="00130EB6">
        <w:rPr>
          <w:rFonts w:eastAsiaTheme="minorHAnsi"/>
          <w:lang w:eastAsia="en-US"/>
        </w:rPr>
        <w:t xml:space="preserve"> </w:t>
      </w:r>
    </w:p>
    <w:p w14:paraId="251D5CF8" w14:textId="4F124AB8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č.</w:t>
      </w:r>
      <w:r w:rsidR="00D548BA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1</w:t>
      </w:r>
      <w:r w:rsidR="003723A0"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 w:rsidR="007A2268"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 w:rsidR="007A2268">
        <w:rPr>
          <w:rFonts w:eastAsiaTheme="minorHAnsi"/>
          <w:lang w:eastAsia="en-US"/>
        </w:rPr>
        <w:t xml:space="preserve"> Rady města Kroměříže č. </w:t>
      </w:r>
      <w:r w:rsidR="00EB1F6C" w:rsidRPr="00555FCE">
        <w:rPr>
          <w:bCs/>
          <w:iCs/>
        </w:rPr>
        <w:t>RMK/22/98/2621</w:t>
      </w:r>
      <w:r w:rsidR="00EB1F6C">
        <w:rPr>
          <w:bCs/>
          <w:iCs/>
        </w:rPr>
        <w:t xml:space="preserve"> </w:t>
      </w:r>
      <w:r w:rsidR="00EB1F6C">
        <w:rPr>
          <w:rFonts w:eastAsiaTheme="minorHAnsi"/>
          <w:lang w:eastAsia="en-US"/>
        </w:rPr>
        <w:t>ze dne 10. března 2022</w:t>
      </w:r>
      <w:r w:rsidR="00EB1F6C">
        <w:rPr>
          <w:rFonts w:eastAsiaTheme="minorHAnsi"/>
          <w:lang w:eastAsia="en-US"/>
        </w:rPr>
        <w:t xml:space="preserve"> </w:t>
      </w:r>
      <w:r w:rsidRPr="001565F7">
        <w:rPr>
          <w:rFonts w:eastAsiaTheme="minorHAnsi"/>
          <w:lang w:eastAsia="en-US"/>
        </w:rPr>
        <w:t>takto:</w:t>
      </w:r>
    </w:p>
    <w:p w14:paraId="72844B37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1725D3E5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čl. VI bodu 1 se mění takto:</w:t>
      </w:r>
    </w:p>
    <w:p w14:paraId="213EC166" w14:textId="77777777" w:rsidR="00A70436" w:rsidRDefault="00A70436" w:rsidP="005E024D">
      <w:pPr>
        <w:spacing w:line="259" w:lineRule="auto"/>
        <w:jc w:val="both"/>
        <w:rPr>
          <w:rFonts w:eastAsiaTheme="minorHAnsi"/>
          <w:lang w:eastAsia="en-US"/>
        </w:rPr>
      </w:pPr>
    </w:p>
    <w:p w14:paraId="7F8E2B49" w14:textId="5700044C" w:rsidR="00A70436" w:rsidRDefault="00A70436" w:rsidP="005E024D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C0DCA">
        <w:t xml:space="preserve"> </w:t>
      </w:r>
      <w:r>
        <w:t xml:space="preserve">Nájemce se zavazuje hradit pronajímateli za pronájem shora určených nebytových prostor nájemné. Výše nájemného za pronájem nebytových prostor blíže specifikovaných v čl. II., odst. 1. této nájemní smlouvy byla stanovena na základě usnesení Rady města Kroměříže č. </w:t>
      </w:r>
      <w:r w:rsidR="00EB1F6C" w:rsidRPr="00555FCE">
        <w:rPr>
          <w:bCs/>
          <w:iCs/>
        </w:rPr>
        <w:t>RMK/22/98/2621</w:t>
      </w:r>
      <w:r w:rsidR="00EB1F6C">
        <w:rPr>
          <w:bCs/>
          <w:iCs/>
        </w:rPr>
        <w:t xml:space="preserve"> </w:t>
      </w:r>
      <w:r w:rsidR="00EB1F6C">
        <w:rPr>
          <w:rFonts w:eastAsiaTheme="minorHAnsi"/>
          <w:lang w:eastAsia="en-US"/>
        </w:rPr>
        <w:t>ze dne 10. března 2022</w:t>
      </w:r>
      <w:r w:rsidR="00EB1F6C">
        <w:rPr>
          <w:rFonts w:eastAsiaTheme="minorHAnsi"/>
          <w:lang w:eastAsia="en-US"/>
        </w:rPr>
        <w:t xml:space="preserve"> </w:t>
      </w:r>
      <w:r>
        <w:t xml:space="preserve">a činí </w:t>
      </w:r>
      <w:r w:rsidR="005B7BF4">
        <w:t xml:space="preserve">2 517,-Kč/m2 </w:t>
      </w:r>
      <w:r>
        <w:rPr>
          <w:vertAlign w:val="superscript"/>
        </w:rPr>
        <w:t xml:space="preserve"> </w:t>
      </w:r>
      <w:r>
        <w:t>ročně. K nájemnému není účtována DPH.</w:t>
      </w:r>
    </w:p>
    <w:p w14:paraId="0C1F896E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30E808D2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50A71B2F" w14:textId="3C1CD8C4" w:rsidR="00A70436" w:rsidRDefault="00A70436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ročně činí ……………………</w:t>
      </w:r>
      <w:r w:rsidR="00D548BA">
        <w:rPr>
          <w:rFonts w:eastAsiaTheme="minorHAnsi"/>
          <w:lang w:eastAsia="en-US"/>
        </w:rPr>
        <w:t xml:space="preserve">…102 132,- </w:t>
      </w:r>
      <w:r>
        <w:rPr>
          <w:rFonts w:eastAsiaTheme="minorHAnsi"/>
          <w:lang w:eastAsia="en-US"/>
        </w:rPr>
        <w:t>Kč</w:t>
      </w:r>
    </w:p>
    <w:p w14:paraId="35CAAB13" w14:textId="0F6E4F98" w:rsidR="00A70436" w:rsidRDefault="00D548BA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čtvrtletně činí ……………………</w:t>
      </w:r>
      <w:r w:rsidR="005B7BF4">
        <w:rPr>
          <w:rFonts w:eastAsiaTheme="minorHAnsi"/>
          <w:lang w:eastAsia="en-US"/>
        </w:rPr>
        <w:t>25</w:t>
      </w:r>
      <w:r>
        <w:rPr>
          <w:rFonts w:eastAsiaTheme="minorHAnsi"/>
          <w:lang w:eastAsia="en-US"/>
        </w:rPr>
        <w:t> </w:t>
      </w:r>
      <w:r w:rsidR="005B7BF4">
        <w:rPr>
          <w:rFonts w:eastAsiaTheme="minorHAnsi"/>
          <w:lang w:eastAsia="en-US"/>
        </w:rPr>
        <w:t>533</w:t>
      </w:r>
      <w:r>
        <w:rPr>
          <w:rFonts w:eastAsiaTheme="minorHAnsi"/>
          <w:lang w:eastAsia="en-US"/>
        </w:rPr>
        <w:t xml:space="preserve">,- </w:t>
      </w:r>
      <w:r w:rsidR="00A70436">
        <w:rPr>
          <w:rFonts w:eastAsiaTheme="minorHAnsi"/>
          <w:lang w:eastAsia="en-US"/>
        </w:rPr>
        <w:t>Kč</w:t>
      </w:r>
    </w:p>
    <w:p w14:paraId="3B11B8F1" w14:textId="5CD8BE08" w:rsidR="00A70436" w:rsidRDefault="00A70436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</w:t>
      </w:r>
      <w:r w:rsidR="00D548BA">
        <w:rPr>
          <w:rFonts w:eastAsiaTheme="minorHAnsi"/>
          <w:lang w:eastAsia="en-US"/>
        </w:rPr>
        <w:t xml:space="preserve">rtletní zálohy dle čl. VII ………………...7 200,- </w:t>
      </w:r>
      <w:r>
        <w:rPr>
          <w:rFonts w:eastAsiaTheme="minorHAnsi"/>
          <w:lang w:eastAsia="en-US"/>
        </w:rPr>
        <w:t>Kč</w:t>
      </w:r>
    </w:p>
    <w:p w14:paraId="31F0C281" w14:textId="6C8E9D6B" w:rsidR="00A70436" w:rsidRDefault="00A70436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</w:t>
      </w:r>
      <w:r w:rsidR="00D548BA">
        <w:rPr>
          <w:rFonts w:eastAsiaTheme="minorHAnsi"/>
          <w:lang w:eastAsia="en-US"/>
        </w:rPr>
        <w:t xml:space="preserve">tletní platba celkem       ……………….32 733,- </w:t>
      </w:r>
      <w:r>
        <w:rPr>
          <w:rFonts w:eastAsiaTheme="minorHAnsi"/>
          <w:lang w:eastAsia="en-US"/>
        </w:rPr>
        <w:t xml:space="preserve">Kč </w:t>
      </w:r>
    </w:p>
    <w:p w14:paraId="7C62973E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6D511131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66654368" w14:textId="692DFEC1" w:rsidR="002919F4" w:rsidRDefault="002919F4" w:rsidP="002919F4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Toto ustanovení nabývá účinnosti dnem 1.</w:t>
      </w:r>
      <w:r w:rsidR="00D548B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4.</w:t>
      </w:r>
      <w:r w:rsidR="00D548B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2022.</w:t>
      </w:r>
    </w:p>
    <w:p w14:paraId="5A0D85C0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53D107D1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</w:p>
    <w:p w14:paraId="1525BA70" w14:textId="77777777" w:rsidR="00A70436" w:rsidRDefault="00A70436" w:rsidP="00A70436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Čl. VI. smlouvy se doplňuje bodem 6. takto:</w:t>
      </w:r>
    </w:p>
    <w:p w14:paraId="14160569" w14:textId="12F7A365" w:rsidR="00A70436" w:rsidRDefault="00A70436" w:rsidP="00D548BA">
      <w:pPr>
        <w:jc w:val="both"/>
        <w:rPr>
          <w:rFonts w:eastAsiaTheme="minorHAnsi"/>
          <w:lang w:eastAsia="en-US"/>
        </w:rPr>
      </w:pPr>
      <w:r w:rsidRPr="0083125E">
        <w:rPr>
          <w:rFonts w:eastAsiaTheme="minorHAnsi"/>
          <w:lang w:eastAsia="en-US"/>
        </w:rPr>
        <w:lastRenderedPageBreak/>
        <w:t xml:space="preserve">Pronajímatel je oprávněn zvyšovat výši nájemného o částku, která </w:t>
      </w:r>
      <w:r w:rsidR="00D548BA">
        <w:rPr>
          <w:rFonts w:eastAsiaTheme="minorHAnsi"/>
          <w:lang w:eastAsia="en-US"/>
        </w:rPr>
        <w:t xml:space="preserve">bude představovat míru inflace vyjádřenou </w:t>
      </w:r>
      <w:r w:rsidRPr="0083125E">
        <w:t>přírůstkem průměrného ročního indexu spotřebitelských cen za uplynulý kalendářní rok, vyhlášenou Českým statistickým úřadem.</w:t>
      </w:r>
      <w:r>
        <w:t xml:space="preserve"> Takto navýšené nájemné bude zvýšeno vždy k 1.</w:t>
      </w:r>
      <w:r w:rsidR="00373AB1">
        <w:t xml:space="preserve"> </w:t>
      </w:r>
      <w:r>
        <w:t xml:space="preserve">1. příslušného kalendářního roku. </w:t>
      </w:r>
      <w:r w:rsidR="00556DCD">
        <w:t xml:space="preserve"> </w:t>
      </w:r>
    </w:p>
    <w:p w14:paraId="4E3B14D6" w14:textId="77777777" w:rsidR="000F0755" w:rsidRDefault="000F0755" w:rsidP="00D548BA">
      <w:pPr>
        <w:spacing w:line="259" w:lineRule="auto"/>
        <w:jc w:val="both"/>
        <w:rPr>
          <w:rFonts w:eastAsiaTheme="minorHAnsi"/>
          <w:lang w:eastAsia="en-US"/>
        </w:rPr>
      </w:pPr>
    </w:p>
    <w:p w14:paraId="7CB86939" w14:textId="77777777" w:rsidR="007A2268" w:rsidRPr="003872B6" w:rsidRDefault="007A2268" w:rsidP="00D548BA">
      <w:pPr>
        <w:spacing w:line="259" w:lineRule="auto"/>
        <w:jc w:val="both"/>
        <w:rPr>
          <w:rFonts w:eastAsiaTheme="minorHAnsi"/>
          <w:lang w:eastAsia="en-US"/>
        </w:rPr>
      </w:pPr>
    </w:p>
    <w:p w14:paraId="0665EB16" w14:textId="69C77286" w:rsidR="003872B6" w:rsidRDefault="003872B6" w:rsidP="00D548BA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Doba nájmu se uzavírá </w:t>
      </w:r>
      <w:r w:rsidR="007A2268">
        <w:rPr>
          <w:rFonts w:eastAsiaTheme="minorHAnsi"/>
          <w:lang w:eastAsia="en-US"/>
        </w:rPr>
        <w:t>n</w:t>
      </w:r>
      <w:r w:rsidR="00556DCD">
        <w:rPr>
          <w:rFonts w:eastAsiaTheme="minorHAnsi"/>
          <w:lang w:eastAsia="en-US"/>
        </w:rPr>
        <w:t xml:space="preserve">a </w:t>
      </w:r>
      <w:r w:rsidR="007A2268">
        <w:rPr>
          <w:rFonts w:eastAsiaTheme="minorHAnsi"/>
          <w:lang w:eastAsia="en-US"/>
        </w:rPr>
        <w:t>dobu neurčitou</w:t>
      </w:r>
      <w:r w:rsidR="008B133F" w:rsidRPr="008B133F">
        <w:rPr>
          <w:rFonts w:eastAsiaTheme="minorHAnsi"/>
          <w:lang w:eastAsia="en-US"/>
        </w:rPr>
        <w:t>.</w:t>
      </w:r>
    </w:p>
    <w:p w14:paraId="32376DBB" w14:textId="77777777" w:rsidR="007A2268" w:rsidRPr="003872B6" w:rsidRDefault="007A2268" w:rsidP="00D548BA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0EF8545B" w14:textId="77777777" w:rsidR="003872B6" w:rsidRPr="003872B6" w:rsidRDefault="003872B6" w:rsidP="00D548BA">
      <w:pPr>
        <w:spacing w:line="259" w:lineRule="auto"/>
        <w:jc w:val="both"/>
        <w:rPr>
          <w:rFonts w:eastAsiaTheme="minorHAnsi"/>
          <w:lang w:eastAsia="en-US"/>
        </w:rPr>
      </w:pPr>
    </w:p>
    <w:p w14:paraId="6A7E8891" w14:textId="63E2E1EE" w:rsidR="003872B6" w:rsidRPr="003872B6" w:rsidRDefault="003872B6" w:rsidP="00D548BA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ostatních částech se smlouva nemění.</w:t>
      </w:r>
    </w:p>
    <w:p w14:paraId="134A23D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II.</w:t>
      </w:r>
    </w:p>
    <w:p w14:paraId="1E4E41B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</w:p>
    <w:p w14:paraId="68C39BB0" w14:textId="77777777" w:rsidR="00556DCD" w:rsidRDefault="00556DCD" w:rsidP="00D548BA">
      <w:pPr>
        <w:spacing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Všechna ustanovení smlouvy, která by byla případně v rozporu s pravidly uvedenými v tomto dodatku, budou smluvními stranami aplikována v souladu s tímto dodatkem. </w:t>
      </w:r>
    </w:p>
    <w:p w14:paraId="3338A8D9" w14:textId="77777777" w:rsidR="00556DCD" w:rsidRDefault="00556DCD" w:rsidP="00D548BA">
      <w:pPr>
        <w:jc w:val="both"/>
        <w:rPr>
          <w:rFonts w:eastAsiaTheme="minorHAnsi"/>
          <w:lang w:eastAsia="en-US"/>
        </w:rPr>
      </w:pPr>
    </w:p>
    <w:p w14:paraId="57989D7D" w14:textId="77777777" w:rsidR="00FB6E43" w:rsidRDefault="00FB6E43" w:rsidP="00FB6E43">
      <w:pPr>
        <w:jc w:val="both"/>
      </w:pPr>
      <w:r>
        <w:rPr>
          <w:rFonts w:eastAsiaTheme="minorHAnsi"/>
          <w:lang w:eastAsia="en-US"/>
        </w:rPr>
        <w:t xml:space="preserve">Tento dodatek nabývá účinnosti </w:t>
      </w:r>
      <w:r>
        <w:t xml:space="preserve">dnem jeho uveřejnění v registru smluv dle zákona č. 340/2015 Sb., o zvláštních podmínkách účinnosti některých smluv, uveřejňování těchto smluv a o registru smluv (zákon o registru smluv), ve znění pozdějších předpisů. </w:t>
      </w:r>
    </w:p>
    <w:p w14:paraId="69CC1C17" w14:textId="77777777" w:rsidR="00556DCD" w:rsidRDefault="00556DCD" w:rsidP="00556DCD">
      <w:pPr>
        <w:spacing w:line="256" w:lineRule="auto"/>
        <w:jc w:val="both"/>
        <w:rPr>
          <w:rFonts w:eastAsiaTheme="minorHAnsi"/>
          <w:lang w:eastAsia="en-US"/>
        </w:rPr>
      </w:pPr>
    </w:p>
    <w:p w14:paraId="058E55CA" w14:textId="357334F8" w:rsidR="00556DCD" w:rsidRDefault="00556DCD" w:rsidP="00556DCD">
      <w:pPr>
        <w:spacing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Tento dodatek je vyhotoven ve dvou stejnopisech, z</w:t>
      </w:r>
      <w:r w:rsidR="00D548BA">
        <w:rPr>
          <w:rFonts w:eastAsiaTheme="minorHAnsi"/>
          <w:lang w:eastAsia="en-US"/>
        </w:rPr>
        <w:t> nichž každá ze stran obdrží po</w:t>
      </w:r>
      <w:r>
        <w:rPr>
          <w:rFonts w:eastAsiaTheme="minorHAnsi"/>
          <w:lang w:eastAsia="en-US"/>
        </w:rPr>
        <w:t xml:space="preserve"> jednom.</w:t>
      </w:r>
    </w:p>
    <w:p w14:paraId="144BC54F" w14:textId="77777777" w:rsidR="003872B6" w:rsidRPr="003872B6" w:rsidRDefault="003872B6" w:rsidP="003C3A74">
      <w:pPr>
        <w:spacing w:line="259" w:lineRule="auto"/>
        <w:jc w:val="both"/>
        <w:rPr>
          <w:rFonts w:eastAsiaTheme="minorHAnsi"/>
          <w:lang w:eastAsia="en-US"/>
        </w:rPr>
      </w:pPr>
    </w:p>
    <w:p w14:paraId="1FC3D2A8" w14:textId="77777777" w:rsidR="00D548BA" w:rsidRDefault="00D548BA" w:rsidP="00D548BA">
      <w:pPr>
        <w:spacing w:line="259" w:lineRule="auto"/>
        <w:jc w:val="both"/>
        <w:rPr>
          <w:rFonts w:eastAsiaTheme="minorHAnsi"/>
          <w:lang w:eastAsia="en-US"/>
        </w:rPr>
      </w:pPr>
    </w:p>
    <w:p w14:paraId="3675323A" w14:textId="77777777" w:rsidR="00D548BA" w:rsidRDefault="00D548BA" w:rsidP="00D548BA">
      <w:pPr>
        <w:spacing w:line="259" w:lineRule="auto"/>
        <w:jc w:val="both"/>
        <w:rPr>
          <w:rFonts w:eastAsiaTheme="minorHAnsi"/>
          <w:lang w:eastAsia="en-US"/>
        </w:rPr>
      </w:pPr>
    </w:p>
    <w:p w14:paraId="39DD2EA8" w14:textId="77777777" w:rsidR="003872B6" w:rsidRPr="003872B6" w:rsidRDefault="003872B6" w:rsidP="00D548BA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Kroměříži dne</w:t>
      </w:r>
    </w:p>
    <w:p w14:paraId="7553BD64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895A7C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10526047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4344353F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Pronajímatel:</w:t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  <w:t>Nájemce:</w:t>
      </w:r>
    </w:p>
    <w:p w14:paraId="2ABB873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b/>
          <w:bCs/>
          <w:lang w:eastAsia="en-US"/>
        </w:rPr>
      </w:pPr>
    </w:p>
    <w:p w14:paraId="02674067" w14:textId="77777777" w:rsidR="003872B6" w:rsidRPr="00C73294" w:rsidRDefault="003872B6" w:rsidP="0019342B">
      <w:pPr>
        <w:tabs>
          <w:tab w:val="left" w:pos="1800"/>
        </w:tabs>
      </w:pPr>
    </w:p>
    <w:p w14:paraId="37ECB6CB" w14:textId="77777777" w:rsidR="0019342B" w:rsidRDefault="0019342B" w:rsidP="0019342B">
      <w:pPr>
        <w:tabs>
          <w:tab w:val="left" w:pos="1800"/>
        </w:tabs>
      </w:pPr>
    </w:p>
    <w:p w14:paraId="0F2D696F" w14:textId="77777777" w:rsidR="00496CDB" w:rsidRDefault="00496CDB" w:rsidP="0019342B">
      <w:pPr>
        <w:tabs>
          <w:tab w:val="left" w:pos="1800"/>
        </w:tabs>
      </w:pPr>
    </w:p>
    <w:p w14:paraId="5C327913" w14:textId="77777777" w:rsidR="00001D30" w:rsidRDefault="00001D30" w:rsidP="0019342B">
      <w:pPr>
        <w:tabs>
          <w:tab w:val="left" w:pos="1800"/>
        </w:tabs>
      </w:pPr>
    </w:p>
    <w:p w14:paraId="175BBF1F" w14:textId="77777777" w:rsidR="00496CDB" w:rsidRDefault="00496CDB" w:rsidP="0019342B">
      <w:pPr>
        <w:tabs>
          <w:tab w:val="left" w:pos="1800"/>
        </w:tabs>
      </w:pPr>
    </w:p>
    <w:sectPr w:rsidR="0049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C8C"/>
    <w:multiLevelType w:val="hybridMultilevel"/>
    <w:tmpl w:val="93C8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45FE"/>
    <w:multiLevelType w:val="hybridMultilevel"/>
    <w:tmpl w:val="9DB8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B"/>
    <w:rsid w:val="00001D30"/>
    <w:rsid w:val="00006905"/>
    <w:rsid w:val="000225EE"/>
    <w:rsid w:val="000C0826"/>
    <w:rsid w:val="000F0755"/>
    <w:rsid w:val="00130EB6"/>
    <w:rsid w:val="001565F7"/>
    <w:rsid w:val="0019342B"/>
    <w:rsid w:val="001C3EE9"/>
    <w:rsid w:val="001C4B4B"/>
    <w:rsid w:val="001C54E3"/>
    <w:rsid w:val="002054CC"/>
    <w:rsid w:val="00260125"/>
    <w:rsid w:val="002919F4"/>
    <w:rsid w:val="002A02CD"/>
    <w:rsid w:val="002C3D4B"/>
    <w:rsid w:val="002D5A3D"/>
    <w:rsid w:val="00315BB8"/>
    <w:rsid w:val="003271BB"/>
    <w:rsid w:val="003723A0"/>
    <w:rsid w:val="00373AB1"/>
    <w:rsid w:val="00384516"/>
    <w:rsid w:val="003872B6"/>
    <w:rsid w:val="00390FCF"/>
    <w:rsid w:val="003C3A74"/>
    <w:rsid w:val="003D4045"/>
    <w:rsid w:val="003E71CC"/>
    <w:rsid w:val="004379D9"/>
    <w:rsid w:val="00466E5F"/>
    <w:rsid w:val="004918AC"/>
    <w:rsid w:val="00496CDB"/>
    <w:rsid w:val="005261DB"/>
    <w:rsid w:val="00527F2D"/>
    <w:rsid w:val="0054508C"/>
    <w:rsid w:val="005453A7"/>
    <w:rsid w:val="00556DCD"/>
    <w:rsid w:val="005B7BF4"/>
    <w:rsid w:val="005C0910"/>
    <w:rsid w:val="005E024D"/>
    <w:rsid w:val="0061164D"/>
    <w:rsid w:val="006F2F9A"/>
    <w:rsid w:val="007373A7"/>
    <w:rsid w:val="00746198"/>
    <w:rsid w:val="0074759F"/>
    <w:rsid w:val="007A2268"/>
    <w:rsid w:val="007E08D9"/>
    <w:rsid w:val="00801A3C"/>
    <w:rsid w:val="0083125E"/>
    <w:rsid w:val="00850DA3"/>
    <w:rsid w:val="00860F5B"/>
    <w:rsid w:val="0086260C"/>
    <w:rsid w:val="00882539"/>
    <w:rsid w:val="00892D0D"/>
    <w:rsid w:val="008B133F"/>
    <w:rsid w:val="009A47BC"/>
    <w:rsid w:val="009F23C8"/>
    <w:rsid w:val="009F5CC5"/>
    <w:rsid w:val="00A1090A"/>
    <w:rsid w:val="00A70436"/>
    <w:rsid w:val="00AB1974"/>
    <w:rsid w:val="00AB38DD"/>
    <w:rsid w:val="00AE43F7"/>
    <w:rsid w:val="00B032BE"/>
    <w:rsid w:val="00B12677"/>
    <w:rsid w:val="00B64230"/>
    <w:rsid w:val="00B9238C"/>
    <w:rsid w:val="00BA1F69"/>
    <w:rsid w:val="00C54626"/>
    <w:rsid w:val="00C73294"/>
    <w:rsid w:val="00D10510"/>
    <w:rsid w:val="00D25926"/>
    <w:rsid w:val="00D34EB5"/>
    <w:rsid w:val="00D548BA"/>
    <w:rsid w:val="00D70C90"/>
    <w:rsid w:val="00D85E09"/>
    <w:rsid w:val="00D92107"/>
    <w:rsid w:val="00DB49A1"/>
    <w:rsid w:val="00E21280"/>
    <w:rsid w:val="00E90183"/>
    <w:rsid w:val="00EB1F6C"/>
    <w:rsid w:val="00EC422D"/>
    <w:rsid w:val="00FB4E63"/>
    <w:rsid w:val="00FB5D2E"/>
    <w:rsid w:val="00FB6E43"/>
    <w:rsid w:val="00FE361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A71"/>
  <w15:chartTrackingRefBased/>
  <w15:docId w15:val="{4994FE73-6E20-41F3-9C80-E0D5EB1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342B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934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1934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19342B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342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9342B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9342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ata">
    <w:name w:val="Pata"/>
    <w:rsid w:val="00193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469C-0277-44BA-B72B-6049C1CD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Juříková</dc:creator>
  <cp:keywords/>
  <dc:description/>
  <cp:lastModifiedBy>Marek Šindler</cp:lastModifiedBy>
  <cp:revision>7</cp:revision>
  <dcterms:created xsi:type="dcterms:W3CDTF">2022-02-25T12:35:00Z</dcterms:created>
  <dcterms:modified xsi:type="dcterms:W3CDTF">2022-03-23T07:23:00Z</dcterms:modified>
</cp:coreProperties>
</file>