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C57" w:rsidRDefault="002A7C57" w:rsidP="002A7C57">
      <w:pPr>
        <w:pStyle w:val="Nadpis1"/>
        <w:keepNext/>
        <w:jc w:val="center"/>
        <w:rPr>
          <w:b/>
          <w:bCs/>
          <w:sz w:val="28"/>
          <w:szCs w:val="28"/>
        </w:rPr>
      </w:pPr>
      <w:bookmarkStart w:id="0" w:name="_GoBack"/>
      <w:bookmarkEnd w:id="0"/>
      <w:proofErr w:type="gramStart"/>
      <w:r>
        <w:rPr>
          <w:b/>
          <w:bCs/>
          <w:sz w:val="28"/>
          <w:szCs w:val="28"/>
        </w:rPr>
        <w:t>S m l o u v a  o vnitřní</w:t>
      </w:r>
      <w:proofErr w:type="gramEnd"/>
      <w:r>
        <w:rPr>
          <w:b/>
          <w:bCs/>
          <w:sz w:val="28"/>
          <w:szCs w:val="28"/>
        </w:rPr>
        <w:t xml:space="preserve"> inspekci</w:t>
      </w:r>
    </w:p>
    <w:p w:rsidR="002A7C57" w:rsidRDefault="002A7C57" w:rsidP="002A7C57">
      <w:pPr>
        <w:jc w:val="center"/>
        <w:rPr>
          <w:b/>
          <w:bCs/>
          <w:sz w:val="28"/>
          <w:szCs w:val="28"/>
        </w:rPr>
      </w:pPr>
      <w:r>
        <w:rPr>
          <w:b/>
          <w:bCs/>
          <w:sz w:val="28"/>
          <w:szCs w:val="28"/>
        </w:rPr>
        <w:t>ropovodu Družba</w:t>
      </w:r>
    </w:p>
    <w:p w:rsidR="002A7C57" w:rsidRDefault="002A7C57" w:rsidP="002A7C57">
      <w:pPr>
        <w:jc w:val="center"/>
        <w:rPr>
          <w:sz w:val="20"/>
          <w:szCs w:val="20"/>
        </w:rPr>
      </w:pPr>
    </w:p>
    <w:p w:rsidR="002A7C57" w:rsidRPr="00091ADC" w:rsidRDefault="002A7C57" w:rsidP="002A7C57">
      <w:pPr>
        <w:jc w:val="center"/>
        <w:rPr>
          <w:sz w:val="20"/>
          <w:szCs w:val="20"/>
        </w:rPr>
      </w:pPr>
      <w:r w:rsidRPr="00091ADC">
        <w:rPr>
          <w:sz w:val="20"/>
          <w:szCs w:val="20"/>
        </w:rPr>
        <w:t xml:space="preserve">číslo smlouvy MERO: </w:t>
      </w:r>
      <w:r w:rsidR="003C0C5B" w:rsidRPr="003C0C5B">
        <w:rPr>
          <w:sz w:val="20"/>
          <w:szCs w:val="20"/>
        </w:rPr>
        <w:t>00028/SRV</w:t>
      </w:r>
    </w:p>
    <w:p w:rsidR="002A7C57" w:rsidRPr="00091ADC" w:rsidRDefault="002A7C57" w:rsidP="002A7C57">
      <w:pPr>
        <w:jc w:val="center"/>
        <w:rPr>
          <w:sz w:val="20"/>
          <w:szCs w:val="20"/>
        </w:rPr>
      </w:pPr>
      <w:r w:rsidRPr="00AF29F0">
        <w:rPr>
          <w:sz w:val="20"/>
          <w:szCs w:val="20"/>
        </w:rPr>
        <w:t>číslo smlouvy dodavatele: ………</w:t>
      </w:r>
      <w:proofErr w:type="gramStart"/>
      <w:r w:rsidRPr="00AF29F0">
        <w:rPr>
          <w:sz w:val="20"/>
          <w:szCs w:val="20"/>
        </w:rPr>
        <w:t>…..</w:t>
      </w:r>
      <w:proofErr w:type="gramEnd"/>
    </w:p>
    <w:p w:rsidR="002A7C57" w:rsidRDefault="002A7C57" w:rsidP="002A7C57">
      <w:pPr>
        <w:jc w:val="both"/>
      </w:pPr>
    </w:p>
    <w:p w:rsidR="002A7C57" w:rsidRDefault="002A7C57" w:rsidP="002A7C57">
      <w:pPr>
        <w:numPr>
          <w:ilvl w:val="0"/>
          <w:numId w:val="33"/>
        </w:numPr>
        <w:jc w:val="center"/>
        <w:rPr>
          <w:b/>
          <w:bCs/>
          <w:u w:val="single"/>
        </w:rPr>
      </w:pPr>
      <w:bookmarkStart w:id="1" w:name="_Ref321382797"/>
    </w:p>
    <w:bookmarkEnd w:id="1"/>
    <w:p w:rsidR="002A7C57" w:rsidRDefault="002A7C57" w:rsidP="002A7C57">
      <w:pPr>
        <w:jc w:val="center"/>
        <w:rPr>
          <w:b/>
          <w:bCs/>
          <w:u w:val="single"/>
        </w:rPr>
      </w:pPr>
      <w:r>
        <w:rPr>
          <w:b/>
          <w:bCs/>
          <w:u w:val="single"/>
        </w:rPr>
        <w:t>Smluvní strany</w:t>
      </w:r>
    </w:p>
    <w:p w:rsidR="002A7C57" w:rsidRDefault="002A7C57" w:rsidP="002A7C57">
      <w:pPr>
        <w:jc w:val="both"/>
      </w:pPr>
    </w:p>
    <w:p w:rsidR="002A7C57" w:rsidRDefault="002A7C57" w:rsidP="002A7C57">
      <w:pPr>
        <w:jc w:val="both"/>
      </w:pPr>
      <w:r>
        <w:t xml:space="preserve">Obchodní firma: </w:t>
      </w:r>
      <w:r>
        <w:tab/>
        <w:t>MERO ČR, a.s.</w:t>
      </w:r>
    </w:p>
    <w:p w:rsidR="002A7C57" w:rsidRDefault="002A7C57" w:rsidP="002A7C57">
      <w:pPr>
        <w:jc w:val="both"/>
      </w:pPr>
      <w:r>
        <w:t xml:space="preserve">Sídlo: </w:t>
      </w:r>
      <w:r>
        <w:tab/>
      </w:r>
      <w:r>
        <w:tab/>
      </w:r>
      <w:r>
        <w:tab/>
        <w:t>Veltruská 748, 278 01 Kralupy nad Vltavou</w:t>
      </w:r>
    </w:p>
    <w:p w:rsidR="002A7C57" w:rsidRDefault="002A7C57" w:rsidP="002A7C57">
      <w:pPr>
        <w:jc w:val="both"/>
      </w:pPr>
      <w:r>
        <w:t xml:space="preserve">IČ: </w:t>
      </w:r>
      <w:r>
        <w:tab/>
      </w:r>
      <w:r>
        <w:tab/>
      </w:r>
      <w:r>
        <w:tab/>
        <w:t>60 19 34 68</w:t>
      </w:r>
    </w:p>
    <w:p w:rsidR="00552C0B" w:rsidRDefault="002A7C57" w:rsidP="002A7C57">
      <w:pPr>
        <w:jc w:val="both"/>
      </w:pPr>
      <w:r>
        <w:t>DIČ:</w:t>
      </w:r>
      <w:r>
        <w:tab/>
      </w:r>
      <w:r>
        <w:tab/>
      </w:r>
      <w:r>
        <w:tab/>
        <w:t>CZ60193468</w:t>
      </w:r>
    </w:p>
    <w:p w:rsidR="002A7C57" w:rsidRDefault="002A7C57" w:rsidP="002A7C57">
      <w:pPr>
        <w:jc w:val="both"/>
      </w:pPr>
      <w:r>
        <w:rPr>
          <w:rFonts w:cs="Arial"/>
        </w:rPr>
        <w:t>Z</w:t>
      </w:r>
      <w:r w:rsidRPr="00B53EDA">
        <w:rPr>
          <w:rFonts w:cs="Arial"/>
        </w:rPr>
        <w:t>apsána v obchodním rejstříku vedeném Městským soudem v Praze, oddíl B., vložka 2334</w:t>
      </w:r>
    </w:p>
    <w:p w:rsidR="002A7C57" w:rsidRDefault="00163738" w:rsidP="002A7C57">
      <w:pPr>
        <w:jc w:val="both"/>
        <w:rPr>
          <w:rFonts w:cs="Arial"/>
          <w:iCs/>
        </w:rPr>
      </w:pPr>
      <w:r>
        <w:t>Za niž jedná</w:t>
      </w:r>
      <w:r w:rsidR="002A7C57">
        <w:t xml:space="preserve">: </w:t>
      </w:r>
      <w:r w:rsidR="002A7C57">
        <w:tab/>
      </w:r>
      <w:r w:rsidR="002A7C57">
        <w:tab/>
      </w:r>
      <w:r w:rsidR="002A7C57" w:rsidRPr="00CF4AB0">
        <w:rPr>
          <w:rFonts w:cs="Arial"/>
          <w:iCs/>
        </w:rPr>
        <w:t xml:space="preserve">Ing. </w:t>
      </w:r>
      <w:r w:rsidR="00D5603E">
        <w:rPr>
          <w:rFonts w:cs="Arial"/>
          <w:iCs/>
        </w:rPr>
        <w:t>Stanislav Brun</w:t>
      </w:r>
      <w:r>
        <w:rPr>
          <w:rFonts w:cs="Arial"/>
          <w:iCs/>
        </w:rPr>
        <w:t>a</w:t>
      </w:r>
      <w:r w:rsidR="002A7C57" w:rsidRPr="00CF4AB0">
        <w:rPr>
          <w:rFonts w:cs="Arial"/>
          <w:iCs/>
        </w:rPr>
        <w:t>, předsed</w:t>
      </w:r>
      <w:r>
        <w:rPr>
          <w:rFonts w:cs="Arial"/>
          <w:iCs/>
        </w:rPr>
        <w:t>a</w:t>
      </w:r>
      <w:r w:rsidR="002A7C57" w:rsidRPr="00CF4AB0">
        <w:rPr>
          <w:rFonts w:cs="Arial"/>
          <w:iCs/>
        </w:rPr>
        <w:t xml:space="preserve"> představenstva</w:t>
      </w:r>
      <w:r w:rsidR="002A7C57">
        <w:rPr>
          <w:rFonts w:cs="Arial"/>
          <w:iCs/>
        </w:rPr>
        <w:t xml:space="preserve"> </w:t>
      </w:r>
    </w:p>
    <w:p w:rsidR="002A7C57" w:rsidRDefault="002A7C57" w:rsidP="002A7C57">
      <w:pPr>
        <w:jc w:val="both"/>
        <w:rPr>
          <w:rFonts w:cs="Arial"/>
          <w:iCs/>
        </w:rPr>
      </w:pPr>
      <w:r w:rsidRPr="00CF4AB0">
        <w:rPr>
          <w:rFonts w:cs="Arial"/>
          <w:iCs/>
        </w:rPr>
        <w:t xml:space="preserve"> </w:t>
      </w:r>
      <w:r>
        <w:rPr>
          <w:rFonts w:cs="Arial"/>
          <w:iCs/>
        </w:rPr>
        <w:tab/>
      </w:r>
      <w:r>
        <w:rPr>
          <w:rFonts w:cs="Arial"/>
          <w:iCs/>
        </w:rPr>
        <w:tab/>
      </w:r>
      <w:r>
        <w:rPr>
          <w:rFonts w:cs="Arial"/>
          <w:iCs/>
        </w:rPr>
        <w:tab/>
      </w:r>
      <w:r w:rsidRPr="00CF4AB0">
        <w:rPr>
          <w:rFonts w:cs="Arial"/>
          <w:iCs/>
        </w:rPr>
        <w:t xml:space="preserve">Ing. </w:t>
      </w:r>
      <w:r w:rsidR="008A07D3">
        <w:rPr>
          <w:rFonts w:cs="Arial"/>
          <w:iCs/>
        </w:rPr>
        <w:t>Milan Hořák</w:t>
      </w:r>
      <w:r w:rsidRPr="00CF4AB0">
        <w:rPr>
          <w:rFonts w:cs="Arial"/>
          <w:iCs/>
        </w:rPr>
        <w:t xml:space="preserve">, </w:t>
      </w:r>
      <w:r w:rsidR="008A07D3">
        <w:rPr>
          <w:rFonts w:cs="Arial"/>
          <w:iCs/>
        </w:rPr>
        <w:t>člen</w:t>
      </w:r>
      <w:r w:rsidR="00EE322E">
        <w:rPr>
          <w:rFonts w:cs="Arial"/>
          <w:iCs/>
        </w:rPr>
        <w:t xml:space="preserve"> </w:t>
      </w:r>
      <w:r w:rsidRPr="00CF4AB0">
        <w:rPr>
          <w:rFonts w:cs="Arial"/>
          <w:iCs/>
        </w:rPr>
        <w:t>představenstva</w:t>
      </w:r>
      <w:r>
        <w:rPr>
          <w:rFonts w:cs="Arial"/>
          <w:iCs/>
        </w:rPr>
        <w:t xml:space="preserve"> </w:t>
      </w:r>
    </w:p>
    <w:p w:rsidR="00552C0B" w:rsidRDefault="00552C0B" w:rsidP="002A7C57">
      <w:pPr>
        <w:jc w:val="both"/>
        <w:rPr>
          <w:rFonts w:cs="Arial"/>
        </w:rPr>
      </w:pPr>
      <w:r w:rsidRPr="00EA525E">
        <w:rPr>
          <w:rFonts w:cs="Arial"/>
        </w:rPr>
        <w:t>Bankovní spojení:</w:t>
      </w:r>
      <w:r>
        <w:rPr>
          <w:rFonts w:cs="Arial"/>
        </w:rPr>
        <w:tab/>
        <w:t>Komerční banka, a.s.</w:t>
      </w:r>
    </w:p>
    <w:p w:rsidR="00552C0B" w:rsidRDefault="00552C0B" w:rsidP="002A7C57">
      <w:pPr>
        <w:jc w:val="both"/>
        <w:rPr>
          <w:rFonts w:cs="Arial"/>
          <w:iCs/>
        </w:rPr>
      </w:pPr>
      <w:r>
        <w:rPr>
          <w:rFonts w:cs="Arial"/>
        </w:rPr>
        <w:t>Číslo účtu:</w:t>
      </w:r>
      <w:r>
        <w:rPr>
          <w:rFonts w:cs="Arial"/>
        </w:rPr>
        <w:tab/>
      </w:r>
      <w:r>
        <w:rPr>
          <w:rFonts w:cs="Arial"/>
        </w:rPr>
        <w:tab/>
        <w:t>17602171/0100</w:t>
      </w:r>
    </w:p>
    <w:p w:rsidR="00552C0B" w:rsidRDefault="00552C0B" w:rsidP="002A7C57">
      <w:pPr>
        <w:jc w:val="both"/>
      </w:pPr>
    </w:p>
    <w:p w:rsidR="002A7C57" w:rsidRDefault="002A7C57" w:rsidP="002A7C57">
      <w:pPr>
        <w:jc w:val="both"/>
      </w:pPr>
      <w:r>
        <w:t>(dále jen "</w:t>
      </w:r>
      <w:r w:rsidRPr="0010290A">
        <w:rPr>
          <w:b/>
          <w:i/>
        </w:rPr>
        <w:t>MERO</w:t>
      </w:r>
      <w:r>
        <w:t>")</w:t>
      </w:r>
    </w:p>
    <w:p w:rsidR="002A7C57" w:rsidRDefault="002A7C57" w:rsidP="002A7C57">
      <w:pPr>
        <w:jc w:val="both"/>
      </w:pPr>
    </w:p>
    <w:p w:rsidR="002A7C57" w:rsidRPr="0010290A" w:rsidRDefault="002A7C57" w:rsidP="002A7C57">
      <w:pPr>
        <w:jc w:val="both"/>
        <w:rPr>
          <w:b/>
        </w:rPr>
      </w:pPr>
      <w:r w:rsidRPr="0010290A">
        <w:rPr>
          <w:b/>
        </w:rPr>
        <w:t>a</w:t>
      </w:r>
    </w:p>
    <w:p w:rsidR="002A7C57" w:rsidRDefault="002A7C57" w:rsidP="002A7C57">
      <w:pPr>
        <w:jc w:val="both"/>
      </w:pPr>
    </w:p>
    <w:p w:rsidR="002A7C57" w:rsidRDefault="002A7C57" w:rsidP="002A7C57">
      <w:pPr>
        <w:jc w:val="both"/>
      </w:pPr>
      <w:r>
        <w:t>Obchodní firma:</w:t>
      </w:r>
      <w:r>
        <w:tab/>
      </w:r>
      <w:r w:rsidR="00B35783">
        <w:t xml:space="preserve">PII </w:t>
      </w:r>
      <w:proofErr w:type="spellStart"/>
      <w:r w:rsidR="00B35783">
        <w:t>Pipetroni</w:t>
      </w:r>
      <w:r w:rsidR="00295163">
        <w:t>x</w:t>
      </w:r>
      <w:proofErr w:type="spellEnd"/>
      <w:r w:rsidR="00B35783">
        <w:t xml:space="preserve"> </w:t>
      </w:r>
      <w:proofErr w:type="spellStart"/>
      <w:r w:rsidR="00B35783">
        <w:t>GmbH</w:t>
      </w:r>
      <w:proofErr w:type="spellEnd"/>
    </w:p>
    <w:p w:rsidR="002A7C57" w:rsidRDefault="002A7C57" w:rsidP="002A7C57">
      <w:pPr>
        <w:jc w:val="both"/>
      </w:pPr>
      <w:r>
        <w:t>Sídlo:</w:t>
      </w:r>
      <w:r>
        <w:tab/>
      </w:r>
      <w:r>
        <w:tab/>
      </w:r>
      <w:r>
        <w:tab/>
      </w:r>
      <w:proofErr w:type="spellStart"/>
      <w:r w:rsidR="00B35783">
        <w:t>Lorenzstrasse</w:t>
      </w:r>
      <w:proofErr w:type="spellEnd"/>
      <w:r w:rsidR="00B35783">
        <w:t xml:space="preserve"> 10, 76297 </w:t>
      </w:r>
      <w:proofErr w:type="spellStart"/>
      <w:r w:rsidR="00B35783">
        <w:t>Stutensee</w:t>
      </w:r>
      <w:proofErr w:type="spellEnd"/>
      <w:r w:rsidR="00B35783">
        <w:t>/</w:t>
      </w:r>
      <w:proofErr w:type="spellStart"/>
      <w:r w:rsidR="00B35783">
        <w:t>Germany</w:t>
      </w:r>
      <w:proofErr w:type="spellEnd"/>
    </w:p>
    <w:p w:rsidR="002A7C57" w:rsidRDefault="002A7C57" w:rsidP="002A7C57">
      <w:pPr>
        <w:jc w:val="both"/>
      </w:pPr>
      <w:r>
        <w:t>IČ:</w:t>
      </w:r>
      <w:r>
        <w:tab/>
      </w:r>
      <w:r>
        <w:tab/>
      </w:r>
      <w:r>
        <w:tab/>
      </w:r>
      <w:r w:rsidR="00B35783">
        <w:t>HRB 702297</w:t>
      </w:r>
    </w:p>
    <w:p w:rsidR="002A7C57" w:rsidRDefault="002A7C57" w:rsidP="002A7C57">
      <w:pPr>
        <w:jc w:val="both"/>
      </w:pPr>
      <w:r>
        <w:rPr>
          <w:rFonts w:cs="Arial"/>
        </w:rPr>
        <w:t>Z</w:t>
      </w:r>
      <w:r w:rsidRPr="00B53EDA">
        <w:rPr>
          <w:rFonts w:cs="Arial"/>
        </w:rPr>
        <w:t>apsána v obchodním rejstříku</w:t>
      </w:r>
      <w:r>
        <w:t xml:space="preserve"> </w:t>
      </w:r>
      <w:proofErr w:type="spellStart"/>
      <w:r w:rsidR="00B35783">
        <w:t>District</w:t>
      </w:r>
      <w:proofErr w:type="spellEnd"/>
      <w:r w:rsidR="00B35783">
        <w:t xml:space="preserve"> </w:t>
      </w:r>
      <w:proofErr w:type="spellStart"/>
      <w:r w:rsidR="00B35783">
        <w:t>Court</w:t>
      </w:r>
      <w:proofErr w:type="spellEnd"/>
      <w:r w:rsidR="00B35783">
        <w:t xml:space="preserve"> </w:t>
      </w:r>
      <w:proofErr w:type="spellStart"/>
      <w:proofErr w:type="gramStart"/>
      <w:r w:rsidR="00B35783">
        <w:t>of</w:t>
      </w:r>
      <w:proofErr w:type="spellEnd"/>
      <w:r w:rsidR="00B35783">
        <w:t xml:space="preserve"> Mannheim</w:t>
      </w:r>
      <w:proofErr w:type="gramEnd"/>
      <w:r w:rsidR="00B35783">
        <w:t xml:space="preserve"> - </w:t>
      </w:r>
      <w:proofErr w:type="spellStart"/>
      <w:r w:rsidR="00B35783">
        <w:t>Registergericht</w:t>
      </w:r>
      <w:proofErr w:type="spellEnd"/>
    </w:p>
    <w:p w:rsidR="002A7C57" w:rsidRDefault="00AA2839" w:rsidP="002A7C57">
      <w:pPr>
        <w:jc w:val="both"/>
      </w:pPr>
      <w:r>
        <w:t>Za niž jedná:</w:t>
      </w:r>
      <w:r w:rsidR="002A7C57">
        <w:tab/>
      </w:r>
      <w:r>
        <w:t xml:space="preserve">             </w:t>
      </w:r>
      <w:proofErr w:type="spellStart"/>
      <w:r w:rsidR="00B35783">
        <w:t>Karlheinz</w:t>
      </w:r>
      <w:proofErr w:type="spellEnd"/>
      <w:r w:rsidR="00B35783">
        <w:t xml:space="preserve"> </w:t>
      </w:r>
      <w:proofErr w:type="spellStart"/>
      <w:r w:rsidR="00B35783">
        <w:t>Käshammer</w:t>
      </w:r>
      <w:proofErr w:type="spellEnd"/>
      <w:r w:rsidR="00B35783">
        <w:t xml:space="preserve"> (</w:t>
      </w:r>
      <w:proofErr w:type="spellStart"/>
      <w:r w:rsidR="00B35783">
        <w:t>Managing</w:t>
      </w:r>
      <w:proofErr w:type="spellEnd"/>
      <w:r w:rsidR="00B35783">
        <w:t xml:space="preserve"> </w:t>
      </w:r>
      <w:proofErr w:type="spellStart"/>
      <w:r w:rsidR="00B35783">
        <w:t>Director</w:t>
      </w:r>
      <w:proofErr w:type="spellEnd"/>
      <w:r w:rsidR="00B35783">
        <w:t>)</w:t>
      </w:r>
    </w:p>
    <w:p w:rsidR="002A7C57" w:rsidRDefault="002A7C57" w:rsidP="002A7C57">
      <w:pPr>
        <w:jc w:val="both"/>
      </w:pPr>
      <w:r w:rsidRPr="00EA525E">
        <w:rPr>
          <w:rFonts w:cs="Arial"/>
        </w:rPr>
        <w:t>Bankovní spojení:</w:t>
      </w:r>
      <w:r w:rsidRPr="00EA525E">
        <w:rPr>
          <w:rFonts w:cs="Arial"/>
        </w:rPr>
        <w:tab/>
      </w:r>
      <w:r w:rsidR="00B35783">
        <w:rPr>
          <w:rFonts w:cs="Arial"/>
        </w:rPr>
        <w:t xml:space="preserve"> </w:t>
      </w:r>
      <w:proofErr w:type="spellStart"/>
      <w:r w:rsidR="00B35783">
        <w:t>Deutsche</w:t>
      </w:r>
      <w:proofErr w:type="spellEnd"/>
      <w:r w:rsidR="00B35783">
        <w:t xml:space="preserve"> Bank </w:t>
      </w:r>
      <w:proofErr w:type="spellStart"/>
      <w:r w:rsidR="00B35783">
        <w:t>Kalsruhe</w:t>
      </w:r>
      <w:proofErr w:type="spellEnd"/>
    </w:p>
    <w:p w:rsidR="002A7C57" w:rsidRDefault="00552C0B" w:rsidP="002A7C57">
      <w:pPr>
        <w:rPr>
          <w:rFonts w:cs="Arial"/>
        </w:rPr>
      </w:pPr>
      <w:r>
        <w:rPr>
          <w:rFonts w:cs="Arial"/>
        </w:rPr>
        <w:t>Číslo účtu:</w:t>
      </w:r>
      <w:r w:rsidR="00B35783">
        <w:rPr>
          <w:rFonts w:cs="Arial"/>
        </w:rPr>
        <w:t xml:space="preserve">                   IBAN: DE03 66070004 0143570000/ BIC: DEUTDESM660    </w:t>
      </w:r>
    </w:p>
    <w:p w:rsidR="00552C0B" w:rsidRDefault="00552C0B" w:rsidP="002A7C57">
      <w:pPr>
        <w:rPr>
          <w:rFonts w:cs="Arial"/>
        </w:rPr>
      </w:pPr>
    </w:p>
    <w:p w:rsidR="002A7C57" w:rsidRDefault="002A7C57" w:rsidP="002A7C57">
      <w:r>
        <w:t>(dále jen "</w:t>
      </w:r>
      <w:r w:rsidRPr="009861AF">
        <w:rPr>
          <w:b/>
          <w:i/>
        </w:rPr>
        <w:t>dodavatel</w:t>
      </w:r>
      <w:r>
        <w:t>")</w:t>
      </w:r>
    </w:p>
    <w:p w:rsidR="002A7C57" w:rsidRPr="001E0847" w:rsidRDefault="002A7C57" w:rsidP="002A7C57">
      <w:pPr>
        <w:jc w:val="both"/>
      </w:pPr>
    </w:p>
    <w:p w:rsidR="002A7C57" w:rsidRDefault="002A7C57" w:rsidP="002A7C57">
      <w:pPr>
        <w:jc w:val="center"/>
        <w:rPr>
          <w:b/>
          <w:bCs/>
          <w:u w:val="single"/>
        </w:rPr>
      </w:pPr>
    </w:p>
    <w:p w:rsidR="002A7C57" w:rsidRDefault="002A7C57" w:rsidP="002A7C57">
      <w:pPr>
        <w:numPr>
          <w:ilvl w:val="0"/>
          <w:numId w:val="33"/>
        </w:numPr>
        <w:jc w:val="center"/>
        <w:rPr>
          <w:b/>
          <w:bCs/>
          <w:u w:val="single"/>
        </w:rPr>
      </w:pPr>
    </w:p>
    <w:p w:rsidR="002A7C57" w:rsidRDefault="002A7C57" w:rsidP="002A7C57">
      <w:pPr>
        <w:jc w:val="center"/>
        <w:rPr>
          <w:b/>
          <w:bCs/>
          <w:u w:val="single"/>
        </w:rPr>
      </w:pPr>
      <w:r>
        <w:rPr>
          <w:b/>
          <w:bCs/>
          <w:u w:val="single"/>
        </w:rPr>
        <w:t>Předmět smlouvy</w:t>
      </w:r>
    </w:p>
    <w:p w:rsidR="002A7C57" w:rsidRDefault="002A7C57" w:rsidP="002A7C57">
      <w:pPr>
        <w:jc w:val="both"/>
      </w:pPr>
    </w:p>
    <w:p w:rsidR="002A7C57" w:rsidRDefault="002A7C57" w:rsidP="002A7C57">
      <w:pPr>
        <w:numPr>
          <w:ilvl w:val="0"/>
          <w:numId w:val="22"/>
        </w:numPr>
        <w:ind w:left="709" w:hanging="709"/>
        <w:jc w:val="both"/>
      </w:pPr>
      <w:r>
        <w:t>Dodavatel se zavazuje, že na své náklady a rizika, řádně a včas</w:t>
      </w:r>
    </w:p>
    <w:p w:rsidR="002A7C57" w:rsidRDefault="002A7C57" w:rsidP="002A7C57">
      <w:pPr>
        <w:numPr>
          <w:ilvl w:val="0"/>
          <w:numId w:val="11"/>
        </w:numPr>
        <w:ind w:left="1134"/>
        <w:jc w:val="both"/>
      </w:pPr>
      <w:r>
        <w:t xml:space="preserve">zajistí přepravu veškerých potřebných přístrojů, vybavení a inspekčního zařízení do </w:t>
      </w:r>
      <w:r w:rsidRPr="00995560">
        <w:t>areálu servisních služeb Uhy</w:t>
      </w:r>
      <w:r>
        <w:t xml:space="preserve"> případně na jiné MEREM určené místo a</w:t>
      </w:r>
      <w:r w:rsidR="00EE322E">
        <w:t> </w:t>
      </w:r>
      <w:r>
        <w:t>následně i po řádném dokončení každé jednotlivé části vnitřní inspekce odvoz z</w:t>
      </w:r>
      <w:r w:rsidR="00EE322E">
        <w:t> </w:t>
      </w:r>
      <w:r w:rsidRPr="00995560">
        <w:t>areálu servisních služeb Uhy</w:t>
      </w:r>
      <w:r>
        <w:t xml:space="preserve"> nebo jiného MEREM určeného místa;</w:t>
      </w:r>
    </w:p>
    <w:p w:rsidR="002A7C57" w:rsidRDefault="002A7C57" w:rsidP="002A7C57">
      <w:pPr>
        <w:numPr>
          <w:ilvl w:val="0"/>
          <w:numId w:val="11"/>
        </w:numPr>
        <w:ind w:left="1134"/>
        <w:jc w:val="both"/>
      </w:pPr>
      <w:r>
        <w:t xml:space="preserve">provede vnitřní inspekci </w:t>
      </w:r>
      <w:r w:rsidRPr="009D3D01">
        <w:t>ropovodu</w:t>
      </w:r>
      <w:r w:rsidRPr="00771445">
        <w:rPr>
          <w:color w:val="FF0000"/>
        </w:rPr>
        <w:t xml:space="preserve"> </w:t>
      </w:r>
      <w:r w:rsidRPr="009D3D01">
        <w:t>Družba</w:t>
      </w:r>
      <w:r>
        <w:t xml:space="preserve"> zahrnující tyto části:</w:t>
      </w:r>
    </w:p>
    <w:p w:rsidR="002A7C57" w:rsidRDefault="002A7C57" w:rsidP="002A7C57">
      <w:pPr>
        <w:numPr>
          <w:ilvl w:val="0"/>
          <w:numId w:val="18"/>
        </w:numPr>
        <w:ind w:left="1701"/>
        <w:jc w:val="both"/>
      </w:pPr>
      <w:r>
        <w:t>zjištění defektů ve stěně potrubí ropovodu na principu ultrazvukového nástroje v úsecích specifikovaných v příloze č. 1 této smlouvy</w:t>
      </w:r>
      <w:r w:rsidRPr="009D3D01">
        <w:t>, a to dle</w:t>
      </w:r>
      <w:r>
        <w:t xml:space="preserve"> postupu specifikovaného v této smlouvě a v </w:t>
      </w:r>
      <w:r w:rsidRPr="009D3D01">
        <w:t>příloze č. 1</w:t>
      </w:r>
      <w:r>
        <w:t xml:space="preserve"> této smlouvy prostřednictvím inspekčního zařízení (dále jen „</w:t>
      </w:r>
      <w:r>
        <w:rPr>
          <w:b/>
          <w:i/>
        </w:rPr>
        <w:t>defekty</w:t>
      </w:r>
      <w:r>
        <w:t>“);</w:t>
      </w:r>
    </w:p>
    <w:p w:rsidR="002A7C57" w:rsidRDefault="002A7C57" w:rsidP="002A7C57">
      <w:pPr>
        <w:numPr>
          <w:ilvl w:val="0"/>
          <w:numId w:val="11"/>
        </w:numPr>
        <w:ind w:left="1134"/>
        <w:jc w:val="both"/>
      </w:pPr>
      <w:r>
        <w:lastRenderedPageBreak/>
        <w:t>provede vyhodnocení vnitřní inspekce včetně přípravy, vypracování a předání vyhodnocení kvality naměřených dat, seznamu nejzávažnějších vad a závěrečné zprávy v souladu s touto smlouvou a přílohou č.</w:t>
      </w:r>
      <w:r w:rsidR="00EE322E">
        <w:t> </w:t>
      </w:r>
      <w:r>
        <w:t>1 této smlouvy;</w:t>
      </w:r>
    </w:p>
    <w:p w:rsidR="002A7C57" w:rsidRDefault="002A7C57" w:rsidP="002A7C57">
      <w:pPr>
        <w:numPr>
          <w:ilvl w:val="0"/>
          <w:numId w:val="11"/>
        </w:numPr>
        <w:ind w:left="1134"/>
        <w:jc w:val="both"/>
      </w:pPr>
      <w:r>
        <w:t xml:space="preserve">dodá software v souladu s článkem </w:t>
      </w:r>
      <w:r w:rsidR="001F392A">
        <w:fldChar w:fldCharType="begin"/>
      </w:r>
      <w:r>
        <w:instrText xml:space="preserve"> REF _Ref321381685 \r \h </w:instrText>
      </w:r>
      <w:r w:rsidR="001F392A">
        <w:fldChar w:fldCharType="separate"/>
      </w:r>
      <w:proofErr w:type="gramStart"/>
      <w:r w:rsidR="000B0379">
        <w:t>II.6</w:t>
      </w:r>
      <w:r w:rsidR="001F392A">
        <w:fldChar w:fldCharType="end"/>
      </w:r>
      <w:r w:rsidR="00EE322E">
        <w:t>.</w:t>
      </w:r>
      <w:r>
        <w:t xml:space="preserve"> smlouvy</w:t>
      </w:r>
      <w:proofErr w:type="gramEnd"/>
      <w:r>
        <w:t xml:space="preserve">; </w:t>
      </w:r>
    </w:p>
    <w:p w:rsidR="002A7C57" w:rsidRDefault="002A7C57" w:rsidP="002A7C57">
      <w:pPr>
        <w:numPr>
          <w:ilvl w:val="0"/>
          <w:numId w:val="11"/>
        </w:numPr>
        <w:ind w:left="1134"/>
        <w:jc w:val="both"/>
      </w:pPr>
      <w:r>
        <w:t xml:space="preserve">zajistí provedení školení pracovníků MERO ohledně interpretace výsledků vnitřní inspekce a metodiky používání software pro dlouhodobé sledování zjištěných vad. </w:t>
      </w:r>
    </w:p>
    <w:p w:rsidR="002A7C57" w:rsidRDefault="002A7C57" w:rsidP="002A7C57">
      <w:pPr>
        <w:jc w:val="both"/>
      </w:pPr>
    </w:p>
    <w:p w:rsidR="002A7C57" w:rsidRPr="00596CB8" w:rsidRDefault="002A7C57" w:rsidP="002A7C57">
      <w:pPr>
        <w:numPr>
          <w:ilvl w:val="0"/>
          <w:numId w:val="22"/>
        </w:numPr>
        <w:ind w:left="709" w:hanging="709"/>
        <w:jc w:val="both"/>
      </w:pPr>
      <w:r>
        <w:t xml:space="preserve">Dodavatel se zavazuje postupovat při plnění povinností, jež mu vyplývají z této smlouvy, maximálně profesionálně, s maximální možnou odbornou péčí, podle pokynů MERO a v souladu se zájmy MERO, které dodavatel zná nebo musí znát. Dodavatel je </w:t>
      </w:r>
      <w:r w:rsidRPr="00A52576">
        <w:t>povinen oznámit MERO všechny okolnosti, které zjistil při realizaci této smlouvy a jež mohou m</w:t>
      </w:r>
      <w:r>
        <w:t xml:space="preserve">ít vliv na změnu pokynů MERO. </w:t>
      </w:r>
      <w:r w:rsidRPr="00596CB8">
        <w:t xml:space="preserve">Od pokynů </w:t>
      </w:r>
      <w:r>
        <w:t>MERO se může dodavatel</w:t>
      </w:r>
      <w:r w:rsidRPr="00596CB8">
        <w:t xml:space="preserve"> odchýlit, jen je-li to naléhavě nezbytné v zájmu </w:t>
      </w:r>
      <w:r>
        <w:t>MERO a dodavatel</w:t>
      </w:r>
      <w:r w:rsidRPr="00596CB8">
        <w:t xml:space="preserve"> nemůže včas obdržet jeho souhlas.</w:t>
      </w:r>
    </w:p>
    <w:p w:rsidR="002A7C57" w:rsidRDefault="002A7C57" w:rsidP="002A7C57">
      <w:pPr>
        <w:ind w:left="709" w:hanging="709"/>
        <w:jc w:val="both"/>
        <w:rPr>
          <w:b/>
          <w:bCs/>
          <w:u w:val="single"/>
        </w:rPr>
      </w:pPr>
    </w:p>
    <w:p w:rsidR="002A7C57" w:rsidRDefault="002A7C57" w:rsidP="002A7C57">
      <w:pPr>
        <w:numPr>
          <w:ilvl w:val="0"/>
          <w:numId w:val="22"/>
        </w:numPr>
        <w:ind w:left="709" w:hanging="709"/>
        <w:jc w:val="both"/>
      </w:pPr>
      <w:r>
        <w:t xml:space="preserve">Dodavatel ujišťuje MERO a odpovídá za to, že inspekční zařízení </w:t>
      </w:r>
      <w:r w:rsidR="00AA2839">
        <w:t xml:space="preserve">je </w:t>
      </w:r>
      <w:r>
        <w:t xml:space="preserve">v plně funkčním stavu a že již byla úspěšně použita při srovnatelných činnostech, které jsou předmětem plnění dodavatele dle této smlouvy. Dodavatel tímto prohlašuje, že inspekční zařízení zcela odpovídají a zavazuje se, že po celou dobu provádění vnitřní inspekce, budou odpovídat specifikaci uvedené v příloze č. 2 </w:t>
      </w:r>
      <w:proofErr w:type="gramStart"/>
      <w:r>
        <w:t>této</w:t>
      </w:r>
      <w:proofErr w:type="gramEnd"/>
      <w:r>
        <w:t xml:space="preserve"> smlouvy.</w:t>
      </w:r>
    </w:p>
    <w:p w:rsidR="002A7C57" w:rsidRDefault="002A7C57" w:rsidP="002A7C57">
      <w:pPr>
        <w:ind w:left="709" w:hanging="709"/>
        <w:jc w:val="both"/>
        <w:rPr>
          <w:b/>
          <w:bCs/>
          <w:u w:val="single"/>
        </w:rPr>
      </w:pPr>
    </w:p>
    <w:p w:rsidR="002A7C57" w:rsidRDefault="002A7C57" w:rsidP="002A7C57">
      <w:pPr>
        <w:numPr>
          <w:ilvl w:val="0"/>
          <w:numId w:val="22"/>
        </w:numPr>
        <w:ind w:left="709" w:hanging="709"/>
        <w:jc w:val="both"/>
      </w:pPr>
      <w:r>
        <w:t>Dodavatel se dále zavazuje, že po řádném dokončení jednotlivé části vnitřní inspekce:</w:t>
      </w:r>
    </w:p>
    <w:p w:rsidR="002A7C57" w:rsidRDefault="002A7C57" w:rsidP="002A7C57">
      <w:pPr>
        <w:numPr>
          <w:ilvl w:val="0"/>
          <w:numId w:val="14"/>
        </w:numPr>
        <w:jc w:val="both"/>
      </w:pPr>
      <w:r>
        <w:t>na každém z úseků ropovodu Družba specifikovaném v příloze č. 1 této smlouvy provede kontrolu kvality naměřených údajů na daném úseku ropovodu Družba a</w:t>
      </w:r>
      <w:r w:rsidR="00EE322E">
        <w:t> </w:t>
      </w:r>
      <w:r>
        <w:t>písemně potvrdí MERU řádnou kvalitu naměřených dat (dále a výše jen „</w:t>
      </w:r>
      <w:r w:rsidRPr="00D648D2">
        <w:rPr>
          <w:b/>
          <w:i/>
        </w:rPr>
        <w:t>vyhodnocení kvality naměřených dat</w:t>
      </w:r>
      <w:r>
        <w:t>“);</w:t>
      </w:r>
    </w:p>
    <w:p w:rsidR="002A7C57" w:rsidRDefault="002A7C57" w:rsidP="002A7C57">
      <w:pPr>
        <w:numPr>
          <w:ilvl w:val="0"/>
          <w:numId w:val="14"/>
        </w:numPr>
        <w:jc w:val="both"/>
      </w:pPr>
      <w:r>
        <w:t xml:space="preserve">na každém z úseků ropovodu Družba specifikovaném v příloze č. 1 této smlouvy, připraví, vypracuje a předá MERO předběžný seznam 10 nejzávažnějších zjištěných vad, který musí být vyhotoven dle členění uvedeného v článku </w:t>
      </w:r>
      <w:r w:rsidR="001F392A">
        <w:fldChar w:fldCharType="begin"/>
      </w:r>
      <w:r>
        <w:instrText xml:space="preserve"> REF _Ref321943265 \r \h </w:instrText>
      </w:r>
      <w:r w:rsidR="001F392A">
        <w:fldChar w:fldCharType="separate"/>
      </w:r>
      <w:proofErr w:type="gramStart"/>
      <w:r w:rsidR="000B0379">
        <w:t>II.5</w:t>
      </w:r>
      <w:r w:rsidR="001F392A">
        <w:fldChar w:fldCharType="end"/>
      </w:r>
      <w:r w:rsidR="00EE322E">
        <w:t>.</w:t>
      </w:r>
      <w:r>
        <w:t xml:space="preserve"> smlouvy</w:t>
      </w:r>
      <w:proofErr w:type="gramEnd"/>
      <w:r>
        <w:t xml:space="preserve"> (dále a výše jen „</w:t>
      </w:r>
      <w:r>
        <w:rPr>
          <w:b/>
          <w:i/>
        </w:rPr>
        <w:t>seznam</w:t>
      </w:r>
      <w:r w:rsidRPr="004C2DCF">
        <w:rPr>
          <w:b/>
          <w:i/>
        </w:rPr>
        <w:t xml:space="preserve"> nejzávažnějších vad</w:t>
      </w:r>
      <w:r>
        <w:t xml:space="preserve">“); a </w:t>
      </w:r>
    </w:p>
    <w:p w:rsidR="002A7C57" w:rsidRDefault="002A7C57" w:rsidP="002A7C57">
      <w:pPr>
        <w:numPr>
          <w:ilvl w:val="0"/>
          <w:numId w:val="14"/>
        </w:numPr>
        <w:jc w:val="both"/>
      </w:pPr>
      <w:r>
        <w:t xml:space="preserve">na všech úsecích ropovodu Družba specifikovaných v příloze č. 1 této smlouvy, připraví, vypracuje a předá závěrečnou zprávu, která musí být vyhotovena dle členění uvedeného v článku </w:t>
      </w:r>
      <w:r w:rsidR="001F392A">
        <w:fldChar w:fldCharType="begin"/>
      </w:r>
      <w:r>
        <w:instrText xml:space="preserve"> REF _Ref321381685 \r \h </w:instrText>
      </w:r>
      <w:r w:rsidR="001F392A">
        <w:fldChar w:fldCharType="separate"/>
      </w:r>
      <w:proofErr w:type="gramStart"/>
      <w:r w:rsidR="000B0379">
        <w:t>II.6</w:t>
      </w:r>
      <w:r w:rsidR="001F392A">
        <w:fldChar w:fldCharType="end"/>
      </w:r>
      <w:r>
        <w:t xml:space="preserve"> smlouvy</w:t>
      </w:r>
      <w:proofErr w:type="gramEnd"/>
      <w:r>
        <w:t xml:space="preserve"> (dále a výše jen „</w:t>
      </w:r>
      <w:r w:rsidRPr="00CE7ABF">
        <w:rPr>
          <w:b/>
          <w:i/>
        </w:rPr>
        <w:t>závěrečná zpráva</w:t>
      </w:r>
      <w:r>
        <w:t xml:space="preserve">“). </w:t>
      </w:r>
    </w:p>
    <w:p w:rsidR="002A7C57" w:rsidRDefault="002A7C57" w:rsidP="002A7C57">
      <w:pPr>
        <w:ind w:left="360" w:hanging="360"/>
        <w:jc w:val="both"/>
      </w:pPr>
    </w:p>
    <w:p w:rsidR="002A7C57" w:rsidRDefault="002A7C57" w:rsidP="002A7C57">
      <w:pPr>
        <w:numPr>
          <w:ilvl w:val="0"/>
          <w:numId w:val="22"/>
        </w:numPr>
        <w:ind w:left="709" w:hanging="709"/>
        <w:jc w:val="both"/>
      </w:pPr>
      <w:bookmarkStart w:id="2" w:name="_Ref321943265"/>
      <w:r>
        <w:t>Dodavatel předá MERO seznam nejzávažnějších vad</w:t>
      </w:r>
      <w:r w:rsidRPr="00FF10C2">
        <w:t xml:space="preserve"> </w:t>
      </w:r>
      <w:r>
        <w:t xml:space="preserve">každého úseku ropovodu Družba specifikovaného v příloze č. 1 smlouvy </w:t>
      </w:r>
      <w:r w:rsidR="004B14E7">
        <w:t xml:space="preserve">v anglickém </w:t>
      </w:r>
      <w:proofErr w:type="gramStart"/>
      <w:r w:rsidR="004B14E7">
        <w:t xml:space="preserve">jazyce </w:t>
      </w:r>
      <w:r>
        <w:t xml:space="preserve"> v tištěné</w:t>
      </w:r>
      <w:proofErr w:type="gramEnd"/>
      <w:r>
        <w:t xml:space="preserve"> formě v jednom vyhotovení, přičemž seznam nejzávažnějších vad bude obsahovat popis 10</w:t>
      </w:r>
      <w:r w:rsidR="00EE322E">
        <w:t> </w:t>
      </w:r>
      <w:r>
        <w:t>nejzávažnějších zjištěných vad včetně detailního popisu a grafického vyobrazení.</w:t>
      </w:r>
      <w:bookmarkEnd w:id="2"/>
      <w:r>
        <w:t xml:space="preserve"> </w:t>
      </w:r>
    </w:p>
    <w:p w:rsidR="002A7C57" w:rsidRDefault="002A7C57" w:rsidP="002A7C57">
      <w:pPr>
        <w:ind w:left="709" w:hanging="709"/>
        <w:jc w:val="both"/>
        <w:rPr>
          <w:b/>
          <w:bCs/>
          <w:u w:val="single"/>
        </w:rPr>
      </w:pPr>
    </w:p>
    <w:p w:rsidR="002A7C57" w:rsidRDefault="002A7C57" w:rsidP="002A7C57">
      <w:pPr>
        <w:numPr>
          <w:ilvl w:val="0"/>
          <w:numId w:val="22"/>
        </w:numPr>
        <w:ind w:left="709" w:hanging="709"/>
        <w:jc w:val="both"/>
      </w:pPr>
      <w:bookmarkStart w:id="3" w:name="_Ref321381685"/>
      <w:r>
        <w:t xml:space="preserve">Dodavatel </w:t>
      </w:r>
      <w:r w:rsidRPr="0082488F">
        <w:t>p</w:t>
      </w:r>
      <w:r>
        <w:t>ředá</w:t>
      </w:r>
      <w:r w:rsidRPr="0082488F">
        <w:t xml:space="preserve"> MERO závěrečnou zprávu </w:t>
      </w:r>
      <w:r>
        <w:t>v</w:t>
      </w:r>
      <w:r w:rsidR="004B14E7">
        <w:t> anglickém jazyce</w:t>
      </w:r>
      <w:r w:rsidRPr="0082488F">
        <w:t xml:space="preserve"> v t</w:t>
      </w:r>
      <w:r>
        <w:t>ištěné</w:t>
      </w:r>
      <w:r w:rsidRPr="0082488F">
        <w:t xml:space="preserve"> podobě </w:t>
      </w:r>
      <w:r>
        <w:t xml:space="preserve">ve </w:t>
      </w:r>
      <w:r w:rsidRPr="0082488F">
        <w:t>3</w:t>
      </w:r>
      <w:r w:rsidR="00EE322E">
        <w:t> </w:t>
      </w:r>
      <w:r w:rsidRPr="0082488F">
        <w:t>vyhotovení</w:t>
      </w:r>
      <w:r>
        <w:t>ch</w:t>
      </w:r>
      <w:r w:rsidRPr="0082488F">
        <w:t xml:space="preserve"> a </w:t>
      </w:r>
      <w:r>
        <w:t xml:space="preserve">v </w:t>
      </w:r>
      <w:r w:rsidRPr="0082488F">
        <w:t xml:space="preserve">digitální podobě </w:t>
      </w:r>
      <w:r>
        <w:t xml:space="preserve">v 1 vyhotovení na </w:t>
      </w:r>
      <w:r w:rsidRPr="0082488F">
        <w:t>CD</w:t>
      </w:r>
      <w:r>
        <w:t>-ROM nebo DVD</w:t>
      </w:r>
      <w:r w:rsidRPr="0082488F">
        <w:t xml:space="preserve"> </w:t>
      </w:r>
      <w:r>
        <w:t>přičemž závěrečná zpráva musí obsahovat:</w:t>
      </w:r>
      <w:bookmarkEnd w:id="3"/>
    </w:p>
    <w:p w:rsidR="002A7C57" w:rsidRDefault="002A7C57" w:rsidP="00EE322E">
      <w:pPr>
        <w:ind w:left="1134" w:hanging="425"/>
        <w:jc w:val="both"/>
      </w:pPr>
      <w:r w:rsidRPr="0082488F">
        <w:t>-</w:t>
      </w:r>
      <w:r w:rsidRPr="0082488F">
        <w:tab/>
      </w:r>
      <w:r>
        <w:t>zprávu o průběhu měření,</w:t>
      </w:r>
    </w:p>
    <w:p w:rsidR="002A7C57" w:rsidRDefault="002A7C57" w:rsidP="00EE322E">
      <w:pPr>
        <w:ind w:left="1134" w:hanging="425"/>
        <w:jc w:val="both"/>
      </w:pPr>
      <w:r>
        <w:t>-</w:t>
      </w:r>
      <w:r>
        <w:tab/>
        <w:t>seznam všech nálezů (Feature List),</w:t>
      </w:r>
    </w:p>
    <w:p w:rsidR="002A7C57" w:rsidRDefault="002A7C57" w:rsidP="00EE322E">
      <w:pPr>
        <w:ind w:left="1134" w:hanging="425"/>
        <w:jc w:val="both"/>
      </w:pPr>
      <w:r>
        <w:t>-</w:t>
      </w:r>
      <w:r>
        <w:tab/>
        <w:t>zjištěné vady navázané na geodeticky zaměřenou potrubní knihu poskytnutou MERO v elektronické podobě,</w:t>
      </w:r>
    </w:p>
    <w:p w:rsidR="002A7C57" w:rsidRDefault="002A7C57" w:rsidP="00EE322E">
      <w:pPr>
        <w:ind w:left="1134" w:hanging="425"/>
        <w:jc w:val="both"/>
      </w:pPr>
      <w:r>
        <w:t>-</w:t>
      </w:r>
      <w:r>
        <w:tab/>
      </w:r>
      <w:r w:rsidRPr="0082488F">
        <w:t>potrubní knihu</w:t>
      </w:r>
      <w:r>
        <w:t xml:space="preserve"> na základě zaměřených obvodových svarů ve formě tabulky MS-Excel</w:t>
      </w:r>
      <w:r w:rsidRPr="0082488F">
        <w:t xml:space="preserve"> (poř</w:t>
      </w:r>
      <w:r>
        <w:t>adí trub, délky trub</w:t>
      </w:r>
      <w:r w:rsidRPr="0082488F">
        <w:t xml:space="preserve"> a rozlišení typu trub)</w:t>
      </w:r>
      <w:r>
        <w:t>,</w:t>
      </w:r>
    </w:p>
    <w:p w:rsidR="002A7C57" w:rsidRDefault="002A7C57" w:rsidP="00EE322E">
      <w:pPr>
        <w:ind w:left="1134" w:hanging="425"/>
        <w:jc w:val="both"/>
      </w:pPr>
      <w:r>
        <w:t>-</w:t>
      </w:r>
      <w:r>
        <w:tab/>
        <w:t xml:space="preserve">seznam a staničení </w:t>
      </w:r>
      <w:proofErr w:type="spellStart"/>
      <w:r>
        <w:t>markerů</w:t>
      </w:r>
      <w:proofErr w:type="spellEnd"/>
      <w:r>
        <w:t xml:space="preserve"> (</w:t>
      </w:r>
      <w:proofErr w:type="spellStart"/>
      <w:r>
        <w:t>Marker</w:t>
      </w:r>
      <w:proofErr w:type="spellEnd"/>
      <w:r>
        <w:t xml:space="preserve"> List),</w:t>
      </w:r>
    </w:p>
    <w:p w:rsidR="002A7C57" w:rsidRPr="0082488F" w:rsidRDefault="002A7C57" w:rsidP="00EE322E">
      <w:pPr>
        <w:ind w:left="1134" w:hanging="425"/>
        <w:jc w:val="both"/>
      </w:pPr>
      <w:r>
        <w:lastRenderedPageBreak/>
        <w:t xml:space="preserve">- </w:t>
      </w:r>
      <w:r>
        <w:tab/>
        <w:t>uvedení velikosti ERF (</w:t>
      </w:r>
      <w:proofErr w:type="spellStart"/>
      <w:r>
        <w:t>Engineering</w:t>
      </w:r>
      <w:proofErr w:type="spellEnd"/>
      <w:r>
        <w:t xml:space="preserve"> </w:t>
      </w:r>
      <w:proofErr w:type="spellStart"/>
      <w:r>
        <w:t>repair</w:t>
      </w:r>
      <w:proofErr w:type="spellEnd"/>
      <w:r>
        <w:t xml:space="preserve"> </w:t>
      </w:r>
      <w:proofErr w:type="spellStart"/>
      <w:r>
        <w:t>factor</w:t>
      </w:r>
      <w:proofErr w:type="spellEnd"/>
      <w:r>
        <w:t>) u všech materiálových úbytků s použitím ASME B31.G,</w:t>
      </w:r>
    </w:p>
    <w:p w:rsidR="002A7C57" w:rsidRPr="0082488F" w:rsidRDefault="002A7C57" w:rsidP="00EE322E">
      <w:pPr>
        <w:ind w:left="1134" w:hanging="425"/>
        <w:jc w:val="both"/>
      </w:pPr>
      <w:r w:rsidRPr="0082488F">
        <w:t>-</w:t>
      </w:r>
      <w:r w:rsidRPr="0082488F">
        <w:tab/>
        <w:t>knihu vad rozdělenou na části:</w:t>
      </w:r>
    </w:p>
    <w:p w:rsidR="002A7C57" w:rsidRPr="00995560" w:rsidRDefault="002A7C57" w:rsidP="002A7C57">
      <w:pPr>
        <w:numPr>
          <w:ilvl w:val="0"/>
          <w:numId w:val="12"/>
        </w:numPr>
        <w:ind w:left="2410"/>
        <w:jc w:val="both"/>
      </w:pPr>
      <w:r>
        <w:t>úbytky materiálu (vnitřní, vnější),</w:t>
      </w:r>
    </w:p>
    <w:p w:rsidR="002A7C57" w:rsidRPr="00995560" w:rsidRDefault="002A7C57" w:rsidP="002A7C57">
      <w:pPr>
        <w:numPr>
          <w:ilvl w:val="2"/>
          <w:numId w:val="49"/>
        </w:numPr>
        <w:ind w:left="2410"/>
        <w:jc w:val="both"/>
      </w:pPr>
      <w:r>
        <w:t>laminace,</w:t>
      </w:r>
    </w:p>
    <w:p w:rsidR="002A7C57" w:rsidRPr="00995560" w:rsidRDefault="002A7C57" w:rsidP="002A7C57">
      <w:pPr>
        <w:numPr>
          <w:ilvl w:val="2"/>
          <w:numId w:val="49"/>
        </w:numPr>
        <w:ind w:left="2410"/>
        <w:jc w:val="both"/>
      </w:pPr>
      <w:proofErr w:type="spellStart"/>
      <w:r>
        <w:t>převalky</w:t>
      </w:r>
      <w:proofErr w:type="spellEnd"/>
      <w:r>
        <w:t>,</w:t>
      </w:r>
    </w:p>
    <w:p w:rsidR="002A7C57" w:rsidRDefault="002A7C57" w:rsidP="002A7C57">
      <w:pPr>
        <w:numPr>
          <w:ilvl w:val="0"/>
          <w:numId w:val="12"/>
        </w:numPr>
        <w:ind w:left="2410"/>
        <w:jc w:val="both"/>
      </w:pPr>
      <w:r>
        <w:t>deformace,</w:t>
      </w:r>
    </w:p>
    <w:p w:rsidR="002A7C57" w:rsidRPr="00995560" w:rsidRDefault="002A7C57" w:rsidP="002A7C57">
      <w:pPr>
        <w:numPr>
          <w:ilvl w:val="0"/>
          <w:numId w:val="12"/>
        </w:numPr>
        <w:ind w:left="2410"/>
        <w:jc w:val="both"/>
      </w:pPr>
      <w:r w:rsidRPr="00995560">
        <w:t>promáčkliny</w:t>
      </w:r>
      <w:r>
        <w:t>,</w:t>
      </w:r>
    </w:p>
    <w:p w:rsidR="002A7C57" w:rsidRPr="00995560" w:rsidRDefault="002A7C57" w:rsidP="002A7C57">
      <w:pPr>
        <w:numPr>
          <w:ilvl w:val="0"/>
          <w:numId w:val="12"/>
        </w:numPr>
        <w:ind w:left="2410"/>
        <w:jc w:val="both"/>
      </w:pPr>
      <w:r w:rsidRPr="00995560">
        <w:t>přesazení obvodových svarů</w:t>
      </w:r>
      <w:r>
        <w:t>,</w:t>
      </w:r>
    </w:p>
    <w:p w:rsidR="002A7C57" w:rsidRDefault="002A7C57" w:rsidP="002A7C57">
      <w:pPr>
        <w:numPr>
          <w:ilvl w:val="0"/>
          <w:numId w:val="12"/>
        </w:numPr>
        <w:tabs>
          <w:tab w:val="left" w:pos="720"/>
        </w:tabs>
        <w:ind w:left="2410"/>
        <w:jc w:val="both"/>
      </w:pPr>
      <w:r w:rsidRPr="00995560">
        <w:t xml:space="preserve">seznam a staničení </w:t>
      </w:r>
      <w:proofErr w:type="spellStart"/>
      <w:r w:rsidRPr="00995560">
        <w:t>markerů</w:t>
      </w:r>
      <w:proofErr w:type="spellEnd"/>
    </w:p>
    <w:p w:rsidR="002A7C57" w:rsidRDefault="002A7C57" w:rsidP="002A7C57">
      <w:pPr>
        <w:numPr>
          <w:ilvl w:val="0"/>
          <w:numId w:val="12"/>
        </w:numPr>
        <w:tabs>
          <w:tab w:val="left" w:pos="720"/>
        </w:tabs>
        <w:ind w:left="2410"/>
        <w:jc w:val="both"/>
      </w:pPr>
      <w:r>
        <w:t>instalace, oblouky.</w:t>
      </w:r>
    </w:p>
    <w:p w:rsidR="002A7C57" w:rsidRPr="00995560" w:rsidRDefault="002A7C57" w:rsidP="002A7C57">
      <w:pPr>
        <w:tabs>
          <w:tab w:val="left" w:pos="720"/>
        </w:tabs>
        <w:ind w:left="720" w:hanging="360"/>
        <w:jc w:val="both"/>
      </w:pPr>
    </w:p>
    <w:p w:rsidR="002A7C57" w:rsidRDefault="002A7C57" w:rsidP="002A7C57">
      <w:pPr>
        <w:ind w:left="709"/>
        <w:jc w:val="both"/>
      </w:pPr>
      <w:r>
        <w:t>Digitalizovaná část závěrečné zprávy musí obsahovat:</w:t>
      </w:r>
    </w:p>
    <w:p w:rsidR="002A7C57" w:rsidRDefault="002A7C57" w:rsidP="002A7C57">
      <w:pPr>
        <w:ind w:left="1134" w:hanging="360"/>
        <w:jc w:val="both"/>
      </w:pPr>
      <w:r>
        <w:t>-</w:t>
      </w:r>
      <w:r>
        <w:tab/>
        <w:t>výše uvedené seznamy v aplikaci MS-Excel, s uvedením pořadí trub, délky trub a</w:t>
      </w:r>
      <w:r w:rsidR="00AF2EC3">
        <w:t> </w:t>
      </w:r>
      <w:r>
        <w:t>rozlišení typu trub, kdy jako základ bude použita potrubní kniha MERO ve</w:t>
      </w:r>
      <w:r w:rsidR="00AF2EC3">
        <w:t> </w:t>
      </w:r>
      <w:r>
        <w:t>formátu MS-Excel;</w:t>
      </w:r>
    </w:p>
    <w:p w:rsidR="002A7C57" w:rsidRDefault="002A7C57" w:rsidP="002A7C57">
      <w:pPr>
        <w:ind w:left="1134" w:hanging="360"/>
        <w:jc w:val="both"/>
      </w:pPr>
    </w:p>
    <w:p w:rsidR="002A7C57" w:rsidRDefault="002A7C57" w:rsidP="002A7C57">
      <w:pPr>
        <w:ind w:left="709"/>
        <w:jc w:val="both"/>
      </w:pPr>
      <w:r>
        <w:t>Digitalizovaná část závěrečné zprávy vnitřní inspekce musí obsahovat:</w:t>
      </w:r>
    </w:p>
    <w:p w:rsidR="002A7C57" w:rsidRDefault="002A7C57" w:rsidP="002A7C57">
      <w:pPr>
        <w:numPr>
          <w:ilvl w:val="0"/>
          <w:numId w:val="48"/>
        </w:numPr>
        <w:ind w:left="1134"/>
        <w:jc w:val="both"/>
      </w:pPr>
      <w:r>
        <w:t>výše uvedené seznamy v aplikaci MS-Excel, s uvedením pořadí trub, délky trub a</w:t>
      </w:r>
      <w:r w:rsidR="00AF2EC3">
        <w:t> </w:t>
      </w:r>
      <w:r>
        <w:t>rozlišení typu trub, kdy jako základ bude použita potrubní kniha MERO ve</w:t>
      </w:r>
      <w:r w:rsidR="00AF2EC3">
        <w:t> </w:t>
      </w:r>
      <w:r>
        <w:t>formátu MS-Excel;</w:t>
      </w:r>
    </w:p>
    <w:p w:rsidR="002A7C57" w:rsidRDefault="002A7C57" w:rsidP="002A7C57">
      <w:pPr>
        <w:ind w:left="1134" w:hanging="360"/>
        <w:jc w:val="both"/>
      </w:pPr>
      <w:r>
        <w:t>-</w:t>
      </w:r>
      <w:r>
        <w:tab/>
        <w:t xml:space="preserve">3 licence nezávislé na hardware (tj. licence bude platná i v případě upgrade počítače) v rozsahu dle článku </w:t>
      </w:r>
      <w:r w:rsidR="001F392A">
        <w:fldChar w:fldCharType="begin"/>
      </w:r>
      <w:r>
        <w:instrText xml:space="preserve"> REF _Ref321381769 \r \h </w:instrText>
      </w:r>
      <w:r w:rsidR="001F392A">
        <w:fldChar w:fldCharType="separate"/>
      </w:r>
      <w:proofErr w:type="gramStart"/>
      <w:r w:rsidR="000B0379">
        <w:t>II.7</w:t>
      </w:r>
      <w:r w:rsidR="001F392A">
        <w:fldChar w:fldCharType="end"/>
      </w:r>
      <w:r>
        <w:t xml:space="preserve"> smlouvy</w:t>
      </w:r>
      <w:proofErr w:type="gramEnd"/>
      <w:r>
        <w:t xml:space="preserve"> k vizualizačnímu software pro operační systém Windows </w:t>
      </w:r>
      <w:smartTag w:uri="urn:schemas-microsoft-com:office:smarttags" w:element="metricconverter">
        <w:smartTagPr>
          <w:attr w:name="ProductID" w:val="7 a"/>
        </w:smartTagPr>
        <w:r>
          <w:t>7 a</w:t>
        </w:r>
      </w:smartTag>
      <w:r>
        <w:t xml:space="preserve"> vyšší umožňujícímu vlastní vyhodnocování a</w:t>
      </w:r>
      <w:r w:rsidR="00AF2EC3">
        <w:t> </w:t>
      </w:r>
      <w:r>
        <w:t>rozbor digitálních dat vnitřní inspekce, zejména:</w:t>
      </w:r>
    </w:p>
    <w:p w:rsidR="002A7C57" w:rsidRDefault="002A7C57" w:rsidP="002A7C57">
      <w:pPr>
        <w:numPr>
          <w:ilvl w:val="0"/>
          <w:numId w:val="12"/>
        </w:numPr>
        <w:tabs>
          <w:tab w:val="left" w:pos="1843"/>
        </w:tabs>
        <w:ind w:left="1843"/>
        <w:jc w:val="both"/>
      </w:pPr>
      <w:r>
        <w:t xml:space="preserve">náhled celé plochy </w:t>
      </w:r>
      <w:proofErr w:type="spellStart"/>
      <w:r>
        <w:t>oscanovaného</w:t>
      </w:r>
      <w:proofErr w:type="spellEnd"/>
      <w:r>
        <w:t xml:space="preserve"> potrubí,</w:t>
      </w:r>
    </w:p>
    <w:p w:rsidR="002A7C57" w:rsidRDefault="002A7C57" w:rsidP="002A7C57">
      <w:pPr>
        <w:numPr>
          <w:ilvl w:val="0"/>
          <w:numId w:val="12"/>
        </w:numPr>
        <w:tabs>
          <w:tab w:val="left" w:pos="1843"/>
        </w:tabs>
        <w:ind w:left="1843"/>
        <w:jc w:val="both"/>
      </w:pPr>
      <w:r>
        <w:t xml:space="preserve">náhled A, B, a C </w:t>
      </w:r>
      <w:proofErr w:type="spellStart"/>
      <w:r>
        <w:t>scanů</w:t>
      </w:r>
      <w:proofErr w:type="spellEnd"/>
      <w:r>
        <w:t xml:space="preserve">, tzn. zobrazení vady, její rozměry, polohu na obvodu trubky, radiální a podélné řezy a 3D vyobrazení </w:t>
      </w:r>
    </w:p>
    <w:p w:rsidR="002A7C57" w:rsidRDefault="002A7C57" w:rsidP="002A7C57">
      <w:pPr>
        <w:ind w:left="708" w:firstLine="708"/>
        <w:jc w:val="both"/>
      </w:pPr>
      <w:r>
        <w:t>(dále a výše jen „</w:t>
      </w:r>
      <w:r w:rsidRPr="002F02F3">
        <w:rPr>
          <w:b/>
          <w:i/>
        </w:rPr>
        <w:t>software</w:t>
      </w:r>
      <w:r>
        <w:t>“).</w:t>
      </w:r>
    </w:p>
    <w:p w:rsidR="002A7C57" w:rsidRDefault="002A7C57" w:rsidP="002A7C57">
      <w:pPr>
        <w:ind w:firstLine="708"/>
        <w:jc w:val="both"/>
      </w:pPr>
    </w:p>
    <w:p w:rsidR="002A7C57" w:rsidRDefault="002A7C57" w:rsidP="002A7C57">
      <w:pPr>
        <w:numPr>
          <w:ilvl w:val="0"/>
          <w:numId w:val="22"/>
        </w:numPr>
        <w:ind w:left="709" w:hanging="709"/>
        <w:jc w:val="both"/>
      </w:pPr>
      <w:bookmarkStart w:id="4" w:name="_Ref321381769"/>
      <w:r>
        <w:t>Dodavatel poskytuje MERO software, který je součástí digitální části závěrečné zprávy, nevýhradní, časově neomezené a nepřevoditelné právo jej užít k účelu vyplývajícímu z této smlouvy. Název, vlastnická práva a práva k duševnímu vlastnictví software zůstanou ve výhradním vlastnictví autorů software. Odměna za poskytnutí oprávnění je již zahrnuta v Ceně.</w:t>
      </w:r>
      <w:bookmarkEnd w:id="4"/>
      <w:r>
        <w:t xml:space="preserve"> </w:t>
      </w:r>
    </w:p>
    <w:p w:rsidR="002A7C57" w:rsidRPr="00791F47" w:rsidRDefault="002A7C57" w:rsidP="002A7487">
      <w:pPr>
        <w:spacing w:before="120" w:after="120"/>
        <w:ind w:left="709"/>
        <w:jc w:val="both"/>
      </w:pPr>
      <w:r>
        <w:t>MERO</w:t>
      </w:r>
      <w:r w:rsidRPr="00791F47">
        <w:t xml:space="preserve"> je oprávněn</w:t>
      </w:r>
      <w:r>
        <w:t>o</w:t>
      </w:r>
      <w:r w:rsidRPr="00791F47">
        <w:t xml:space="preserve"> vytvořit pouze nezbytný počet záložních a archivních kopií soft</w:t>
      </w:r>
      <w:r>
        <w:t>ware. Tyto kopie musí MERO</w:t>
      </w:r>
      <w:r w:rsidRPr="00791F47">
        <w:t xml:space="preserve"> zabezpečit proti ztrátě a odcizení a musí je označit všemi autorskými právy a označeními jako originál. </w:t>
      </w:r>
    </w:p>
    <w:p w:rsidR="002A7C57" w:rsidRDefault="002A7C57" w:rsidP="002A7487">
      <w:pPr>
        <w:numPr>
          <w:ilvl w:val="0"/>
          <w:numId w:val="22"/>
        </w:numPr>
        <w:spacing w:after="120"/>
        <w:ind w:left="709" w:hanging="709"/>
        <w:jc w:val="both"/>
      </w:pPr>
      <w:bookmarkStart w:id="5" w:name="_Ref321487385"/>
      <w:r>
        <w:t>Dodavatel prohlašuje a ujišťuje MERO, že pokud software poskytnutý v rámci digitální části závěrečné zprávy, který je dílem chráněným podle zákona 121/2000 Sb., autorský zákon, v platném znění, nebo podle podobného obecně závazného právního předpisu právního řádu bydliště/místa podnikání dodavatele, byl vytvořen třetí stranou, že dodavatel získal od této třetí strany všechny potřebné souhlasy k tomu, aby mohl poskytnout MERO software v rámci digitální části závěrečné zprávy včetně licence.</w:t>
      </w:r>
      <w:bookmarkEnd w:id="5"/>
      <w:r>
        <w:t xml:space="preserve">  </w:t>
      </w:r>
    </w:p>
    <w:p w:rsidR="002A7C57" w:rsidRDefault="002A7C57" w:rsidP="002A7C57">
      <w:pPr>
        <w:jc w:val="both"/>
      </w:pPr>
      <w:r>
        <w:t xml:space="preserve">   </w:t>
      </w:r>
    </w:p>
    <w:p w:rsidR="008F7054" w:rsidRDefault="008F7054" w:rsidP="002A7C57">
      <w:pPr>
        <w:jc w:val="both"/>
      </w:pPr>
    </w:p>
    <w:p w:rsidR="004B14E7" w:rsidRDefault="004B14E7" w:rsidP="002A7C57">
      <w:pPr>
        <w:jc w:val="both"/>
      </w:pPr>
    </w:p>
    <w:p w:rsidR="002A7C57" w:rsidRDefault="002A7C57" w:rsidP="002A7C57">
      <w:pPr>
        <w:numPr>
          <w:ilvl w:val="0"/>
          <w:numId w:val="33"/>
        </w:numPr>
        <w:jc w:val="center"/>
        <w:rPr>
          <w:b/>
          <w:bCs/>
          <w:u w:val="single"/>
        </w:rPr>
      </w:pPr>
    </w:p>
    <w:p w:rsidR="002A7C57" w:rsidRDefault="002A7C57" w:rsidP="002A7C57">
      <w:pPr>
        <w:jc w:val="center"/>
        <w:rPr>
          <w:b/>
          <w:bCs/>
          <w:u w:val="single"/>
        </w:rPr>
      </w:pPr>
      <w:r>
        <w:rPr>
          <w:b/>
          <w:bCs/>
          <w:u w:val="single"/>
        </w:rPr>
        <w:t>Postup při vnitřní inspekci</w:t>
      </w:r>
    </w:p>
    <w:p w:rsidR="002A7C57" w:rsidRDefault="002A7C57" w:rsidP="002A7C57">
      <w:pPr>
        <w:jc w:val="both"/>
      </w:pPr>
    </w:p>
    <w:p w:rsidR="002A7C57" w:rsidRDefault="002A7C57" w:rsidP="002A7C57">
      <w:pPr>
        <w:numPr>
          <w:ilvl w:val="1"/>
          <w:numId w:val="14"/>
        </w:numPr>
        <w:ind w:left="709" w:hanging="709"/>
        <w:jc w:val="both"/>
      </w:pPr>
      <w:r>
        <w:t xml:space="preserve">Dodavatel zajistí přepravu veškerých potřebných přístrojů, vybavení a inspekčního zařízení do </w:t>
      </w:r>
      <w:r w:rsidRPr="00995560">
        <w:t>areálu servisních služeb Uhy</w:t>
      </w:r>
      <w:r>
        <w:t xml:space="preserve"> případně na jiné MEREM určené místo a</w:t>
      </w:r>
      <w:r w:rsidR="00EE322E">
        <w:t> </w:t>
      </w:r>
      <w:r>
        <w:t xml:space="preserve">následně i po řádném dokončení vnitřní inspekce odvoz z </w:t>
      </w:r>
      <w:r w:rsidRPr="00995560">
        <w:t>areálu servisních služeb Uhy</w:t>
      </w:r>
      <w:r>
        <w:t xml:space="preserve"> nebo jiného MEREM určeného místa. Přepravu veškerých potřebných přístrojů a</w:t>
      </w:r>
      <w:r w:rsidR="00EE322E">
        <w:t> </w:t>
      </w:r>
      <w:r>
        <w:t>inspekčních zařízení po České republice a Slovenské republice zajistí na své náklady MERO s tím, že dodavatel veškeré potřebné přístroje a inspekční zařízení připraví k přepravě.</w:t>
      </w:r>
    </w:p>
    <w:p w:rsidR="002A7C57" w:rsidRDefault="002A7C57" w:rsidP="002A7C57">
      <w:pPr>
        <w:ind w:left="709" w:hanging="709"/>
        <w:jc w:val="both"/>
      </w:pPr>
    </w:p>
    <w:p w:rsidR="002A7C57" w:rsidRDefault="002A7C57" w:rsidP="002A7C57">
      <w:pPr>
        <w:numPr>
          <w:ilvl w:val="1"/>
          <w:numId w:val="14"/>
        </w:numPr>
        <w:ind w:left="709" w:hanging="709"/>
        <w:jc w:val="both"/>
      </w:pPr>
      <w:bookmarkStart w:id="6" w:name="_Ref321385620"/>
      <w:r>
        <w:t xml:space="preserve">MERO je oprávněno požadovat, aby dodavatel na své náklady a nebezpečí před zahájením vnitřní inspekce ropovodu Družba v úsecích specifikovaných v příloze č. 1 této smlouvy, provedl zkoušku požadované přesnosti inspekčního zařízení specifikovanou v odst. 3 přílohy č. 1 této smlouvy na zkušebním vzorku potrubí, připraveným MERO, na kterém budou vytvořeny různé typy vad. Dodavatel plně odpovídá za provoz inspekčního zařízení ve zkušebním vzorku potrubí v průběhu zkoušky požadované přesnosti. Úspěšnost zkoušky požadované přesnosti inspekčního zařízení bude hodnocena podle míry dosažení požadované přesnosti zjištění vad vytvořených na zkušebním vzorku potrubí, jak je specifikovaná v odst. 3 přílohy č. 1 této smlouvy. Zkouška požadované přesnosti bude považována za neúspěšnou, pokud nebude zjištěno alespoň 95% vad vytvořených na zkušebním vzorku potrubí. V případě, že zkouška požadované přesnosti na zkušebním vzorku potrubí bude neúspěšná nebo dodavatel provedení zkoušky požadované přesnosti odmítne nebo se bude jejímu provedení jakkoli vyhýbat či její provedení opakovaně oddalovat, MERO je oprávněno odstoupit od této smlouvy. </w:t>
      </w:r>
      <w:bookmarkEnd w:id="6"/>
    </w:p>
    <w:p w:rsidR="002A7C57" w:rsidRDefault="002A7C57" w:rsidP="002A7C57">
      <w:pPr>
        <w:ind w:left="709" w:hanging="709"/>
        <w:jc w:val="both"/>
      </w:pPr>
    </w:p>
    <w:p w:rsidR="002A7C57" w:rsidRDefault="002A7C57" w:rsidP="002A7C57">
      <w:pPr>
        <w:numPr>
          <w:ilvl w:val="1"/>
          <w:numId w:val="14"/>
        </w:numPr>
        <w:ind w:left="709" w:hanging="709"/>
        <w:jc w:val="both"/>
      </w:pPr>
      <w:r>
        <w:t xml:space="preserve">MERO zajistí před samotnou vnitřní inspekcí, resp. její jednotlivé části, každého úseku potrubí ropovodu Družba specifikovaného v příloze č. 1 této smlouvy vyčištění tohoto úseku potrubí ropovodu prostřednictvím čistících ježků, přičemž běh čistících ježků nesmí předcházet o více než </w:t>
      </w:r>
      <w:r w:rsidRPr="00995560">
        <w:t>tři dny</w:t>
      </w:r>
      <w:r>
        <w:t xml:space="preserve"> samotnou vnitřní inspekci, resp. její jednotlivou část, příslušného úseku potrubí ropovodu. MERO potvrdí průchodnost úseku potrubí ropovodu pro inspekční zařízení tak, že při posledním čistícím běhu tímto úsekem potrubí ropovodu opatří čistícího ježka kalibrační deskou o průměru 85 % vnitřního průměru potrubí tohoto úseku ropovodu. Kalibrační deska nesmí být při průchodu čistícího ježka potrubím daného úseku ropovodu výrazně poškozena.</w:t>
      </w:r>
    </w:p>
    <w:p w:rsidR="002A7C57" w:rsidRDefault="002A7C57" w:rsidP="002A7C57">
      <w:pPr>
        <w:ind w:left="709" w:hanging="709"/>
        <w:jc w:val="both"/>
      </w:pPr>
    </w:p>
    <w:p w:rsidR="002A7C57" w:rsidRDefault="002A7C57" w:rsidP="002A7C57">
      <w:pPr>
        <w:numPr>
          <w:ilvl w:val="1"/>
          <w:numId w:val="14"/>
        </w:numPr>
        <w:ind w:left="709" w:hanging="709"/>
        <w:jc w:val="both"/>
      </w:pPr>
      <w:r>
        <w:t xml:space="preserve">Dodavatel připraví inspekční zařízení k vložení do komory ropovodu, resp. k vnitřní inspekci, na začátku každého úseku ropovodu Družba specifikovaného v příloze č. 1 této smlouvy a MERO zajistí vložení inspekčního zařízení do komory ropovodu. Vložení inspekčního zařízení zahrnuje tyto činnosti: vyprázdnění komory ropovodu, otevření komory ropovodu, vložení inspekčního zařízení do komory ropovodu a zavření komory ropovodu. MERO poskytne zdvihací zařízení. Následně při ukončení vnitřní inspekce každého z úseků ropovodu Družba specifikovaných v příloze č. 1 této smlouvy zajistí MERO vyjmutí inspekčního zařízení z komory ropovodu. Vyjmutí inspekčního zařízení zahrnuje tyto činnosti: vyprázdnění komory ropovodu, otevření komory ropovodu, vyjmutí inspekčního zařízení z komory ropovodu a zavření komory ropovodu. Vložení a vyjmutí inspekčního zařízení do/z </w:t>
      </w:r>
      <w:r>
        <w:lastRenderedPageBreak/>
        <w:t xml:space="preserve">komory ropovodu bude učiněno na základě pokynů dodavatele a na jeho odpovědnost a riziko. </w:t>
      </w:r>
    </w:p>
    <w:p w:rsidR="002A7C57" w:rsidRDefault="002A7C57" w:rsidP="002A7C57">
      <w:pPr>
        <w:ind w:left="709" w:hanging="709"/>
        <w:jc w:val="both"/>
      </w:pPr>
    </w:p>
    <w:p w:rsidR="002A7C57" w:rsidRDefault="002A7C57" w:rsidP="002A7C57">
      <w:pPr>
        <w:numPr>
          <w:ilvl w:val="1"/>
          <w:numId w:val="14"/>
        </w:numPr>
        <w:ind w:left="709" w:hanging="709"/>
        <w:jc w:val="both"/>
      </w:pPr>
      <w:r>
        <w:t>Prostřednictvím inspekčního zařízení dojde k vnitřní inspekci ropovodu Družba v </w:t>
      </w:r>
      <w:r w:rsidRPr="00995560">
        <w:t>úsecích</w:t>
      </w:r>
      <w:r>
        <w:t xml:space="preserve"> specifikovaných v příloze č. 1 této smlouvy, přičemž v úseku PC 13 z </w:t>
      </w:r>
      <w:proofErr w:type="gramStart"/>
      <w:r>
        <w:t>Bučan</w:t>
      </w:r>
      <w:proofErr w:type="gramEnd"/>
      <w:r>
        <w:t xml:space="preserve"> (které se nacházejí ve Slovenské republice) do Klobouk (které se nachází v České republice) bude vyhodnocení vnitřní inspekce, resp. její jednotlivé části, v seznamu nejzávažnějších vad a v závěrečné zprávě zahrnovat pouze část úseku PC 13 řeka Morava - Klobouky, která se nachází na území České republiky. MERO je oprávněno stanovit pořadí úseků ropovodu Družba specifikovaných v příloze č. 1 této smlouvy v rámci provedení vnitřní inspekce. </w:t>
      </w:r>
    </w:p>
    <w:p w:rsidR="00B35783" w:rsidRDefault="00B35783" w:rsidP="00B35783">
      <w:pPr>
        <w:pStyle w:val="Odstavecseseznamem"/>
      </w:pPr>
    </w:p>
    <w:p w:rsidR="002A7C57" w:rsidRDefault="002A7C57" w:rsidP="002A7C57">
      <w:pPr>
        <w:numPr>
          <w:ilvl w:val="1"/>
          <w:numId w:val="14"/>
        </w:numPr>
        <w:ind w:left="709" w:hanging="709"/>
        <w:jc w:val="both"/>
      </w:pPr>
      <w:bookmarkStart w:id="7" w:name="_Ref321489821"/>
      <w:r>
        <w:t>Do 3 dnů po dokončení vnitřní inspekce každého úseku ropovodu Družba specifikovaného v příloze č. 1 této smlouvy, je dodavatel povinen provést kontrolu kvality naměřených dat inspekčním zařízením na daném úseku ropovodu a</w:t>
      </w:r>
      <w:r w:rsidR="00EE322E">
        <w:t> </w:t>
      </w:r>
      <w:r>
        <w:t xml:space="preserve">potvrdí vyhodnocení kvality naměřených dat v souladu s touto smlouvou. V případě, že kvalita naměřených dat inspekčním zařízením na daném úseku ropovodu nebyla řádná, tj. měření nedosáhlo přesnosti specifikované v  příloze č. 1 této smlouvy a/nebo naměřená data není možné použít pro vypracování seznamu nejzávažnějších vad  a/nebo závěrečné zprávy v souladu s touto smlouvou, bude příslušná část vnitřní inspekce na takovém úseku ropovodu opakována. Pokud opakování vnitřní inspekce na takovém úseku ropovodu nevzniklo z důvodů na straně MERO, hradí veškeré náklady </w:t>
      </w:r>
      <w:r w:rsidR="00B35783">
        <w:t xml:space="preserve">dodavatele </w:t>
      </w:r>
      <w:r>
        <w:t xml:space="preserve">na opakovanou příslušnou část vnitřní inspekce daného úseku ropovodu dodavatel. Pokud opakování příslušné části vnitřní inspekce na určitém úseku ropovodu vzniklo na žádost nebo z důvodů na straně MERO, hradí náklady ve výši určené dle článku </w:t>
      </w:r>
      <w:r w:rsidR="001F392A">
        <w:fldChar w:fldCharType="begin"/>
      </w:r>
      <w:r>
        <w:instrText xml:space="preserve"> REF _Ref321382579 \r \h </w:instrText>
      </w:r>
      <w:r w:rsidR="001F392A">
        <w:fldChar w:fldCharType="separate"/>
      </w:r>
      <w:proofErr w:type="gramStart"/>
      <w:r w:rsidR="000B0379">
        <w:t>IV.3</w:t>
      </w:r>
      <w:r w:rsidR="001F392A">
        <w:fldChar w:fldCharType="end"/>
      </w:r>
      <w:r w:rsidR="00EE322E">
        <w:t>.</w:t>
      </w:r>
      <w:r>
        <w:t xml:space="preserve"> této</w:t>
      </w:r>
      <w:proofErr w:type="gramEnd"/>
      <w:r>
        <w:t xml:space="preserve"> smlouvy na opakovanou příslušnou část vnitřní inspekce MERO.</w:t>
      </w:r>
      <w:bookmarkEnd w:id="7"/>
      <w:r>
        <w:t xml:space="preserve">   </w:t>
      </w:r>
    </w:p>
    <w:p w:rsidR="002A7C57" w:rsidRDefault="002A7C57" w:rsidP="002A7C57">
      <w:pPr>
        <w:ind w:left="709" w:hanging="709"/>
        <w:jc w:val="both"/>
      </w:pPr>
    </w:p>
    <w:p w:rsidR="002A7C57" w:rsidRDefault="002A7C57" w:rsidP="002A7C57">
      <w:pPr>
        <w:numPr>
          <w:ilvl w:val="1"/>
          <w:numId w:val="14"/>
        </w:numPr>
        <w:ind w:left="709" w:hanging="709"/>
        <w:jc w:val="both"/>
      </w:pPr>
      <w:r>
        <w:t>Dodavatel se zavazuje, v případě že inspekční zařízení bude v potrubí ropovodu jakkoli poškozeno, anebo v případě, kdy inspekční zařízení v potrubí ropovodu uvízne, že na své náklady, a to za předpokladu, že za toto poškození a/nebo uvíznutí inspekčního zařízení nebude odpovídat MERO, resp. nebude způsobeno porušením smluvních povinností MERO nebo pokynů dodavatele ze strany MERO, zajistí bez zbytečného odkladu náhradní inspekční zařízení a dokončí vnitřní inspekci ropovodu Družba dle této smlouvy. Dodavatel se v této souvislosti zavazuje, že uhradí veškeré náklady související s vyjmutím inspekčního zařízení z potrubí ropovodu, čímž se rozumí i náklady na lokalizaci inspekčního zařízení v potrubí ropovodu, odstranění zeminy, vyříznutí potrubí ropovodu a uvedení potrubí ropovodu a zeminy do původního stavu atd.</w:t>
      </w:r>
      <w:r w:rsidR="00B35783">
        <w:t xml:space="preserve"> Společnost MERO zajistí odstranění případného uváznutého inspekčního zařízení z potrubí do 2 měsíců od jeho uváznutí. V případě, že vybavení uvázne kvůli společnosti MERO, pak bude společnost MERO zodpovědná za všechny náklady spojené s odstraněním vybavení a poškozením majetku.</w:t>
      </w:r>
    </w:p>
    <w:p w:rsidR="002A7C57" w:rsidRDefault="002A7C57" w:rsidP="002A7C57">
      <w:pPr>
        <w:ind w:left="709" w:hanging="709"/>
        <w:jc w:val="both"/>
      </w:pPr>
    </w:p>
    <w:p w:rsidR="002A7C57" w:rsidRDefault="002A7C57" w:rsidP="002A7C57">
      <w:pPr>
        <w:numPr>
          <w:ilvl w:val="1"/>
          <w:numId w:val="14"/>
        </w:numPr>
        <w:ind w:left="709" w:hanging="709"/>
        <w:jc w:val="both"/>
      </w:pPr>
      <w:r>
        <w:t xml:space="preserve">MERO poskytne po dobu provádění vnitřní inspekce v </w:t>
      </w:r>
      <w:r w:rsidRPr="00995560">
        <w:t>každém místě, kde se bude zařízení do</w:t>
      </w:r>
      <w:r>
        <w:t> </w:t>
      </w:r>
      <w:r w:rsidRPr="00995560">
        <w:t xml:space="preserve">komory </w:t>
      </w:r>
      <w:r>
        <w:t xml:space="preserve">ropovodu </w:t>
      </w:r>
      <w:r w:rsidRPr="00995560">
        <w:t>vkládat a z</w:t>
      </w:r>
      <w:r>
        <w:t> </w:t>
      </w:r>
      <w:r w:rsidRPr="00995560">
        <w:t>komory</w:t>
      </w:r>
      <w:r>
        <w:t xml:space="preserve"> ropovodu</w:t>
      </w:r>
      <w:r w:rsidRPr="00995560">
        <w:t xml:space="preserve"> vyjímat přiměřený kancelářský prostor pro počítačové</w:t>
      </w:r>
      <w:r>
        <w:t xml:space="preserve"> vybavení dodavatele přístupný </w:t>
      </w:r>
      <w:r w:rsidRPr="00995560">
        <w:t>24 hodin denně</w:t>
      </w:r>
      <w:r>
        <w:t xml:space="preserve"> a</w:t>
      </w:r>
      <w:r w:rsidR="00EE322E">
        <w:t> </w:t>
      </w:r>
      <w:r>
        <w:t xml:space="preserve">dále pak základní dílnu přístupnou </w:t>
      </w:r>
      <w:r w:rsidRPr="00995560">
        <w:t>24 hodin denně.</w:t>
      </w:r>
    </w:p>
    <w:p w:rsidR="002A7C57" w:rsidRDefault="002A7C57" w:rsidP="002A7C57">
      <w:pPr>
        <w:ind w:left="709" w:hanging="709"/>
        <w:jc w:val="both"/>
      </w:pPr>
    </w:p>
    <w:p w:rsidR="002A7C57" w:rsidRDefault="002A7C57" w:rsidP="002A7C57">
      <w:pPr>
        <w:numPr>
          <w:ilvl w:val="1"/>
          <w:numId w:val="14"/>
        </w:numPr>
        <w:ind w:left="709" w:hanging="709"/>
        <w:jc w:val="both"/>
      </w:pPr>
      <w:r>
        <w:lastRenderedPageBreak/>
        <w:t>Dodavatel se zavazuje, že zajistí dodržení následujících požadavků MERO na měření, přičemž údaje o výsledcích příslušných měření musí být promítnuty do závěrečné zprávy:</w:t>
      </w:r>
    </w:p>
    <w:p w:rsidR="002A7C57" w:rsidRDefault="002A7C57" w:rsidP="002A7C57">
      <w:pPr>
        <w:numPr>
          <w:ilvl w:val="0"/>
          <w:numId w:val="19"/>
        </w:numPr>
        <w:ind w:left="1134"/>
        <w:jc w:val="both"/>
      </w:pPr>
      <w:r w:rsidRPr="00995560">
        <w:rPr>
          <w:iCs/>
        </w:rPr>
        <w:t>U potrubí se dodavatel zavazuje:</w:t>
      </w:r>
    </w:p>
    <w:p w:rsidR="002A7C57" w:rsidRPr="00995560" w:rsidRDefault="002A7C57" w:rsidP="002A7C57">
      <w:pPr>
        <w:numPr>
          <w:ilvl w:val="0"/>
          <w:numId w:val="15"/>
        </w:numPr>
        <w:tabs>
          <w:tab w:val="clear" w:pos="720"/>
          <w:tab w:val="num" w:pos="-4395"/>
        </w:tabs>
        <w:ind w:left="1701"/>
        <w:jc w:val="both"/>
      </w:pPr>
      <w:r w:rsidRPr="00995560">
        <w:t>změřit délku každého úseku</w:t>
      </w:r>
      <w:r>
        <w:t xml:space="preserve"> ropovodu Družba uvedeného v příloze 1. této smlouvy</w:t>
      </w:r>
      <w:r w:rsidRPr="00995560">
        <w:t xml:space="preserve"> od </w:t>
      </w:r>
      <w:r>
        <w:t xml:space="preserve">vysílající </w:t>
      </w:r>
      <w:r w:rsidRPr="00995560">
        <w:t>komory k</w:t>
      </w:r>
      <w:r>
        <w:t xml:space="preserve"> přijímací</w:t>
      </w:r>
      <w:r w:rsidRPr="00995560">
        <w:t xml:space="preserve"> komoře</w:t>
      </w:r>
      <w:r>
        <w:t>,</w:t>
      </w:r>
    </w:p>
    <w:p w:rsidR="002A7C57" w:rsidRPr="00995560" w:rsidRDefault="002A7C57" w:rsidP="002A7C57">
      <w:pPr>
        <w:numPr>
          <w:ilvl w:val="0"/>
          <w:numId w:val="15"/>
        </w:numPr>
        <w:tabs>
          <w:tab w:val="clear" w:pos="720"/>
          <w:tab w:val="num" w:pos="-4395"/>
        </w:tabs>
        <w:ind w:left="1701"/>
        <w:jc w:val="both"/>
      </w:pPr>
      <w:r w:rsidRPr="00995560">
        <w:t>zaměřit jednotlivé trubky</w:t>
      </w:r>
      <w:r>
        <w:t>.</w:t>
      </w:r>
      <w:r w:rsidRPr="00995560">
        <w:t xml:space="preserve"> </w:t>
      </w:r>
    </w:p>
    <w:p w:rsidR="002A7C57" w:rsidRPr="00995560" w:rsidRDefault="002A7C57" w:rsidP="002A7C57">
      <w:pPr>
        <w:numPr>
          <w:ilvl w:val="0"/>
          <w:numId w:val="19"/>
        </w:numPr>
        <w:ind w:left="1134"/>
        <w:jc w:val="both"/>
      </w:pPr>
      <w:r>
        <w:rPr>
          <w:iCs/>
        </w:rPr>
        <w:t>V rámci vnitřní inspekce se dodavatel u</w:t>
      </w:r>
      <w:r w:rsidRPr="00995560">
        <w:rPr>
          <w:iCs/>
        </w:rPr>
        <w:t xml:space="preserve"> anomálií zavazuje</w:t>
      </w:r>
      <w:r>
        <w:rPr>
          <w:iCs/>
        </w:rPr>
        <w:t xml:space="preserve"> zjistit, zaměřit a</w:t>
      </w:r>
      <w:r w:rsidR="002A7487">
        <w:rPr>
          <w:iCs/>
        </w:rPr>
        <w:t> </w:t>
      </w:r>
      <w:r>
        <w:rPr>
          <w:iCs/>
        </w:rPr>
        <w:t>stanovit velikost a orientaci</w:t>
      </w:r>
      <w:r w:rsidRPr="00995560">
        <w:rPr>
          <w:iCs/>
        </w:rPr>
        <w:t>:</w:t>
      </w:r>
    </w:p>
    <w:p w:rsidR="002A7C57" w:rsidRPr="00995560" w:rsidRDefault="002A7C57" w:rsidP="002A7C57">
      <w:pPr>
        <w:numPr>
          <w:ilvl w:val="0"/>
          <w:numId w:val="20"/>
        </w:numPr>
        <w:tabs>
          <w:tab w:val="left" w:pos="-4395"/>
        </w:tabs>
        <w:ind w:left="4253"/>
        <w:jc w:val="both"/>
      </w:pPr>
      <w:r>
        <w:t>úbytky materiálu (vnitřní, vnější),</w:t>
      </w:r>
    </w:p>
    <w:p w:rsidR="002A7C57" w:rsidRPr="00995560" w:rsidRDefault="002A7C57" w:rsidP="002A7C57">
      <w:pPr>
        <w:numPr>
          <w:ilvl w:val="2"/>
          <w:numId w:val="20"/>
        </w:numPr>
        <w:tabs>
          <w:tab w:val="left" w:pos="-4395"/>
        </w:tabs>
        <w:ind w:left="4253"/>
        <w:jc w:val="both"/>
      </w:pPr>
      <w:r>
        <w:t>laminace,</w:t>
      </w:r>
    </w:p>
    <w:p w:rsidR="002A7C57" w:rsidRPr="00995560" w:rsidRDefault="002A7C57" w:rsidP="002A7C57">
      <w:pPr>
        <w:numPr>
          <w:ilvl w:val="2"/>
          <w:numId w:val="20"/>
        </w:numPr>
        <w:tabs>
          <w:tab w:val="left" w:pos="-4395"/>
        </w:tabs>
        <w:ind w:left="4253"/>
        <w:jc w:val="both"/>
      </w:pPr>
      <w:proofErr w:type="spellStart"/>
      <w:r>
        <w:t>převalky</w:t>
      </w:r>
      <w:proofErr w:type="spellEnd"/>
      <w:r>
        <w:t>,</w:t>
      </w:r>
    </w:p>
    <w:p w:rsidR="002A7C57" w:rsidRDefault="002A7C57" w:rsidP="002A7C57">
      <w:pPr>
        <w:numPr>
          <w:ilvl w:val="0"/>
          <w:numId w:val="20"/>
        </w:numPr>
        <w:tabs>
          <w:tab w:val="left" w:pos="-4395"/>
        </w:tabs>
        <w:ind w:left="4253"/>
        <w:jc w:val="both"/>
      </w:pPr>
      <w:r>
        <w:t>deformace,</w:t>
      </w:r>
    </w:p>
    <w:p w:rsidR="002A7C57" w:rsidRPr="00995560" w:rsidRDefault="002A7C57" w:rsidP="002A7C57">
      <w:pPr>
        <w:numPr>
          <w:ilvl w:val="0"/>
          <w:numId w:val="20"/>
        </w:numPr>
        <w:tabs>
          <w:tab w:val="left" w:pos="-4395"/>
        </w:tabs>
        <w:ind w:left="4253"/>
        <w:jc w:val="both"/>
      </w:pPr>
      <w:r w:rsidRPr="00995560">
        <w:t>promáčkliny</w:t>
      </w:r>
      <w:r>
        <w:t>,</w:t>
      </w:r>
    </w:p>
    <w:p w:rsidR="002A7C57" w:rsidRPr="00995560" w:rsidRDefault="002A7C57" w:rsidP="002A7C57">
      <w:pPr>
        <w:numPr>
          <w:ilvl w:val="0"/>
          <w:numId w:val="20"/>
        </w:numPr>
        <w:tabs>
          <w:tab w:val="left" w:pos="-4395"/>
        </w:tabs>
        <w:ind w:left="4253"/>
        <w:jc w:val="both"/>
      </w:pPr>
      <w:r w:rsidRPr="00995560">
        <w:t>přesazení obvodových svarů</w:t>
      </w:r>
      <w:r>
        <w:t>,</w:t>
      </w:r>
    </w:p>
    <w:p w:rsidR="002A7C57" w:rsidRDefault="002A7C57" w:rsidP="002A7C57">
      <w:pPr>
        <w:numPr>
          <w:ilvl w:val="0"/>
          <w:numId w:val="20"/>
        </w:numPr>
        <w:tabs>
          <w:tab w:val="left" w:pos="-4395"/>
          <w:tab w:val="left" w:pos="720"/>
        </w:tabs>
        <w:ind w:left="4253"/>
        <w:jc w:val="both"/>
      </w:pPr>
      <w:r w:rsidRPr="00995560">
        <w:t xml:space="preserve">seznam a staničení </w:t>
      </w:r>
      <w:proofErr w:type="spellStart"/>
      <w:r w:rsidRPr="00995560">
        <w:t>markerů</w:t>
      </w:r>
      <w:proofErr w:type="spellEnd"/>
      <w:r>
        <w:t>,</w:t>
      </w:r>
    </w:p>
    <w:p w:rsidR="002A7C57" w:rsidRDefault="002A7C57" w:rsidP="002A7C57">
      <w:pPr>
        <w:numPr>
          <w:ilvl w:val="0"/>
          <w:numId w:val="20"/>
        </w:numPr>
        <w:tabs>
          <w:tab w:val="left" w:pos="-4395"/>
          <w:tab w:val="left" w:pos="720"/>
        </w:tabs>
        <w:ind w:left="4253"/>
        <w:jc w:val="both"/>
      </w:pPr>
      <w:r>
        <w:t>instalace, oblouky.</w:t>
      </w:r>
    </w:p>
    <w:p w:rsidR="002A7C57" w:rsidRDefault="002A7C57" w:rsidP="002A7C57">
      <w:pPr>
        <w:tabs>
          <w:tab w:val="left" w:pos="720"/>
        </w:tabs>
        <w:jc w:val="both"/>
        <w:rPr>
          <w:color w:val="FF0000"/>
        </w:rPr>
      </w:pPr>
    </w:p>
    <w:p w:rsidR="002A7C57" w:rsidRDefault="002A7C57" w:rsidP="002A7C57">
      <w:pPr>
        <w:numPr>
          <w:ilvl w:val="0"/>
          <w:numId w:val="33"/>
        </w:numPr>
        <w:ind w:left="0" w:firstLine="851"/>
        <w:jc w:val="center"/>
        <w:rPr>
          <w:b/>
          <w:bCs/>
          <w:u w:val="single"/>
        </w:rPr>
      </w:pPr>
    </w:p>
    <w:p w:rsidR="002A7C57" w:rsidRDefault="002A7C57" w:rsidP="002A7C57">
      <w:pPr>
        <w:jc w:val="center"/>
        <w:rPr>
          <w:b/>
          <w:bCs/>
          <w:u w:val="single"/>
        </w:rPr>
      </w:pPr>
      <w:r>
        <w:rPr>
          <w:b/>
          <w:bCs/>
          <w:u w:val="single"/>
        </w:rPr>
        <w:t>Cena</w:t>
      </w:r>
    </w:p>
    <w:p w:rsidR="002A7C57" w:rsidRDefault="002A7C57" w:rsidP="002A7C57">
      <w:pPr>
        <w:jc w:val="both"/>
      </w:pPr>
    </w:p>
    <w:p w:rsidR="002A7C57" w:rsidRDefault="002A7C57" w:rsidP="002A7C57">
      <w:pPr>
        <w:numPr>
          <w:ilvl w:val="0"/>
          <w:numId w:val="29"/>
        </w:numPr>
        <w:ind w:left="709" w:hanging="709"/>
        <w:jc w:val="both"/>
      </w:pPr>
      <w:bookmarkStart w:id="8" w:name="_Ref321487024"/>
      <w:r>
        <w:t>Smluvní strany si dohodly za řádné a včasné provedení celého předmětu této smlouvy ve výši:</w:t>
      </w:r>
      <w:bookmarkEnd w:id="8"/>
    </w:p>
    <w:p w:rsidR="002A7C57" w:rsidRDefault="002A7C57" w:rsidP="002A7C57">
      <w:pPr>
        <w:ind w:left="360" w:hanging="360"/>
        <w:jc w:val="both"/>
      </w:pPr>
      <w: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606"/>
      </w:tblGrid>
      <w:tr w:rsidR="002A7C57" w:rsidRPr="00C73438" w:rsidTr="000E13F8">
        <w:trPr>
          <w:trHeight w:val="397"/>
        </w:trPr>
        <w:tc>
          <w:tcPr>
            <w:tcW w:w="4110" w:type="dxa"/>
            <w:vAlign w:val="center"/>
          </w:tcPr>
          <w:p w:rsidR="002A7C57" w:rsidRPr="00B3621E" w:rsidRDefault="002A7C57" w:rsidP="00540F29">
            <w:pPr>
              <w:rPr>
                <w:bCs/>
                <w:lang w:val="sk-SK"/>
              </w:rPr>
            </w:pPr>
            <w:proofErr w:type="spellStart"/>
            <w:r w:rsidRPr="00B3621E">
              <w:rPr>
                <w:bCs/>
                <w:lang w:val="sk-SK"/>
              </w:rPr>
              <w:t>Vnitřní</w:t>
            </w:r>
            <w:proofErr w:type="spellEnd"/>
            <w:r w:rsidRPr="00B3621E">
              <w:rPr>
                <w:bCs/>
                <w:lang w:val="sk-SK"/>
              </w:rPr>
              <w:t xml:space="preserve"> </w:t>
            </w:r>
            <w:proofErr w:type="spellStart"/>
            <w:r w:rsidRPr="00B3621E">
              <w:rPr>
                <w:bCs/>
                <w:lang w:val="sk-SK"/>
              </w:rPr>
              <w:t>inspekce</w:t>
            </w:r>
            <w:proofErr w:type="spellEnd"/>
            <w:r w:rsidRPr="00B3621E">
              <w:rPr>
                <w:bCs/>
                <w:lang w:val="sk-SK"/>
              </w:rPr>
              <w:t xml:space="preserve"> </w:t>
            </w:r>
            <w:r w:rsidR="00540F29">
              <w:rPr>
                <w:bCs/>
                <w:lang w:val="sk-SK"/>
              </w:rPr>
              <w:t xml:space="preserve">cena </w:t>
            </w:r>
            <w:proofErr w:type="spellStart"/>
            <w:r w:rsidR="00540F29">
              <w:rPr>
                <w:bCs/>
                <w:lang w:val="sk-SK"/>
              </w:rPr>
              <w:t>Celkem</w:t>
            </w:r>
            <w:proofErr w:type="spellEnd"/>
          </w:p>
        </w:tc>
        <w:tc>
          <w:tcPr>
            <w:tcW w:w="4606" w:type="dxa"/>
            <w:vAlign w:val="center"/>
          </w:tcPr>
          <w:p w:rsidR="002A7C57" w:rsidRPr="00B3621E" w:rsidRDefault="00B35783" w:rsidP="002A7487">
            <w:pPr>
              <w:jc w:val="center"/>
              <w:rPr>
                <w:bCs/>
                <w:lang w:val="sk-SK"/>
              </w:rPr>
            </w:pPr>
            <w:r>
              <w:rPr>
                <w:bCs/>
                <w:lang w:val="sk-SK"/>
              </w:rPr>
              <w:t>13.389.197</w:t>
            </w:r>
            <w:r w:rsidR="00540F29" w:rsidRPr="00B3621E">
              <w:rPr>
                <w:bCs/>
                <w:lang w:val="sk-SK"/>
              </w:rPr>
              <w:t xml:space="preserve">,- Kč </w:t>
            </w:r>
            <w:r w:rsidR="00540F29">
              <w:rPr>
                <w:b/>
                <w:bCs/>
                <w:lang w:val="sk-SK"/>
              </w:rPr>
              <w:t xml:space="preserve"> </w:t>
            </w:r>
            <w:r w:rsidR="00540F29" w:rsidRPr="00B3621E">
              <w:rPr>
                <w:bCs/>
                <w:lang w:val="sk-SK"/>
              </w:rPr>
              <w:t>(</w:t>
            </w:r>
            <w:proofErr w:type="spellStart"/>
            <w:r w:rsidR="00540F29" w:rsidRPr="00B3621E">
              <w:rPr>
                <w:bCs/>
                <w:lang w:val="sk-SK"/>
              </w:rPr>
              <w:t>dále</w:t>
            </w:r>
            <w:proofErr w:type="spellEnd"/>
            <w:r w:rsidR="00540F29" w:rsidRPr="00B3621E">
              <w:rPr>
                <w:bCs/>
                <w:lang w:val="sk-SK"/>
              </w:rPr>
              <w:t xml:space="preserve"> jen</w:t>
            </w:r>
            <w:r w:rsidR="00540F29">
              <w:rPr>
                <w:b/>
                <w:bCs/>
                <w:lang w:val="sk-SK"/>
              </w:rPr>
              <w:t xml:space="preserve"> „</w:t>
            </w:r>
            <w:r w:rsidR="00540F29" w:rsidRPr="00B3621E">
              <w:rPr>
                <w:b/>
                <w:bCs/>
                <w:i/>
                <w:lang w:val="sk-SK"/>
              </w:rPr>
              <w:t>Cena</w:t>
            </w:r>
            <w:r w:rsidR="00540F29">
              <w:rPr>
                <w:b/>
                <w:bCs/>
                <w:lang w:val="sk-SK"/>
              </w:rPr>
              <w:t>“</w:t>
            </w:r>
            <w:r w:rsidR="00540F29" w:rsidRPr="00B3621E">
              <w:rPr>
                <w:bCs/>
                <w:lang w:val="sk-SK"/>
              </w:rPr>
              <w:t>)</w:t>
            </w:r>
            <w:r w:rsidR="002A7C57">
              <w:rPr>
                <w:bCs/>
                <w:lang w:val="sk-SK"/>
              </w:rPr>
              <w:t xml:space="preserve"> </w:t>
            </w:r>
          </w:p>
        </w:tc>
      </w:tr>
    </w:tbl>
    <w:p w:rsidR="002A7C57" w:rsidRDefault="002A7C57" w:rsidP="002A7C57">
      <w:pPr>
        <w:jc w:val="both"/>
      </w:pPr>
    </w:p>
    <w:p w:rsidR="002A7C57" w:rsidRDefault="002A7C57" w:rsidP="002A7C57">
      <w:pPr>
        <w:numPr>
          <w:ilvl w:val="0"/>
          <w:numId w:val="29"/>
        </w:numPr>
        <w:ind w:left="709" w:hanging="709"/>
        <w:jc w:val="both"/>
      </w:pPr>
      <w:r>
        <w:t xml:space="preserve">Nebude-li dohodnuto jinak, platí, že Cena je po celou dobu platnosti této smlouvy pevná a neměnná. </w:t>
      </w:r>
    </w:p>
    <w:p w:rsidR="00EE322E" w:rsidRDefault="00EE322E" w:rsidP="002A7C57">
      <w:pPr>
        <w:ind w:left="709" w:hanging="709"/>
        <w:jc w:val="both"/>
      </w:pPr>
    </w:p>
    <w:p w:rsidR="002A7C57" w:rsidRDefault="002A7C57" w:rsidP="002A7C57">
      <w:pPr>
        <w:numPr>
          <w:ilvl w:val="0"/>
          <w:numId w:val="29"/>
        </w:numPr>
        <w:ind w:left="709" w:hanging="709"/>
        <w:jc w:val="both"/>
      </w:pPr>
      <w:bookmarkStart w:id="9" w:name="_Ref321382579"/>
      <w:r>
        <w:t xml:space="preserve">Smluvní strany se dohodly, že v případě opakování vnitřní inspekce, resp. kterékoli její části, na určitém úseku ropovodu Družba specifikovaném v Příloze č. 1 této smlouvy dle poslední věty článku III. odst. 6 této smlouvy, zavazuje se MERO uhradit cenu za provedení opakované vnitřní inspekce příslušného úseku ropovodu Družba uvedenou v článku </w:t>
      </w:r>
      <w:r w:rsidR="001F392A">
        <w:fldChar w:fldCharType="begin"/>
      </w:r>
      <w:r>
        <w:instrText xml:space="preserve"> REF _Ref321382656 \r \h </w:instrText>
      </w:r>
      <w:r w:rsidR="001F392A">
        <w:fldChar w:fldCharType="separate"/>
      </w:r>
      <w:proofErr w:type="gramStart"/>
      <w:r w:rsidR="000B0379">
        <w:t>IV.4</w:t>
      </w:r>
      <w:r w:rsidR="001F392A">
        <w:fldChar w:fldCharType="end"/>
      </w:r>
      <w:r w:rsidR="00552C0B">
        <w:t xml:space="preserve"> </w:t>
      </w:r>
      <w:r>
        <w:t>smlouvy</w:t>
      </w:r>
      <w:proofErr w:type="gramEnd"/>
      <w:r>
        <w:t xml:space="preserve"> a případné náklady na dopravu veškerého potřebného vybavení a inspekčního zařízení do ČR do areálu servisních služeb Uhy nebo na jiné místo určené MEREM, </w:t>
      </w:r>
      <w:r w:rsidRPr="00B3621E">
        <w:t>bude-li před provedením opakované vnitřní inspekce</w:t>
      </w:r>
      <w:r>
        <w:t>, resp. kterékoli její části,</w:t>
      </w:r>
      <w:r w:rsidRPr="00B3621E">
        <w:t xml:space="preserve"> veškeré potřebné přístroje, vybavení a inspekční zařízení třeba opětovně dovézt do ČR.</w:t>
      </w:r>
      <w:bookmarkEnd w:id="9"/>
    </w:p>
    <w:p w:rsidR="002A7C57" w:rsidRDefault="002A7C57" w:rsidP="002A7C57">
      <w:pPr>
        <w:ind w:left="709" w:hanging="709"/>
        <w:jc w:val="both"/>
      </w:pPr>
    </w:p>
    <w:p w:rsidR="002A7C57" w:rsidRDefault="002A7C57" w:rsidP="002A7C57">
      <w:pPr>
        <w:numPr>
          <w:ilvl w:val="0"/>
          <w:numId w:val="29"/>
        </w:numPr>
        <w:ind w:left="709" w:hanging="709"/>
        <w:jc w:val="both"/>
      </w:pPr>
      <w:bookmarkStart w:id="10" w:name="_Ref321382656"/>
      <w:r>
        <w:t>Cena za provedení opakování vnitřní inspekce pro jednotlivé úseky ropovodu:</w:t>
      </w:r>
      <w:bookmarkEnd w:id="10"/>
    </w:p>
    <w:p w:rsidR="00655EF7" w:rsidRDefault="00655EF7" w:rsidP="00655EF7">
      <w:pPr>
        <w:ind w:left="709"/>
        <w:jc w:val="both"/>
      </w:pPr>
    </w:p>
    <w:tbl>
      <w:tblPr>
        <w:tblpPr w:leftFromText="141" w:rightFromText="141" w:vertAnchor="text" w:horzAnchor="margin" w:tblpX="534"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325"/>
      </w:tblGrid>
      <w:tr w:rsidR="00540F29" w:rsidRPr="00C73438" w:rsidTr="00540F29">
        <w:trPr>
          <w:trHeight w:val="557"/>
        </w:trPr>
        <w:tc>
          <w:tcPr>
            <w:tcW w:w="5353" w:type="dxa"/>
            <w:vAlign w:val="center"/>
          </w:tcPr>
          <w:p w:rsidR="00540F29" w:rsidRPr="009B11F7" w:rsidRDefault="00540F29" w:rsidP="000E13F8">
            <w:pPr>
              <w:tabs>
                <w:tab w:val="left" w:pos="1260"/>
              </w:tabs>
              <w:ind w:right="110"/>
              <w:jc w:val="center"/>
              <w:rPr>
                <w:b/>
                <w:lang w:val="sk-SK"/>
              </w:rPr>
            </w:pPr>
            <w:r w:rsidRPr="009B11F7">
              <w:rPr>
                <w:b/>
                <w:lang w:val="sk-SK"/>
              </w:rPr>
              <w:t>Úsek ropovodu</w:t>
            </w:r>
          </w:p>
        </w:tc>
        <w:tc>
          <w:tcPr>
            <w:tcW w:w="3325" w:type="dxa"/>
            <w:vAlign w:val="center"/>
          </w:tcPr>
          <w:p w:rsidR="00540F29" w:rsidRPr="00540F29" w:rsidRDefault="00540F29" w:rsidP="000E13F8">
            <w:pPr>
              <w:tabs>
                <w:tab w:val="left" w:pos="1260"/>
              </w:tabs>
              <w:ind w:right="110"/>
              <w:jc w:val="center"/>
              <w:rPr>
                <w:bCs/>
                <w:lang w:val="sk-SK"/>
              </w:rPr>
            </w:pPr>
            <w:r>
              <w:rPr>
                <w:b/>
                <w:bCs/>
                <w:lang w:val="sk-SK"/>
              </w:rPr>
              <w:t>Kč bez DPH</w:t>
            </w:r>
          </w:p>
          <w:p w:rsidR="00540F29" w:rsidRPr="009B11F7" w:rsidRDefault="00540F29" w:rsidP="00540F29">
            <w:pPr>
              <w:tabs>
                <w:tab w:val="left" w:pos="1260"/>
              </w:tabs>
              <w:ind w:right="110"/>
              <w:jc w:val="center"/>
              <w:rPr>
                <w:b/>
                <w:bCs/>
                <w:lang w:val="sk-SK"/>
              </w:rPr>
            </w:pPr>
          </w:p>
        </w:tc>
      </w:tr>
      <w:tr w:rsidR="00540F29" w:rsidRPr="00C73438" w:rsidTr="00540F29">
        <w:trPr>
          <w:trHeight w:val="340"/>
        </w:trPr>
        <w:tc>
          <w:tcPr>
            <w:tcW w:w="5353" w:type="dxa"/>
            <w:vAlign w:val="center"/>
          </w:tcPr>
          <w:p w:rsidR="00540F29" w:rsidRPr="009B11F7" w:rsidRDefault="00540F29" w:rsidP="000E13F8">
            <w:pPr>
              <w:tabs>
                <w:tab w:val="left" w:pos="1260"/>
              </w:tabs>
              <w:ind w:right="110"/>
              <w:rPr>
                <w:b/>
                <w:bCs/>
                <w:lang w:val="sk-SK"/>
              </w:rPr>
            </w:pPr>
            <w:r w:rsidRPr="009B11F7">
              <w:rPr>
                <w:lang w:val="sk-SK"/>
              </w:rPr>
              <w:t>PC 13 (</w:t>
            </w:r>
            <w:proofErr w:type="spellStart"/>
            <w:r w:rsidRPr="009B11F7">
              <w:rPr>
                <w:lang w:val="sk-SK"/>
              </w:rPr>
              <w:t>řeka</w:t>
            </w:r>
            <w:proofErr w:type="spellEnd"/>
            <w:r w:rsidRPr="009B11F7">
              <w:rPr>
                <w:lang w:val="sk-SK"/>
              </w:rPr>
              <w:t xml:space="preserve"> Morava – </w:t>
            </w:r>
            <w:proofErr w:type="spellStart"/>
            <w:r w:rsidRPr="009B11F7">
              <w:rPr>
                <w:lang w:val="sk-SK"/>
              </w:rPr>
              <w:t>Klobouky</w:t>
            </w:r>
            <w:proofErr w:type="spellEnd"/>
            <w:r w:rsidRPr="009B11F7">
              <w:rPr>
                <w:lang w:val="sk-SK"/>
              </w:rPr>
              <w:t>)</w:t>
            </w:r>
          </w:p>
        </w:tc>
        <w:tc>
          <w:tcPr>
            <w:tcW w:w="3325" w:type="dxa"/>
            <w:vAlign w:val="center"/>
          </w:tcPr>
          <w:p w:rsidR="00540F29" w:rsidRPr="00540F29" w:rsidRDefault="00655EF7" w:rsidP="000E13F8">
            <w:pPr>
              <w:tabs>
                <w:tab w:val="left" w:pos="1260"/>
              </w:tabs>
              <w:ind w:right="110"/>
              <w:jc w:val="center"/>
              <w:rPr>
                <w:bCs/>
                <w:lang w:val="sk-SK"/>
              </w:rPr>
            </w:pPr>
            <w:r>
              <w:rPr>
                <w:bCs/>
                <w:lang w:val="sk-SK"/>
              </w:rPr>
              <w:t>378.684</w:t>
            </w:r>
            <w:r w:rsidR="002A7487">
              <w:rPr>
                <w:bCs/>
                <w:lang w:val="sk-SK"/>
              </w:rPr>
              <w:t>,-</w:t>
            </w:r>
          </w:p>
        </w:tc>
      </w:tr>
      <w:tr w:rsidR="00540F29" w:rsidRPr="00C73438" w:rsidTr="00540F29">
        <w:trPr>
          <w:trHeight w:val="340"/>
        </w:trPr>
        <w:tc>
          <w:tcPr>
            <w:tcW w:w="5353" w:type="dxa"/>
            <w:vAlign w:val="center"/>
          </w:tcPr>
          <w:p w:rsidR="00540F29" w:rsidRPr="009B11F7" w:rsidRDefault="00540F29" w:rsidP="000E13F8">
            <w:pPr>
              <w:tabs>
                <w:tab w:val="left" w:pos="1260"/>
              </w:tabs>
              <w:ind w:right="110"/>
              <w:rPr>
                <w:b/>
                <w:bCs/>
                <w:lang w:val="sk-SK"/>
              </w:rPr>
            </w:pPr>
            <w:r w:rsidRPr="009B11F7">
              <w:rPr>
                <w:lang w:val="sk-SK"/>
              </w:rPr>
              <w:t>PC 14 (</w:t>
            </w:r>
            <w:proofErr w:type="spellStart"/>
            <w:r w:rsidRPr="009B11F7">
              <w:rPr>
                <w:lang w:val="sk-SK"/>
              </w:rPr>
              <w:t>Klobouky</w:t>
            </w:r>
            <w:proofErr w:type="spellEnd"/>
            <w:r w:rsidRPr="009B11F7">
              <w:rPr>
                <w:lang w:val="sk-SK"/>
              </w:rPr>
              <w:t xml:space="preserve"> – </w:t>
            </w:r>
            <w:proofErr w:type="spellStart"/>
            <w:r w:rsidRPr="009B11F7">
              <w:rPr>
                <w:lang w:val="sk-SK"/>
              </w:rPr>
              <w:t>Velká</w:t>
            </w:r>
            <w:proofErr w:type="spellEnd"/>
            <w:r w:rsidRPr="009B11F7">
              <w:rPr>
                <w:lang w:val="sk-SK"/>
              </w:rPr>
              <w:t xml:space="preserve"> </w:t>
            </w:r>
            <w:proofErr w:type="spellStart"/>
            <w:r w:rsidRPr="009B11F7">
              <w:rPr>
                <w:lang w:val="sk-SK"/>
              </w:rPr>
              <w:t>Bíteš</w:t>
            </w:r>
            <w:proofErr w:type="spellEnd"/>
            <w:r w:rsidRPr="009B11F7">
              <w:rPr>
                <w:lang w:val="sk-SK"/>
              </w:rPr>
              <w:t>)</w:t>
            </w:r>
          </w:p>
        </w:tc>
        <w:tc>
          <w:tcPr>
            <w:tcW w:w="3325" w:type="dxa"/>
            <w:vAlign w:val="center"/>
          </w:tcPr>
          <w:p w:rsidR="00540F29" w:rsidRPr="009B11F7" w:rsidRDefault="00655EF7" w:rsidP="000E13F8">
            <w:pPr>
              <w:tabs>
                <w:tab w:val="left" w:pos="1260"/>
              </w:tabs>
              <w:ind w:right="110"/>
              <w:jc w:val="center"/>
              <w:rPr>
                <w:bCs/>
                <w:lang w:val="sk-SK"/>
              </w:rPr>
            </w:pPr>
            <w:r>
              <w:rPr>
                <w:bCs/>
                <w:lang w:val="sk-SK"/>
              </w:rPr>
              <w:t>486.880</w:t>
            </w:r>
            <w:r w:rsidR="002A7487">
              <w:rPr>
                <w:bCs/>
                <w:lang w:val="sk-SK"/>
              </w:rPr>
              <w:t>,-</w:t>
            </w:r>
          </w:p>
        </w:tc>
      </w:tr>
      <w:tr w:rsidR="00540F29" w:rsidRPr="00C73438" w:rsidTr="00540F29">
        <w:trPr>
          <w:trHeight w:val="340"/>
        </w:trPr>
        <w:tc>
          <w:tcPr>
            <w:tcW w:w="5353" w:type="dxa"/>
            <w:vAlign w:val="center"/>
          </w:tcPr>
          <w:p w:rsidR="00540F29" w:rsidRPr="009B11F7" w:rsidRDefault="00540F29" w:rsidP="000E13F8">
            <w:pPr>
              <w:tabs>
                <w:tab w:val="left" w:pos="1260"/>
              </w:tabs>
              <w:ind w:right="110"/>
              <w:rPr>
                <w:b/>
                <w:bCs/>
                <w:lang w:val="sk-SK"/>
              </w:rPr>
            </w:pPr>
            <w:r w:rsidRPr="009B11F7">
              <w:rPr>
                <w:lang w:val="sk-SK"/>
              </w:rPr>
              <w:t>PC 14/B (</w:t>
            </w:r>
            <w:proofErr w:type="spellStart"/>
            <w:r w:rsidRPr="009B11F7">
              <w:rPr>
                <w:lang w:val="sk-SK"/>
              </w:rPr>
              <w:t>Rajhrad</w:t>
            </w:r>
            <w:proofErr w:type="spellEnd"/>
            <w:r w:rsidRPr="009B11F7">
              <w:rPr>
                <w:lang w:val="sk-SK"/>
              </w:rPr>
              <w:t xml:space="preserve"> – </w:t>
            </w:r>
            <w:proofErr w:type="spellStart"/>
            <w:r w:rsidRPr="009B11F7">
              <w:rPr>
                <w:lang w:val="sk-SK"/>
              </w:rPr>
              <w:t>Velká</w:t>
            </w:r>
            <w:proofErr w:type="spellEnd"/>
            <w:r w:rsidRPr="009B11F7">
              <w:rPr>
                <w:lang w:val="sk-SK"/>
              </w:rPr>
              <w:t xml:space="preserve"> </w:t>
            </w:r>
            <w:proofErr w:type="spellStart"/>
            <w:r w:rsidRPr="009B11F7">
              <w:rPr>
                <w:lang w:val="sk-SK"/>
              </w:rPr>
              <w:t>Bíteš</w:t>
            </w:r>
            <w:proofErr w:type="spellEnd"/>
            <w:r w:rsidRPr="009B11F7">
              <w:rPr>
                <w:lang w:val="sk-SK"/>
              </w:rPr>
              <w:t>)</w:t>
            </w:r>
          </w:p>
        </w:tc>
        <w:tc>
          <w:tcPr>
            <w:tcW w:w="3325" w:type="dxa"/>
            <w:vAlign w:val="center"/>
          </w:tcPr>
          <w:p w:rsidR="00540F29" w:rsidRPr="009B11F7" w:rsidRDefault="00655EF7" w:rsidP="000E13F8">
            <w:pPr>
              <w:tabs>
                <w:tab w:val="left" w:pos="1260"/>
              </w:tabs>
              <w:ind w:right="110"/>
              <w:jc w:val="center"/>
              <w:rPr>
                <w:bCs/>
                <w:lang w:val="sk-SK"/>
              </w:rPr>
            </w:pPr>
            <w:r>
              <w:rPr>
                <w:bCs/>
                <w:lang w:val="sk-SK"/>
              </w:rPr>
              <w:t>419.258</w:t>
            </w:r>
            <w:r w:rsidR="002A7487">
              <w:rPr>
                <w:bCs/>
                <w:lang w:val="sk-SK"/>
              </w:rPr>
              <w:t>,-</w:t>
            </w:r>
          </w:p>
        </w:tc>
      </w:tr>
      <w:tr w:rsidR="00540F29" w:rsidRPr="00C73438" w:rsidTr="00540F29">
        <w:trPr>
          <w:trHeight w:val="340"/>
        </w:trPr>
        <w:tc>
          <w:tcPr>
            <w:tcW w:w="5353" w:type="dxa"/>
            <w:vAlign w:val="center"/>
          </w:tcPr>
          <w:p w:rsidR="00540F29" w:rsidRPr="009B11F7" w:rsidRDefault="00540F29" w:rsidP="000E13F8">
            <w:pPr>
              <w:tabs>
                <w:tab w:val="left" w:pos="1260"/>
              </w:tabs>
              <w:ind w:right="110"/>
              <w:rPr>
                <w:b/>
                <w:bCs/>
                <w:lang w:val="sk-SK"/>
              </w:rPr>
            </w:pPr>
            <w:r w:rsidRPr="009B11F7">
              <w:rPr>
                <w:lang w:val="sk-SK"/>
              </w:rPr>
              <w:lastRenderedPageBreak/>
              <w:t>PC 15 (</w:t>
            </w:r>
            <w:proofErr w:type="spellStart"/>
            <w:r w:rsidRPr="009B11F7">
              <w:rPr>
                <w:lang w:val="sk-SK"/>
              </w:rPr>
              <w:t>Velká</w:t>
            </w:r>
            <w:proofErr w:type="spellEnd"/>
            <w:r w:rsidRPr="009B11F7">
              <w:rPr>
                <w:lang w:val="sk-SK"/>
              </w:rPr>
              <w:t xml:space="preserve"> </w:t>
            </w:r>
            <w:proofErr w:type="spellStart"/>
            <w:r w:rsidRPr="009B11F7">
              <w:rPr>
                <w:lang w:val="sk-SK"/>
              </w:rPr>
              <w:t>Bíteš</w:t>
            </w:r>
            <w:proofErr w:type="spellEnd"/>
            <w:r w:rsidRPr="009B11F7">
              <w:rPr>
                <w:lang w:val="sk-SK"/>
              </w:rPr>
              <w:t xml:space="preserve"> – Nové </w:t>
            </w:r>
            <w:proofErr w:type="spellStart"/>
            <w:r w:rsidRPr="009B11F7">
              <w:rPr>
                <w:lang w:val="sk-SK"/>
              </w:rPr>
              <w:t>Město</w:t>
            </w:r>
            <w:proofErr w:type="spellEnd"/>
            <w:r w:rsidRPr="009B11F7">
              <w:rPr>
                <w:lang w:val="sk-SK"/>
              </w:rPr>
              <w:t>)</w:t>
            </w:r>
          </w:p>
        </w:tc>
        <w:tc>
          <w:tcPr>
            <w:tcW w:w="3325" w:type="dxa"/>
            <w:vAlign w:val="center"/>
          </w:tcPr>
          <w:p w:rsidR="00540F29" w:rsidRPr="009B11F7" w:rsidRDefault="00655EF7" w:rsidP="000E13F8">
            <w:pPr>
              <w:tabs>
                <w:tab w:val="left" w:pos="1260"/>
              </w:tabs>
              <w:ind w:right="110"/>
              <w:jc w:val="center"/>
              <w:rPr>
                <w:bCs/>
                <w:lang w:val="sk-SK"/>
              </w:rPr>
            </w:pPr>
            <w:r>
              <w:rPr>
                <w:bCs/>
                <w:lang w:val="sk-SK"/>
              </w:rPr>
              <w:t>622.124</w:t>
            </w:r>
            <w:r w:rsidR="002A7487">
              <w:rPr>
                <w:bCs/>
                <w:lang w:val="sk-SK"/>
              </w:rPr>
              <w:t>,-</w:t>
            </w:r>
          </w:p>
        </w:tc>
      </w:tr>
      <w:tr w:rsidR="00540F29" w:rsidRPr="00C73438" w:rsidTr="00540F29">
        <w:trPr>
          <w:trHeight w:val="340"/>
        </w:trPr>
        <w:tc>
          <w:tcPr>
            <w:tcW w:w="5353" w:type="dxa"/>
            <w:vAlign w:val="center"/>
          </w:tcPr>
          <w:p w:rsidR="00540F29" w:rsidRPr="009B11F7" w:rsidRDefault="00540F29" w:rsidP="000E13F8">
            <w:pPr>
              <w:tabs>
                <w:tab w:val="left" w:pos="1260"/>
              </w:tabs>
              <w:ind w:right="110"/>
              <w:rPr>
                <w:b/>
                <w:bCs/>
                <w:lang w:val="sk-SK"/>
              </w:rPr>
            </w:pPr>
            <w:r w:rsidRPr="009B11F7">
              <w:rPr>
                <w:lang w:val="sk-SK"/>
              </w:rPr>
              <w:t>PC 15/B (</w:t>
            </w:r>
            <w:proofErr w:type="spellStart"/>
            <w:r w:rsidRPr="009B11F7">
              <w:rPr>
                <w:lang w:val="sk-SK"/>
              </w:rPr>
              <w:t>Velká</w:t>
            </w:r>
            <w:proofErr w:type="spellEnd"/>
            <w:r w:rsidRPr="009B11F7">
              <w:rPr>
                <w:lang w:val="sk-SK"/>
              </w:rPr>
              <w:t xml:space="preserve"> </w:t>
            </w:r>
            <w:proofErr w:type="spellStart"/>
            <w:r w:rsidRPr="009B11F7">
              <w:rPr>
                <w:lang w:val="sk-SK"/>
              </w:rPr>
              <w:t>Bíteš</w:t>
            </w:r>
            <w:proofErr w:type="spellEnd"/>
            <w:r w:rsidRPr="009B11F7">
              <w:rPr>
                <w:lang w:val="sk-SK"/>
              </w:rPr>
              <w:t xml:space="preserve">  - </w:t>
            </w:r>
            <w:proofErr w:type="spellStart"/>
            <w:r w:rsidRPr="009B11F7">
              <w:rPr>
                <w:lang w:val="sk-SK"/>
              </w:rPr>
              <w:t>Radostín</w:t>
            </w:r>
            <w:proofErr w:type="spellEnd"/>
            <w:r w:rsidRPr="009B11F7">
              <w:rPr>
                <w:lang w:val="sk-SK"/>
              </w:rPr>
              <w:t>)</w:t>
            </w:r>
          </w:p>
        </w:tc>
        <w:tc>
          <w:tcPr>
            <w:tcW w:w="3325" w:type="dxa"/>
            <w:vAlign w:val="center"/>
          </w:tcPr>
          <w:p w:rsidR="00540F29" w:rsidRPr="009B11F7" w:rsidRDefault="00655EF7" w:rsidP="000E13F8">
            <w:pPr>
              <w:tabs>
                <w:tab w:val="left" w:pos="1260"/>
              </w:tabs>
              <w:ind w:right="110"/>
              <w:jc w:val="center"/>
              <w:rPr>
                <w:bCs/>
                <w:lang w:val="sk-SK"/>
              </w:rPr>
            </w:pPr>
            <w:r>
              <w:rPr>
                <w:bCs/>
                <w:lang w:val="sk-SK"/>
              </w:rPr>
              <w:t>513.929</w:t>
            </w:r>
            <w:r w:rsidR="002A7487">
              <w:rPr>
                <w:bCs/>
                <w:lang w:val="sk-SK"/>
              </w:rPr>
              <w:t>,-</w:t>
            </w:r>
          </w:p>
        </w:tc>
      </w:tr>
      <w:tr w:rsidR="00540F29" w:rsidRPr="00C73438" w:rsidTr="00540F29">
        <w:trPr>
          <w:trHeight w:val="340"/>
        </w:trPr>
        <w:tc>
          <w:tcPr>
            <w:tcW w:w="5353" w:type="dxa"/>
            <w:vAlign w:val="center"/>
          </w:tcPr>
          <w:p w:rsidR="00540F29" w:rsidRPr="009B11F7" w:rsidRDefault="00540F29" w:rsidP="000E13F8">
            <w:pPr>
              <w:tabs>
                <w:tab w:val="left" w:pos="1260"/>
              </w:tabs>
              <w:ind w:right="110"/>
              <w:rPr>
                <w:b/>
                <w:bCs/>
                <w:lang w:val="sk-SK"/>
              </w:rPr>
            </w:pPr>
            <w:r w:rsidRPr="009B11F7">
              <w:rPr>
                <w:lang w:val="sk-SK"/>
              </w:rPr>
              <w:t xml:space="preserve">PC 16 (Nové </w:t>
            </w:r>
            <w:proofErr w:type="spellStart"/>
            <w:r w:rsidRPr="009B11F7">
              <w:rPr>
                <w:lang w:val="sk-SK"/>
              </w:rPr>
              <w:t>Město</w:t>
            </w:r>
            <w:proofErr w:type="spellEnd"/>
            <w:r w:rsidRPr="009B11F7">
              <w:rPr>
                <w:lang w:val="sk-SK"/>
              </w:rPr>
              <w:t xml:space="preserve"> –  </w:t>
            </w:r>
            <w:proofErr w:type="spellStart"/>
            <w:r w:rsidRPr="009B11F7">
              <w:rPr>
                <w:lang w:val="sk-SK"/>
              </w:rPr>
              <w:t>Centrální</w:t>
            </w:r>
            <w:proofErr w:type="spellEnd"/>
            <w:r w:rsidRPr="009B11F7">
              <w:rPr>
                <w:lang w:val="sk-SK"/>
              </w:rPr>
              <w:t xml:space="preserve"> </w:t>
            </w:r>
            <w:proofErr w:type="spellStart"/>
            <w:r w:rsidRPr="009B11F7">
              <w:rPr>
                <w:lang w:val="sk-SK"/>
              </w:rPr>
              <w:t>tankoviště</w:t>
            </w:r>
            <w:proofErr w:type="spellEnd"/>
            <w:r w:rsidRPr="009B11F7">
              <w:rPr>
                <w:lang w:val="sk-SK"/>
              </w:rPr>
              <w:t xml:space="preserve"> ropy )</w:t>
            </w:r>
          </w:p>
        </w:tc>
        <w:tc>
          <w:tcPr>
            <w:tcW w:w="3325" w:type="dxa"/>
            <w:vAlign w:val="center"/>
          </w:tcPr>
          <w:p w:rsidR="00540F29" w:rsidRPr="009B11F7" w:rsidRDefault="00655EF7" w:rsidP="000E13F8">
            <w:pPr>
              <w:tabs>
                <w:tab w:val="left" w:pos="1260"/>
              </w:tabs>
              <w:ind w:right="110"/>
              <w:jc w:val="center"/>
              <w:rPr>
                <w:bCs/>
                <w:lang w:val="sk-SK"/>
              </w:rPr>
            </w:pPr>
            <w:r>
              <w:rPr>
                <w:bCs/>
                <w:lang w:val="sk-SK"/>
              </w:rPr>
              <w:t>540.978</w:t>
            </w:r>
            <w:r w:rsidR="002A7487">
              <w:rPr>
                <w:bCs/>
                <w:lang w:val="sk-SK"/>
              </w:rPr>
              <w:t>,-</w:t>
            </w:r>
          </w:p>
        </w:tc>
      </w:tr>
      <w:tr w:rsidR="00540F29" w:rsidRPr="00C73438" w:rsidTr="00540F29">
        <w:trPr>
          <w:trHeight w:val="340"/>
        </w:trPr>
        <w:tc>
          <w:tcPr>
            <w:tcW w:w="5353" w:type="dxa"/>
            <w:vAlign w:val="center"/>
          </w:tcPr>
          <w:p w:rsidR="00540F29" w:rsidRPr="009B11F7" w:rsidRDefault="00540F29" w:rsidP="000E13F8">
            <w:pPr>
              <w:tabs>
                <w:tab w:val="left" w:pos="1260"/>
              </w:tabs>
              <w:ind w:right="110"/>
              <w:rPr>
                <w:b/>
                <w:bCs/>
                <w:lang w:val="sk-SK"/>
              </w:rPr>
            </w:pPr>
            <w:r w:rsidRPr="009B11F7">
              <w:rPr>
                <w:lang w:val="sk-SK"/>
              </w:rPr>
              <w:t>PC 18 (</w:t>
            </w:r>
            <w:proofErr w:type="spellStart"/>
            <w:r w:rsidRPr="009B11F7">
              <w:rPr>
                <w:lang w:val="sk-SK"/>
              </w:rPr>
              <w:t>Centrální</w:t>
            </w:r>
            <w:proofErr w:type="spellEnd"/>
            <w:r w:rsidRPr="009B11F7">
              <w:rPr>
                <w:lang w:val="sk-SK"/>
              </w:rPr>
              <w:t xml:space="preserve"> </w:t>
            </w:r>
            <w:proofErr w:type="spellStart"/>
            <w:r w:rsidRPr="009B11F7">
              <w:rPr>
                <w:lang w:val="sk-SK"/>
              </w:rPr>
              <w:t>tankoviště</w:t>
            </w:r>
            <w:proofErr w:type="spellEnd"/>
            <w:r w:rsidRPr="009B11F7">
              <w:rPr>
                <w:lang w:val="sk-SK"/>
              </w:rPr>
              <w:t xml:space="preserve"> ropy – </w:t>
            </w:r>
            <w:proofErr w:type="spellStart"/>
            <w:r w:rsidRPr="009B11F7">
              <w:rPr>
                <w:lang w:val="sk-SK"/>
              </w:rPr>
              <w:t>Litvínov</w:t>
            </w:r>
            <w:proofErr w:type="spellEnd"/>
            <w:r w:rsidRPr="009B11F7">
              <w:rPr>
                <w:lang w:val="sk-SK"/>
              </w:rPr>
              <w:t>)</w:t>
            </w:r>
          </w:p>
        </w:tc>
        <w:tc>
          <w:tcPr>
            <w:tcW w:w="3325" w:type="dxa"/>
            <w:vAlign w:val="center"/>
          </w:tcPr>
          <w:p w:rsidR="00540F29" w:rsidRPr="009B11F7" w:rsidRDefault="00655EF7" w:rsidP="000E13F8">
            <w:pPr>
              <w:tabs>
                <w:tab w:val="left" w:pos="1260"/>
              </w:tabs>
              <w:ind w:right="110"/>
              <w:jc w:val="center"/>
              <w:rPr>
                <w:bCs/>
                <w:lang w:val="sk-SK"/>
              </w:rPr>
            </w:pPr>
            <w:r>
              <w:rPr>
                <w:bCs/>
                <w:lang w:val="sk-SK"/>
              </w:rPr>
              <w:t>513.929</w:t>
            </w:r>
            <w:r w:rsidR="002A7487">
              <w:rPr>
                <w:bCs/>
                <w:lang w:val="sk-SK"/>
              </w:rPr>
              <w:t>,-</w:t>
            </w:r>
          </w:p>
        </w:tc>
      </w:tr>
    </w:tbl>
    <w:p w:rsidR="002A7C57" w:rsidRDefault="002A7C57" w:rsidP="002A7C57">
      <w:pPr>
        <w:jc w:val="both"/>
      </w:pPr>
    </w:p>
    <w:p w:rsidR="002A7C57" w:rsidRDefault="002A7C57" w:rsidP="002A7C57">
      <w:pPr>
        <w:numPr>
          <w:ilvl w:val="0"/>
          <w:numId w:val="29"/>
        </w:numPr>
        <w:ind w:left="709" w:hanging="709"/>
        <w:jc w:val="both"/>
      </w:pPr>
      <w:r>
        <w:t>V cenách jsou zahrnuty všechny daně, které se mají platit mimo území České republiky. Případná DPH, která se má platit v České republice není v cenách zahrnuta.</w:t>
      </w:r>
    </w:p>
    <w:p w:rsidR="002A7C57" w:rsidRDefault="002A7C57" w:rsidP="002A7C57">
      <w:pPr>
        <w:ind w:left="709" w:hanging="709"/>
        <w:jc w:val="both"/>
      </w:pPr>
    </w:p>
    <w:p w:rsidR="002A7C57" w:rsidRPr="005A5C6A" w:rsidRDefault="002A7C57" w:rsidP="002A7C57">
      <w:pPr>
        <w:numPr>
          <w:ilvl w:val="0"/>
          <w:numId w:val="29"/>
        </w:numPr>
        <w:ind w:left="709" w:hanging="709"/>
        <w:jc w:val="both"/>
      </w:pPr>
      <w:r w:rsidRPr="00CE2EE0">
        <w:t xml:space="preserve">Dodavatel není oprávněn se domáhat zvýšení </w:t>
      </w:r>
      <w:r>
        <w:t>C</w:t>
      </w:r>
      <w:r w:rsidRPr="00CE2EE0">
        <w:t xml:space="preserve">eny, neboť tato </w:t>
      </w:r>
      <w:r>
        <w:t>C</w:t>
      </w:r>
      <w:r w:rsidRPr="00E32FFF">
        <w:t>ena v sobě zahrnuje všechny práce a výkony nezbytné ke splnění celého předmětu této smlouvy, a to i</w:t>
      </w:r>
      <w:r w:rsidR="00EE322E">
        <w:t> </w:t>
      </w:r>
      <w:r w:rsidRPr="00E32FFF">
        <w:t>když tyto práce nebo výkony nebyly výslovně podrobně uvedeny v této smlouvě</w:t>
      </w:r>
      <w:r w:rsidRPr="005A5C6A">
        <w:t xml:space="preserve">. </w:t>
      </w:r>
      <w:r>
        <w:t xml:space="preserve">To platí i pro ceny uvedené v článku </w:t>
      </w:r>
      <w:r w:rsidR="001F392A">
        <w:fldChar w:fldCharType="begin"/>
      </w:r>
      <w:r>
        <w:instrText xml:space="preserve"> REF _Ref321382656 \r \h </w:instrText>
      </w:r>
      <w:r w:rsidR="001F392A">
        <w:fldChar w:fldCharType="separate"/>
      </w:r>
      <w:proofErr w:type="gramStart"/>
      <w:r w:rsidR="000B0379">
        <w:t>IV.4</w:t>
      </w:r>
      <w:r w:rsidR="001F392A">
        <w:fldChar w:fldCharType="end"/>
      </w:r>
      <w:r>
        <w:t xml:space="preserve"> smlouvy</w:t>
      </w:r>
      <w:proofErr w:type="gramEnd"/>
      <w:r>
        <w:t>.</w:t>
      </w:r>
    </w:p>
    <w:p w:rsidR="002A7C57" w:rsidRPr="005A5C6A" w:rsidRDefault="002A7C57" w:rsidP="002A7C57">
      <w:pPr>
        <w:ind w:left="709" w:hanging="709"/>
        <w:jc w:val="both"/>
      </w:pPr>
    </w:p>
    <w:p w:rsidR="002A7C57" w:rsidRPr="005A5C6A" w:rsidRDefault="002A7C57" w:rsidP="002A7C57">
      <w:pPr>
        <w:numPr>
          <w:ilvl w:val="0"/>
          <w:numId w:val="29"/>
        </w:numPr>
        <w:ind w:left="709" w:hanging="709"/>
        <w:jc w:val="both"/>
      </w:pPr>
      <w:r w:rsidRPr="00E32FFF">
        <w:t xml:space="preserve">Cena je platná až do doby ukončení nebo zániku této smlouvy a jsou v ní zahrnuty veškeré náklady dodavatele související s plněním předmětu této smlouvy, zejména veškeré nutné a nezbytné práce a dodávky, místní, správní i jiné poplatky a náklady nezbytné pro řádné, úplné a včasné splnění celého předmětu této smlouvy, též ostatní náklady dodavatele, zejména </w:t>
      </w:r>
      <w:r>
        <w:t xml:space="preserve">návštěvy dodavatele před uskutečněním vnitřní inspekce ropovodu, logistická podpora při plánování všech detailů vnitřní inspekce ropovodu, ubytování a stravování personálu dodavatele, čas strávený na cestách, přesčasy, pojištění, licence, clo, atd. </w:t>
      </w:r>
      <w:r w:rsidRPr="00E32FFF">
        <w:t>Cena rovněž zahrnuje i případně zvýšené náklady spojené s vývojem cen vstupních nákladů, a to až do doby splnění celého předmětu této smlouvy.</w:t>
      </w:r>
    </w:p>
    <w:p w:rsidR="002A7C57" w:rsidRDefault="002A7C57" w:rsidP="002A7C57">
      <w:pPr>
        <w:ind w:left="709" w:hanging="709"/>
        <w:jc w:val="both"/>
      </w:pPr>
    </w:p>
    <w:p w:rsidR="002A7C57" w:rsidRDefault="002A7C57" w:rsidP="002A7C57">
      <w:pPr>
        <w:numPr>
          <w:ilvl w:val="0"/>
          <w:numId w:val="29"/>
        </w:numPr>
        <w:ind w:left="709" w:hanging="709"/>
        <w:jc w:val="both"/>
      </w:pPr>
      <w:bookmarkStart w:id="11" w:name="_Ref321382720"/>
      <w:r>
        <w:t xml:space="preserve">MERO se zavazuje, že zaplatí dodavateli Cenu za vnitřní </w:t>
      </w:r>
      <w:r w:rsidR="00540F29">
        <w:t xml:space="preserve">inspekci </w:t>
      </w:r>
      <w:r>
        <w:t>následujícím způsobem:</w:t>
      </w:r>
      <w:bookmarkEnd w:id="11"/>
    </w:p>
    <w:p w:rsidR="002A7C57" w:rsidRDefault="002A7C57" w:rsidP="002A7C57">
      <w:pPr>
        <w:numPr>
          <w:ilvl w:val="0"/>
          <w:numId w:val="2"/>
        </w:numPr>
        <w:jc w:val="both"/>
      </w:pPr>
      <w:r>
        <w:t xml:space="preserve">50 % z ceny jednotlivé části vnitřní inspekce po řádném dokončení vnitřní </w:t>
      </w:r>
      <w:r w:rsidR="00540F29">
        <w:t>inspekc</w:t>
      </w:r>
      <w:r w:rsidR="003463FB">
        <w:t>e</w:t>
      </w:r>
      <w:r w:rsidR="00540F29">
        <w:t xml:space="preserve"> </w:t>
      </w:r>
      <w:r>
        <w:t xml:space="preserve">ropovodu Družba na všech úsecích specifikovaných v příloze č. 1 této smlouvy, tj. po vyjmutí inspekčního zařízení z přijímací komory posledního úseku ropovodu, na kterém byla provedena vnitřní inspekce, kdy kvalita naměřených dat byla řádná, </w:t>
      </w:r>
      <w:proofErr w:type="gramStart"/>
      <w:r>
        <w:t>tzn.</w:t>
      </w:r>
      <w:r w:rsidR="00552C0B">
        <w:t xml:space="preserve"> </w:t>
      </w:r>
      <w:r>
        <w:t>že</w:t>
      </w:r>
      <w:proofErr w:type="gramEnd"/>
      <w:r>
        <w:t xml:space="preserve"> příslušná část vnitřní inspekce již nemusí být na žádném z úseků ropovodu opakována a po předání seznamů nejzávažnějších vad ve vztahu ke všem úsekům ropovodu Družba specifikovaným v příloze č. 1 této smlouvy dodavatelem MERO; </w:t>
      </w:r>
    </w:p>
    <w:p w:rsidR="00655EF7" w:rsidRDefault="002A7C57" w:rsidP="002A7C57">
      <w:pPr>
        <w:numPr>
          <w:ilvl w:val="0"/>
          <w:numId w:val="2"/>
        </w:numPr>
        <w:jc w:val="both"/>
      </w:pPr>
      <w:r>
        <w:t>50 % z ceny vnitřní inspekce po předání závěrečné zprávy ve vztahu ke všem úsekům ropovodu Družba specifikovaným v příloze č. 1 této smlouvy dodavatelem MERO a po provedení školení pracovníků MERO ohledně interpretace výsledků vnitřní inspekce a metodiky používání software pro dlouhodobé sledování zjištěných vad.</w:t>
      </w:r>
    </w:p>
    <w:p w:rsidR="002A7C57" w:rsidRDefault="00655EF7" w:rsidP="002A7C57">
      <w:pPr>
        <w:numPr>
          <w:ilvl w:val="0"/>
          <w:numId w:val="2"/>
        </w:numPr>
        <w:jc w:val="both"/>
      </w:pPr>
      <w:r w:rsidRPr="00655EF7">
        <w:t>V</w:t>
      </w:r>
      <w:r w:rsidR="00BE6423">
        <w:t> </w:t>
      </w:r>
      <w:r w:rsidRPr="00655EF7">
        <w:t>případě</w:t>
      </w:r>
      <w:r w:rsidR="00BE6423">
        <w:t>, že</w:t>
      </w:r>
      <w:r w:rsidRPr="00655EF7">
        <w:t xml:space="preserve"> zpoždění není způsobené zhotovitelem, pak může zhotovitel fakturovat poměrným způsobem za práce provedené v každém kalendářním měsíci.</w:t>
      </w:r>
      <w:r w:rsidR="002A7C57">
        <w:t xml:space="preserve"> </w:t>
      </w:r>
    </w:p>
    <w:p w:rsidR="00655EF7" w:rsidRDefault="00655EF7" w:rsidP="00655EF7">
      <w:pPr>
        <w:ind w:left="1080"/>
        <w:jc w:val="both"/>
      </w:pPr>
    </w:p>
    <w:p w:rsidR="002A7C57" w:rsidRDefault="002A7C57" w:rsidP="002A7C57">
      <w:pPr>
        <w:numPr>
          <w:ilvl w:val="0"/>
          <w:numId w:val="29"/>
        </w:numPr>
        <w:ind w:left="709" w:hanging="709"/>
        <w:jc w:val="both"/>
      </w:pPr>
      <w:r>
        <w:t xml:space="preserve">Platby jednotlivých částí Ceny uvedené v článku </w:t>
      </w:r>
      <w:r w:rsidR="001F392A">
        <w:fldChar w:fldCharType="begin"/>
      </w:r>
      <w:r>
        <w:instrText xml:space="preserve"> REF _Ref321382720 \r \h </w:instrText>
      </w:r>
      <w:r w:rsidR="001F392A">
        <w:fldChar w:fldCharType="separate"/>
      </w:r>
      <w:proofErr w:type="gramStart"/>
      <w:r w:rsidR="000B0379">
        <w:t>IV.8</w:t>
      </w:r>
      <w:r w:rsidR="001F392A">
        <w:fldChar w:fldCharType="end"/>
      </w:r>
      <w:r>
        <w:t xml:space="preserve"> smlouvy</w:t>
      </w:r>
      <w:proofErr w:type="gramEnd"/>
      <w:r>
        <w:t xml:space="preserve"> budou prováděny na základě faktur-daňových dokladů řádně vystavených dodavatelem. </w:t>
      </w:r>
    </w:p>
    <w:p w:rsidR="002A7C57" w:rsidRDefault="002A7C57" w:rsidP="002A7C57">
      <w:pPr>
        <w:ind w:left="709" w:hanging="709"/>
        <w:jc w:val="both"/>
      </w:pPr>
    </w:p>
    <w:p w:rsidR="002A7C57" w:rsidRDefault="002A7C57" w:rsidP="002A7C57">
      <w:pPr>
        <w:numPr>
          <w:ilvl w:val="0"/>
          <w:numId w:val="29"/>
        </w:numPr>
        <w:ind w:left="709" w:hanging="709"/>
        <w:jc w:val="both"/>
        <w:rPr>
          <w:iCs/>
        </w:rPr>
      </w:pPr>
      <w:r w:rsidRPr="000D5882">
        <w:lastRenderedPageBreak/>
        <w:t>Faktura</w:t>
      </w:r>
      <w:r w:rsidRPr="00BD5433">
        <w:rPr>
          <w:iCs/>
        </w:rPr>
        <w:t xml:space="preserve">-daňový </w:t>
      </w:r>
      <w:r w:rsidRPr="00142A69">
        <w:rPr>
          <w:iCs/>
        </w:rPr>
        <w:t>doklad musí mít náležitosti daňového dokladu dle zák. č. 235/2004 Sb., o dani z přidané hodnoty</w:t>
      </w:r>
      <w:r w:rsidR="00552C0B">
        <w:rPr>
          <w:iCs/>
        </w:rPr>
        <w:t xml:space="preserve"> (dále jen „zákon o DPH“)</w:t>
      </w:r>
      <w:r w:rsidRPr="00142A69">
        <w:rPr>
          <w:iCs/>
        </w:rPr>
        <w:t>, ve znění pozdějších předpisů</w:t>
      </w:r>
      <w:r>
        <w:rPr>
          <w:iCs/>
        </w:rPr>
        <w:t>. Přílohou faktury – daňového dokladu pro úhradu:</w:t>
      </w:r>
    </w:p>
    <w:p w:rsidR="002A7C57" w:rsidRDefault="002A7C57" w:rsidP="002A7C57">
      <w:pPr>
        <w:numPr>
          <w:ilvl w:val="0"/>
          <w:numId w:val="3"/>
        </w:numPr>
        <w:jc w:val="both"/>
        <w:rPr>
          <w:iCs/>
        </w:rPr>
      </w:pPr>
      <w:r>
        <w:rPr>
          <w:iCs/>
        </w:rPr>
        <w:t xml:space="preserve">části Ceny uvedené v článku </w:t>
      </w:r>
      <w:r w:rsidR="001F392A">
        <w:rPr>
          <w:iCs/>
        </w:rPr>
        <w:fldChar w:fldCharType="begin"/>
      </w:r>
      <w:r>
        <w:rPr>
          <w:iCs/>
        </w:rPr>
        <w:instrText xml:space="preserve"> REF _Ref321382720 \r \h </w:instrText>
      </w:r>
      <w:r w:rsidR="001F392A">
        <w:rPr>
          <w:iCs/>
        </w:rPr>
      </w:r>
      <w:r w:rsidR="001F392A">
        <w:rPr>
          <w:iCs/>
        </w:rPr>
        <w:fldChar w:fldCharType="separate"/>
      </w:r>
      <w:proofErr w:type="gramStart"/>
      <w:r w:rsidR="000B0379">
        <w:rPr>
          <w:iCs/>
        </w:rPr>
        <w:t>IV.8</w:t>
      </w:r>
      <w:r w:rsidR="001F392A">
        <w:rPr>
          <w:iCs/>
        </w:rPr>
        <w:fldChar w:fldCharType="end"/>
      </w:r>
      <w:r>
        <w:rPr>
          <w:iCs/>
        </w:rPr>
        <w:t xml:space="preserve"> písm.</w:t>
      </w:r>
      <w:proofErr w:type="gramEnd"/>
      <w:r>
        <w:rPr>
          <w:iCs/>
        </w:rPr>
        <w:t xml:space="preserve"> a) smlouvy budou předávací protokoly o</w:t>
      </w:r>
      <w:r w:rsidR="00EE322E">
        <w:rPr>
          <w:iCs/>
        </w:rPr>
        <w:t> </w:t>
      </w:r>
      <w:r>
        <w:rPr>
          <w:iCs/>
        </w:rPr>
        <w:t>předání a převzetí seznamů nejzávažnějších vad týkající se příslušné části vnitřní inspekce ve vztahu ke všem úsekům ropovodu Družba specifikovaným v příloze č. 1 této smlouvy podepsané oprávněným zástupcem dodavatele a</w:t>
      </w:r>
      <w:r w:rsidR="00EE322E">
        <w:rPr>
          <w:iCs/>
        </w:rPr>
        <w:t> </w:t>
      </w:r>
      <w:r>
        <w:rPr>
          <w:iCs/>
        </w:rPr>
        <w:t xml:space="preserve">MERO; </w:t>
      </w:r>
    </w:p>
    <w:p w:rsidR="002A7C57" w:rsidRDefault="002A7C57" w:rsidP="002A7C57">
      <w:pPr>
        <w:numPr>
          <w:ilvl w:val="0"/>
          <w:numId w:val="3"/>
        </w:numPr>
        <w:jc w:val="both"/>
        <w:rPr>
          <w:iCs/>
        </w:rPr>
      </w:pPr>
      <w:r>
        <w:rPr>
          <w:iCs/>
        </w:rPr>
        <w:t xml:space="preserve">části Ceny uvedené v článku </w:t>
      </w:r>
      <w:r w:rsidR="001F392A">
        <w:rPr>
          <w:iCs/>
        </w:rPr>
        <w:fldChar w:fldCharType="begin"/>
      </w:r>
      <w:r>
        <w:rPr>
          <w:iCs/>
        </w:rPr>
        <w:instrText xml:space="preserve"> REF _Ref321382720 \r \h </w:instrText>
      </w:r>
      <w:r w:rsidR="001F392A">
        <w:rPr>
          <w:iCs/>
        </w:rPr>
      </w:r>
      <w:r w:rsidR="001F392A">
        <w:rPr>
          <w:iCs/>
        </w:rPr>
        <w:fldChar w:fldCharType="separate"/>
      </w:r>
      <w:proofErr w:type="gramStart"/>
      <w:r w:rsidR="000B0379">
        <w:rPr>
          <w:iCs/>
        </w:rPr>
        <w:t>IV.8</w:t>
      </w:r>
      <w:r w:rsidR="001F392A">
        <w:rPr>
          <w:iCs/>
        </w:rPr>
        <w:fldChar w:fldCharType="end"/>
      </w:r>
      <w:r>
        <w:rPr>
          <w:iCs/>
        </w:rPr>
        <w:t xml:space="preserve"> písm.</w:t>
      </w:r>
      <w:proofErr w:type="gramEnd"/>
      <w:r>
        <w:rPr>
          <w:iCs/>
        </w:rPr>
        <w:t xml:space="preserve"> b) smlouvy bude předávací protokol o</w:t>
      </w:r>
      <w:r w:rsidR="00EE322E">
        <w:rPr>
          <w:iCs/>
        </w:rPr>
        <w:t> </w:t>
      </w:r>
      <w:r>
        <w:rPr>
          <w:iCs/>
        </w:rPr>
        <w:t>předání a převzetí závěrečné zprávy podepsaný oprávněným zástupcem dodavatele a MERO;</w:t>
      </w:r>
    </w:p>
    <w:p w:rsidR="002A7C57" w:rsidRPr="00142A69" w:rsidRDefault="002A7C57" w:rsidP="002A7C57">
      <w:pPr>
        <w:numPr>
          <w:ilvl w:val="0"/>
          <w:numId w:val="3"/>
        </w:numPr>
        <w:jc w:val="both"/>
        <w:rPr>
          <w:iCs/>
        </w:rPr>
      </w:pPr>
      <w:r>
        <w:rPr>
          <w:iCs/>
        </w:rPr>
        <w:t xml:space="preserve">části Ceny uvedené v článku </w:t>
      </w:r>
      <w:r w:rsidR="001F392A">
        <w:rPr>
          <w:iCs/>
        </w:rPr>
        <w:fldChar w:fldCharType="begin"/>
      </w:r>
      <w:r>
        <w:rPr>
          <w:iCs/>
        </w:rPr>
        <w:instrText xml:space="preserve"> REF _Ref321382720 \r \h </w:instrText>
      </w:r>
      <w:r w:rsidR="001F392A">
        <w:rPr>
          <w:iCs/>
        </w:rPr>
      </w:r>
      <w:r w:rsidR="001F392A">
        <w:rPr>
          <w:iCs/>
        </w:rPr>
        <w:fldChar w:fldCharType="separate"/>
      </w:r>
      <w:proofErr w:type="gramStart"/>
      <w:r w:rsidR="000B0379">
        <w:rPr>
          <w:iCs/>
        </w:rPr>
        <w:t>IV.8</w:t>
      </w:r>
      <w:r w:rsidR="001F392A">
        <w:rPr>
          <w:iCs/>
        </w:rPr>
        <w:fldChar w:fldCharType="end"/>
      </w:r>
      <w:r>
        <w:rPr>
          <w:iCs/>
        </w:rPr>
        <w:t xml:space="preserve"> písm.</w:t>
      </w:r>
      <w:proofErr w:type="gramEnd"/>
      <w:r>
        <w:rPr>
          <w:iCs/>
        </w:rPr>
        <w:t xml:space="preserve"> c) smlouvy bude předávací protokol o</w:t>
      </w:r>
      <w:r w:rsidR="00EE322E">
        <w:rPr>
          <w:iCs/>
        </w:rPr>
        <w:t> </w:t>
      </w:r>
      <w:r>
        <w:rPr>
          <w:iCs/>
        </w:rPr>
        <w:t>předání a převzetí závěrečné zprávy podepsaný oprávněným zástupcem dodavatele a MERO a potvrzení MERO podepsané jeho oprávněným zástupcem o</w:t>
      </w:r>
      <w:r w:rsidR="00EE322E">
        <w:rPr>
          <w:iCs/>
        </w:rPr>
        <w:t> </w:t>
      </w:r>
      <w:r>
        <w:rPr>
          <w:iCs/>
        </w:rPr>
        <w:t xml:space="preserve">řádném provedení školení pracovníků MERO. </w:t>
      </w:r>
    </w:p>
    <w:p w:rsidR="002A7C57" w:rsidRDefault="002A7C57" w:rsidP="002A7C57">
      <w:pPr>
        <w:ind w:left="360" w:hanging="360"/>
        <w:jc w:val="both"/>
        <w:rPr>
          <w:iCs/>
        </w:rPr>
      </w:pPr>
    </w:p>
    <w:p w:rsidR="002A7C57" w:rsidRDefault="002A7C57" w:rsidP="002A7C57">
      <w:pPr>
        <w:numPr>
          <w:ilvl w:val="0"/>
          <w:numId w:val="29"/>
        </w:numPr>
        <w:ind w:left="709" w:hanging="709"/>
        <w:jc w:val="both"/>
        <w:rPr>
          <w:iCs/>
        </w:rPr>
      </w:pPr>
      <w:r w:rsidRPr="000C3733">
        <w:rPr>
          <w:iCs/>
        </w:rPr>
        <w:t>Splatnost faktur</w:t>
      </w:r>
      <w:r>
        <w:rPr>
          <w:iCs/>
        </w:rPr>
        <w:t xml:space="preserve"> </w:t>
      </w:r>
      <w:r w:rsidRPr="000C3733">
        <w:rPr>
          <w:iCs/>
        </w:rPr>
        <w:t>-</w:t>
      </w:r>
      <w:r>
        <w:rPr>
          <w:iCs/>
        </w:rPr>
        <w:t xml:space="preserve"> </w:t>
      </w:r>
      <w:r w:rsidRPr="000C3733">
        <w:rPr>
          <w:iCs/>
        </w:rPr>
        <w:t xml:space="preserve">daňových dokladů činí </w:t>
      </w:r>
      <w:r w:rsidR="00552C0B">
        <w:rPr>
          <w:iCs/>
        </w:rPr>
        <w:t>30</w:t>
      </w:r>
      <w:r w:rsidRPr="000C3733">
        <w:rPr>
          <w:iCs/>
        </w:rPr>
        <w:t xml:space="preserve"> dnů od doručení MERO.</w:t>
      </w:r>
      <w:r>
        <w:rPr>
          <w:rFonts w:ascii="Arial" w:hAnsi="Arial" w:cs="Arial"/>
          <w:i/>
          <w:iCs/>
          <w:sz w:val="22"/>
        </w:rPr>
        <w:t xml:space="preserve"> </w:t>
      </w:r>
      <w:r w:rsidRPr="00142A69">
        <w:rPr>
          <w:iCs/>
        </w:rPr>
        <w:t>Fakturu</w:t>
      </w:r>
      <w:r>
        <w:rPr>
          <w:iCs/>
        </w:rPr>
        <w:t xml:space="preserve"> </w:t>
      </w:r>
      <w:r w:rsidRPr="00142A69">
        <w:rPr>
          <w:iCs/>
        </w:rPr>
        <w:t>-</w:t>
      </w:r>
      <w:r>
        <w:rPr>
          <w:iCs/>
        </w:rPr>
        <w:t xml:space="preserve"> </w:t>
      </w:r>
      <w:r w:rsidRPr="00142A69">
        <w:rPr>
          <w:iCs/>
        </w:rPr>
        <w:t xml:space="preserve">daňový doklad včetně </w:t>
      </w:r>
      <w:r>
        <w:rPr>
          <w:iCs/>
        </w:rPr>
        <w:t>přílohy</w:t>
      </w:r>
      <w:r w:rsidRPr="00142A69">
        <w:rPr>
          <w:iCs/>
        </w:rPr>
        <w:t xml:space="preserve"> doručí </w:t>
      </w:r>
      <w:r>
        <w:rPr>
          <w:iCs/>
        </w:rPr>
        <w:t>dodavatel</w:t>
      </w:r>
      <w:r w:rsidRPr="00142A69">
        <w:rPr>
          <w:iCs/>
        </w:rPr>
        <w:t xml:space="preserve"> na adresu sídla </w:t>
      </w:r>
      <w:r>
        <w:rPr>
          <w:iCs/>
        </w:rPr>
        <w:t xml:space="preserve">MERO uvedenou v článku </w:t>
      </w:r>
      <w:r w:rsidR="001F392A">
        <w:rPr>
          <w:iCs/>
        </w:rPr>
        <w:fldChar w:fldCharType="begin"/>
      </w:r>
      <w:r>
        <w:rPr>
          <w:iCs/>
        </w:rPr>
        <w:instrText xml:space="preserve"> REF _Ref321382797 \r \h </w:instrText>
      </w:r>
      <w:r w:rsidR="001F392A">
        <w:rPr>
          <w:iCs/>
        </w:rPr>
      </w:r>
      <w:r w:rsidR="001F392A">
        <w:rPr>
          <w:iCs/>
        </w:rPr>
        <w:fldChar w:fldCharType="separate"/>
      </w:r>
      <w:r w:rsidR="000B0379">
        <w:rPr>
          <w:iCs/>
        </w:rPr>
        <w:t>I</w:t>
      </w:r>
      <w:r w:rsidR="001F392A">
        <w:rPr>
          <w:iCs/>
        </w:rPr>
        <w:fldChar w:fldCharType="end"/>
      </w:r>
      <w:r>
        <w:rPr>
          <w:iCs/>
        </w:rPr>
        <w:t>. této smlouvy</w:t>
      </w:r>
      <w:r w:rsidRPr="00142A69">
        <w:rPr>
          <w:iCs/>
        </w:rPr>
        <w:t xml:space="preserve">. </w:t>
      </w:r>
    </w:p>
    <w:p w:rsidR="002A7C57" w:rsidRDefault="002A7C57" w:rsidP="002A7C57">
      <w:pPr>
        <w:ind w:left="709" w:hanging="709"/>
        <w:jc w:val="both"/>
        <w:rPr>
          <w:iCs/>
        </w:rPr>
      </w:pPr>
    </w:p>
    <w:p w:rsidR="002A7C57" w:rsidRDefault="002A7C57" w:rsidP="002A7C57">
      <w:pPr>
        <w:numPr>
          <w:ilvl w:val="0"/>
          <w:numId w:val="29"/>
        </w:numPr>
        <w:ind w:left="709" w:hanging="709"/>
        <w:jc w:val="both"/>
        <w:rPr>
          <w:iCs/>
        </w:rPr>
      </w:pPr>
      <w:r w:rsidRPr="00142A69">
        <w:rPr>
          <w:iCs/>
        </w:rPr>
        <w:t xml:space="preserve">Nebude-li </w:t>
      </w:r>
      <w:r>
        <w:rPr>
          <w:iCs/>
        </w:rPr>
        <w:t>dodavatelem</w:t>
      </w:r>
      <w:r w:rsidRPr="00142A69">
        <w:rPr>
          <w:iCs/>
        </w:rPr>
        <w:t xml:space="preserve"> předložená faktura-daňový doklad obsahovat </w:t>
      </w:r>
      <w:r>
        <w:rPr>
          <w:iCs/>
        </w:rPr>
        <w:t xml:space="preserve">předepsané </w:t>
      </w:r>
      <w:r w:rsidRPr="00142A69">
        <w:rPr>
          <w:iCs/>
        </w:rPr>
        <w:t>náležitosti a údaje v souladu s</w:t>
      </w:r>
      <w:r>
        <w:rPr>
          <w:iCs/>
        </w:rPr>
        <w:t xml:space="preserve"> </w:t>
      </w:r>
      <w:r w:rsidRPr="00CA1B0C">
        <w:rPr>
          <w:iCs/>
        </w:rPr>
        <w:t>tímto článkem smlouvy</w:t>
      </w:r>
      <w:r w:rsidRPr="00142A69">
        <w:rPr>
          <w:iCs/>
        </w:rPr>
        <w:t xml:space="preserve">, bude </w:t>
      </w:r>
      <w:r>
        <w:rPr>
          <w:iCs/>
        </w:rPr>
        <w:t>dodavateli</w:t>
      </w:r>
      <w:r w:rsidRPr="00142A69">
        <w:rPr>
          <w:iCs/>
        </w:rPr>
        <w:t xml:space="preserve"> </w:t>
      </w:r>
      <w:r>
        <w:rPr>
          <w:iCs/>
        </w:rPr>
        <w:t>ze strany MERO</w:t>
      </w:r>
      <w:r w:rsidRPr="00142A69">
        <w:rPr>
          <w:iCs/>
        </w:rPr>
        <w:t xml:space="preserve"> vrácena do 10 kalendářních dnů po jejím obdržení jako doklad nesplňující předepsané náležitosti k doplnění či opravě. V tomto případě nemá </w:t>
      </w:r>
      <w:r>
        <w:rPr>
          <w:iCs/>
        </w:rPr>
        <w:t>dodavatel</w:t>
      </w:r>
      <w:r w:rsidRPr="00142A69">
        <w:rPr>
          <w:iCs/>
        </w:rPr>
        <w:t xml:space="preserve"> nárok na zaplacení fakturované částky, úrok z prodlení ani jakoukoliv jinou sankci. Lhůta splatnosti počíná běžet znovu až ode dne doručení jím opravené nebo doplněné faktury</w:t>
      </w:r>
      <w:r>
        <w:rPr>
          <w:iCs/>
        </w:rPr>
        <w:t xml:space="preserve"> </w:t>
      </w:r>
      <w:r w:rsidRPr="00142A69">
        <w:rPr>
          <w:iCs/>
        </w:rPr>
        <w:t>-</w:t>
      </w:r>
      <w:r>
        <w:rPr>
          <w:iCs/>
        </w:rPr>
        <w:t xml:space="preserve"> </w:t>
      </w:r>
      <w:r w:rsidRPr="00142A69">
        <w:rPr>
          <w:iCs/>
        </w:rPr>
        <w:t>daňového dokladu.</w:t>
      </w:r>
    </w:p>
    <w:p w:rsidR="002A7C57" w:rsidRPr="008937C6" w:rsidRDefault="002A7C57" w:rsidP="002A7C57">
      <w:pPr>
        <w:ind w:left="709" w:hanging="709"/>
        <w:jc w:val="both"/>
        <w:rPr>
          <w:iCs/>
        </w:rPr>
      </w:pPr>
    </w:p>
    <w:p w:rsidR="002A7C57" w:rsidRDefault="002A7C57" w:rsidP="002A7C57">
      <w:pPr>
        <w:numPr>
          <w:ilvl w:val="0"/>
          <w:numId w:val="29"/>
        </w:numPr>
        <w:ind w:left="709" w:hanging="709"/>
        <w:jc w:val="both"/>
        <w:rPr>
          <w:iCs/>
        </w:rPr>
      </w:pPr>
      <w:r w:rsidRPr="008937C6">
        <w:rPr>
          <w:iCs/>
        </w:rPr>
        <w:t xml:space="preserve">Smluvní strany se dohodly, že platby podle této </w:t>
      </w:r>
      <w:r>
        <w:rPr>
          <w:iCs/>
        </w:rPr>
        <w:t>s</w:t>
      </w:r>
      <w:r w:rsidRPr="008937C6">
        <w:rPr>
          <w:iCs/>
        </w:rPr>
        <w:t xml:space="preserve">mlouvy budou prováděny bezhotovostně </w:t>
      </w:r>
      <w:r>
        <w:rPr>
          <w:iCs/>
        </w:rPr>
        <w:t xml:space="preserve">v korunách českých </w:t>
      </w:r>
      <w:r w:rsidRPr="008937C6">
        <w:rPr>
          <w:iCs/>
        </w:rPr>
        <w:t xml:space="preserve">na účet </w:t>
      </w:r>
      <w:r>
        <w:rPr>
          <w:iCs/>
        </w:rPr>
        <w:t>dodavatele</w:t>
      </w:r>
      <w:r w:rsidRPr="008937C6">
        <w:rPr>
          <w:iCs/>
        </w:rPr>
        <w:t xml:space="preserve"> uvedený v</w:t>
      </w:r>
      <w:r>
        <w:rPr>
          <w:iCs/>
        </w:rPr>
        <w:t xml:space="preserve"> článku </w:t>
      </w:r>
      <w:r w:rsidR="001F392A">
        <w:rPr>
          <w:iCs/>
        </w:rPr>
        <w:fldChar w:fldCharType="begin"/>
      </w:r>
      <w:r>
        <w:rPr>
          <w:iCs/>
        </w:rPr>
        <w:instrText xml:space="preserve"> REF _Ref321382797 \r \h </w:instrText>
      </w:r>
      <w:r w:rsidR="001F392A">
        <w:rPr>
          <w:iCs/>
        </w:rPr>
      </w:r>
      <w:r w:rsidR="001F392A">
        <w:rPr>
          <w:iCs/>
        </w:rPr>
        <w:fldChar w:fldCharType="separate"/>
      </w:r>
      <w:r w:rsidR="000B0379">
        <w:rPr>
          <w:iCs/>
        </w:rPr>
        <w:t>I</w:t>
      </w:r>
      <w:r w:rsidR="001F392A">
        <w:rPr>
          <w:iCs/>
        </w:rPr>
        <w:fldChar w:fldCharType="end"/>
      </w:r>
      <w:r>
        <w:rPr>
          <w:iCs/>
        </w:rPr>
        <w:t>.</w:t>
      </w:r>
      <w:r w:rsidRPr="008937C6">
        <w:rPr>
          <w:iCs/>
        </w:rPr>
        <w:t xml:space="preserve"> této </w:t>
      </w:r>
      <w:r>
        <w:rPr>
          <w:iCs/>
        </w:rPr>
        <w:t>s</w:t>
      </w:r>
      <w:r w:rsidRPr="008937C6">
        <w:rPr>
          <w:iCs/>
        </w:rPr>
        <w:t xml:space="preserve">mlouvy. </w:t>
      </w:r>
      <w:r>
        <w:rPr>
          <w:iCs/>
        </w:rPr>
        <w:t>Dodavatel</w:t>
      </w:r>
      <w:r w:rsidRPr="008937C6">
        <w:rPr>
          <w:iCs/>
        </w:rPr>
        <w:t xml:space="preserve"> je povinen oznámit</w:t>
      </w:r>
      <w:r>
        <w:rPr>
          <w:iCs/>
        </w:rPr>
        <w:t xml:space="preserve"> MERO</w:t>
      </w:r>
      <w:r w:rsidRPr="008937C6">
        <w:rPr>
          <w:iCs/>
        </w:rPr>
        <w:t xml:space="preserve"> bez zbytečného odkladu jakoukoli změnu svého bankovního účtu, na který mají být prováděny platby podle této </w:t>
      </w:r>
      <w:r>
        <w:rPr>
          <w:iCs/>
        </w:rPr>
        <w:t>s</w:t>
      </w:r>
      <w:r w:rsidRPr="008937C6">
        <w:rPr>
          <w:iCs/>
        </w:rPr>
        <w:t xml:space="preserve">mlouvy. </w:t>
      </w:r>
      <w:r>
        <w:rPr>
          <w:iCs/>
        </w:rPr>
        <w:t>Pro účely této smlouvy platí, že peněžitý z</w:t>
      </w:r>
      <w:r w:rsidRPr="008937C6">
        <w:rPr>
          <w:iCs/>
        </w:rPr>
        <w:t xml:space="preserve">ávazek </w:t>
      </w:r>
      <w:r>
        <w:rPr>
          <w:iCs/>
        </w:rPr>
        <w:t>MERO, který mu vyplývá z této smlouvy</w:t>
      </w:r>
      <w:r w:rsidR="00552C0B">
        <w:rPr>
          <w:iCs/>
        </w:rPr>
        <w:t>,</w:t>
      </w:r>
      <w:r>
        <w:rPr>
          <w:iCs/>
        </w:rPr>
        <w:t xml:space="preserve"> </w:t>
      </w:r>
      <w:r w:rsidRPr="008937C6">
        <w:rPr>
          <w:iCs/>
        </w:rPr>
        <w:t xml:space="preserve">je splněn, jakmile bude příslušná částka odepsána z účtu </w:t>
      </w:r>
      <w:r>
        <w:rPr>
          <w:iCs/>
        </w:rPr>
        <w:t>MERO.</w:t>
      </w:r>
    </w:p>
    <w:p w:rsidR="00610824" w:rsidRDefault="00610824">
      <w:pPr>
        <w:jc w:val="both"/>
        <w:rPr>
          <w:iCs/>
        </w:rPr>
      </w:pPr>
    </w:p>
    <w:p w:rsidR="00552C0B" w:rsidRDefault="00552C0B" w:rsidP="00552C0B">
      <w:pPr>
        <w:numPr>
          <w:ilvl w:val="0"/>
          <w:numId w:val="29"/>
        </w:numPr>
        <w:ind w:left="709" w:hanging="709"/>
        <w:jc w:val="both"/>
        <w:rPr>
          <w:iCs/>
        </w:rPr>
      </w:pPr>
      <w:r>
        <w:rPr>
          <w:iCs/>
        </w:rPr>
        <w:t>MERO není povinno</w:t>
      </w:r>
      <w:r w:rsidRPr="00552C0B">
        <w:rPr>
          <w:iCs/>
        </w:rPr>
        <w:t xml:space="preserve"> hradit jakékoliv finanční částky podle této smlouvy na jiný bankovní účet, než ten, kter</w:t>
      </w:r>
      <w:r>
        <w:rPr>
          <w:iCs/>
        </w:rPr>
        <w:t>ý je zřízen bankou ve prospěch d</w:t>
      </w:r>
      <w:r w:rsidRPr="00552C0B">
        <w:rPr>
          <w:iCs/>
        </w:rPr>
        <w:t xml:space="preserve">odavatele, a současně, který je správcem daně zveřejněn způsobem umožňujícím dálkový přístup, a současně, který není veden poskytovatelem platebních služeb mimo Českou republiku. </w:t>
      </w:r>
    </w:p>
    <w:p w:rsidR="00610824" w:rsidRDefault="00610824">
      <w:pPr>
        <w:jc w:val="both"/>
        <w:rPr>
          <w:iCs/>
        </w:rPr>
      </w:pPr>
    </w:p>
    <w:p w:rsidR="00552C0B" w:rsidRPr="00CA1B0C" w:rsidRDefault="00552C0B" w:rsidP="00552C0B">
      <w:pPr>
        <w:numPr>
          <w:ilvl w:val="0"/>
          <w:numId w:val="29"/>
        </w:numPr>
        <w:ind w:left="709" w:hanging="709"/>
        <w:jc w:val="both"/>
        <w:rPr>
          <w:iCs/>
        </w:rPr>
      </w:pPr>
      <w:r>
        <w:rPr>
          <w:iCs/>
        </w:rPr>
        <w:t>V případě, že se d</w:t>
      </w:r>
      <w:r w:rsidRPr="00552C0B">
        <w:rPr>
          <w:iCs/>
        </w:rPr>
        <w:t xml:space="preserve">odavatel stane nespolehlivým plátcem ve smyslu zákona </w:t>
      </w:r>
      <w:r>
        <w:rPr>
          <w:iCs/>
        </w:rPr>
        <w:t xml:space="preserve">o DPH </w:t>
      </w:r>
      <w:r w:rsidRPr="00552C0B">
        <w:rPr>
          <w:iCs/>
        </w:rPr>
        <w:t xml:space="preserve">ve znění pozdějších předpisů, popř. obecně závazného právního předpisu nahrazujícího zákon </w:t>
      </w:r>
      <w:r>
        <w:rPr>
          <w:iCs/>
        </w:rPr>
        <w:t>o DPH</w:t>
      </w:r>
      <w:r w:rsidRPr="00552C0B">
        <w:rPr>
          <w:iCs/>
        </w:rPr>
        <w:t xml:space="preserve">, není </w:t>
      </w:r>
      <w:r>
        <w:rPr>
          <w:iCs/>
        </w:rPr>
        <w:t>MERO povin</w:t>
      </w:r>
      <w:r w:rsidRPr="00552C0B">
        <w:rPr>
          <w:iCs/>
        </w:rPr>
        <w:t>n</w:t>
      </w:r>
      <w:r>
        <w:rPr>
          <w:iCs/>
        </w:rPr>
        <w:t>o</w:t>
      </w:r>
      <w:r w:rsidRPr="00552C0B">
        <w:rPr>
          <w:iCs/>
        </w:rPr>
        <w:t xml:space="preserve"> hradit </w:t>
      </w:r>
      <w:r>
        <w:rPr>
          <w:iCs/>
        </w:rPr>
        <w:t>d</w:t>
      </w:r>
      <w:r w:rsidRPr="00552C0B">
        <w:rPr>
          <w:iCs/>
        </w:rPr>
        <w:t xml:space="preserve">odavateli jakékoliv finanční částky podle této smlouvy, a </w:t>
      </w:r>
      <w:r>
        <w:rPr>
          <w:iCs/>
        </w:rPr>
        <w:t>to do dne včetně toho dne, kdy d</w:t>
      </w:r>
      <w:r w:rsidRPr="00552C0B">
        <w:rPr>
          <w:iCs/>
        </w:rPr>
        <w:t>odavatel bude oficiálně správcem daně označen, že není nespolehlivým plátcem.</w:t>
      </w:r>
    </w:p>
    <w:p w:rsidR="002A7C57" w:rsidRDefault="002A7C57" w:rsidP="002A7C57">
      <w:pPr>
        <w:jc w:val="both"/>
      </w:pPr>
    </w:p>
    <w:p w:rsidR="002A7C57" w:rsidRDefault="002A7C57" w:rsidP="002A7C57">
      <w:pPr>
        <w:jc w:val="both"/>
      </w:pPr>
    </w:p>
    <w:p w:rsidR="00655EF7" w:rsidRDefault="00655EF7" w:rsidP="002A7C57">
      <w:pPr>
        <w:jc w:val="both"/>
      </w:pPr>
    </w:p>
    <w:p w:rsidR="003463FB" w:rsidRDefault="003463FB" w:rsidP="002A7C57">
      <w:pPr>
        <w:jc w:val="both"/>
      </w:pPr>
    </w:p>
    <w:p w:rsidR="002A7C57" w:rsidRDefault="002A7C57" w:rsidP="002A7C57">
      <w:pPr>
        <w:numPr>
          <w:ilvl w:val="0"/>
          <w:numId w:val="33"/>
        </w:numPr>
        <w:ind w:left="0" w:firstLine="851"/>
        <w:jc w:val="center"/>
        <w:rPr>
          <w:b/>
          <w:bCs/>
          <w:u w:val="single"/>
        </w:rPr>
      </w:pPr>
    </w:p>
    <w:p w:rsidR="002A7C57" w:rsidRDefault="002A7C57" w:rsidP="002A7C57">
      <w:pPr>
        <w:jc w:val="center"/>
        <w:rPr>
          <w:b/>
          <w:bCs/>
          <w:u w:val="single"/>
        </w:rPr>
      </w:pPr>
      <w:r>
        <w:rPr>
          <w:b/>
          <w:bCs/>
          <w:u w:val="single"/>
        </w:rPr>
        <w:t>Doba plnění</w:t>
      </w:r>
    </w:p>
    <w:p w:rsidR="002A7C57" w:rsidRDefault="002A7C57" w:rsidP="002A7C57">
      <w:pPr>
        <w:jc w:val="both"/>
      </w:pPr>
    </w:p>
    <w:p w:rsidR="002A7C57" w:rsidRDefault="002A7C57" w:rsidP="002A7C57">
      <w:pPr>
        <w:numPr>
          <w:ilvl w:val="0"/>
          <w:numId w:val="10"/>
        </w:numPr>
        <w:ind w:left="709" w:hanging="709"/>
        <w:jc w:val="both"/>
      </w:pPr>
      <w:bookmarkStart w:id="12" w:name="_Ref321385690"/>
      <w:r>
        <w:t>Dodavatel se zavazuje, že provede vnitřní inspekci ropovodu Družba na úsecích specifikovaných v příloze č. 1 této smlouvy v níže uvedených termínech, nebude-li dohodnuto jinak:</w:t>
      </w:r>
      <w:bookmarkEnd w:id="12"/>
      <w:r>
        <w:t xml:space="preserve"> </w:t>
      </w:r>
    </w:p>
    <w:p w:rsidR="002A7C57" w:rsidRDefault="00540F29" w:rsidP="002A7C57">
      <w:pPr>
        <w:ind w:left="709"/>
        <w:jc w:val="both"/>
      </w:pPr>
      <w:r>
        <w:tab/>
      </w:r>
      <w:r w:rsidR="002A7C57">
        <w:tab/>
      </w:r>
      <w:r w:rsidR="002A7C57">
        <w:tab/>
        <w:t xml:space="preserve">Termín zahájení: </w:t>
      </w:r>
      <w:r w:rsidR="00EE322E">
        <w:tab/>
      </w:r>
      <w:r w:rsidR="008F33AB">
        <w:t>1</w:t>
      </w:r>
      <w:r w:rsidR="003C7DD5">
        <w:t>5</w:t>
      </w:r>
      <w:r w:rsidR="008F33AB">
        <w:t xml:space="preserve">. </w:t>
      </w:r>
      <w:r>
        <w:t>5</w:t>
      </w:r>
      <w:r w:rsidR="008F33AB">
        <w:t>. 2017</w:t>
      </w:r>
    </w:p>
    <w:p w:rsidR="002F18F7" w:rsidRDefault="002A7C57" w:rsidP="002A7C57">
      <w:pPr>
        <w:ind w:left="2694" w:firstLine="138"/>
        <w:jc w:val="both"/>
      </w:pPr>
      <w:r>
        <w:t xml:space="preserve">Termín ukončení: </w:t>
      </w:r>
      <w:r w:rsidR="00EE322E">
        <w:tab/>
      </w:r>
      <w:proofErr w:type="gramStart"/>
      <w:r w:rsidR="003C7DD5">
        <w:t>30</w:t>
      </w:r>
      <w:r w:rsidR="00AB2A01">
        <w:t>.</w:t>
      </w:r>
      <w:r w:rsidR="003C7DD5">
        <w:t xml:space="preserve">6. </w:t>
      </w:r>
      <w:r w:rsidR="00AB2A01">
        <w:t xml:space="preserve"> 2017</w:t>
      </w:r>
      <w:proofErr w:type="gramEnd"/>
    </w:p>
    <w:p w:rsidR="002A7C57" w:rsidRDefault="002A7C57" w:rsidP="002A7C57">
      <w:pPr>
        <w:ind w:left="426"/>
        <w:jc w:val="both"/>
      </w:pPr>
    </w:p>
    <w:p w:rsidR="002A7C57" w:rsidRDefault="002A7C57" w:rsidP="002A7C57">
      <w:pPr>
        <w:numPr>
          <w:ilvl w:val="0"/>
          <w:numId w:val="10"/>
        </w:numPr>
        <w:ind w:left="709" w:hanging="709"/>
        <w:jc w:val="both"/>
      </w:pPr>
      <w:bookmarkStart w:id="13" w:name="_Ref321488639"/>
      <w:r>
        <w:t xml:space="preserve">MERO se zavazuje, že nejpozději do jednoho týdne po podpisu této smlouvy oběma smluvními stranami sdělí dodavateli, zda trvá na požadované zkoušce přesnosti </w:t>
      </w:r>
      <w:r w:rsidRPr="00262FF7">
        <w:t xml:space="preserve">uvedené v článku </w:t>
      </w:r>
      <w:r w:rsidR="007E7B10">
        <w:fldChar w:fldCharType="begin"/>
      </w:r>
      <w:r w:rsidR="007E7B10">
        <w:instrText xml:space="preserve"> REF _Ref321385620 \r \h  \* MERGEFORMAT </w:instrText>
      </w:r>
      <w:r w:rsidR="007E7B10">
        <w:fldChar w:fldCharType="separate"/>
      </w:r>
      <w:proofErr w:type="gramStart"/>
      <w:r w:rsidR="000B0379">
        <w:t>III.2</w:t>
      </w:r>
      <w:r w:rsidR="007E7B10">
        <w:fldChar w:fldCharType="end"/>
      </w:r>
      <w:r w:rsidRPr="00262FF7">
        <w:t xml:space="preserve"> této</w:t>
      </w:r>
      <w:proofErr w:type="gramEnd"/>
      <w:r w:rsidRPr="00262FF7">
        <w:t xml:space="preserve"> smlouvy</w:t>
      </w:r>
      <w:r>
        <w:t>. Dodavatel je povinen MERU do dvou týdnů od oznámení MERO dle předchozí věty, navrhnout datum a místo provedení požadované zkoušky přesnosti, přičemž dodavatelem navrhované datum provedení požadované zkoušky přesnosti musí předcházet plánovanému datu zahájení samotné vnitřní inspekce uvedené v </w:t>
      </w:r>
      <w:proofErr w:type="gramStart"/>
      <w:r>
        <w:t xml:space="preserve">článku </w:t>
      </w:r>
      <w:r w:rsidR="001F392A">
        <w:fldChar w:fldCharType="begin"/>
      </w:r>
      <w:r>
        <w:instrText xml:space="preserve"> REF _Ref321385690 \r \h </w:instrText>
      </w:r>
      <w:r w:rsidR="001F392A">
        <w:fldChar w:fldCharType="separate"/>
      </w:r>
      <w:r w:rsidR="000B0379">
        <w:t>V.1</w:t>
      </w:r>
      <w:r w:rsidR="001F392A">
        <w:fldChar w:fldCharType="end"/>
      </w:r>
      <w:r>
        <w:t xml:space="preserve"> smlouvy</w:t>
      </w:r>
      <w:proofErr w:type="gramEnd"/>
      <w:r>
        <w:t xml:space="preserve"> </w:t>
      </w:r>
      <w:r w:rsidRPr="00262FF7">
        <w:t xml:space="preserve">(pro účely tohoto ustanovení smlouvy je tímto datem </w:t>
      </w:r>
      <w:r>
        <w:t xml:space="preserve">1. </w:t>
      </w:r>
      <w:r w:rsidR="00540F29">
        <w:t xml:space="preserve">duben </w:t>
      </w:r>
      <w:r w:rsidR="006C1DFB">
        <w:t>2017</w:t>
      </w:r>
      <w:r w:rsidR="008F33AB">
        <w:t>)</w:t>
      </w:r>
      <w:r>
        <w:t xml:space="preserve"> a navrhované místo provedení požadované zkoušky přesnosti se musí nacházet na území některého ze států Evropské Unie. MERO se k návrhu dodavatele dle předchozí věty vyjádří nejpozději do jednoho týdne od doručení.</w:t>
      </w:r>
      <w:bookmarkEnd w:id="13"/>
    </w:p>
    <w:p w:rsidR="002A7C57" w:rsidRDefault="002A7C57" w:rsidP="002A7C57">
      <w:pPr>
        <w:ind w:left="709" w:hanging="709"/>
        <w:jc w:val="both"/>
      </w:pPr>
    </w:p>
    <w:p w:rsidR="002A7C57" w:rsidRDefault="002A7C57" w:rsidP="002A7C57">
      <w:pPr>
        <w:numPr>
          <w:ilvl w:val="0"/>
          <w:numId w:val="10"/>
        </w:numPr>
        <w:ind w:left="709" w:hanging="709"/>
        <w:jc w:val="both"/>
      </w:pPr>
      <w:bookmarkStart w:id="14" w:name="_Ref321488784"/>
      <w:r>
        <w:t>MERO se zavazuje sdělit dodavateli přesné datum zahájení jednotlivých částí vnitřní inspekce a úsek ropovodu Družba specifikovaný v příloze č. 1 této smlouvy, kterým bude vnitřní inspekce zahájena, nejpozději 30 dnů před datem zahájení vnitřní inspekce.</w:t>
      </w:r>
      <w:bookmarkEnd w:id="14"/>
      <w:r>
        <w:t xml:space="preserve"> </w:t>
      </w:r>
    </w:p>
    <w:p w:rsidR="002A7C57" w:rsidRDefault="002A7C57" w:rsidP="002A7C57">
      <w:pPr>
        <w:ind w:left="709" w:hanging="709"/>
        <w:jc w:val="both"/>
      </w:pPr>
    </w:p>
    <w:p w:rsidR="002A7C57" w:rsidRDefault="002A7C57" w:rsidP="002A7C57">
      <w:pPr>
        <w:numPr>
          <w:ilvl w:val="0"/>
          <w:numId w:val="10"/>
        </w:numPr>
        <w:ind w:left="709" w:hanging="709"/>
        <w:jc w:val="both"/>
      </w:pPr>
      <w:r>
        <w:t xml:space="preserve">MERO je oprávněno v průběhu vnitřní inspekce, resp. její části, měnit plánované pořadí úseků ropovodu Družba specifikovaných v příloze č. 1 této smlouvy, ve kterém má být provedena vnitřní inspekce, resp. její část. Změnu plánovaného pořadí úseků ropovodu Družba, ve kterém má být provedena vnitřní inspekce, oznámí MERO dodavateli bez zbytečného odkladu po provedení takové změny. </w:t>
      </w:r>
    </w:p>
    <w:p w:rsidR="002A7C57" w:rsidRDefault="002A7C57" w:rsidP="002A7C57">
      <w:pPr>
        <w:ind w:left="709" w:hanging="709"/>
        <w:jc w:val="both"/>
      </w:pPr>
      <w:r>
        <w:t xml:space="preserve"> </w:t>
      </w:r>
    </w:p>
    <w:p w:rsidR="002A7C57" w:rsidRDefault="002A7C57" w:rsidP="002A7C57">
      <w:pPr>
        <w:numPr>
          <w:ilvl w:val="0"/>
          <w:numId w:val="10"/>
        </w:numPr>
        <w:ind w:left="709" w:hanging="709"/>
        <w:jc w:val="both"/>
      </w:pPr>
      <w:r>
        <w:t>MERO je rovněž oprávněno v průběhu vnitřní inspekce odložit kteroukoli plánovanou část vnitřní inspekce, kteréhokoli úseku ropovodu Družba specifikovaného v příloze č.</w:t>
      </w:r>
      <w:r w:rsidR="00EE322E">
        <w:t> </w:t>
      </w:r>
      <w:r>
        <w:t xml:space="preserve">1 této smlouvy, pokud tato ještě nebyla na daném úseku zahájena (tj. inspekční zařízení ještě nebylo vloženo do vysílací komory daného úseku ropovodu) nejdéle však o 7 dnů.  Odložení kterékoli části vnitřní inspekce určitého úseku ropovodu Družba a délku odkladu části vnitřní inspekce, oznámí MERO dodavateli bez zbytečného odkladu po vzniku potřeby odkladu části vnitřní inspekce na určitém úseku ropovodu Družba nejpozději však 3 dny před plánovaným zahájením části vnitřní inspekce na dotčeném úseku ropovodu Družba. </w:t>
      </w:r>
      <w:r w:rsidR="00655EF7">
        <w:t>V případě zpoždění nezpůsobených dodavatelem, která prodlouží pracovní program za období uvedené v </w:t>
      </w:r>
      <w:proofErr w:type="gramStart"/>
      <w:r w:rsidR="00655EF7">
        <w:t>článku V.1 (nebo</w:t>
      </w:r>
      <w:proofErr w:type="gramEnd"/>
      <w:r w:rsidR="00655EF7">
        <w:t xml:space="preserve"> jiné podle vzájemně odsouhlaseného harmonogramu), pak denní sazbu dodavatele uhradí společnost MERO za každý den zpoždění na pracovišti.</w:t>
      </w:r>
    </w:p>
    <w:p w:rsidR="002A7C57" w:rsidRDefault="002A7C57" w:rsidP="002A7C57">
      <w:pPr>
        <w:ind w:left="709" w:hanging="709"/>
        <w:jc w:val="both"/>
      </w:pPr>
    </w:p>
    <w:p w:rsidR="002A7C57" w:rsidRDefault="002A7C57" w:rsidP="002A7C57">
      <w:pPr>
        <w:numPr>
          <w:ilvl w:val="0"/>
          <w:numId w:val="10"/>
        </w:numPr>
        <w:ind w:left="709" w:hanging="709"/>
        <w:jc w:val="both"/>
      </w:pPr>
      <w:r>
        <w:t xml:space="preserve">Dodavatel se zavazuje, že do 14 dnů po řádném dokončení příslušné jednotlivé části vnitřní inspekce úseku ropovodu Družba specifikovaném v příloze č. 1 této smlouvy </w:t>
      </w:r>
      <w:r>
        <w:rPr>
          <w:iCs/>
        </w:rPr>
        <w:t xml:space="preserve">(tj. po vyjmutí inspekčního zařízení z ropovodu Družba po provedení příslušné jednotlivé části vnitřní inspekce na úseku specifikovaném v příloze č. 1 této smlouvy) </w:t>
      </w:r>
      <w:r>
        <w:lastRenderedPageBreak/>
        <w:t>vypracuje a předá MERO seznam nejzávažnějších vad. To platí ve vztahu ke každému z úseků ropovodu Družba specifikovaných v příloze č. 1 této smlouvy.</w:t>
      </w:r>
    </w:p>
    <w:p w:rsidR="002A7C57" w:rsidRDefault="002A7C57" w:rsidP="002A7C57">
      <w:pPr>
        <w:ind w:left="709" w:hanging="709"/>
        <w:jc w:val="both"/>
      </w:pPr>
    </w:p>
    <w:p w:rsidR="002A7C57" w:rsidRDefault="002A7C57" w:rsidP="002A7C57">
      <w:pPr>
        <w:numPr>
          <w:ilvl w:val="0"/>
          <w:numId w:val="10"/>
        </w:numPr>
        <w:ind w:left="709" w:hanging="709"/>
        <w:jc w:val="both"/>
      </w:pPr>
      <w:r>
        <w:t xml:space="preserve">Dodavatel se dále zavazuje, že závěrečnou zprávu z jednotlivé části vnitřní inspekce vypracuje a předá MERO na adrese jeho sídla nejpozději do 20 kalendářních týdnů po řádném dokončení dotčené části vnitřní inspekce, tj. po vyjmutí inspekčního zařízení z přijímací komory ropovodu Družba po provedení dotčené části vnitřní inspekce na posledním z úseků ropovodu specifikovaných v příloze č. 1 této smlouvy, kdy kvalita naměřených dat byla řádná, tzn., že dotčená část vnitřní inspekce nemusí být na žádném z úseků ropovodu opakována. </w:t>
      </w:r>
    </w:p>
    <w:p w:rsidR="002A7C57" w:rsidRDefault="002A7C57" w:rsidP="002A7C57">
      <w:pPr>
        <w:ind w:left="709" w:hanging="709"/>
        <w:jc w:val="both"/>
      </w:pPr>
    </w:p>
    <w:p w:rsidR="002A7C57" w:rsidRDefault="002A7C57" w:rsidP="002A7C57">
      <w:pPr>
        <w:numPr>
          <w:ilvl w:val="0"/>
          <w:numId w:val="10"/>
        </w:numPr>
        <w:ind w:left="709" w:hanging="709"/>
        <w:jc w:val="both"/>
      </w:pPr>
      <w:r>
        <w:t>O předání a převzetí seznamu nejzávažnějších vad a závěrečné zprávy bude sepsán předávací protokol, který bude podepsán oprávněnými zástupci obou smluvních stran. Řádné provedení školení pracovníků MERO bude dodavateli písemně potvrzeno oprávněným zástupcem MERA.</w:t>
      </w:r>
    </w:p>
    <w:p w:rsidR="002A7C57" w:rsidRDefault="002A7C57" w:rsidP="002A7C57">
      <w:pPr>
        <w:jc w:val="both"/>
      </w:pPr>
    </w:p>
    <w:p w:rsidR="002A7C57" w:rsidRDefault="002A7C57" w:rsidP="002A7C57">
      <w:pPr>
        <w:numPr>
          <w:ilvl w:val="0"/>
          <w:numId w:val="33"/>
        </w:numPr>
        <w:ind w:left="0" w:firstLine="851"/>
        <w:jc w:val="center"/>
        <w:rPr>
          <w:b/>
          <w:bCs/>
          <w:u w:val="single"/>
        </w:rPr>
      </w:pPr>
    </w:p>
    <w:p w:rsidR="002A7C57" w:rsidRDefault="002A7C57" w:rsidP="002A7C57">
      <w:pPr>
        <w:jc w:val="center"/>
        <w:rPr>
          <w:b/>
          <w:bCs/>
          <w:u w:val="single"/>
        </w:rPr>
      </w:pPr>
      <w:r>
        <w:rPr>
          <w:b/>
          <w:bCs/>
          <w:u w:val="single"/>
        </w:rPr>
        <w:t>Další práva a povinnosti smluvních stran</w:t>
      </w:r>
    </w:p>
    <w:p w:rsidR="002A7C57" w:rsidRDefault="002A7C57" w:rsidP="002A7C57">
      <w:pPr>
        <w:jc w:val="both"/>
      </w:pPr>
    </w:p>
    <w:p w:rsidR="002A7C57" w:rsidRDefault="002A7C57" w:rsidP="002A7C57">
      <w:pPr>
        <w:numPr>
          <w:ilvl w:val="0"/>
          <w:numId w:val="35"/>
        </w:numPr>
        <w:ind w:hanging="720"/>
        <w:jc w:val="both"/>
      </w:pPr>
      <w:r>
        <w:t>MERO je povinno:</w:t>
      </w:r>
    </w:p>
    <w:p w:rsidR="002A7C57" w:rsidRDefault="002A7C57" w:rsidP="002A7487">
      <w:pPr>
        <w:numPr>
          <w:ilvl w:val="0"/>
          <w:numId w:val="37"/>
        </w:numPr>
        <w:ind w:left="1134" w:hanging="425"/>
        <w:jc w:val="both"/>
      </w:pPr>
      <w:r>
        <w:t>zajistit poskytnutí jeřábu s obsluhou u komor ropovodu v místech vkládání a</w:t>
      </w:r>
      <w:r w:rsidR="00EE322E">
        <w:t> </w:t>
      </w:r>
      <w:r>
        <w:t>vyjímání inspekčního zařízení do/z ropovodu,</w:t>
      </w:r>
    </w:p>
    <w:p w:rsidR="002A7C57" w:rsidRDefault="002A7C57" w:rsidP="002A7487">
      <w:pPr>
        <w:numPr>
          <w:ilvl w:val="0"/>
          <w:numId w:val="37"/>
        </w:numPr>
        <w:tabs>
          <w:tab w:val="left" w:pos="540"/>
        </w:tabs>
        <w:ind w:left="1134" w:hanging="425"/>
        <w:jc w:val="both"/>
      </w:pPr>
      <w:r>
        <w:t>zajistit vyčištění inspekčního zařízení po vyjmutí z přijímací komory pomocí tlakového proudového zařízení a vhodného čisticího prostředku na pokyn a</w:t>
      </w:r>
      <w:r w:rsidR="00EE322E">
        <w:t> </w:t>
      </w:r>
      <w:r>
        <w:t>riziko dodavatele.</w:t>
      </w:r>
    </w:p>
    <w:p w:rsidR="00655EF7" w:rsidRDefault="00655EF7" w:rsidP="002A7487">
      <w:pPr>
        <w:numPr>
          <w:ilvl w:val="0"/>
          <w:numId w:val="37"/>
        </w:numPr>
        <w:tabs>
          <w:tab w:val="left" w:pos="540"/>
        </w:tabs>
        <w:ind w:left="1134" w:hanging="425"/>
        <w:jc w:val="both"/>
      </w:pPr>
      <w:r>
        <w:t>zajistit odstranění veškerého odpadu pocházejícího z potrubí společnosti MERO včetně odpadní vody z čištění vybavení dodavatele.</w:t>
      </w:r>
    </w:p>
    <w:p w:rsidR="002A7C57" w:rsidRDefault="002A7C57" w:rsidP="002A7C57">
      <w:pPr>
        <w:tabs>
          <w:tab w:val="left" w:pos="540"/>
        </w:tabs>
        <w:ind w:left="360" w:hanging="360"/>
        <w:jc w:val="both"/>
      </w:pPr>
    </w:p>
    <w:p w:rsidR="002A7C57" w:rsidRDefault="002A7C57" w:rsidP="002A7C57">
      <w:pPr>
        <w:numPr>
          <w:ilvl w:val="0"/>
          <w:numId w:val="35"/>
        </w:numPr>
        <w:tabs>
          <w:tab w:val="left" w:pos="-4253"/>
        </w:tabs>
        <w:ind w:hanging="720"/>
        <w:jc w:val="both"/>
      </w:pPr>
      <w:r>
        <w:t>MERO je oprávněno si obsah seznamu dodavatele o nejzávažnějších vadách, tj.</w:t>
      </w:r>
      <w:r w:rsidR="00EE322E">
        <w:t> </w:t>
      </w:r>
      <w:r>
        <w:t>zjištěné popsané nejzávažnější vady, bezprostředně ověřit za účelem analýzy přesnosti lokalizace vady, typu vady a změření vady.</w:t>
      </w:r>
    </w:p>
    <w:p w:rsidR="002A7C57" w:rsidRDefault="002A7C57" w:rsidP="002A7C57">
      <w:pPr>
        <w:tabs>
          <w:tab w:val="left" w:pos="-4253"/>
        </w:tabs>
        <w:ind w:hanging="720"/>
        <w:jc w:val="both"/>
      </w:pPr>
    </w:p>
    <w:p w:rsidR="002A7C57" w:rsidRPr="00596CB8" w:rsidRDefault="002A7C57" w:rsidP="002A7C57">
      <w:pPr>
        <w:numPr>
          <w:ilvl w:val="0"/>
          <w:numId w:val="35"/>
        </w:numPr>
        <w:tabs>
          <w:tab w:val="left" w:pos="-4253"/>
        </w:tabs>
        <w:ind w:hanging="720"/>
        <w:jc w:val="both"/>
      </w:pPr>
      <w:r>
        <w:t xml:space="preserve">Využije-li dodavatel při plnění předmětu této smlouvy subdodavatele, je </w:t>
      </w:r>
      <w:proofErr w:type="gramStart"/>
      <w:r w:rsidRPr="00596CB8">
        <w:t>odpovědný</w:t>
      </w:r>
      <w:proofErr w:type="gramEnd"/>
      <w:r w:rsidRPr="00596CB8">
        <w:t xml:space="preserve"> </w:t>
      </w:r>
      <w:r>
        <w:t>MERO</w:t>
      </w:r>
      <w:r w:rsidRPr="00596CB8">
        <w:t xml:space="preserve"> stejným způsobem, jako kdyby taková plnění plnil sám. V takovém případě se </w:t>
      </w:r>
      <w:r>
        <w:t xml:space="preserve">dodavatel </w:t>
      </w:r>
      <w:r w:rsidRPr="00596CB8">
        <w:t xml:space="preserve">zavazuje, že bude o všech činnostech, které budou provádět subdodavatelé, </w:t>
      </w:r>
      <w:r>
        <w:t xml:space="preserve">MERO </w:t>
      </w:r>
      <w:r w:rsidRPr="00596CB8">
        <w:t xml:space="preserve">informovat. </w:t>
      </w:r>
      <w:r>
        <w:t xml:space="preserve">Dodavatel </w:t>
      </w:r>
      <w:r w:rsidRPr="00596CB8">
        <w:t xml:space="preserve">je současně povinen poskytnout </w:t>
      </w:r>
      <w:r>
        <w:t>MERO</w:t>
      </w:r>
      <w:r w:rsidRPr="00596CB8">
        <w:t xml:space="preserve"> (pokud o to požádá) detailní informace o všech subdodavatelích.</w:t>
      </w:r>
    </w:p>
    <w:p w:rsidR="002A7C57" w:rsidRPr="00596CB8" w:rsidRDefault="002A7C57" w:rsidP="002A7C57">
      <w:pPr>
        <w:tabs>
          <w:tab w:val="left" w:pos="-4253"/>
        </w:tabs>
        <w:ind w:hanging="720"/>
        <w:jc w:val="both"/>
      </w:pPr>
    </w:p>
    <w:p w:rsidR="002A7C57" w:rsidRPr="00596CB8" w:rsidRDefault="002A7C57" w:rsidP="002A7C57">
      <w:pPr>
        <w:numPr>
          <w:ilvl w:val="0"/>
          <w:numId w:val="35"/>
        </w:numPr>
        <w:tabs>
          <w:tab w:val="left" w:pos="-4253"/>
        </w:tabs>
        <w:ind w:hanging="720"/>
        <w:jc w:val="both"/>
      </w:pPr>
      <w:r>
        <w:t xml:space="preserve">Dodavatel </w:t>
      </w:r>
      <w:r w:rsidRPr="00596CB8">
        <w:t xml:space="preserve">se zavazuje, že na základě předchozího dotazu </w:t>
      </w:r>
      <w:r>
        <w:t>MERO sdělí MERO</w:t>
      </w:r>
      <w:r w:rsidRPr="00596CB8">
        <w:t xml:space="preserve"> bez zbytečného odkladu veškeré požadované informace související s plněním </w:t>
      </w:r>
      <w:r>
        <w:t xml:space="preserve">této </w:t>
      </w:r>
      <w:r w:rsidRPr="00596CB8">
        <w:t>smlouvy.</w:t>
      </w:r>
    </w:p>
    <w:p w:rsidR="002A7C57" w:rsidRPr="00596CB8" w:rsidRDefault="002A7C57" w:rsidP="002A7C57">
      <w:pPr>
        <w:tabs>
          <w:tab w:val="left" w:pos="-4253"/>
        </w:tabs>
        <w:ind w:left="426" w:hanging="720"/>
        <w:jc w:val="both"/>
      </w:pPr>
    </w:p>
    <w:p w:rsidR="002A7C57" w:rsidRPr="00596CB8" w:rsidRDefault="002A7C57" w:rsidP="002A7C57">
      <w:pPr>
        <w:numPr>
          <w:ilvl w:val="0"/>
          <w:numId w:val="35"/>
        </w:numPr>
        <w:tabs>
          <w:tab w:val="left" w:pos="-4253"/>
        </w:tabs>
        <w:ind w:hanging="720"/>
        <w:jc w:val="both"/>
      </w:pPr>
      <w:r>
        <w:t>MERO</w:t>
      </w:r>
      <w:r w:rsidRPr="00596CB8">
        <w:t xml:space="preserve"> je oprávněn</w:t>
      </w:r>
      <w:r>
        <w:t>o</w:t>
      </w:r>
      <w:r w:rsidRPr="00596CB8">
        <w:t xml:space="preserve"> kdykoliv během přípravy a </w:t>
      </w:r>
      <w:r>
        <w:t>realizace</w:t>
      </w:r>
      <w:r w:rsidRPr="00596CB8">
        <w:t xml:space="preserve"> předmětu </w:t>
      </w:r>
      <w:r>
        <w:t xml:space="preserve">této </w:t>
      </w:r>
      <w:r w:rsidRPr="00596CB8">
        <w:t xml:space="preserve">smlouvy kontrolovat plnění smluvních povinností </w:t>
      </w:r>
      <w:r>
        <w:t>dodavatele</w:t>
      </w:r>
      <w:r w:rsidRPr="00596CB8">
        <w:t xml:space="preserve">. </w:t>
      </w:r>
      <w:r>
        <w:t>Dodavatel</w:t>
      </w:r>
      <w:r w:rsidRPr="00596CB8">
        <w:t xml:space="preserve"> se zavazuje tuto kontrolu umožnit a poskytnout potřebnou součinnost a spolupůsobení. </w:t>
      </w:r>
    </w:p>
    <w:p w:rsidR="002A7C57" w:rsidRPr="00596CB8" w:rsidRDefault="002A7C57" w:rsidP="002A7C57">
      <w:pPr>
        <w:tabs>
          <w:tab w:val="left" w:pos="-4253"/>
        </w:tabs>
        <w:ind w:left="426" w:hanging="720"/>
        <w:jc w:val="both"/>
      </w:pPr>
    </w:p>
    <w:p w:rsidR="002A7C57" w:rsidRPr="00596CB8" w:rsidRDefault="002A7C57" w:rsidP="002A7C57">
      <w:pPr>
        <w:numPr>
          <w:ilvl w:val="0"/>
          <w:numId w:val="35"/>
        </w:numPr>
        <w:tabs>
          <w:tab w:val="left" w:pos="-4253"/>
        </w:tabs>
        <w:ind w:hanging="720"/>
        <w:jc w:val="both"/>
      </w:pPr>
      <w:r>
        <w:t>Není-li ve smlouvě dohodnuto jinak, zavazuje se MERO</w:t>
      </w:r>
      <w:r w:rsidRPr="00596CB8">
        <w:t>, že se ke všem dotazům a</w:t>
      </w:r>
      <w:r w:rsidR="00EE322E">
        <w:t> </w:t>
      </w:r>
      <w:r w:rsidRPr="00596CB8">
        <w:t xml:space="preserve">požadavkům </w:t>
      </w:r>
      <w:r>
        <w:t>dodavatele</w:t>
      </w:r>
      <w:r w:rsidRPr="00596CB8">
        <w:t>, které mu budou předkládány v souvislosti s</w:t>
      </w:r>
      <w:r>
        <w:t xml:space="preserve"> touto </w:t>
      </w:r>
      <w:r w:rsidRPr="00596CB8">
        <w:lastRenderedPageBreak/>
        <w:t xml:space="preserve">smlouvou, bude vyjadřovat ve lhůtě do </w:t>
      </w:r>
      <w:r>
        <w:t>3 pracovních</w:t>
      </w:r>
      <w:r w:rsidRPr="00596CB8">
        <w:t xml:space="preserve"> dnů od jejich doručení. Totéž platí pro </w:t>
      </w:r>
      <w:r>
        <w:t>dodavatele</w:t>
      </w:r>
      <w:r w:rsidRPr="00596CB8">
        <w:t>.</w:t>
      </w:r>
    </w:p>
    <w:p w:rsidR="002A7C57" w:rsidRDefault="002A7C57" w:rsidP="002A7C57">
      <w:pPr>
        <w:tabs>
          <w:tab w:val="left" w:pos="-4253"/>
        </w:tabs>
        <w:ind w:left="426" w:hanging="720"/>
        <w:jc w:val="both"/>
      </w:pPr>
    </w:p>
    <w:p w:rsidR="002A7C57" w:rsidRDefault="002A7C57" w:rsidP="002A7C57">
      <w:pPr>
        <w:numPr>
          <w:ilvl w:val="0"/>
          <w:numId w:val="35"/>
        </w:numPr>
        <w:tabs>
          <w:tab w:val="left" w:pos="-4253"/>
        </w:tabs>
        <w:ind w:hanging="720"/>
        <w:jc w:val="both"/>
      </w:pPr>
      <w:r>
        <w:t>Dodavatel je povinen dodržovat veškeré bezpečností předpisy společnosti MERO ČR, a.s., které obdržel před podpisem této smlouvy, popř. obdrží po podpisu této smlouvy, zejména:</w:t>
      </w:r>
    </w:p>
    <w:p w:rsidR="002A7C57" w:rsidRPr="00184DC8" w:rsidRDefault="002A7C57" w:rsidP="00EE322E">
      <w:pPr>
        <w:pStyle w:val="Zkladntextodsazen22"/>
        <w:numPr>
          <w:ilvl w:val="0"/>
          <w:numId w:val="39"/>
        </w:numPr>
        <w:tabs>
          <w:tab w:val="clear" w:pos="567"/>
        </w:tabs>
        <w:ind w:left="1134" w:hanging="425"/>
        <w:rPr>
          <w:rFonts w:ascii="Times New Roman" w:hAnsi="Times New Roman"/>
          <w:i w:val="0"/>
          <w:szCs w:val="24"/>
        </w:rPr>
      </w:pPr>
      <w:r w:rsidRPr="00184DC8">
        <w:rPr>
          <w:rFonts w:ascii="Times New Roman" w:hAnsi="Times New Roman"/>
          <w:i w:val="0"/>
          <w:szCs w:val="24"/>
        </w:rPr>
        <w:t>Základní bezpečnostní předpis pro zaměstnance externích firem v prostorách MERO ČR, a. s., č. SB-GŘ-50-1001,</w:t>
      </w:r>
    </w:p>
    <w:p w:rsidR="002A7C57" w:rsidRDefault="002A7C57" w:rsidP="00EE322E">
      <w:pPr>
        <w:pStyle w:val="Zkladntextodsazen22"/>
        <w:numPr>
          <w:ilvl w:val="0"/>
          <w:numId w:val="39"/>
        </w:numPr>
        <w:tabs>
          <w:tab w:val="clear" w:pos="567"/>
        </w:tabs>
        <w:ind w:left="1134" w:hanging="425"/>
        <w:rPr>
          <w:rFonts w:ascii="Times New Roman" w:hAnsi="Times New Roman"/>
          <w:i w:val="0"/>
          <w:szCs w:val="24"/>
        </w:rPr>
      </w:pPr>
      <w:r w:rsidRPr="00184DC8">
        <w:rPr>
          <w:rFonts w:ascii="Times New Roman" w:hAnsi="Times New Roman"/>
          <w:i w:val="0"/>
          <w:szCs w:val="24"/>
        </w:rPr>
        <w:t>Ekologický předpis pro personál externích firem v objektech MERO ČR, a.s., a na trasách ropovodů č. SB-GŘ-50-0001</w:t>
      </w:r>
      <w:r w:rsidR="00EE322E">
        <w:rPr>
          <w:rFonts w:ascii="Times New Roman" w:hAnsi="Times New Roman"/>
          <w:i w:val="0"/>
          <w:szCs w:val="24"/>
        </w:rPr>
        <w:t>,</w:t>
      </w:r>
    </w:p>
    <w:p w:rsidR="00026E97" w:rsidRPr="00184DC8" w:rsidRDefault="00026E97" w:rsidP="00EE322E">
      <w:pPr>
        <w:pStyle w:val="Zkladntextodsazen22"/>
        <w:numPr>
          <w:ilvl w:val="0"/>
          <w:numId w:val="39"/>
        </w:numPr>
        <w:tabs>
          <w:tab w:val="clear" w:pos="567"/>
        </w:tabs>
        <w:ind w:left="1134" w:hanging="425"/>
        <w:rPr>
          <w:rFonts w:ascii="Times New Roman" w:hAnsi="Times New Roman"/>
          <w:i w:val="0"/>
          <w:szCs w:val="24"/>
        </w:rPr>
      </w:pPr>
      <w:r>
        <w:rPr>
          <w:rFonts w:ascii="Times New Roman" w:hAnsi="Times New Roman"/>
          <w:i w:val="0"/>
          <w:szCs w:val="24"/>
        </w:rPr>
        <w:t>Podmínky uvedené v povolení na práci</w:t>
      </w:r>
      <w:r w:rsidR="00EE322E">
        <w:rPr>
          <w:rFonts w:ascii="Times New Roman" w:hAnsi="Times New Roman"/>
          <w:i w:val="0"/>
          <w:szCs w:val="24"/>
        </w:rPr>
        <w:t>.</w:t>
      </w:r>
    </w:p>
    <w:p w:rsidR="002A7C57" w:rsidRDefault="002A7C57" w:rsidP="002A7C57">
      <w:pPr>
        <w:jc w:val="both"/>
      </w:pPr>
    </w:p>
    <w:p w:rsidR="008F7054" w:rsidRDefault="008F7054" w:rsidP="002A7C57">
      <w:pPr>
        <w:jc w:val="both"/>
      </w:pPr>
    </w:p>
    <w:p w:rsidR="002A7C57" w:rsidRDefault="002A7C57" w:rsidP="002A7C57">
      <w:pPr>
        <w:numPr>
          <w:ilvl w:val="0"/>
          <w:numId w:val="33"/>
        </w:numPr>
        <w:ind w:left="0" w:firstLine="851"/>
        <w:jc w:val="center"/>
        <w:rPr>
          <w:b/>
          <w:bCs/>
          <w:u w:val="single"/>
        </w:rPr>
      </w:pPr>
    </w:p>
    <w:p w:rsidR="002A7C57" w:rsidRDefault="002A7C57" w:rsidP="002A7C57">
      <w:pPr>
        <w:jc w:val="center"/>
        <w:rPr>
          <w:b/>
          <w:bCs/>
          <w:u w:val="single"/>
        </w:rPr>
      </w:pPr>
      <w:r>
        <w:rPr>
          <w:b/>
          <w:bCs/>
          <w:u w:val="single"/>
        </w:rPr>
        <w:t>Zástupci smluvních stran</w:t>
      </w:r>
    </w:p>
    <w:p w:rsidR="002A7C57" w:rsidRDefault="002A7C57" w:rsidP="002A7C57">
      <w:pPr>
        <w:jc w:val="both"/>
      </w:pPr>
    </w:p>
    <w:p w:rsidR="002A7C57" w:rsidRDefault="002A7C57" w:rsidP="002A7C57">
      <w:pPr>
        <w:numPr>
          <w:ilvl w:val="1"/>
          <w:numId w:val="10"/>
        </w:numPr>
        <w:ind w:left="709" w:hanging="709"/>
        <w:jc w:val="both"/>
      </w:pPr>
      <w:r>
        <w:t xml:space="preserve">Smluvní strany tímto jmenují oprávněné zástupce, </w:t>
      </w:r>
      <w:r w:rsidRPr="00C8666F">
        <w:t>mezi kterými bude probíhat v</w:t>
      </w:r>
      <w:r w:rsidRPr="00C8666F">
        <w:rPr>
          <w:iCs/>
        </w:rPr>
        <w:t xml:space="preserve">eškerá komunikace týkající se technických záležitostí </w:t>
      </w:r>
      <w:r>
        <w:rPr>
          <w:iCs/>
        </w:rPr>
        <w:t>plnění předmětu této smlouvy</w:t>
      </w:r>
      <w:r w:rsidRPr="00C8666F">
        <w:rPr>
          <w:iCs/>
        </w:rPr>
        <w:t xml:space="preserve">. Těmito </w:t>
      </w:r>
      <w:r>
        <w:rPr>
          <w:iCs/>
        </w:rPr>
        <w:t>zástupci</w:t>
      </w:r>
      <w:r w:rsidRPr="00C8666F">
        <w:rPr>
          <w:iCs/>
        </w:rPr>
        <w:t xml:space="preserve"> jsou</w:t>
      </w:r>
      <w:r>
        <w:t>:</w:t>
      </w:r>
    </w:p>
    <w:p w:rsidR="002A7C57" w:rsidRDefault="002A7C57" w:rsidP="002A7C57">
      <w:pPr>
        <w:ind w:left="709" w:hanging="709"/>
        <w:jc w:val="both"/>
      </w:pPr>
      <w:r w:rsidRPr="00EE52FE">
        <w:tab/>
      </w:r>
    </w:p>
    <w:p w:rsidR="002A7C57" w:rsidRPr="00EE52FE" w:rsidRDefault="002A7C57" w:rsidP="002A7C57">
      <w:pPr>
        <w:ind w:firstLine="708"/>
        <w:jc w:val="both"/>
      </w:pPr>
      <w:r w:rsidRPr="00EE52FE">
        <w:t xml:space="preserve">za MERO: </w:t>
      </w:r>
      <w:r w:rsidR="002F18F7">
        <w:t>Ing. Přemysl Kuchař, Ing. Zdeněk Dundr</w:t>
      </w:r>
    </w:p>
    <w:p w:rsidR="002A7C57" w:rsidRDefault="002A7C57" w:rsidP="002A7C57">
      <w:pPr>
        <w:ind w:left="709" w:hanging="709"/>
        <w:jc w:val="both"/>
      </w:pPr>
      <w:r w:rsidRPr="00EE52FE">
        <w:tab/>
      </w:r>
    </w:p>
    <w:p w:rsidR="002A7C57" w:rsidRDefault="002A7C57" w:rsidP="002A7C57">
      <w:pPr>
        <w:ind w:left="709" w:hanging="1"/>
        <w:jc w:val="both"/>
      </w:pPr>
      <w:r w:rsidRPr="00AF29F0">
        <w:t xml:space="preserve">za dodavatele:  </w:t>
      </w:r>
      <w:r w:rsidR="00AF29F0" w:rsidRPr="00AF29F0">
        <w:t>Jochen Ahlers, Roger Vogel</w:t>
      </w:r>
    </w:p>
    <w:p w:rsidR="002A7C57" w:rsidRDefault="002A7C57" w:rsidP="002A7C57">
      <w:pPr>
        <w:ind w:left="709" w:hanging="709"/>
        <w:jc w:val="both"/>
      </w:pPr>
    </w:p>
    <w:p w:rsidR="002A7C57" w:rsidRDefault="002A7C57" w:rsidP="002A7C57">
      <w:pPr>
        <w:numPr>
          <w:ilvl w:val="1"/>
          <w:numId w:val="10"/>
        </w:numPr>
        <w:ind w:left="709" w:hanging="709"/>
        <w:jc w:val="both"/>
        <w:rPr>
          <w:rFonts w:ascii="Arial" w:hAnsi="Arial"/>
          <w:iCs/>
        </w:rPr>
      </w:pPr>
      <w:r>
        <w:t xml:space="preserve">Smluvní strany si vyhrazují právo jmenovat místo nebo vedle oprávněných zástupců uvedených výše jiné, resp. další oprávněné zástupce. </w:t>
      </w:r>
      <w:r w:rsidRPr="00C8666F">
        <w:rPr>
          <w:iCs/>
        </w:rPr>
        <w:t xml:space="preserve">Každá smluvní strana je povinna písemně oznámit druhé smluvní straně změnu svého </w:t>
      </w:r>
      <w:r>
        <w:rPr>
          <w:iCs/>
        </w:rPr>
        <w:t xml:space="preserve">oprávněného </w:t>
      </w:r>
      <w:r w:rsidRPr="00C8666F">
        <w:rPr>
          <w:iCs/>
        </w:rPr>
        <w:t>zástupce</w:t>
      </w:r>
      <w:r>
        <w:rPr>
          <w:iCs/>
        </w:rPr>
        <w:t xml:space="preserve">, </w:t>
      </w:r>
      <w:r w:rsidRPr="00C8666F">
        <w:rPr>
          <w:iCs/>
        </w:rPr>
        <w:t xml:space="preserve">popř. </w:t>
      </w:r>
      <w:r>
        <w:rPr>
          <w:iCs/>
        </w:rPr>
        <w:t>jmenování nového dalšího oprávněného zástupce bez zbytečného odkladu</w:t>
      </w:r>
      <w:r w:rsidRPr="004947FC">
        <w:rPr>
          <w:rFonts w:ascii="Arial" w:hAnsi="Arial"/>
          <w:i/>
          <w:iCs/>
        </w:rPr>
        <w:t>.</w:t>
      </w:r>
    </w:p>
    <w:p w:rsidR="002A7C57" w:rsidRDefault="002A7C57" w:rsidP="002A7C57">
      <w:pPr>
        <w:jc w:val="both"/>
      </w:pPr>
    </w:p>
    <w:p w:rsidR="002A7C57" w:rsidRDefault="002A7C57" w:rsidP="002A7C57">
      <w:pPr>
        <w:numPr>
          <w:ilvl w:val="0"/>
          <w:numId w:val="33"/>
        </w:numPr>
        <w:ind w:left="0" w:firstLine="851"/>
        <w:jc w:val="center"/>
        <w:rPr>
          <w:b/>
          <w:bCs/>
          <w:u w:val="single"/>
        </w:rPr>
      </w:pPr>
    </w:p>
    <w:p w:rsidR="002A7C57" w:rsidRDefault="002A7C57" w:rsidP="002A7C57">
      <w:pPr>
        <w:jc w:val="center"/>
        <w:rPr>
          <w:b/>
          <w:bCs/>
          <w:u w:val="single"/>
        </w:rPr>
      </w:pPr>
      <w:r>
        <w:rPr>
          <w:b/>
          <w:bCs/>
          <w:u w:val="single"/>
        </w:rPr>
        <w:t>Odpovědnost za škodu</w:t>
      </w:r>
    </w:p>
    <w:p w:rsidR="002A7C57" w:rsidRDefault="002A7C57" w:rsidP="002A7C57">
      <w:pPr>
        <w:jc w:val="both"/>
        <w:rPr>
          <w:highlight w:val="yellow"/>
        </w:rPr>
      </w:pPr>
    </w:p>
    <w:p w:rsidR="002A7C57" w:rsidRDefault="002A7C57" w:rsidP="002A7C57">
      <w:pPr>
        <w:numPr>
          <w:ilvl w:val="1"/>
          <w:numId w:val="33"/>
        </w:numPr>
        <w:ind w:left="709" w:hanging="709"/>
        <w:jc w:val="both"/>
      </w:pPr>
      <w:r>
        <w:t xml:space="preserve">Odpovědnost smluvních stran za škodu se řídí příslušnými ustanoveními </w:t>
      </w:r>
      <w:r w:rsidR="00655EF7">
        <w:t>občanského zákoníku.</w:t>
      </w:r>
    </w:p>
    <w:p w:rsidR="00655EF7" w:rsidRDefault="00655EF7" w:rsidP="00655EF7">
      <w:pPr>
        <w:ind w:left="708"/>
        <w:jc w:val="both"/>
      </w:pPr>
      <w:r w:rsidRPr="008B669A">
        <w:t>MERO se zavazuje dodavatele odškodnit a zprostit veškerých závazků z titulu nároků vážících se k znečištění, kontaminaci, úniku plynů a nebezpečných látek či jakýchkoli jiných úniků látek z potrubí či v místě plnění Díla, včetně nákladů na zajištění ochrany vůči znečištění, nákladů spojených s odstraněním, úniky kapalin a jejich vyčištěním, a to bez ohledu na důvod jejich vzniku, včetně nedbalosti dodavatele. Současně se dodavatel zavazuje odškodnit a zprostit MERO veškerých závazků z titulu nároků vážících se k znečištění, kontaminaci, úniku plynů a nebezpečných látek či jakýchkoli jiných úniků látek z inspekčního zařízení dodavatele, a to bez ohledu na důvod jejich vzniku, včetně nedbalosti společnosti MERO.</w:t>
      </w:r>
    </w:p>
    <w:p w:rsidR="002A7C57" w:rsidRDefault="002A7C57" w:rsidP="002A7C57">
      <w:pPr>
        <w:ind w:left="709" w:hanging="709"/>
        <w:jc w:val="both"/>
      </w:pPr>
    </w:p>
    <w:p w:rsidR="003C0B29" w:rsidRDefault="002A7C57" w:rsidP="003C0B29">
      <w:pPr>
        <w:numPr>
          <w:ilvl w:val="1"/>
          <w:numId w:val="33"/>
        </w:numPr>
        <w:ind w:left="709" w:hanging="709"/>
        <w:jc w:val="both"/>
      </w:pPr>
      <w:bookmarkStart w:id="15" w:name="_Ref321487509"/>
      <w:r>
        <w:t xml:space="preserve">Celkový rozsah náhrady za škody, jež budou způsobeny následkem porušení povinností stanovených v této smlouvě, je u obou smluvních stran omezen částkou rovnající se dohodnuté Ceně uvedené v článku </w:t>
      </w:r>
      <w:r w:rsidR="001F392A">
        <w:fldChar w:fldCharType="begin"/>
      </w:r>
      <w:r>
        <w:instrText xml:space="preserve"> REF _Ref321487024 \r \h </w:instrText>
      </w:r>
      <w:r w:rsidR="001F392A">
        <w:fldChar w:fldCharType="separate"/>
      </w:r>
      <w:proofErr w:type="gramStart"/>
      <w:r w:rsidR="000B0379">
        <w:t>IV.1</w:t>
      </w:r>
      <w:r w:rsidR="001F392A">
        <w:fldChar w:fldCharType="end"/>
      </w:r>
      <w:r>
        <w:t xml:space="preserve"> této</w:t>
      </w:r>
      <w:proofErr w:type="gramEnd"/>
      <w:r>
        <w:t xml:space="preserve"> smlouvy.</w:t>
      </w:r>
      <w:bookmarkEnd w:id="15"/>
      <w:r w:rsidR="003C0B29" w:rsidRPr="003C0B29">
        <w:t xml:space="preserve"> </w:t>
      </w:r>
      <w:r w:rsidR="003C0B29">
        <w:t xml:space="preserve">Současně se sjednává, že žádná ze stran nenese odpovědnost vůči druhé smluvní straně z titulu </w:t>
      </w:r>
      <w:r w:rsidR="003C0B29">
        <w:lastRenderedPageBreak/>
        <w:t>ušlého zisku a tímto je dohodou stran jakákoli odpovědnost, resp. nároky, z ušlého zisku kterékoli smluvní strany výslovně v plném rozsahu vyloučena.</w:t>
      </w:r>
    </w:p>
    <w:p w:rsidR="002A7C57" w:rsidRDefault="002A7C57" w:rsidP="003C0B29">
      <w:pPr>
        <w:ind w:left="709"/>
        <w:jc w:val="both"/>
      </w:pPr>
    </w:p>
    <w:p w:rsidR="002A7C57" w:rsidRDefault="002A7C57" w:rsidP="002A7C57">
      <w:pPr>
        <w:numPr>
          <w:ilvl w:val="1"/>
          <w:numId w:val="33"/>
        </w:numPr>
        <w:ind w:left="709" w:hanging="709"/>
        <w:jc w:val="both"/>
      </w:pPr>
      <w:bookmarkStart w:id="16" w:name="_Ref321487526"/>
      <w:r>
        <w:t xml:space="preserve">Ukáže-li se prohlášení dodavatele dle článku </w:t>
      </w:r>
      <w:r w:rsidR="001F392A">
        <w:fldChar w:fldCharType="begin"/>
      </w:r>
      <w:r>
        <w:instrText xml:space="preserve"> REF _Ref321487385 \r \h </w:instrText>
      </w:r>
      <w:r w:rsidR="001F392A">
        <w:fldChar w:fldCharType="separate"/>
      </w:r>
      <w:proofErr w:type="gramStart"/>
      <w:r w:rsidR="000B0379">
        <w:t>II.8</w:t>
      </w:r>
      <w:r w:rsidR="001F392A">
        <w:fldChar w:fldCharType="end"/>
      </w:r>
      <w:r>
        <w:t xml:space="preserve"> této</w:t>
      </w:r>
      <w:proofErr w:type="gramEnd"/>
      <w:r>
        <w:t xml:space="preserve"> smlouvy jako nepravdivé, odpovídá MERO za veškerou tím způsobenou škodu. V případě, že budou v této souvislosti  s předmětem smlouvy vůči MERO uplatněna ze strany třetích osob jakákoliv práva vyplývající z duševního vlastnictví poskytne dodavatel MERO  při soudním nebo jiném obdobném projednávání anebo uplatňování nároků třetích osob vůči </w:t>
      </w:r>
      <w:proofErr w:type="gramStart"/>
      <w:r>
        <w:t>MERO</w:t>
      </w:r>
      <w:proofErr w:type="gramEnd"/>
      <w:r>
        <w:t xml:space="preserve"> </w:t>
      </w:r>
      <w:r w:rsidRPr="00693791">
        <w:rPr>
          <w:iCs/>
        </w:rPr>
        <w:t xml:space="preserve">veškerou potřebnou podporu a nese také náklady s tím spojené; </w:t>
      </w:r>
      <w:r>
        <w:rPr>
          <w:iCs/>
        </w:rPr>
        <w:t>dodavatel</w:t>
      </w:r>
      <w:r w:rsidRPr="00693791">
        <w:rPr>
          <w:iCs/>
        </w:rPr>
        <w:t xml:space="preserve"> se zavazuje zejména vypořádat, popř. odvrátit jakékoli takové nároky, soudní spory nebo řízení vedené proti </w:t>
      </w:r>
      <w:r>
        <w:rPr>
          <w:iCs/>
        </w:rPr>
        <w:t>MERO</w:t>
      </w:r>
      <w:r w:rsidRPr="00693791">
        <w:rPr>
          <w:iCs/>
        </w:rPr>
        <w:t xml:space="preserve"> tak, aby </w:t>
      </w:r>
      <w:r>
        <w:rPr>
          <w:iCs/>
        </w:rPr>
        <w:t>MERO</w:t>
      </w:r>
      <w:r w:rsidRPr="00693791">
        <w:rPr>
          <w:iCs/>
        </w:rPr>
        <w:t xml:space="preserve"> mohl</w:t>
      </w:r>
      <w:r>
        <w:rPr>
          <w:iCs/>
        </w:rPr>
        <w:t>o</w:t>
      </w:r>
      <w:r w:rsidRPr="00693791">
        <w:rPr>
          <w:iCs/>
        </w:rPr>
        <w:t xml:space="preserve"> platně a nerušeně pokračovat v užívání </w:t>
      </w:r>
      <w:r>
        <w:rPr>
          <w:iCs/>
        </w:rPr>
        <w:t>software</w:t>
      </w:r>
      <w:r w:rsidRPr="00693791">
        <w:rPr>
          <w:iCs/>
        </w:rPr>
        <w:t xml:space="preserve"> a nahradit </w:t>
      </w:r>
      <w:r>
        <w:rPr>
          <w:iCs/>
        </w:rPr>
        <w:t>MERO</w:t>
      </w:r>
      <w:r w:rsidRPr="00693791">
        <w:rPr>
          <w:iCs/>
        </w:rPr>
        <w:t xml:space="preserve"> veškerou škodu.</w:t>
      </w:r>
      <w:bookmarkEnd w:id="16"/>
      <w:r w:rsidRPr="00693791">
        <w:t xml:space="preserve"> </w:t>
      </w:r>
    </w:p>
    <w:p w:rsidR="002A7C57" w:rsidRDefault="002A7C57" w:rsidP="002A7C57">
      <w:pPr>
        <w:ind w:left="709" w:hanging="709"/>
        <w:jc w:val="both"/>
      </w:pPr>
    </w:p>
    <w:p w:rsidR="002A7C57" w:rsidRDefault="002A7C57" w:rsidP="002A7C57">
      <w:pPr>
        <w:numPr>
          <w:ilvl w:val="1"/>
          <w:numId w:val="33"/>
        </w:numPr>
        <w:ind w:left="709" w:hanging="709"/>
        <w:jc w:val="both"/>
      </w:pPr>
      <w:r>
        <w:t xml:space="preserve">Do celkového rozsahu podle ustanovení článku </w:t>
      </w:r>
      <w:r w:rsidR="001F392A">
        <w:fldChar w:fldCharType="begin"/>
      </w:r>
      <w:r>
        <w:instrText xml:space="preserve"> REF _Ref321487509 \r \h </w:instrText>
      </w:r>
      <w:r w:rsidR="001F392A">
        <w:fldChar w:fldCharType="separate"/>
      </w:r>
      <w:proofErr w:type="gramStart"/>
      <w:r w:rsidR="000B0379">
        <w:t>VIII.2</w:t>
      </w:r>
      <w:r w:rsidR="001F392A">
        <w:fldChar w:fldCharType="end"/>
      </w:r>
      <w:r>
        <w:t xml:space="preserve"> a </w:t>
      </w:r>
      <w:r w:rsidR="001F392A">
        <w:fldChar w:fldCharType="begin"/>
      </w:r>
      <w:r>
        <w:instrText xml:space="preserve"> REF _Ref321487526 \r \h </w:instrText>
      </w:r>
      <w:r w:rsidR="001F392A">
        <w:fldChar w:fldCharType="separate"/>
      </w:r>
      <w:r w:rsidR="000B0379">
        <w:t>VIII</w:t>
      </w:r>
      <w:proofErr w:type="gramEnd"/>
      <w:r w:rsidR="000B0379">
        <w:t>.3</w:t>
      </w:r>
      <w:r w:rsidR="001F392A">
        <w:fldChar w:fldCharType="end"/>
      </w:r>
      <w:r>
        <w:t xml:space="preserve"> smlouvy se nezapočítává náhrada škody, jež byla způsobena dodavatelem nebo jeho subdodavateli, a to úmyslným jednáním nebo hrubou nedbalostí s tím, že takovéto škody se nahrazují bez omezení v souladu s příslušnými ustanoveními obchodního zákoníku.</w:t>
      </w:r>
    </w:p>
    <w:p w:rsidR="002A7C57" w:rsidRDefault="002A7C57" w:rsidP="002A7C57">
      <w:pPr>
        <w:jc w:val="both"/>
      </w:pPr>
      <w:r>
        <w:t xml:space="preserve"> </w:t>
      </w:r>
    </w:p>
    <w:p w:rsidR="002A7C57" w:rsidRDefault="002A7C57" w:rsidP="002A7C57">
      <w:pPr>
        <w:numPr>
          <w:ilvl w:val="0"/>
          <w:numId w:val="33"/>
        </w:numPr>
        <w:ind w:left="0" w:firstLine="851"/>
        <w:jc w:val="center"/>
        <w:rPr>
          <w:b/>
          <w:bCs/>
          <w:u w:val="single"/>
        </w:rPr>
      </w:pPr>
    </w:p>
    <w:p w:rsidR="002A7C57" w:rsidRDefault="002A7C57" w:rsidP="002A7C57">
      <w:pPr>
        <w:jc w:val="center"/>
        <w:rPr>
          <w:b/>
          <w:bCs/>
          <w:u w:val="single"/>
        </w:rPr>
      </w:pPr>
      <w:r>
        <w:rPr>
          <w:b/>
          <w:bCs/>
          <w:u w:val="single"/>
        </w:rPr>
        <w:t>Záruka za jakost</w:t>
      </w:r>
    </w:p>
    <w:p w:rsidR="002A7C57" w:rsidRDefault="002A7C57" w:rsidP="002A7C57">
      <w:pPr>
        <w:jc w:val="both"/>
      </w:pPr>
    </w:p>
    <w:p w:rsidR="002A7C57" w:rsidRPr="00A72125" w:rsidRDefault="002A7C57" w:rsidP="002A7C57">
      <w:pPr>
        <w:numPr>
          <w:ilvl w:val="0"/>
          <w:numId w:val="44"/>
        </w:numPr>
        <w:ind w:left="709" w:hanging="709"/>
        <w:jc w:val="both"/>
      </w:pPr>
      <w:r w:rsidRPr="00A72125">
        <w:t xml:space="preserve">Dodavatel se zavazuje, že </w:t>
      </w:r>
      <w:r>
        <w:t xml:space="preserve">v </w:t>
      </w:r>
      <w:r w:rsidRPr="00A72125">
        <w:t>závěrečn</w:t>
      </w:r>
      <w:r>
        <w:t>é</w:t>
      </w:r>
      <w:r w:rsidRPr="00A72125">
        <w:t xml:space="preserve"> zpráv</w:t>
      </w:r>
      <w:r>
        <w:t>ě z</w:t>
      </w:r>
      <w:r w:rsidRPr="00A72125">
        <w:t xml:space="preserve"> </w:t>
      </w:r>
      <w:r>
        <w:t xml:space="preserve">každé části vnitřní inspekce </w:t>
      </w:r>
      <w:r w:rsidRPr="00A72125">
        <w:t>bud</w:t>
      </w:r>
      <w:r>
        <w:t>ou</w:t>
      </w:r>
      <w:r w:rsidRPr="00A72125">
        <w:t xml:space="preserve"> </w:t>
      </w:r>
      <w:r>
        <w:t xml:space="preserve">uvedeny veškeré vady, které musí inspekční zařízení dle jeho specifikace </w:t>
      </w:r>
      <w:r w:rsidRPr="00666008">
        <w:t xml:space="preserve">s ohledem </w:t>
      </w:r>
      <w:r>
        <w:t xml:space="preserve">na požadovanou </w:t>
      </w:r>
      <w:r w:rsidRPr="00666008">
        <w:t xml:space="preserve">přesnost rozlišení vad </w:t>
      </w:r>
      <w:r>
        <w:t>uvedenou v odst. 3 přílohy č. 1 této smlouvy zjistit.</w:t>
      </w:r>
    </w:p>
    <w:p w:rsidR="002A7C57" w:rsidRDefault="002A7C57" w:rsidP="002A7C57">
      <w:pPr>
        <w:ind w:left="709" w:hanging="709"/>
        <w:jc w:val="both"/>
        <w:rPr>
          <w:highlight w:val="yellow"/>
        </w:rPr>
      </w:pPr>
    </w:p>
    <w:p w:rsidR="002A7C57" w:rsidRDefault="002A7C57" w:rsidP="002A7C57">
      <w:pPr>
        <w:numPr>
          <w:ilvl w:val="0"/>
          <w:numId w:val="44"/>
        </w:numPr>
        <w:ind w:left="709" w:hanging="709"/>
        <w:jc w:val="both"/>
      </w:pPr>
      <w:bookmarkStart w:id="17" w:name="_Ref321487940"/>
      <w:r>
        <w:t>Dodavatel se zavazuje, že veškeré případné vady/nesprávnosti závěrečné zprávy kterékoli části vnitřní inspekce opraví na své náklady, a to bez zbytečného odkladu po výzvě MERO.</w:t>
      </w:r>
      <w:bookmarkEnd w:id="17"/>
      <w:r w:rsidR="003C0B29" w:rsidRPr="003C0B29">
        <w:t xml:space="preserve"> </w:t>
      </w:r>
      <w:r w:rsidR="003C0B29">
        <w:t>Maximální období záruky za kvalitu anebo období na jakékoliv opravy bude 6 měsíců od dodání každé zprávy.</w:t>
      </w:r>
    </w:p>
    <w:p w:rsidR="002A7C57" w:rsidRDefault="002A7C57" w:rsidP="002A7C57">
      <w:pPr>
        <w:ind w:left="709" w:hanging="709"/>
        <w:jc w:val="both"/>
      </w:pPr>
    </w:p>
    <w:p w:rsidR="002A7C57" w:rsidRDefault="002A7C57" w:rsidP="002A7C57">
      <w:pPr>
        <w:numPr>
          <w:ilvl w:val="0"/>
          <w:numId w:val="44"/>
        </w:numPr>
        <w:ind w:left="709" w:hanging="709"/>
        <w:jc w:val="both"/>
      </w:pPr>
      <w:r>
        <w:t xml:space="preserve">Nehledě na článek </w:t>
      </w:r>
      <w:r w:rsidR="001F392A">
        <w:fldChar w:fldCharType="begin"/>
      </w:r>
      <w:r>
        <w:instrText xml:space="preserve"> REF _Ref321487940 \r \h </w:instrText>
      </w:r>
      <w:r w:rsidR="001F392A">
        <w:fldChar w:fldCharType="separate"/>
      </w:r>
      <w:proofErr w:type="gramStart"/>
      <w:r w:rsidR="000B0379">
        <w:t>IX.2</w:t>
      </w:r>
      <w:r w:rsidR="001F392A">
        <w:fldChar w:fldCharType="end"/>
      </w:r>
      <w:r>
        <w:t xml:space="preserve"> platí</w:t>
      </w:r>
      <w:proofErr w:type="gramEnd"/>
      <w:r>
        <w:t xml:space="preserve">, že: </w:t>
      </w:r>
    </w:p>
    <w:p w:rsidR="002A7C57" w:rsidRDefault="002A7C57" w:rsidP="002A7C57">
      <w:pPr>
        <w:numPr>
          <w:ilvl w:val="1"/>
          <w:numId w:val="1"/>
        </w:numPr>
        <w:tabs>
          <w:tab w:val="left" w:pos="720"/>
        </w:tabs>
        <w:jc w:val="both"/>
      </w:pPr>
      <w:r>
        <w:t xml:space="preserve">pokud více než </w:t>
      </w:r>
      <w:r w:rsidRPr="00E96F1B">
        <w:t>10 %</w:t>
      </w:r>
      <w:r>
        <w:t xml:space="preserve"> v rámci vnitřní inspekce nahlášených vad nebude existovat anebo pokud se bude více než </w:t>
      </w:r>
      <w:r w:rsidRPr="00E96F1B">
        <w:t>20 %</w:t>
      </w:r>
      <w:r>
        <w:t xml:space="preserve"> skutečných vad lišit v přesnosti specifikace vady, snižuje se Cena uvedená v článku </w:t>
      </w:r>
      <w:r w:rsidR="001F392A">
        <w:fldChar w:fldCharType="begin"/>
      </w:r>
      <w:r>
        <w:instrText xml:space="preserve"> REF _Ref321487024 \r \h </w:instrText>
      </w:r>
      <w:r w:rsidR="001F392A">
        <w:fldChar w:fldCharType="separate"/>
      </w:r>
      <w:proofErr w:type="gramStart"/>
      <w:r w:rsidR="000B0379">
        <w:t>IV.1</w:t>
      </w:r>
      <w:r w:rsidR="001F392A">
        <w:fldChar w:fldCharType="end"/>
      </w:r>
      <w:r>
        <w:t xml:space="preserve"> této</w:t>
      </w:r>
      <w:proofErr w:type="gramEnd"/>
      <w:r>
        <w:t xml:space="preserve"> smlouvy </w:t>
      </w:r>
      <w:r w:rsidRPr="00E96F1B">
        <w:t>o 20 %,</w:t>
      </w:r>
    </w:p>
    <w:p w:rsidR="002A7C57" w:rsidRDefault="002A7C57" w:rsidP="002A7C57">
      <w:pPr>
        <w:numPr>
          <w:ilvl w:val="1"/>
          <w:numId w:val="1"/>
        </w:numPr>
        <w:tabs>
          <w:tab w:val="left" w:pos="720"/>
        </w:tabs>
        <w:jc w:val="both"/>
      </w:pPr>
      <w:r>
        <w:t xml:space="preserve">pokud více než 20 % v rámci vnitřní inspekce nahlášených vad nebude existovat anebo pokud se bude více než 30 % skutečných vad lišit v přesnosti specifikace vady, snižuje se Cena uvedená v článku </w:t>
      </w:r>
      <w:r w:rsidR="001F392A">
        <w:fldChar w:fldCharType="begin"/>
      </w:r>
      <w:r>
        <w:instrText xml:space="preserve"> REF _Ref321487024 \r \h </w:instrText>
      </w:r>
      <w:r w:rsidR="001F392A">
        <w:fldChar w:fldCharType="separate"/>
      </w:r>
      <w:proofErr w:type="gramStart"/>
      <w:r w:rsidR="000B0379">
        <w:t>IV.1</w:t>
      </w:r>
      <w:r w:rsidR="001F392A">
        <w:fldChar w:fldCharType="end"/>
      </w:r>
      <w:r>
        <w:t xml:space="preserve"> této</w:t>
      </w:r>
      <w:proofErr w:type="gramEnd"/>
      <w:r>
        <w:t xml:space="preserve"> smlouvy o 50 %.</w:t>
      </w:r>
    </w:p>
    <w:p w:rsidR="002315AA" w:rsidRDefault="002315AA" w:rsidP="002315AA">
      <w:pPr>
        <w:tabs>
          <w:tab w:val="left" w:pos="720"/>
        </w:tabs>
        <w:ind w:left="1080"/>
        <w:jc w:val="both"/>
      </w:pPr>
      <w:r>
        <w:t xml:space="preserve">Toto ověření provede MERO na </w:t>
      </w:r>
      <w:proofErr w:type="gramStart"/>
      <w:r>
        <w:t>základě  odkryvů</w:t>
      </w:r>
      <w:proofErr w:type="gramEnd"/>
      <w:r>
        <w:t xml:space="preserve"> vybraných vad ze seznamu nezávažnějších vad ještě před předáním závěrečné zprávy.</w:t>
      </w:r>
    </w:p>
    <w:p w:rsidR="002A7C57" w:rsidRDefault="002A7C57" w:rsidP="002A7C57">
      <w:pPr>
        <w:ind w:left="360"/>
        <w:jc w:val="both"/>
      </w:pPr>
    </w:p>
    <w:p w:rsidR="002A7C57" w:rsidRDefault="002A7C57" w:rsidP="002A7C57">
      <w:pPr>
        <w:numPr>
          <w:ilvl w:val="0"/>
          <w:numId w:val="44"/>
        </w:numPr>
        <w:ind w:left="709" w:hanging="709"/>
        <w:jc w:val="both"/>
      </w:pPr>
      <w:r>
        <w:t xml:space="preserve">MERO je oprávněno si na vlastní odpovědnost a náklady vady uvedené v seznamu nejzávažnějších vad bezprostředně ověřit odkryvem s ohledem na přesnost lokalizace vady, typ vady a změření vady. Pokud při ověření vyjde najevo, že lokalizace nebo typ nebo změření vady neodpovídá údajům obsaženým v seznamu nejzávažnějších vad, je MERO oprávněno požadovat po dodavateli úhradu veškerých nákladů souvisejících s provedením ověření vady uvedené v seznamu nejzávaznějších vad. </w:t>
      </w:r>
    </w:p>
    <w:p w:rsidR="002A7C57" w:rsidRDefault="002A7C57" w:rsidP="002A7C57">
      <w:pPr>
        <w:ind w:left="709" w:hanging="709"/>
        <w:jc w:val="both"/>
        <w:rPr>
          <w:highlight w:val="yellow"/>
        </w:rPr>
      </w:pPr>
    </w:p>
    <w:p w:rsidR="003C0B29" w:rsidRDefault="002A7C57" w:rsidP="003C0B29">
      <w:pPr>
        <w:numPr>
          <w:ilvl w:val="0"/>
          <w:numId w:val="44"/>
        </w:numPr>
        <w:ind w:left="709" w:hanging="709"/>
        <w:jc w:val="both"/>
      </w:pPr>
      <w:r>
        <w:lastRenderedPageBreak/>
        <w:t>Ustanovením výše tohoto článku IX. smlouvy není dotčeno právo MERO požadovat na dodavateli náhradu škody.</w:t>
      </w:r>
      <w:r w:rsidR="003C0B29" w:rsidRPr="003C0B29">
        <w:t xml:space="preserve"> </w:t>
      </w:r>
      <w:r w:rsidR="003C0B29">
        <w:t xml:space="preserve">Dodavatel bude společnosti MERO zodpovídat pouze za nedostatky ve zprávách v případě, že výsledky nesplňují specifikaci v příloze 1 a za předpokladu, že společnost MERO nezpůsobila ani neposkytla nepřesná data vedoucí k nedostatkům ve zprávě. Práva společnosti MERO uvedená v článku </w:t>
      </w:r>
      <w:proofErr w:type="gramStart"/>
      <w:r w:rsidR="003C0B29">
        <w:t>IX.3 jsou</w:t>
      </w:r>
      <w:proofErr w:type="gramEnd"/>
      <w:r w:rsidR="003C0B29">
        <w:t xml:space="preserve"> jediným nápravným prostředkem společnosti MERO a jedinou a výhradní odpovědností dodavatele za zpoždění. </w:t>
      </w:r>
    </w:p>
    <w:p w:rsidR="002A7C57" w:rsidRDefault="002A7C57" w:rsidP="002A7C57">
      <w:pPr>
        <w:jc w:val="both"/>
      </w:pPr>
    </w:p>
    <w:p w:rsidR="002A7C57" w:rsidRDefault="002A7C57" w:rsidP="002A7C57">
      <w:pPr>
        <w:jc w:val="both"/>
      </w:pPr>
    </w:p>
    <w:p w:rsidR="002A7C57" w:rsidRDefault="002A7C57" w:rsidP="002A7C57">
      <w:pPr>
        <w:numPr>
          <w:ilvl w:val="0"/>
          <w:numId w:val="33"/>
        </w:numPr>
        <w:ind w:left="0" w:firstLine="851"/>
        <w:jc w:val="center"/>
        <w:rPr>
          <w:b/>
          <w:bCs/>
          <w:u w:val="single"/>
        </w:rPr>
      </w:pPr>
      <w:bookmarkStart w:id="18" w:name="_Ref321489186"/>
    </w:p>
    <w:bookmarkEnd w:id="18"/>
    <w:p w:rsidR="002A7C57" w:rsidRDefault="002A7C57" w:rsidP="002A7C57">
      <w:pPr>
        <w:jc w:val="center"/>
        <w:rPr>
          <w:b/>
          <w:bCs/>
          <w:u w:val="single"/>
        </w:rPr>
      </w:pPr>
      <w:r>
        <w:rPr>
          <w:b/>
          <w:bCs/>
          <w:u w:val="single"/>
        </w:rPr>
        <w:t>Pojištění</w:t>
      </w:r>
    </w:p>
    <w:p w:rsidR="002A7C57" w:rsidRDefault="002A7C57" w:rsidP="002A7C57">
      <w:pPr>
        <w:jc w:val="both"/>
      </w:pPr>
    </w:p>
    <w:p w:rsidR="002A7C57" w:rsidRDefault="002A7C57" w:rsidP="002A7C57">
      <w:pPr>
        <w:numPr>
          <w:ilvl w:val="2"/>
          <w:numId w:val="33"/>
        </w:numPr>
        <w:ind w:left="709" w:hanging="709"/>
        <w:jc w:val="both"/>
      </w:pPr>
      <w:r>
        <w:t xml:space="preserve">Dodavatel se zavazuje, že po celou dobu trvání této smlouvy bude na své náklady pojištěn pro případ odpovědnosti </w:t>
      </w:r>
      <w:r w:rsidRPr="00C478AF">
        <w:t xml:space="preserve">za škodu způsobenou </w:t>
      </w:r>
      <w:r>
        <w:t xml:space="preserve">třetí osobě </w:t>
      </w:r>
      <w:r w:rsidRPr="00C478AF">
        <w:rPr>
          <w:iCs/>
        </w:rPr>
        <w:t>v souvislosti s výkonem jeho činnosti z</w:t>
      </w:r>
      <w:r>
        <w:rPr>
          <w:iCs/>
        </w:rPr>
        <w:t> </w:t>
      </w:r>
      <w:r w:rsidRPr="00C478AF">
        <w:rPr>
          <w:iCs/>
        </w:rPr>
        <w:t>této s</w:t>
      </w:r>
      <w:r w:rsidRPr="00C478AF">
        <w:t>mlouvy</w:t>
      </w:r>
      <w:r w:rsidRPr="00C478AF">
        <w:rPr>
          <w:iCs/>
        </w:rPr>
        <w:t xml:space="preserve"> vyplývající</w:t>
      </w:r>
      <w:r>
        <w:rPr>
          <w:iCs/>
        </w:rPr>
        <w:t xml:space="preserve"> s pojistným plněním ve výši minimálně 50 milionů Kč s tím, že pojistná smlouva bude účinná nejpozději ke dni uzavření této smlouvy</w:t>
      </w:r>
      <w:r>
        <w:t xml:space="preserve">. </w:t>
      </w:r>
    </w:p>
    <w:p w:rsidR="002A7C57" w:rsidRDefault="002A7C57" w:rsidP="002A7C57">
      <w:pPr>
        <w:ind w:left="709" w:hanging="709"/>
        <w:jc w:val="both"/>
      </w:pPr>
    </w:p>
    <w:p w:rsidR="002A7C57" w:rsidRDefault="002A7C57" w:rsidP="002A7C57">
      <w:pPr>
        <w:numPr>
          <w:ilvl w:val="2"/>
          <w:numId w:val="33"/>
        </w:numPr>
        <w:ind w:left="709" w:hanging="709"/>
        <w:jc w:val="both"/>
      </w:pPr>
      <w:r>
        <w:t>Dodavatel se zavazuje, že bez zbytečného odkladu prokáže plnění povinností uvedených v předchozím odstavci kdykoliv po předchozí výzvě MERO.</w:t>
      </w:r>
    </w:p>
    <w:p w:rsidR="002A7C57" w:rsidRDefault="002A7C57" w:rsidP="002A7C57">
      <w:pPr>
        <w:ind w:left="709" w:hanging="709"/>
        <w:jc w:val="both"/>
      </w:pPr>
    </w:p>
    <w:p w:rsidR="002A7C57" w:rsidRPr="006807BB" w:rsidRDefault="002A7C57" w:rsidP="002A7C57">
      <w:pPr>
        <w:numPr>
          <w:ilvl w:val="2"/>
          <w:numId w:val="33"/>
        </w:numPr>
        <w:ind w:left="709" w:hanging="709"/>
        <w:jc w:val="both"/>
      </w:pPr>
      <w:r>
        <w:t xml:space="preserve">V případě porušení povinností dle tohoto článku </w:t>
      </w:r>
      <w:r w:rsidR="001F392A">
        <w:fldChar w:fldCharType="begin"/>
      </w:r>
      <w:r>
        <w:instrText xml:space="preserve"> REF _Ref321489186 \r \h </w:instrText>
      </w:r>
      <w:r w:rsidR="001F392A">
        <w:fldChar w:fldCharType="separate"/>
      </w:r>
      <w:r w:rsidR="000B0379">
        <w:t>X</w:t>
      </w:r>
      <w:r w:rsidR="001F392A">
        <w:fldChar w:fldCharType="end"/>
      </w:r>
      <w:r>
        <w:t xml:space="preserve"> smlouvy ze strany dodavatele je MERO oprávněno od této smlouvy odstoupit nebo je oprávněno uzavřít a udržovat takové pojištění po dobu trvání této smlouvy samo. </w:t>
      </w:r>
      <w:r w:rsidRPr="006807BB">
        <w:rPr>
          <w:iCs/>
        </w:rPr>
        <w:t xml:space="preserve">Náklady vzniklé v souvislosti s takovým pojištěním je </w:t>
      </w:r>
      <w:r>
        <w:rPr>
          <w:iCs/>
        </w:rPr>
        <w:t>MERO</w:t>
      </w:r>
      <w:r w:rsidRPr="006807BB">
        <w:rPr>
          <w:iCs/>
        </w:rPr>
        <w:t xml:space="preserve"> oprávněn</w:t>
      </w:r>
      <w:r>
        <w:rPr>
          <w:iCs/>
        </w:rPr>
        <w:t>o</w:t>
      </w:r>
      <w:r w:rsidRPr="006807BB">
        <w:rPr>
          <w:iCs/>
        </w:rPr>
        <w:t xml:space="preserve"> započíst na </w:t>
      </w:r>
      <w:r>
        <w:rPr>
          <w:iCs/>
        </w:rPr>
        <w:t>Cenu</w:t>
      </w:r>
      <w:r w:rsidRPr="006807BB">
        <w:rPr>
          <w:iCs/>
        </w:rPr>
        <w:t xml:space="preserve"> sjednanou ve smlouvě.</w:t>
      </w:r>
    </w:p>
    <w:p w:rsidR="002A7C57" w:rsidRDefault="002A7C57" w:rsidP="002A7C57">
      <w:pPr>
        <w:jc w:val="both"/>
      </w:pPr>
    </w:p>
    <w:p w:rsidR="002A7C57" w:rsidRDefault="002A7C57" w:rsidP="002A7C57">
      <w:pPr>
        <w:numPr>
          <w:ilvl w:val="0"/>
          <w:numId w:val="33"/>
        </w:numPr>
        <w:ind w:left="0" w:firstLine="851"/>
        <w:jc w:val="center"/>
        <w:rPr>
          <w:b/>
          <w:bCs/>
          <w:u w:val="single"/>
        </w:rPr>
      </w:pPr>
    </w:p>
    <w:p w:rsidR="002A7C57" w:rsidRDefault="002A7C57" w:rsidP="002A7C57">
      <w:pPr>
        <w:jc w:val="center"/>
        <w:rPr>
          <w:b/>
          <w:bCs/>
          <w:u w:val="single"/>
        </w:rPr>
      </w:pPr>
      <w:r>
        <w:rPr>
          <w:b/>
          <w:bCs/>
          <w:u w:val="single"/>
        </w:rPr>
        <w:t>Smluvní pokuty</w:t>
      </w:r>
    </w:p>
    <w:p w:rsidR="002A7C57" w:rsidRDefault="002A7C57" w:rsidP="002A7C57">
      <w:pPr>
        <w:jc w:val="both"/>
      </w:pPr>
    </w:p>
    <w:p w:rsidR="002A7C57" w:rsidRDefault="002A7C57" w:rsidP="002A7C57">
      <w:pPr>
        <w:numPr>
          <w:ilvl w:val="3"/>
          <w:numId w:val="33"/>
        </w:numPr>
        <w:ind w:left="709" w:hanging="709"/>
        <w:jc w:val="both"/>
      </w:pPr>
      <w:r w:rsidRPr="006807BB">
        <w:t xml:space="preserve">V případě, že dodavatel poruší svou povinnost provést řádně a včas zkoušku požadované přesnosti v termínu dohodnutém dle </w:t>
      </w:r>
      <w:proofErr w:type="gramStart"/>
      <w:r>
        <w:t xml:space="preserve">článku </w:t>
      </w:r>
      <w:r w:rsidR="001F392A">
        <w:fldChar w:fldCharType="begin"/>
      </w:r>
      <w:r>
        <w:instrText xml:space="preserve"> REF _Ref321488639 \r \h </w:instrText>
      </w:r>
      <w:r w:rsidR="001F392A">
        <w:fldChar w:fldCharType="separate"/>
      </w:r>
      <w:r w:rsidR="000B0379">
        <w:t>V.2</w:t>
      </w:r>
      <w:r w:rsidR="001F392A">
        <w:fldChar w:fldCharType="end"/>
      </w:r>
      <w:r>
        <w:t xml:space="preserve"> </w:t>
      </w:r>
      <w:r w:rsidRPr="006807BB">
        <w:t>této</w:t>
      </w:r>
      <w:proofErr w:type="gramEnd"/>
      <w:r w:rsidRPr="006807BB">
        <w:t xml:space="preserve"> smlouvy nebo navrhnout termín a místo provedení požadované zkoušky přesnosti ve lhůtě dle </w:t>
      </w:r>
      <w:r>
        <w:t xml:space="preserve">článku </w:t>
      </w:r>
      <w:r w:rsidR="001F392A">
        <w:fldChar w:fldCharType="begin"/>
      </w:r>
      <w:r>
        <w:instrText xml:space="preserve"> REF _Ref321488639 \r \h </w:instrText>
      </w:r>
      <w:r w:rsidR="001F392A">
        <w:fldChar w:fldCharType="separate"/>
      </w:r>
      <w:r w:rsidR="000B0379">
        <w:t>V.2</w:t>
      </w:r>
      <w:r w:rsidR="001F392A">
        <w:fldChar w:fldCharType="end"/>
      </w:r>
      <w:r>
        <w:t xml:space="preserve"> </w:t>
      </w:r>
      <w:r w:rsidRPr="006807BB">
        <w:t xml:space="preserve">této smlouvy, je povinen zaplatit MERO smluvní pokutu ve výši 0,05% z Ceny za každý den prodlení. Ustanovením tohoto </w:t>
      </w:r>
      <w:r>
        <w:t>článku</w:t>
      </w:r>
      <w:r w:rsidRPr="006807BB">
        <w:t xml:space="preserve"> není dotčeno právo MERO požadovat na dodavateli náhradu škody.</w:t>
      </w:r>
    </w:p>
    <w:p w:rsidR="002A7C57" w:rsidRDefault="002A7C57" w:rsidP="002A7C57">
      <w:pPr>
        <w:ind w:left="360" w:hanging="360"/>
        <w:jc w:val="both"/>
      </w:pPr>
    </w:p>
    <w:p w:rsidR="002A7C57" w:rsidRDefault="002A7C57" w:rsidP="002A7C57">
      <w:pPr>
        <w:numPr>
          <w:ilvl w:val="3"/>
          <w:numId w:val="33"/>
        </w:numPr>
        <w:ind w:left="709" w:hanging="709"/>
        <w:jc w:val="both"/>
      </w:pPr>
      <w:r>
        <w:t xml:space="preserve">V případě, že dodavatel poruší svou povinnost </w:t>
      </w:r>
      <w:r w:rsidRPr="00C478AF">
        <w:t>za</w:t>
      </w:r>
      <w:r>
        <w:t>hájit</w:t>
      </w:r>
      <w:r w:rsidRPr="00C478AF">
        <w:t xml:space="preserve"> řádně a včas</w:t>
      </w:r>
      <w:r>
        <w:t xml:space="preserve"> vnitřní </w:t>
      </w:r>
      <w:r w:rsidR="00026849" w:rsidRPr="00C478AF">
        <w:t>inspekc</w:t>
      </w:r>
      <w:r w:rsidR="00026849">
        <w:t>i</w:t>
      </w:r>
      <w:r w:rsidR="00026849" w:rsidRPr="00C478AF">
        <w:t xml:space="preserve"> </w:t>
      </w:r>
      <w:r w:rsidRPr="00C478AF">
        <w:t xml:space="preserve">v termínu </w:t>
      </w:r>
      <w:r>
        <w:t xml:space="preserve">stanoveném dle </w:t>
      </w:r>
      <w:proofErr w:type="gramStart"/>
      <w:r>
        <w:t xml:space="preserve">článku </w:t>
      </w:r>
      <w:r w:rsidR="001F392A">
        <w:fldChar w:fldCharType="begin"/>
      </w:r>
      <w:r>
        <w:instrText xml:space="preserve"> REF _Ref321488784 \r \h </w:instrText>
      </w:r>
      <w:r w:rsidR="001F392A">
        <w:fldChar w:fldCharType="separate"/>
      </w:r>
      <w:r w:rsidR="000B0379">
        <w:t>V.3</w:t>
      </w:r>
      <w:r w:rsidR="001F392A">
        <w:fldChar w:fldCharType="end"/>
      </w:r>
      <w:r>
        <w:t xml:space="preserve"> této</w:t>
      </w:r>
      <w:proofErr w:type="gramEnd"/>
      <w:r>
        <w:t xml:space="preserve"> smlouvy (tj. nezačne vnitřní inspekci, ačkoliv byl v souladu s touto smlouvou o jejím začátku ze strany MERO </w:t>
      </w:r>
      <w:proofErr w:type="spellStart"/>
      <w:r>
        <w:t>uvědoměn</w:t>
      </w:r>
      <w:proofErr w:type="spellEnd"/>
      <w:r>
        <w:t>), je povinen zaplatit MERO smluvní pokutu ve výši 0,05% z Ceny za každý den prodlení. Ustanovením tohoto článku není dotčeno právo MERO požadovat na dodavateli náhradu škody.</w:t>
      </w:r>
    </w:p>
    <w:p w:rsidR="002A7C57" w:rsidRDefault="002A7C57" w:rsidP="002A7C57">
      <w:pPr>
        <w:ind w:left="709"/>
        <w:jc w:val="both"/>
      </w:pPr>
    </w:p>
    <w:p w:rsidR="002A7C57" w:rsidRDefault="002A7C57" w:rsidP="002A7C57">
      <w:pPr>
        <w:numPr>
          <w:ilvl w:val="3"/>
          <w:numId w:val="33"/>
        </w:numPr>
        <w:ind w:left="709" w:hanging="709"/>
        <w:jc w:val="both"/>
      </w:pPr>
      <w:r>
        <w:t xml:space="preserve">V případě, že dodavatel poruší svou povinnost </w:t>
      </w:r>
      <w:r w:rsidRPr="00C478AF">
        <w:t>dokončit řádně a včas</w:t>
      </w:r>
      <w:r>
        <w:t xml:space="preserve"> kteroukoli část</w:t>
      </w:r>
      <w:r w:rsidRPr="00C478AF">
        <w:t xml:space="preserve"> </w:t>
      </w:r>
      <w:r>
        <w:t xml:space="preserve">vnitřní inspekce dle této smlouvy nebo nepředá řádně a včas, seznam nejzávažnějších vad nebo závěrečnou zprávu kterékoli části vnitrní inspekce ve vztahu ke všem úsekům ropovodu Družba specifikovaným v příloze č 1 této smlouvy, je povinen zaplatit MERO smluvní pokutu ve výši 0,05 % z Ceny za každý den prodlení. </w:t>
      </w:r>
      <w:r>
        <w:lastRenderedPageBreak/>
        <w:t>Ustanovením tohoto článku není dotčeno právo MERO požadovat na dodavateli náhradu škody.</w:t>
      </w:r>
    </w:p>
    <w:p w:rsidR="002A7C57" w:rsidRDefault="002A7C57" w:rsidP="002A7C57">
      <w:pPr>
        <w:ind w:left="709"/>
        <w:jc w:val="both"/>
      </w:pPr>
    </w:p>
    <w:p w:rsidR="002A7C57" w:rsidRPr="006807BB" w:rsidRDefault="002A7C57" w:rsidP="002A7C57">
      <w:pPr>
        <w:numPr>
          <w:ilvl w:val="3"/>
          <w:numId w:val="33"/>
        </w:numPr>
        <w:ind w:left="709" w:hanging="709"/>
        <w:jc w:val="both"/>
      </w:pPr>
      <w:r w:rsidRPr="006807BB">
        <w:t>V případě prodlení MERO s úhradou faktury-daňového dokladu v dohodnuté lhůtě splatnosti zaplatí MERO dodavateli</w:t>
      </w:r>
      <w:r>
        <w:t xml:space="preserve"> </w:t>
      </w:r>
      <w:r w:rsidRPr="006807BB">
        <w:t>úrok z prodlení ve </w:t>
      </w:r>
      <w:r>
        <w:t xml:space="preserve">smluvené </w:t>
      </w:r>
      <w:r w:rsidRPr="006807BB">
        <w:t>výši 0,05 % z dlužné částky za každý započatý den prodlení.</w:t>
      </w:r>
    </w:p>
    <w:p w:rsidR="002A7C57" w:rsidRPr="006807BB" w:rsidRDefault="002A7C57" w:rsidP="002A7C57">
      <w:pPr>
        <w:ind w:left="709"/>
        <w:jc w:val="both"/>
      </w:pPr>
    </w:p>
    <w:p w:rsidR="002A7C57" w:rsidRDefault="002A7C57" w:rsidP="002A7C57">
      <w:pPr>
        <w:numPr>
          <w:ilvl w:val="3"/>
          <w:numId w:val="33"/>
        </w:numPr>
        <w:ind w:left="709" w:hanging="709"/>
        <w:jc w:val="both"/>
      </w:pPr>
      <w:r w:rsidRPr="006807BB">
        <w:t>Úrok z prodlení při prodlení MERO s úhradou faktury-daňového doklad</w:t>
      </w:r>
      <w:r>
        <w:t>u</w:t>
      </w:r>
      <w:r w:rsidRPr="006807BB">
        <w:t xml:space="preserve"> vyúčtuje dodavatel MERO samostatnou fakturou-daňovým dokladem.</w:t>
      </w:r>
    </w:p>
    <w:p w:rsidR="003C0B29" w:rsidRDefault="003C0B29" w:rsidP="003C0B29">
      <w:pPr>
        <w:pStyle w:val="Odstavecseseznamem"/>
      </w:pPr>
    </w:p>
    <w:p w:rsidR="003C0B29" w:rsidRPr="006807BB" w:rsidRDefault="003C0B29" w:rsidP="002A7C57">
      <w:pPr>
        <w:numPr>
          <w:ilvl w:val="3"/>
          <w:numId w:val="33"/>
        </w:numPr>
        <w:ind w:left="709" w:hanging="709"/>
        <w:jc w:val="both"/>
      </w:pPr>
      <w:r>
        <w:t>Maximální náhrada škody dodavatele za zpoždění podle smlouvy nepřekročí 10% smluvní ceny za kteroukoliv část vnitřní inspekce, kde ke zpoždění došlo. Taková náhrada škody bude namísto všech skutečných škod a bude jediným a výhradním nápravným prostředkem společnosti MERO a jedinou a výhradní odpovědností dodavatele za zpoždění.</w:t>
      </w:r>
    </w:p>
    <w:p w:rsidR="002A7C57" w:rsidRDefault="002A7C57" w:rsidP="002A7C57">
      <w:pPr>
        <w:ind w:left="360"/>
        <w:jc w:val="both"/>
      </w:pPr>
    </w:p>
    <w:p w:rsidR="002A7C57" w:rsidRPr="006807BB" w:rsidRDefault="002A7C57" w:rsidP="002A7C57">
      <w:pPr>
        <w:numPr>
          <w:ilvl w:val="0"/>
          <w:numId w:val="33"/>
        </w:numPr>
        <w:ind w:left="0" w:firstLine="851"/>
        <w:jc w:val="center"/>
        <w:rPr>
          <w:u w:val="single"/>
        </w:rPr>
      </w:pPr>
      <w:bookmarkStart w:id="19" w:name="_Ref321489170"/>
    </w:p>
    <w:bookmarkEnd w:id="19"/>
    <w:p w:rsidR="002A7C57" w:rsidRPr="007860DD" w:rsidRDefault="002A7C57" w:rsidP="002A7C57">
      <w:pPr>
        <w:ind w:left="851" w:hanging="851"/>
        <w:jc w:val="center"/>
        <w:rPr>
          <w:u w:val="single"/>
        </w:rPr>
      </w:pPr>
      <w:r w:rsidRPr="007860DD">
        <w:rPr>
          <w:b/>
          <w:u w:val="single"/>
        </w:rPr>
        <w:t>Vyšší moc</w:t>
      </w:r>
    </w:p>
    <w:p w:rsidR="002A7C57" w:rsidRDefault="002A7C57" w:rsidP="002A7C57">
      <w:pPr>
        <w:ind w:left="360" w:hanging="360"/>
        <w:jc w:val="both"/>
      </w:pPr>
    </w:p>
    <w:p w:rsidR="002A7C57" w:rsidRDefault="002A7C57" w:rsidP="002A7C57">
      <w:pPr>
        <w:numPr>
          <w:ilvl w:val="0"/>
          <w:numId w:val="5"/>
        </w:numPr>
        <w:ind w:left="709" w:hanging="709"/>
        <w:jc w:val="both"/>
      </w:pPr>
      <w:r>
        <w:rPr>
          <w:bCs/>
        </w:rPr>
        <w:t>Za vyšší moc se považuje</w:t>
      </w:r>
      <w:r w:rsidRPr="00D61D24">
        <w:rPr>
          <w:bCs/>
        </w:rPr>
        <w:t xml:space="preserve"> </w:t>
      </w:r>
      <w:r>
        <w:rPr>
          <w:bCs/>
        </w:rPr>
        <w:t xml:space="preserve">nepředvídaná nebo neodvratitelná </w:t>
      </w:r>
      <w:r>
        <w:t>překážka</w:t>
      </w:r>
      <w:r w:rsidRPr="00D61D24">
        <w:t xml:space="preserve"> bránící plnění povinnosti, které vznikly nezávisle na vůli povinné </w:t>
      </w:r>
      <w:r>
        <w:t xml:space="preserve">smluvní </w:t>
      </w:r>
      <w:r w:rsidRPr="00D61D24">
        <w:t xml:space="preserve">strany, zejména </w:t>
      </w:r>
      <w:r>
        <w:t>válka, terorismus,</w:t>
      </w:r>
      <w:r w:rsidRPr="006B4F21">
        <w:t xml:space="preserve"> mobilizace, celostátní odborové stávky vyhlášené odborovými svazy, povstání, živelné a jiné katastrofy, která znemožňuje po</w:t>
      </w:r>
      <w:r>
        <w:t> určitou dobu</w:t>
      </w:r>
      <w:r w:rsidRPr="006B4F21">
        <w:t xml:space="preserve"> zcela částečné nebo úplné plnění závazku některé smluvní stran</w:t>
      </w:r>
      <w:r>
        <w:t xml:space="preserve">y. </w:t>
      </w:r>
    </w:p>
    <w:p w:rsidR="002A7C57" w:rsidRPr="006B4F21" w:rsidRDefault="002A7C57" w:rsidP="002A7C57">
      <w:pPr>
        <w:ind w:left="709" w:hanging="709"/>
        <w:jc w:val="both"/>
      </w:pPr>
    </w:p>
    <w:p w:rsidR="002A7C57" w:rsidRPr="00582284" w:rsidRDefault="002A7C57" w:rsidP="002A7C57">
      <w:pPr>
        <w:numPr>
          <w:ilvl w:val="0"/>
          <w:numId w:val="5"/>
        </w:numPr>
        <w:tabs>
          <w:tab w:val="left" w:pos="426"/>
        </w:tabs>
        <w:spacing w:before="60" w:line="240" w:lineRule="atLeast"/>
        <w:ind w:left="709" w:hanging="709"/>
        <w:jc w:val="both"/>
      </w:pPr>
      <w:r w:rsidRPr="00F0132F">
        <w:rPr>
          <w:szCs w:val="13"/>
        </w:rPr>
        <w:t>Smluvní strana, na jejíž straně vznikla okolnost vyšší moci, je povinna o tom neprodleně</w:t>
      </w:r>
      <w:r>
        <w:rPr>
          <w:szCs w:val="13"/>
        </w:rPr>
        <w:t xml:space="preserve"> (nejpozději do </w:t>
      </w:r>
      <w:proofErr w:type="gramStart"/>
      <w:r>
        <w:rPr>
          <w:szCs w:val="13"/>
        </w:rPr>
        <w:t>10ti</w:t>
      </w:r>
      <w:proofErr w:type="gramEnd"/>
      <w:r>
        <w:rPr>
          <w:szCs w:val="13"/>
        </w:rPr>
        <w:t xml:space="preserve"> kalendářních dnů)</w:t>
      </w:r>
      <w:r w:rsidRPr="00F0132F">
        <w:rPr>
          <w:szCs w:val="13"/>
        </w:rPr>
        <w:t xml:space="preserve"> písemně doporučeným dopisem informovat druhou smluvní stranu a sdělit jí předpokládanou délku trvání okolnosti vyšší moci. Odpadne-li okolnost vyšší moci, je smluvní strana, na jejíž straně tato okolnost vyšší moci vznikla, povinna informovat o tom neprodleně</w:t>
      </w:r>
      <w:r>
        <w:rPr>
          <w:szCs w:val="13"/>
        </w:rPr>
        <w:t xml:space="preserve"> (nejpozději do </w:t>
      </w:r>
      <w:proofErr w:type="gramStart"/>
      <w:r>
        <w:rPr>
          <w:szCs w:val="13"/>
        </w:rPr>
        <w:t>10ti</w:t>
      </w:r>
      <w:proofErr w:type="gramEnd"/>
      <w:r>
        <w:rPr>
          <w:szCs w:val="13"/>
        </w:rPr>
        <w:t xml:space="preserve"> kalendářních dnů) písemně</w:t>
      </w:r>
      <w:r w:rsidRPr="00F0132F">
        <w:rPr>
          <w:szCs w:val="13"/>
        </w:rPr>
        <w:t xml:space="preserve"> </w:t>
      </w:r>
      <w:r>
        <w:rPr>
          <w:szCs w:val="13"/>
        </w:rPr>
        <w:t xml:space="preserve">doporučeným dopisem </w:t>
      </w:r>
      <w:r w:rsidRPr="00F0132F">
        <w:rPr>
          <w:szCs w:val="13"/>
        </w:rPr>
        <w:t xml:space="preserve">druhou smluvní stranu. Jestliže z důvodu vyšší moci nebude smluvní strana schopna splnit smluvní povinnost, splní tuto povinnost bez zbytečného odkladu po odpadnutí okolnosti vyšší moci, která splnění povinnosti bránila a byla-li pro splnění takové povinnosti sjednána lhůta, prodlužuje se tato lhůta o délku trvání okolnosti vyšší moci zvýšenou o dva kalendářní dny. </w:t>
      </w:r>
      <w:r w:rsidRPr="00582284">
        <w:t>Nedodržení lhůty</w:t>
      </w:r>
      <w:r>
        <w:t xml:space="preserve"> pro oznámení dle tohoto odstavce smlouvy</w:t>
      </w:r>
      <w:r w:rsidRPr="00582284">
        <w:t xml:space="preserve"> má za následek zánik práva</w:t>
      </w:r>
      <w:r>
        <w:t xml:space="preserve"> dovolávat se okolnosti vyšší </w:t>
      </w:r>
      <w:r w:rsidRPr="00582284">
        <w:t>moci.</w:t>
      </w:r>
    </w:p>
    <w:p w:rsidR="002A7C57" w:rsidRPr="006B4F21" w:rsidRDefault="002A7C57" w:rsidP="002A7C57">
      <w:pPr>
        <w:ind w:left="709" w:hanging="709"/>
        <w:jc w:val="both"/>
      </w:pPr>
    </w:p>
    <w:p w:rsidR="002A7C57" w:rsidRDefault="002A7C57" w:rsidP="002A7C57">
      <w:pPr>
        <w:numPr>
          <w:ilvl w:val="0"/>
          <w:numId w:val="5"/>
        </w:numPr>
        <w:ind w:left="709" w:hanging="709"/>
        <w:jc w:val="both"/>
      </w:pPr>
      <w:r w:rsidRPr="006B4F21">
        <w:t>Povinnosti smluvních stran se po dobu trvání okolnosti vyšší moci dočasně přerušují a</w:t>
      </w:r>
      <w:r>
        <w:t> </w:t>
      </w:r>
      <w:r w:rsidRPr="006B4F21">
        <w:t>automaticky obnovují po jejím ukončení.</w:t>
      </w:r>
      <w:r w:rsidRPr="00582284">
        <w:t xml:space="preserve"> </w:t>
      </w:r>
    </w:p>
    <w:p w:rsidR="002A7C57" w:rsidRDefault="002A7C57" w:rsidP="002A7C57">
      <w:pPr>
        <w:ind w:left="709" w:hanging="709"/>
        <w:jc w:val="both"/>
      </w:pPr>
    </w:p>
    <w:p w:rsidR="002A7C57" w:rsidRPr="006B4F21" w:rsidRDefault="002A7C57" w:rsidP="002A7C57">
      <w:pPr>
        <w:numPr>
          <w:ilvl w:val="0"/>
          <w:numId w:val="5"/>
        </w:numPr>
        <w:ind w:left="709" w:hanging="709"/>
        <w:jc w:val="both"/>
      </w:pPr>
      <w:r>
        <w:t xml:space="preserve">Ustanovení předchozích tohoto článku </w:t>
      </w:r>
      <w:r w:rsidR="001F392A">
        <w:fldChar w:fldCharType="begin"/>
      </w:r>
      <w:r>
        <w:instrText xml:space="preserve"> REF _Ref321489170 \r \h </w:instrText>
      </w:r>
      <w:r w:rsidR="001F392A">
        <w:fldChar w:fldCharType="separate"/>
      </w:r>
      <w:r w:rsidR="000B0379">
        <w:t>XII</w:t>
      </w:r>
      <w:r w:rsidR="001F392A">
        <w:fldChar w:fldCharType="end"/>
      </w:r>
      <w:r>
        <w:t xml:space="preserve"> smlouvy neplatí, pokud smluvní strana, u</w:t>
      </w:r>
      <w:r w:rsidR="00AF2EC3">
        <w:t> </w:t>
      </w:r>
      <w:r>
        <w:t>níž dojde k okolnosti vyšší moci, takovou okolnost měla nebo vzhledem ke všem okolnostem mohla předvídat v době uzavření této smlouvy.</w:t>
      </w:r>
    </w:p>
    <w:p w:rsidR="002A7C57" w:rsidRDefault="002A7C57" w:rsidP="002A7C57">
      <w:pPr>
        <w:ind w:left="360" w:hanging="360"/>
        <w:jc w:val="both"/>
      </w:pPr>
    </w:p>
    <w:p w:rsidR="003C0B29" w:rsidRDefault="003C0B29" w:rsidP="002A7C57">
      <w:pPr>
        <w:ind w:left="360" w:hanging="360"/>
        <w:jc w:val="both"/>
      </w:pPr>
    </w:p>
    <w:p w:rsidR="00577121" w:rsidRDefault="00577121" w:rsidP="002A7C57">
      <w:pPr>
        <w:ind w:left="360" w:hanging="360"/>
        <w:jc w:val="both"/>
      </w:pPr>
    </w:p>
    <w:p w:rsidR="00577121" w:rsidRDefault="00577121" w:rsidP="002A7C57">
      <w:pPr>
        <w:ind w:left="360" w:hanging="360"/>
        <w:jc w:val="both"/>
      </w:pPr>
    </w:p>
    <w:p w:rsidR="003C0B29" w:rsidRDefault="003C0B29" w:rsidP="002A7C57">
      <w:pPr>
        <w:ind w:left="360" w:hanging="360"/>
        <w:jc w:val="both"/>
      </w:pPr>
    </w:p>
    <w:p w:rsidR="002A7C57" w:rsidRDefault="002A7C57" w:rsidP="002A7C57">
      <w:pPr>
        <w:numPr>
          <w:ilvl w:val="0"/>
          <w:numId w:val="33"/>
        </w:numPr>
        <w:ind w:left="0" w:firstLine="851"/>
        <w:jc w:val="center"/>
        <w:rPr>
          <w:b/>
          <w:u w:val="single"/>
        </w:rPr>
      </w:pPr>
    </w:p>
    <w:p w:rsidR="002A7C57" w:rsidRPr="00DF2E24" w:rsidRDefault="002A7C57" w:rsidP="002A7C57">
      <w:pPr>
        <w:jc w:val="center"/>
        <w:rPr>
          <w:b/>
          <w:u w:val="single"/>
        </w:rPr>
      </w:pPr>
      <w:r w:rsidRPr="00250CEC">
        <w:rPr>
          <w:b/>
          <w:u w:val="single"/>
        </w:rPr>
        <w:t xml:space="preserve">Ukončení </w:t>
      </w:r>
      <w:r w:rsidRPr="00DF2E24">
        <w:rPr>
          <w:b/>
          <w:u w:val="single"/>
        </w:rPr>
        <w:t>smlouvy</w:t>
      </w:r>
    </w:p>
    <w:p w:rsidR="002A7C57" w:rsidRDefault="002A7C57" w:rsidP="002A7C57">
      <w:pPr>
        <w:jc w:val="both"/>
        <w:rPr>
          <w:b/>
          <w:bCs/>
          <w:u w:val="single"/>
        </w:rPr>
      </w:pPr>
    </w:p>
    <w:p w:rsidR="002A7C57" w:rsidRPr="006554A2" w:rsidRDefault="002A7C57" w:rsidP="002A7C57">
      <w:pPr>
        <w:numPr>
          <w:ilvl w:val="0"/>
          <w:numId w:val="6"/>
        </w:numPr>
        <w:ind w:left="709" w:hanging="709"/>
        <w:jc w:val="both"/>
        <w:rPr>
          <w:b/>
          <w:bCs/>
          <w:u w:val="single"/>
        </w:rPr>
      </w:pPr>
      <w:r>
        <w:rPr>
          <w:bCs/>
        </w:rPr>
        <w:t>Tuto smlouvu lze ukončit dohodou smluvních stran, výpovědí nebo odstoupením od</w:t>
      </w:r>
      <w:r w:rsidR="00AF2EC3">
        <w:rPr>
          <w:bCs/>
        </w:rPr>
        <w:t> </w:t>
      </w:r>
      <w:r>
        <w:rPr>
          <w:bCs/>
        </w:rPr>
        <w:t xml:space="preserve">smlouvy. </w:t>
      </w:r>
    </w:p>
    <w:p w:rsidR="002A7C57" w:rsidRPr="006554A2" w:rsidRDefault="002A7C57" w:rsidP="002A7C57">
      <w:pPr>
        <w:ind w:left="426"/>
        <w:jc w:val="both"/>
        <w:rPr>
          <w:b/>
          <w:bCs/>
          <w:u w:val="single"/>
        </w:rPr>
      </w:pPr>
    </w:p>
    <w:p w:rsidR="002A7C57" w:rsidRDefault="002A7C57" w:rsidP="002A7C57">
      <w:pPr>
        <w:numPr>
          <w:ilvl w:val="0"/>
          <w:numId w:val="6"/>
        </w:numPr>
        <w:ind w:left="709" w:hanging="709"/>
        <w:jc w:val="both"/>
        <w:rPr>
          <w:iCs/>
        </w:rPr>
      </w:pPr>
      <w:r>
        <w:rPr>
          <w:iCs/>
        </w:rPr>
        <w:t>MERO</w:t>
      </w:r>
      <w:r w:rsidRPr="006554A2">
        <w:rPr>
          <w:iCs/>
        </w:rPr>
        <w:t xml:space="preserve"> je oprávněn</w:t>
      </w:r>
      <w:r>
        <w:rPr>
          <w:iCs/>
        </w:rPr>
        <w:t>o</w:t>
      </w:r>
      <w:r w:rsidRPr="006554A2">
        <w:rPr>
          <w:iCs/>
        </w:rPr>
        <w:t xml:space="preserve"> smlouvu kdykoliv s okamžitou účinností vypovědět. </w:t>
      </w:r>
      <w:r>
        <w:rPr>
          <w:iCs/>
        </w:rPr>
        <w:t>Dodavatel</w:t>
      </w:r>
      <w:r w:rsidRPr="006554A2">
        <w:rPr>
          <w:iCs/>
        </w:rPr>
        <w:t xml:space="preserve"> není oprávněn vypovědět </w:t>
      </w:r>
      <w:r>
        <w:rPr>
          <w:iCs/>
        </w:rPr>
        <w:t xml:space="preserve">tuto </w:t>
      </w:r>
      <w:r w:rsidRPr="006554A2">
        <w:rPr>
          <w:iCs/>
        </w:rPr>
        <w:t>smlouvu.</w:t>
      </w:r>
    </w:p>
    <w:p w:rsidR="002A7C57" w:rsidRDefault="002A7C57" w:rsidP="002A7C57">
      <w:pPr>
        <w:ind w:left="709" w:hanging="709"/>
        <w:jc w:val="both"/>
        <w:rPr>
          <w:iCs/>
        </w:rPr>
      </w:pPr>
    </w:p>
    <w:p w:rsidR="002A7C57" w:rsidRDefault="00AF2EC3" w:rsidP="002A7C57">
      <w:pPr>
        <w:numPr>
          <w:ilvl w:val="0"/>
          <w:numId w:val="6"/>
        </w:numPr>
        <w:ind w:left="709" w:hanging="709"/>
        <w:jc w:val="both"/>
        <w:rPr>
          <w:iCs/>
        </w:rPr>
      </w:pPr>
      <w:r>
        <w:rPr>
          <w:iCs/>
        </w:rPr>
        <w:t>O</w:t>
      </w:r>
      <w:r w:rsidR="002A7C57">
        <w:rPr>
          <w:iCs/>
        </w:rPr>
        <w:t>dstoupení MERO</w:t>
      </w:r>
    </w:p>
    <w:p w:rsidR="002A7C57" w:rsidRPr="00A141D4" w:rsidRDefault="002A7C57" w:rsidP="00AF2EC3">
      <w:pPr>
        <w:numPr>
          <w:ilvl w:val="0"/>
          <w:numId w:val="7"/>
        </w:numPr>
        <w:tabs>
          <w:tab w:val="clear" w:pos="1773"/>
        </w:tabs>
        <w:suppressAutoHyphens/>
        <w:ind w:left="1134" w:hanging="425"/>
        <w:jc w:val="both"/>
        <w:rPr>
          <w:iCs/>
        </w:rPr>
      </w:pPr>
      <w:r>
        <w:rPr>
          <w:iCs/>
        </w:rPr>
        <w:t>MERO</w:t>
      </w:r>
      <w:r w:rsidRPr="00A141D4">
        <w:rPr>
          <w:iCs/>
        </w:rPr>
        <w:t xml:space="preserve"> je oprávněn</w:t>
      </w:r>
      <w:r>
        <w:rPr>
          <w:iCs/>
        </w:rPr>
        <w:t>o</w:t>
      </w:r>
      <w:r w:rsidRPr="00A141D4">
        <w:rPr>
          <w:iCs/>
        </w:rPr>
        <w:t xml:space="preserve"> odstoupit o</w:t>
      </w:r>
      <w:r>
        <w:rPr>
          <w:iCs/>
        </w:rPr>
        <w:t xml:space="preserve">d smlouvy, jestliže dodavatel nesplní </w:t>
      </w:r>
      <w:r w:rsidRPr="00A141D4">
        <w:rPr>
          <w:iCs/>
        </w:rPr>
        <w:t>předmět smlouvy</w:t>
      </w:r>
      <w:r>
        <w:rPr>
          <w:iCs/>
        </w:rPr>
        <w:t xml:space="preserve"> nebo jeho část</w:t>
      </w:r>
      <w:r w:rsidRPr="00A141D4">
        <w:rPr>
          <w:iCs/>
        </w:rPr>
        <w:t xml:space="preserve"> v termínu sj</w:t>
      </w:r>
      <w:r>
        <w:rPr>
          <w:iCs/>
        </w:rPr>
        <w:t>ednaném v této smlouvě pro splnění předmětu smlouvy nebo jeho dotčené části a MERO neposkytne dodavateli</w:t>
      </w:r>
      <w:r w:rsidRPr="00A141D4">
        <w:rPr>
          <w:iCs/>
        </w:rPr>
        <w:t xml:space="preserve"> dodatečnou</w:t>
      </w:r>
      <w:r>
        <w:rPr>
          <w:iCs/>
        </w:rPr>
        <w:t xml:space="preserve"> přiměřenou lhůtu pro splnění</w:t>
      </w:r>
      <w:r w:rsidRPr="00A141D4">
        <w:rPr>
          <w:iCs/>
        </w:rPr>
        <w:t xml:space="preserve"> předmětu smlouvy</w:t>
      </w:r>
      <w:r>
        <w:rPr>
          <w:iCs/>
        </w:rPr>
        <w:t xml:space="preserve"> nebo jeho části, s jejímž splněním je dodavatel v prodlení</w:t>
      </w:r>
      <w:r w:rsidRPr="00A141D4">
        <w:rPr>
          <w:iCs/>
        </w:rPr>
        <w:t xml:space="preserve">. </w:t>
      </w:r>
    </w:p>
    <w:p w:rsidR="002A7C57" w:rsidRPr="007B0C69" w:rsidRDefault="002A7C57" w:rsidP="00AF2EC3">
      <w:pPr>
        <w:numPr>
          <w:ilvl w:val="0"/>
          <w:numId w:val="7"/>
        </w:numPr>
        <w:tabs>
          <w:tab w:val="clear" w:pos="1773"/>
          <w:tab w:val="num" w:pos="-4395"/>
        </w:tabs>
        <w:suppressAutoHyphens/>
        <w:ind w:left="1134" w:hanging="425"/>
        <w:jc w:val="both"/>
        <w:rPr>
          <w:iCs/>
        </w:rPr>
      </w:pPr>
      <w:r>
        <w:rPr>
          <w:iCs/>
        </w:rPr>
        <w:t>MERO</w:t>
      </w:r>
      <w:r w:rsidRPr="00A141D4">
        <w:rPr>
          <w:iCs/>
        </w:rPr>
        <w:t xml:space="preserve"> je oprávněn</w:t>
      </w:r>
      <w:r>
        <w:rPr>
          <w:iCs/>
        </w:rPr>
        <w:t>o</w:t>
      </w:r>
      <w:r w:rsidRPr="00A141D4">
        <w:rPr>
          <w:iCs/>
        </w:rPr>
        <w:t xml:space="preserve"> odstoupit od smlouvy, jestliže </w:t>
      </w:r>
      <w:r>
        <w:rPr>
          <w:iCs/>
        </w:rPr>
        <w:t xml:space="preserve">dodavatel nesplní předmět smlouvy nebo jeho část, s jejímž splněním je v prodlení, ani v dodatečné přiměřené lhůtě stanovené MERO pro splnění předmětu smlouvy nebo jeho části, s jejímž splněním je dodavatel v prodlení. </w:t>
      </w:r>
      <w:r w:rsidRPr="00A141D4">
        <w:rPr>
          <w:iCs/>
        </w:rPr>
        <w:t xml:space="preserve"> </w:t>
      </w:r>
    </w:p>
    <w:p w:rsidR="002A7C57" w:rsidRPr="00A141D4" w:rsidRDefault="002A7C57" w:rsidP="00AF2EC3">
      <w:pPr>
        <w:numPr>
          <w:ilvl w:val="0"/>
          <w:numId w:val="7"/>
        </w:numPr>
        <w:tabs>
          <w:tab w:val="clear" w:pos="1773"/>
          <w:tab w:val="num" w:pos="-4395"/>
        </w:tabs>
        <w:suppressAutoHyphens/>
        <w:ind w:left="1134" w:hanging="425"/>
        <w:jc w:val="both"/>
        <w:rPr>
          <w:iCs/>
        </w:rPr>
      </w:pPr>
      <w:r w:rsidRPr="00A141D4">
        <w:rPr>
          <w:iCs/>
        </w:rPr>
        <w:t>Ustanovením tohoto odstavc</w:t>
      </w:r>
      <w:r>
        <w:rPr>
          <w:iCs/>
        </w:rPr>
        <w:t xml:space="preserve">e není dotčeno právo MERO odstoupit od </w:t>
      </w:r>
      <w:r w:rsidRPr="00A141D4">
        <w:rPr>
          <w:iCs/>
        </w:rPr>
        <w:t>smlouvy</w:t>
      </w:r>
      <w:r>
        <w:rPr>
          <w:iCs/>
        </w:rPr>
        <w:t>,</w:t>
      </w:r>
      <w:r w:rsidRPr="00A141D4">
        <w:rPr>
          <w:iCs/>
        </w:rPr>
        <w:t xml:space="preserve"> na základě příslušných ustanovení obchodního zákoníku</w:t>
      </w:r>
      <w:r>
        <w:rPr>
          <w:iCs/>
        </w:rPr>
        <w:t xml:space="preserve"> anebo</w:t>
      </w:r>
      <w:r w:rsidRPr="00A141D4">
        <w:rPr>
          <w:iCs/>
        </w:rPr>
        <w:t xml:space="preserve"> </w:t>
      </w:r>
      <w:r>
        <w:rPr>
          <w:iCs/>
        </w:rPr>
        <w:t xml:space="preserve">je-li to dohodnuto v jiných ustanoveních této smlouvy, </w:t>
      </w:r>
      <w:r w:rsidRPr="00A141D4">
        <w:rPr>
          <w:iCs/>
        </w:rPr>
        <w:t>a právo na náhradu škody.</w:t>
      </w:r>
    </w:p>
    <w:p w:rsidR="002A7C57" w:rsidRPr="006554A2" w:rsidRDefault="002A7C57" w:rsidP="002A7C57">
      <w:pPr>
        <w:ind w:left="426"/>
        <w:jc w:val="both"/>
        <w:rPr>
          <w:iCs/>
        </w:rPr>
      </w:pPr>
    </w:p>
    <w:p w:rsidR="002A7C57" w:rsidRPr="007B0C69" w:rsidRDefault="002A7C57" w:rsidP="002A7C57">
      <w:pPr>
        <w:numPr>
          <w:ilvl w:val="0"/>
          <w:numId w:val="6"/>
        </w:numPr>
        <w:ind w:left="709" w:hanging="709"/>
        <w:jc w:val="both"/>
        <w:rPr>
          <w:b/>
          <w:bCs/>
          <w:u w:val="single"/>
        </w:rPr>
      </w:pPr>
      <w:r>
        <w:rPr>
          <w:bCs/>
        </w:rPr>
        <w:t>Odstoupení dodavatele</w:t>
      </w:r>
    </w:p>
    <w:p w:rsidR="002A7C57" w:rsidRPr="00823A6C" w:rsidRDefault="002A7C57" w:rsidP="00AF2EC3">
      <w:pPr>
        <w:numPr>
          <w:ilvl w:val="0"/>
          <w:numId w:val="8"/>
        </w:numPr>
        <w:tabs>
          <w:tab w:val="clear" w:pos="1065"/>
          <w:tab w:val="left" w:pos="-4395"/>
        </w:tabs>
        <w:suppressAutoHyphens/>
        <w:ind w:left="1134" w:hanging="425"/>
        <w:jc w:val="both"/>
        <w:rPr>
          <w:iCs/>
        </w:rPr>
      </w:pPr>
      <w:r>
        <w:rPr>
          <w:iCs/>
        </w:rPr>
        <w:t>Dodavatel</w:t>
      </w:r>
      <w:r w:rsidRPr="007B0C69">
        <w:rPr>
          <w:iCs/>
        </w:rPr>
        <w:t xml:space="preserve"> je oprávněn od smlouvy</w:t>
      </w:r>
      <w:r>
        <w:rPr>
          <w:iCs/>
        </w:rPr>
        <w:t xml:space="preserve"> odstoupit v případě, kdy bude MERO</w:t>
      </w:r>
      <w:r w:rsidRPr="007B0C69">
        <w:rPr>
          <w:iCs/>
        </w:rPr>
        <w:t xml:space="preserve"> ve</w:t>
      </w:r>
      <w:r>
        <w:rPr>
          <w:iCs/>
        </w:rPr>
        <w:t xml:space="preserve"> více než 30 denním prodlení s</w:t>
      </w:r>
      <w:r w:rsidRPr="007B0C69">
        <w:rPr>
          <w:iCs/>
        </w:rPr>
        <w:t xml:space="preserve"> plnění</w:t>
      </w:r>
      <w:r>
        <w:rPr>
          <w:iCs/>
        </w:rPr>
        <w:t>m</w:t>
      </w:r>
      <w:r w:rsidRPr="007B0C69">
        <w:rPr>
          <w:iCs/>
        </w:rPr>
        <w:t xml:space="preserve"> svého peněž</w:t>
      </w:r>
      <w:r>
        <w:rPr>
          <w:iCs/>
        </w:rPr>
        <w:t>itého závazku, jež mu vyplývá z</w:t>
      </w:r>
      <w:r w:rsidR="00AF2EC3">
        <w:rPr>
          <w:iCs/>
        </w:rPr>
        <w:t> </w:t>
      </w:r>
      <w:r>
        <w:rPr>
          <w:iCs/>
        </w:rPr>
        <w:t>této</w:t>
      </w:r>
      <w:r w:rsidRPr="007B0C69">
        <w:rPr>
          <w:iCs/>
        </w:rPr>
        <w:t xml:space="preserve"> smlouvy</w:t>
      </w:r>
      <w:r>
        <w:rPr>
          <w:iCs/>
        </w:rPr>
        <w:t>,</w:t>
      </w:r>
      <w:r w:rsidRPr="007B0C69">
        <w:rPr>
          <w:iCs/>
        </w:rPr>
        <w:t xml:space="preserve"> a pokud bude toto prodlení považováno za podstatné porušení smlouvy.</w:t>
      </w:r>
      <w:r>
        <w:rPr>
          <w:iCs/>
        </w:rPr>
        <w:t xml:space="preserve"> Dodavatel</w:t>
      </w:r>
      <w:r w:rsidRPr="00823A6C">
        <w:rPr>
          <w:iCs/>
        </w:rPr>
        <w:t xml:space="preserve"> je v takovém případě oprávněn odstoupit od smlouvy pouze po předchozím</w:t>
      </w:r>
      <w:r>
        <w:rPr>
          <w:iCs/>
        </w:rPr>
        <w:t xml:space="preserve"> písemném upozornění MERO</w:t>
      </w:r>
      <w:r w:rsidRPr="00823A6C">
        <w:rPr>
          <w:iCs/>
        </w:rPr>
        <w:t xml:space="preserve"> na možnost odstoupení. </w:t>
      </w:r>
      <w:r>
        <w:rPr>
          <w:iCs/>
        </w:rPr>
        <w:t>Dodavatel</w:t>
      </w:r>
      <w:r w:rsidRPr="00823A6C">
        <w:rPr>
          <w:iCs/>
        </w:rPr>
        <w:t xml:space="preserve"> není oprávněn odstoupit od smlouvy dříve než po 10 dnech od doručení p</w:t>
      </w:r>
      <w:r>
        <w:rPr>
          <w:iCs/>
        </w:rPr>
        <w:t>ísemného upozornění MERO.</w:t>
      </w:r>
    </w:p>
    <w:p w:rsidR="002A7C57" w:rsidRPr="007B0C69" w:rsidRDefault="002A7C57" w:rsidP="00AF2EC3">
      <w:pPr>
        <w:numPr>
          <w:ilvl w:val="0"/>
          <w:numId w:val="8"/>
        </w:numPr>
        <w:tabs>
          <w:tab w:val="clear" w:pos="1065"/>
          <w:tab w:val="left" w:pos="-4395"/>
        </w:tabs>
        <w:suppressAutoHyphens/>
        <w:ind w:left="1134" w:hanging="425"/>
        <w:jc w:val="both"/>
        <w:rPr>
          <w:iCs/>
        </w:rPr>
      </w:pPr>
      <w:r w:rsidRPr="007B0C69">
        <w:rPr>
          <w:iCs/>
        </w:rPr>
        <w:t xml:space="preserve">Ustanovením tohoto odstavce není dotčeno právo </w:t>
      </w:r>
      <w:r>
        <w:rPr>
          <w:iCs/>
        </w:rPr>
        <w:t>dodavatele</w:t>
      </w:r>
      <w:r w:rsidRPr="007B0C69">
        <w:rPr>
          <w:iCs/>
        </w:rPr>
        <w:t xml:space="preserve"> odstoupit od této smlouvy na základě příslušných ustanovení obchodního zákoníku a právo </w:t>
      </w:r>
      <w:r>
        <w:rPr>
          <w:iCs/>
        </w:rPr>
        <w:t>dodavatele</w:t>
      </w:r>
      <w:r w:rsidRPr="007B0C69">
        <w:rPr>
          <w:iCs/>
        </w:rPr>
        <w:t xml:space="preserve"> na náhradu škody.</w:t>
      </w:r>
    </w:p>
    <w:p w:rsidR="002A7C57" w:rsidRPr="00C574A3" w:rsidRDefault="002A7C57" w:rsidP="002A7C57">
      <w:pPr>
        <w:ind w:left="426"/>
        <w:jc w:val="both"/>
        <w:rPr>
          <w:b/>
          <w:bCs/>
          <w:u w:val="single"/>
        </w:rPr>
      </w:pPr>
    </w:p>
    <w:p w:rsidR="002A7C57" w:rsidRPr="0056286C" w:rsidRDefault="002A7C57" w:rsidP="002A7C57">
      <w:pPr>
        <w:numPr>
          <w:ilvl w:val="0"/>
          <w:numId w:val="6"/>
        </w:numPr>
        <w:ind w:left="709" w:hanging="709"/>
        <w:jc w:val="both"/>
        <w:rPr>
          <w:bCs/>
        </w:rPr>
      </w:pPr>
      <w:r>
        <w:rPr>
          <w:bCs/>
        </w:rPr>
        <w:t xml:space="preserve">Pokud k datu doručení výpovědi/odstoupení od smlouvy ze strany MERO ještě nebylo započato s vnitřní inspekcí tzn., inspekční zařízení ještě nebylo vloženo do vysílací komory ropovodu za účelem zahájení vnitřní inspekce na prvním z úseků ropovodu Družba specifikovaných v příloze č. 1 této smlouvy a/nebo byla provedena pouze zkouška požadované přesnosti dle článku </w:t>
      </w:r>
      <w:r w:rsidR="001F392A">
        <w:rPr>
          <w:bCs/>
        </w:rPr>
        <w:fldChar w:fldCharType="begin"/>
      </w:r>
      <w:r>
        <w:rPr>
          <w:bCs/>
        </w:rPr>
        <w:instrText xml:space="preserve"> REF _Ref321385620 \r \h </w:instrText>
      </w:r>
      <w:r w:rsidR="001F392A">
        <w:rPr>
          <w:bCs/>
        </w:rPr>
      </w:r>
      <w:r w:rsidR="001F392A">
        <w:rPr>
          <w:bCs/>
        </w:rPr>
        <w:fldChar w:fldCharType="separate"/>
      </w:r>
      <w:proofErr w:type="gramStart"/>
      <w:r w:rsidR="000B0379">
        <w:rPr>
          <w:bCs/>
        </w:rPr>
        <w:t>III.2</w:t>
      </w:r>
      <w:r w:rsidR="001F392A">
        <w:rPr>
          <w:bCs/>
        </w:rPr>
        <w:fldChar w:fldCharType="end"/>
      </w:r>
      <w:r>
        <w:rPr>
          <w:bCs/>
        </w:rPr>
        <w:t xml:space="preserve"> této</w:t>
      </w:r>
      <w:proofErr w:type="gramEnd"/>
      <w:r>
        <w:rPr>
          <w:bCs/>
        </w:rPr>
        <w:t xml:space="preserve"> smlouvy nemá dodavatel nárok na úhradu jakýchkoli nákladů či jakékoli části Ceny. Pokud k datu doručení výpovědi/odstoupení od smlouvy ze strany MERO již bylo započato s vnitřní inspekcí, </w:t>
      </w:r>
      <w:r>
        <w:t xml:space="preserve">dodavatel je povinen po doručení výpovědi/odstoupení ze strany MERO řádně dokončit vnitřní inspekci, resp. její příslušnou část, na úseku ropovodu Družba specifikovaném v příloze č. 1 této smlouvy, na kterém již byla před doručením výpovědi/odstoupení zahájena příslušná část vnitřní inspekce (tj. zařízení již bylo vloženo do vysílací komory ropovodu k provedení vnitřní inspekce daného úseku ropovodu), potvrdit vyhodnocení kvality naměřených dat, opakovat příslušnou část vnitřní inspekce, je-li nutné opakování dané části vnitřní inspekce dle článku </w:t>
      </w:r>
      <w:r w:rsidR="001F392A">
        <w:fldChar w:fldCharType="begin"/>
      </w:r>
      <w:r>
        <w:instrText xml:space="preserve"> REF _Ref321489821 \r \h </w:instrText>
      </w:r>
      <w:r w:rsidR="001F392A">
        <w:fldChar w:fldCharType="separate"/>
      </w:r>
      <w:proofErr w:type="gramStart"/>
      <w:r w:rsidR="000B0379">
        <w:t>III.6</w:t>
      </w:r>
      <w:r w:rsidR="001F392A">
        <w:fldChar w:fldCharType="end"/>
      </w:r>
      <w:r>
        <w:t xml:space="preserve"> této</w:t>
      </w:r>
      <w:proofErr w:type="gramEnd"/>
      <w:r>
        <w:t xml:space="preserve"> </w:t>
      </w:r>
      <w:r>
        <w:lastRenderedPageBreak/>
        <w:t>smlouvy, vyhotovit seznam nejzávažnějších vad a závěrečnou zprávu ve vztahu k</w:t>
      </w:r>
      <w:r w:rsidR="00AF2EC3">
        <w:t> </w:t>
      </w:r>
      <w:r>
        <w:t xml:space="preserve">úsekům ropovodu, na kterých byla příslušná část vnitřní inspekce řádně dokončena. </w:t>
      </w:r>
      <w:r>
        <w:rPr>
          <w:iCs/>
        </w:rPr>
        <w:t>MERO je povin</w:t>
      </w:r>
      <w:r w:rsidRPr="006554A2">
        <w:rPr>
          <w:iCs/>
        </w:rPr>
        <w:t>n</w:t>
      </w:r>
      <w:r>
        <w:rPr>
          <w:iCs/>
        </w:rPr>
        <w:t>o uhradit dodavateli přiměřenou část c</w:t>
      </w:r>
      <w:r w:rsidRPr="006554A2">
        <w:rPr>
          <w:iCs/>
        </w:rPr>
        <w:t>eny</w:t>
      </w:r>
      <w:r>
        <w:rPr>
          <w:iCs/>
        </w:rPr>
        <w:t xml:space="preserve"> za příslušnou část vnitřní inspekce</w:t>
      </w:r>
      <w:r w:rsidRPr="006554A2">
        <w:rPr>
          <w:iCs/>
        </w:rPr>
        <w:t xml:space="preserve"> </w:t>
      </w:r>
      <w:r>
        <w:rPr>
          <w:iCs/>
        </w:rPr>
        <w:t>stanovenou s ohledem na část předmětu smlouvy dle předchozí věty tohoto článku řádně realizovanou v souladu s touto smlouvou. Přiměřená část ceny za příslušnou část vnitřní inspekce dle předchozí věty tohoto článku bude stanovena tak, že částka ceny za příslušnou část vnitřní inspekce bude vydělena součtem délky všech úseků ropovodu Družba v kilometrech uvedených v příloze č. 1 této smlouvy a</w:t>
      </w:r>
      <w:r w:rsidR="00AF2EC3">
        <w:rPr>
          <w:iCs/>
        </w:rPr>
        <w:t> </w:t>
      </w:r>
      <w:r>
        <w:rPr>
          <w:iCs/>
        </w:rPr>
        <w:t xml:space="preserve">výsledný podíl pak bude vynásoben počtem kilometrů potrubí ropovodu, na kterých byla řádně provedena příslušná část vnitřní inspekce v souladu s touto smlouvou, přičemž ohledně stanovení a úhrady ceny za opakování části vnitřní inspekce na některém z úseků ropovodu platí ustanovení článku </w:t>
      </w:r>
      <w:r w:rsidR="001F392A">
        <w:rPr>
          <w:iCs/>
        </w:rPr>
        <w:fldChar w:fldCharType="begin"/>
      </w:r>
      <w:r>
        <w:rPr>
          <w:iCs/>
        </w:rPr>
        <w:instrText xml:space="preserve"> REF _Ref321489821 \r \h </w:instrText>
      </w:r>
      <w:r w:rsidR="001F392A">
        <w:rPr>
          <w:iCs/>
        </w:rPr>
      </w:r>
      <w:r w:rsidR="001F392A">
        <w:rPr>
          <w:iCs/>
        </w:rPr>
        <w:fldChar w:fldCharType="separate"/>
      </w:r>
      <w:proofErr w:type="gramStart"/>
      <w:r w:rsidR="000B0379">
        <w:rPr>
          <w:iCs/>
        </w:rPr>
        <w:t>III.6</w:t>
      </w:r>
      <w:r w:rsidR="001F392A">
        <w:rPr>
          <w:iCs/>
        </w:rPr>
        <w:fldChar w:fldCharType="end"/>
      </w:r>
      <w:r>
        <w:rPr>
          <w:iCs/>
        </w:rPr>
        <w:t xml:space="preserve"> a článku</w:t>
      </w:r>
      <w:proofErr w:type="gramEnd"/>
      <w:r>
        <w:rPr>
          <w:iCs/>
        </w:rPr>
        <w:t xml:space="preserve"> </w:t>
      </w:r>
      <w:r w:rsidR="001F392A">
        <w:rPr>
          <w:iCs/>
        </w:rPr>
        <w:fldChar w:fldCharType="begin"/>
      </w:r>
      <w:r>
        <w:rPr>
          <w:iCs/>
        </w:rPr>
        <w:instrText xml:space="preserve"> REF _Ref321382656 \r \h </w:instrText>
      </w:r>
      <w:r w:rsidR="001F392A">
        <w:rPr>
          <w:iCs/>
        </w:rPr>
      </w:r>
      <w:r w:rsidR="001F392A">
        <w:rPr>
          <w:iCs/>
        </w:rPr>
        <w:fldChar w:fldCharType="separate"/>
      </w:r>
      <w:r w:rsidR="000B0379">
        <w:rPr>
          <w:iCs/>
        </w:rPr>
        <w:t>IV.4</w:t>
      </w:r>
      <w:r w:rsidR="001F392A">
        <w:rPr>
          <w:iCs/>
        </w:rPr>
        <w:fldChar w:fldCharType="end"/>
      </w:r>
      <w:r>
        <w:rPr>
          <w:iCs/>
        </w:rPr>
        <w:t xml:space="preserve"> této smlouvy.</w:t>
      </w:r>
    </w:p>
    <w:p w:rsidR="002A7C57" w:rsidRPr="0056286C" w:rsidRDefault="002A7C57" w:rsidP="002A7C57">
      <w:pPr>
        <w:ind w:left="66"/>
        <w:jc w:val="both"/>
        <w:rPr>
          <w:bCs/>
        </w:rPr>
      </w:pPr>
    </w:p>
    <w:p w:rsidR="002A7C57" w:rsidRPr="00823A6C" w:rsidRDefault="002A7C57" w:rsidP="002A7C57">
      <w:pPr>
        <w:numPr>
          <w:ilvl w:val="0"/>
          <w:numId w:val="6"/>
        </w:numPr>
        <w:ind w:left="709" w:hanging="709"/>
        <w:jc w:val="both"/>
        <w:rPr>
          <w:bCs/>
        </w:rPr>
      </w:pPr>
      <w:r w:rsidRPr="00C574A3">
        <w:rPr>
          <w:bCs/>
          <w:iCs/>
        </w:rPr>
        <w:t>Odstoupení, jakož i výpověď smlouvy musí být provedena písemnou formou doporučeným dopisem adresovaným do sídla druhé smluvní strany nebo dopisem osobně doručeným do sídla druhé smluvní st</w:t>
      </w:r>
      <w:r>
        <w:rPr>
          <w:bCs/>
          <w:iCs/>
        </w:rPr>
        <w:t>rany</w:t>
      </w:r>
      <w:r w:rsidRPr="00C574A3">
        <w:rPr>
          <w:bCs/>
          <w:iCs/>
        </w:rPr>
        <w:t>. Výpověď nebo odstoupení vstupují v účinnost dnem doručení druhé smluvní straně.</w:t>
      </w:r>
    </w:p>
    <w:p w:rsidR="002A7C57" w:rsidRDefault="002A7C57" w:rsidP="002A7C57">
      <w:pPr>
        <w:jc w:val="both"/>
        <w:rPr>
          <w:b/>
          <w:bCs/>
          <w:u w:val="single"/>
        </w:rPr>
      </w:pPr>
    </w:p>
    <w:p w:rsidR="002A7C57" w:rsidRDefault="002A7C57" w:rsidP="002A7C57">
      <w:pPr>
        <w:numPr>
          <w:ilvl w:val="0"/>
          <w:numId w:val="33"/>
        </w:numPr>
        <w:ind w:left="0" w:firstLine="851"/>
        <w:jc w:val="center"/>
        <w:rPr>
          <w:b/>
          <w:bCs/>
          <w:u w:val="single"/>
        </w:rPr>
      </w:pPr>
    </w:p>
    <w:p w:rsidR="002A7C57" w:rsidRDefault="002A7C57" w:rsidP="002A7C57">
      <w:pPr>
        <w:jc w:val="center"/>
        <w:rPr>
          <w:b/>
          <w:bCs/>
          <w:u w:val="single"/>
        </w:rPr>
      </w:pPr>
      <w:r>
        <w:rPr>
          <w:b/>
          <w:bCs/>
          <w:u w:val="single"/>
        </w:rPr>
        <w:t>Závěrečná ustanovení</w:t>
      </w:r>
    </w:p>
    <w:p w:rsidR="002A7C57" w:rsidRDefault="002A7C57" w:rsidP="002A7C57">
      <w:pPr>
        <w:jc w:val="both"/>
      </w:pPr>
    </w:p>
    <w:p w:rsidR="002A7C57" w:rsidRDefault="002A7C57" w:rsidP="002A7C57">
      <w:pPr>
        <w:numPr>
          <w:ilvl w:val="0"/>
          <w:numId w:val="9"/>
        </w:numPr>
        <w:ind w:left="709" w:hanging="709"/>
        <w:jc w:val="both"/>
      </w:pPr>
      <w:r>
        <w:t xml:space="preserve">Tato smlouva nabývá účinnosti dnem podpisu oběma smluvními stranami. </w:t>
      </w:r>
    </w:p>
    <w:p w:rsidR="002A7C57" w:rsidRDefault="002A7C57" w:rsidP="002A7C57">
      <w:pPr>
        <w:ind w:left="709" w:hanging="709"/>
        <w:jc w:val="both"/>
      </w:pPr>
    </w:p>
    <w:p w:rsidR="002A7C57" w:rsidRDefault="002A7C57" w:rsidP="002A7C57">
      <w:pPr>
        <w:numPr>
          <w:ilvl w:val="0"/>
          <w:numId w:val="9"/>
        </w:numPr>
        <w:ind w:left="709" w:hanging="709"/>
        <w:jc w:val="both"/>
      </w:pPr>
      <w:r>
        <w:t xml:space="preserve">Tato smlouva se řídí českým právním řádem. </w:t>
      </w:r>
      <w:r w:rsidRPr="009A795B">
        <w:rPr>
          <w:iCs/>
        </w:rPr>
        <w:t>Práva a po</w:t>
      </w:r>
      <w:r>
        <w:rPr>
          <w:iCs/>
        </w:rPr>
        <w:t xml:space="preserve">vinnosti obou stran ve smlouvě </w:t>
      </w:r>
      <w:r w:rsidRPr="009A795B">
        <w:rPr>
          <w:iCs/>
        </w:rPr>
        <w:t xml:space="preserve">výslovně neupravená </w:t>
      </w:r>
      <w:r>
        <w:rPr>
          <w:iCs/>
        </w:rPr>
        <w:t>se řídí</w:t>
      </w:r>
      <w:r w:rsidRPr="009A795B">
        <w:rPr>
          <w:iCs/>
        </w:rPr>
        <w:t xml:space="preserve"> příslušnými ustanoveními </w:t>
      </w:r>
      <w:r>
        <w:rPr>
          <w:iCs/>
        </w:rPr>
        <w:t xml:space="preserve">zákona č. </w:t>
      </w:r>
      <w:r w:rsidR="00755846">
        <w:rPr>
          <w:iCs/>
        </w:rPr>
        <w:t xml:space="preserve">89/2012 Sb., občanským zákoníkem </w:t>
      </w:r>
      <w:r w:rsidRPr="009A795B">
        <w:rPr>
          <w:iCs/>
        </w:rPr>
        <w:t xml:space="preserve">a ostatními obecně závaznými právními předpisy českého právního řádu. Toto ustanovení trvá i po ukončení nebo zániku </w:t>
      </w:r>
      <w:r>
        <w:rPr>
          <w:iCs/>
        </w:rPr>
        <w:t xml:space="preserve">této </w:t>
      </w:r>
      <w:r w:rsidRPr="009A795B">
        <w:rPr>
          <w:iCs/>
        </w:rPr>
        <w:t>smlouvy.</w:t>
      </w:r>
      <w:r w:rsidRPr="009A795B">
        <w:rPr>
          <w:i/>
          <w:iCs/>
        </w:rPr>
        <w:t xml:space="preserve"> </w:t>
      </w:r>
      <w:r>
        <w:t xml:space="preserve">Na tuto smlouvu se přiměřeným způsobem použijí, nevyplývá-li z této smlouvy jinak, ustanovení, jež upravují v obchodním zákoníku smlouvu o dílo. </w:t>
      </w:r>
      <w:r>
        <w:rPr>
          <w:iCs/>
        </w:rPr>
        <w:t>U</w:t>
      </w:r>
      <w:r w:rsidRPr="00696C55">
        <w:rPr>
          <w:iCs/>
        </w:rPr>
        <w:t>stanovení</w:t>
      </w:r>
      <w:r>
        <w:rPr>
          <w:iCs/>
        </w:rPr>
        <w:t xml:space="preserve"> tohoto odstavce</w:t>
      </w:r>
      <w:r w:rsidRPr="00696C55">
        <w:rPr>
          <w:iCs/>
        </w:rPr>
        <w:t xml:space="preserve"> trvá i po ukončení nebo zániku této smlouvy.</w:t>
      </w:r>
    </w:p>
    <w:p w:rsidR="002A7C57" w:rsidRDefault="002A7C57" w:rsidP="002A7C57">
      <w:pPr>
        <w:ind w:left="709" w:hanging="709"/>
        <w:jc w:val="both"/>
      </w:pPr>
    </w:p>
    <w:p w:rsidR="003C0B29" w:rsidRPr="003C0B29" w:rsidRDefault="00755846" w:rsidP="003C0B29">
      <w:pPr>
        <w:numPr>
          <w:ilvl w:val="0"/>
          <w:numId w:val="9"/>
        </w:numPr>
        <w:ind w:left="709" w:hanging="709"/>
        <w:jc w:val="both"/>
      </w:pPr>
      <w:r>
        <w:rPr>
          <w:rStyle w:val="Zvraznn"/>
          <w:i w:val="0"/>
          <w:iCs w:val="0"/>
          <w:color w:val="000000"/>
        </w:rPr>
        <w:t xml:space="preserve">Veškeré </w:t>
      </w:r>
      <w:r w:rsidR="003C0B29" w:rsidRPr="003C0B29">
        <w:t>spory vznikající z této smlouvy a v souvislosti s ní budou rozhodovány s konečnou platností dle Rozhodčího řádu Mezinárodní obchodní komory jedním, či více rozhodci ustanovenými v souladu s uvedeným Řádem.</w:t>
      </w:r>
    </w:p>
    <w:p w:rsidR="003C0B29" w:rsidRPr="003C0B29" w:rsidRDefault="003C0B29" w:rsidP="003C0B29">
      <w:pPr>
        <w:pStyle w:val="Odstavecseseznamem"/>
        <w:jc w:val="both"/>
        <w:rPr>
          <w:rStyle w:val="Zvraznn"/>
          <w:i w:val="0"/>
          <w:iCs w:val="0"/>
          <w:color w:val="000000"/>
        </w:rPr>
      </w:pPr>
      <w:r w:rsidRPr="003C0B29">
        <w:t>Místem rozhodčího řízení bude Praha. Jazykem rozhodčího řízení bude jazyk anglický</w:t>
      </w:r>
      <w:r>
        <w:t>.</w:t>
      </w:r>
    </w:p>
    <w:p w:rsidR="00755846" w:rsidRPr="00755846" w:rsidRDefault="00755846" w:rsidP="00755846">
      <w:pPr>
        <w:ind w:left="709"/>
        <w:jc w:val="both"/>
        <w:rPr>
          <w:rStyle w:val="Zvraznn"/>
          <w:i w:val="0"/>
          <w:iCs w:val="0"/>
          <w:color w:val="000000"/>
        </w:rPr>
      </w:pPr>
    </w:p>
    <w:p w:rsidR="002A7C57" w:rsidRDefault="002A7C57" w:rsidP="002A7C57">
      <w:pPr>
        <w:numPr>
          <w:ilvl w:val="0"/>
          <w:numId w:val="9"/>
        </w:numPr>
        <w:ind w:left="709" w:hanging="709"/>
        <w:jc w:val="both"/>
        <w:rPr>
          <w:rStyle w:val="Zvraznn"/>
          <w:i w:val="0"/>
          <w:iCs w:val="0"/>
          <w:color w:val="000000"/>
        </w:rPr>
      </w:pPr>
      <w:r w:rsidRPr="009178AD">
        <w:rPr>
          <w:rStyle w:val="Zvraznn"/>
          <w:i w:val="0"/>
          <w:color w:val="000000"/>
        </w:rPr>
        <w:t>Smluvní strany jsou povinny zachovávat mlčenlivost o veškerých informacích, které (a) se týkají předmětu smlouvy (b) přímo nebo nepřímo získala od druhé smluvní strany v souvislosti s uzavřením a plněním smlouvy a /nebo (c) jsou obsaženy ve</w:t>
      </w:r>
      <w:r w:rsidR="00AF2EC3">
        <w:rPr>
          <w:rStyle w:val="Zvraznn"/>
          <w:i w:val="0"/>
          <w:color w:val="000000"/>
        </w:rPr>
        <w:t> </w:t>
      </w:r>
      <w:r w:rsidRPr="009178AD">
        <w:rPr>
          <w:rStyle w:val="Zvraznn"/>
          <w:i w:val="0"/>
          <w:color w:val="000000"/>
        </w:rPr>
        <w:t>smlouvě a/nebo (d) jí v souvislosti se smlouvou sdělí druhá smluvní strana a/nebo (e) se týkají smluvní strany, jejích obchodních partnerů nebo informace, které tvoří obchodní tajemství nebo mohou mít povahu obchodního tajemství smluvní strany nebo jakékoliv jiné důvěrné informace, které jsou jí známy („</w:t>
      </w:r>
      <w:r w:rsidRPr="009178AD">
        <w:rPr>
          <w:rStyle w:val="Zvraznn"/>
          <w:b/>
          <w:color w:val="000000"/>
        </w:rPr>
        <w:t>Důvěrné informace</w:t>
      </w:r>
      <w:r w:rsidRPr="009178AD">
        <w:rPr>
          <w:rStyle w:val="Zvraznn"/>
          <w:i w:val="0"/>
          <w:color w:val="000000"/>
        </w:rPr>
        <w:t>“) a</w:t>
      </w:r>
      <w:r w:rsidR="00AF2EC3">
        <w:rPr>
          <w:rStyle w:val="Zvraznn"/>
          <w:i w:val="0"/>
          <w:color w:val="000000"/>
        </w:rPr>
        <w:t> </w:t>
      </w:r>
      <w:r w:rsidRPr="009178AD">
        <w:rPr>
          <w:rStyle w:val="Zvraznn"/>
          <w:i w:val="0"/>
          <w:color w:val="000000"/>
        </w:rPr>
        <w:t xml:space="preserve">Důvěrné informace nezneužijí. Zveřejnění informací, které (a) jsou nebo se stanou veřejně známými nebo veřejně přístupnými z jiného důvodu, než je porušení smlouvy nebo které (b) je smluvní strana povinna zveřejnit nebo zpřístupnit oprávněné osobě podle platných právních předpisů není považováno za porušení závazku stanoveného v tomto odstavci (přičemž takto zveřejněné nebo zpřístupněné informace jsou i nadále </w:t>
      </w:r>
      <w:r w:rsidRPr="009178AD">
        <w:rPr>
          <w:rStyle w:val="Zvraznn"/>
          <w:i w:val="0"/>
          <w:color w:val="000000"/>
        </w:rPr>
        <w:lastRenderedPageBreak/>
        <w:t xml:space="preserve">Důvěrné informace a závazky smluvních stran ohledně zacházení s nimi jako s Důvěrnými informacemi podle smlouvy tím nebudou dotčeny). Každá smluvní strana je povinna smluvně zavázat své zaměstnance a osoby, kterým v souvislosti s plněním smlouvy svěří jednotlivé úkoly, aby uchovávali Důvěrné informace v tajnosti alespoň ve stejném rozsahu, v jakém je daná smluvní strana uchovává v tajnosti. </w:t>
      </w:r>
      <w:r>
        <w:rPr>
          <w:rStyle w:val="Zvraznn"/>
          <w:i w:val="0"/>
          <w:iCs w:val="0"/>
          <w:color w:val="000000"/>
        </w:rPr>
        <w:t>Dodavatel</w:t>
      </w:r>
      <w:r w:rsidRPr="009178AD">
        <w:rPr>
          <w:rStyle w:val="Zvraznn"/>
          <w:i w:val="0"/>
          <w:iCs w:val="0"/>
          <w:color w:val="000000"/>
        </w:rPr>
        <w:t xml:space="preserve"> se dále zavazuje, že bez předchozího písemného souhlasu </w:t>
      </w:r>
      <w:r>
        <w:rPr>
          <w:rStyle w:val="Zvraznn"/>
          <w:i w:val="0"/>
          <w:iCs w:val="0"/>
          <w:color w:val="000000"/>
        </w:rPr>
        <w:t>MERO</w:t>
      </w:r>
      <w:r w:rsidRPr="009178AD">
        <w:rPr>
          <w:rStyle w:val="Zvraznn"/>
          <w:i w:val="0"/>
          <w:iCs w:val="0"/>
          <w:color w:val="000000"/>
        </w:rPr>
        <w:t xml:space="preserve"> nezveřejní ani nepoužije ve svůj prospěch či prospěch třetí osoby jakoukoliv Důvěrnou informaci. Ustanovení tohoto odstavce platí </w:t>
      </w:r>
      <w:r>
        <w:rPr>
          <w:rStyle w:val="Zvraznn"/>
          <w:i w:val="0"/>
          <w:iCs w:val="0"/>
          <w:color w:val="000000"/>
        </w:rPr>
        <w:t>i po ukončení nebo zániku této s</w:t>
      </w:r>
      <w:r w:rsidRPr="009178AD">
        <w:rPr>
          <w:rStyle w:val="Zvraznn"/>
          <w:i w:val="0"/>
          <w:iCs w:val="0"/>
          <w:color w:val="000000"/>
        </w:rPr>
        <w:t>mlouvy, a to po dobu pěti let.</w:t>
      </w:r>
    </w:p>
    <w:p w:rsidR="002A7C57" w:rsidRDefault="002A7C57" w:rsidP="002A7C57">
      <w:pPr>
        <w:ind w:left="709" w:hanging="709"/>
        <w:jc w:val="both"/>
        <w:rPr>
          <w:rStyle w:val="Zvraznn"/>
          <w:i w:val="0"/>
          <w:iCs w:val="0"/>
          <w:color w:val="000000"/>
        </w:rPr>
      </w:pPr>
    </w:p>
    <w:p w:rsidR="002A7C57" w:rsidRPr="001A60D8" w:rsidRDefault="002A7C57" w:rsidP="002A7C57">
      <w:pPr>
        <w:numPr>
          <w:ilvl w:val="0"/>
          <w:numId w:val="9"/>
        </w:numPr>
        <w:ind w:left="709" w:hanging="709"/>
        <w:jc w:val="both"/>
        <w:rPr>
          <w:color w:val="000000"/>
        </w:rPr>
      </w:pPr>
      <w:r w:rsidRPr="001A60D8">
        <w:rPr>
          <w:iCs/>
        </w:rPr>
        <w:t>Tato smlouva může být měněna výlučně na základě dohody smluvních stran, a to ve formě písemných a vzestupně číslovaných dodatků s podpisy smluvních stran na téže listině</w:t>
      </w:r>
      <w:r>
        <w:t>.</w:t>
      </w:r>
    </w:p>
    <w:p w:rsidR="002A7C57" w:rsidRDefault="002A7C57" w:rsidP="002A7C57">
      <w:pPr>
        <w:ind w:left="709" w:hanging="709"/>
        <w:jc w:val="both"/>
      </w:pPr>
    </w:p>
    <w:p w:rsidR="002A7C57" w:rsidRDefault="002A7C57" w:rsidP="002A7C57">
      <w:pPr>
        <w:numPr>
          <w:ilvl w:val="0"/>
          <w:numId w:val="9"/>
        </w:numPr>
        <w:ind w:left="709" w:hanging="709"/>
        <w:jc w:val="both"/>
      </w:pPr>
      <w:r w:rsidRPr="00702710">
        <w:rPr>
          <w:iCs/>
        </w:rPr>
        <w:t xml:space="preserve">V případě, že některé ustanovení </w:t>
      </w:r>
      <w:r>
        <w:rPr>
          <w:iCs/>
        </w:rPr>
        <w:t>této s</w:t>
      </w:r>
      <w:r w:rsidRPr="00702710">
        <w:rPr>
          <w:iCs/>
        </w:rPr>
        <w:t xml:space="preserve">mlouvy je nebo se stane neplatným, neúčinným nebo nevymahatelným, zůstávají ostatní ustanovení </w:t>
      </w:r>
      <w:r>
        <w:rPr>
          <w:iCs/>
        </w:rPr>
        <w:t>této s</w:t>
      </w:r>
      <w:r w:rsidRPr="00702710">
        <w:rPr>
          <w:iCs/>
        </w:rPr>
        <w:t>mlouvy platná, účinná a</w:t>
      </w:r>
      <w:r>
        <w:rPr>
          <w:iCs/>
        </w:rPr>
        <w:t> </w:t>
      </w:r>
      <w:r w:rsidRPr="00702710">
        <w:rPr>
          <w:iCs/>
        </w:rPr>
        <w:t>vymahatelná. Namísto neplatného, neúčinného nebo nevymahatelného ustanovení platí přiměřeně úprava, která svým obsahem a účelem nejlépe splňuje tytéž obchodní účely jako ustanovení neplatné, neúčinné anebo nevymahatelné, tj. co nejvíce se blíží tomu, co obě strany zamýšlely nebo co by byly podle smyslu a účelu zamýšlet chtěly</w:t>
      </w:r>
      <w:r>
        <w:t>.</w:t>
      </w:r>
    </w:p>
    <w:p w:rsidR="002A7C57" w:rsidRDefault="002A7C57" w:rsidP="002A7C57">
      <w:pPr>
        <w:ind w:left="709" w:hanging="709"/>
        <w:jc w:val="both"/>
      </w:pPr>
    </w:p>
    <w:p w:rsidR="002A7C57" w:rsidRDefault="002A7C57" w:rsidP="002A7C57">
      <w:pPr>
        <w:numPr>
          <w:ilvl w:val="0"/>
          <w:numId w:val="9"/>
        </w:numPr>
        <w:ind w:left="709" w:hanging="709"/>
        <w:jc w:val="both"/>
      </w:pPr>
      <w:r>
        <w:t xml:space="preserve">Tato smlouva je vyhotovena ve 2 stejnopisech s platností originálu, z nichž každá smluvní strana obdrží po jednom. </w:t>
      </w:r>
    </w:p>
    <w:p w:rsidR="002A7C57" w:rsidRDefault="002A7C57" w:rsidP="002A7C57">
      <w:pPr>
        <w:ind w:left="709" w:hanging="709"/>
        <w:jc w:val="both"/>
      </w:pPr>
    </w:p>
    <w:p w:rsidR="002A7C57" w:rsidRDefault="002A7C57" w:rsidP="002A7C57">
      <w:pPr>
        <w:numPr>
          <w:ilvl w:val="0"/>
          <w:numId w:val="9"/>
        </w:numPr>
        <w:ind w:left="709" w:hanging="709"/>
        <w:jc w:val="both"/>
      </w:pPr>
      <w:r>
        <w:t xml:space="preserve">Nedílnou součástí této smlouvy jsou tyto přílohy: </w:t>
      </w:r>
    </w:p>
    <w:p w:rsidR="002A7C57" w:rsidRPr="003E03B6" w:rsidRDefault="002A7C57" w:rsidP="002A7C57">
      <w:pPr>
        <w:ind w:left="709"/>
        <w:jc w:val="both"/>
      </w:pPr>
      <w:r w:rsidRPr="003E03B6">
        <w:t>Příloha</w:t>
      </w:r>
      <w:r>
        <w:t xml:space="preserve"> č. 1 -  Technická specifikace předmětu smlouvy</w:t>
      </w:r>
    </w:p>
    <w:p w:rsidR="002A7C57" w:rsidRDefault="002A7C57" w:rsidP="002A7C57">
      <w:pPr>
        <w:ind w:left="709"/>
        <w:jc w:val="both"/>
      </w:pPr>
      <w:r w:rsidRPr="00C16163">
        <w:t>Příloha č. 2 – Technická specifikace inspekčního zařízení</w:t>
      </w:r>
    </w:p>
    <w:p w:rsidR="00026849" w:rsidRDefault="002A7C57" w:rsidP="00AF2EC3">
      <w:pPr>
        <w:ind w:left="426"/>
        <w:jc w:val="both"/>
      </w:pPr>
      <w:r w:rsidRPr="003E03B6">
        <w:t xml:space="preserve"> </w:t>
      </w:r>
    </w:p>
    <w:p w:rsidR="002A7C57" w:rsidRDefault="002A7C57" w:rsidP="002A7C57">
      <w:pPr>
        <w:jc w:val="both"/>
        <w:rPr>
          <w:b/>
        </w:rPr>
      </w:pPr>
      <w:r w:rsidRPr="00C463A2">
        <w:rPr>
          <w:b/>
        </w:rPr>
        <w:t>Za MERO:</w:t>
      </w:r>
      <w:r w:rsidRPr="00C463A2">
        <w:rPr>
          <w:b/>
        </w:rPr>
        <w:tab/>
      </w:r>
      <w:r w:rsidRPr="00C463A2">
        <w:rPr>
          <w:b/>
        </w:rPr>
        <w:tab/>
      </w:r>
      <w:r w:rsidRPr="00C463A2">
        <w:rPr>
          <w:b/>
        </w:rPr>
        <w:tab/>
      </w:r>
      <w:r w:rsidRPr="00C463A2">
        <w:rPr>
          <w:b/>
        </w:rPr>
        <w:tab/>
      </w:r>
      <w:r w:rsidRPr="00C463A2">
        <w:rPr>
          <w:b/>
        </w:rPr>
        <w:tab/>
      </w:r>
      <w:r w:rsidRPr="00C463A2">
        <w:rPr>
          <w:b/>
        </w:rPr>
        <w:tab/>
        <w:t>Za dodavatele:</w:t>
      </w:r>
    </w:p>
    <w:p w:rsidR="002A7C57" w:rsidRDefault="002A7C57" w:rsidP="002A7C57">
      <w:pPr>
        <w:jc w:val="both"/>
      </w:pPr>
    </w:p>
    <w:p w:rsidR="002A7C57" w:rsidRDefault="002A7C57" w:rsidP="002A7C57">
      <w:pPr>
        <w:jc w:val="both"/>
      </w:pPr>
      <w:r>
        <w:t>V Kralupech n/</w:t>
      </w:r>
      <w:proofErr w:type="spellStart"/>
      <w:r>
        <w:t>Vl</w:t>
      </w:r>
      <w:proofErr w:type="spellEnd"/>
      <w:r>
        <w:t xml:space="preserve">. </w:t>
      </w:r>
      <w:proofErr w:type="gramStart"/>
      <w:r>
        <w:t xml:space="preserve">dne ........................ </w:t>
      </w:r>
      <w:r>
        <w:tab/>
      </w:r>
      <w:r>
        <w:tab/>
        <w:t>V …</w:t>
      </w:r>
      <w:proofErr w:type="gramEnd"/>
      <w:r>
        <w:t>…………… dne .....................</w:t>
      </w:r>
    </w:p>
    <w:p w:rsidR="002A7C57" w:rsidRDefault="002A7C57" w:rsidP="002A7C57">
      <w:pPr>
        <w:jc w:val="both"/>
      </w:pPr>
    </w:p>
    <w:p w:rsidR="00AF2EC3" w:rsidRDefault="00AF2EC3" w:rsidP="002A7C57">
      <w:pPr>
        <w:jc w:val="both"/>
      </w:pPr>
    </w:p>
    <w:p w:rsidR="002A7C57" w:rsidRPr="00C478AF" w:rsidRDefault="002A7C57" w:rsidP="002A7C57">
      <w:pPr>
        <w:jc w:val="both"/>
      </w:pPr>
      <w:r>
        <w:t>………………………………….</w:t>
      </w:r>
      <w:r>
        <w:tab/>
      </w:r>
      <w:r>
        <w:tab/>
        <w:t xml:space="preserve">    </w:t>
      </w:r>
      <w:r>
        <w:tab/>
        <w:t>….……………………………………</w:t>
      </w:r>
    </w:p>
    <w:p w:rsidR="002A7C57" w:rsidRDefault="002A7C57" w:rsidP="002A7C57">
      <w:pPr>
        <w:jc w:val="both"/>
        <w:rPr>
          <w:b/>
        </w:rPr>
      </w:pPr>
      <w:r w:rsidRPr="00C478AF">
        <w:rPr>
          <w:b/>
        </w:rPr>
        <w:t>MERO ČR, a.s.</w:t>
      </w:r>
      <w:r>
        <w:rPr>
          <w:b/>
        </w:rPr>
        <w:tab/>
      </w:r>
      <w:r>
        <w:rPr>
          <w:b/>
        </w:rPr>
        <w:tab/>
      </w:r>
      <w:r>
        <w:rPr>
          <w:b/>
        </w:rPr>
        <w:tab/>
      </w:r>
      <w:r>
        <w:rPr>
          <w:b/>
        </w:rPr>
        <w:tab/>
        <w:t xml:space="preserve">          </w:t>
      </w:r>
      <w:r>
        <w:rPr>
          <w:b/>
        </w:rPr>
        <w:tab/>
        <w:t xml:space="preserve">    </w:t>
      </w:r>
    </w:p>
    <w:p w:rsidR="002A7C57" w:rsidRPr="003E059C" w:rsidRDefault="002A7C57" w:rsidP="002A7C57">
      <w:pPr>
        <w:jc w:val="both"/>
        <w:rPr>
          <w:sz w:val="22"/>
          <w:szCs w:val="22"/>
        </w:rPr>
      </w:pPr>
      <w:r w:rsidRPr="003E059C">
        <w:rPr>
          <w:sz w:val="22"/>
          <w:szCs w:val="22"/>
        </w:rPr>
        <w:t xml:space="preserve">Ing. </w:t>
      </w:r>
      <w:r w:rsidR="005F0C91">
        <w:rPr>
          <w:sz w:val="22"/>
          <w:szCs w:val="22"/>
        </w:rPr>
        <w:t>Stanislav Bruna</w:t>
      </w:r>
      <w:r w:rsidRPr="003E059C">
        <w:rPr>
          <w:sz w:val="22"/>
          <w:szCs w:val="22"/>
        </w:rPr>
        <w:tab/>
      </w:r>
      <w:r w:rsidRPr="003E059C">
        <w:rPr>
          <w:sz w:val="22"/>
          <w:szCs w:val="22"/>
        </w:rPr>
        <w:tab/>
      </w:r>
      <w:r>
        <w:rPr>
          <w:sz w:val="22"/>
          <w:szCs w:val="22"/>
        </w:rPr>
        <w:tab/>
      </w:r>
      <w:r>
        <w:rPr>
          <w:sz w:val="22"/>
          <w:szCs w:val="22"/>
        </w:rPr>
        <w:tab/>
      </w:r>
      <w:r>
        <w:rPr>
          <w:sz w:val="22"/>
          <w:szCs w:val="22"/>
        </w:rPr>
        <w:tab/>
        <w:t xml:space="preserve">     </w:t>
      </w:r>
      <w:r w:rsidRPr="003E059C">
        <w:rPr>
          <w:sz w:val="22"/>
          <w:szCs w:val="22"/>
        </w:rPr>
        <w:tab/>
      </w:r>
      <w:r w:rsidRPr="003E059C">
        <w:rPr>
          <w:sz w:val="22"/>
          <w:szCs w:val="22"/>
        </w:rPr>
        <w:tab/>
        <w:t xml:space="preserve"> </w:t>
      </w:r>
      <w:r w:rsidRPr="003E059C">
        <w:rPr>
          <w:sz w:val="22"/>
          <w:szCs w:val="22"/>
        </w:rPr>
        <w:tab/>
      </w:r>
      <w:r w:rsidRPr="003E059C">
        <w:rPr>
          <w:sz w:val="22"/>
          <w:szCs w:val="22"/>
        </w:rPr>
        <w:tab/>
      </w:r>
    </w:p>
    <w:p w:rsidR="00CF00C5" w:rsidRDefault="002A7C57" w:rsidP="002A7C57">
      <w:pPr>
        <w:jc w:val="both"/>
        <w:rPr>
          <w:sz w:val="22"/>
          <w:szCs w:val="22"/>
        </w:rPr>
      </w:pPr>
      <w:r w:rsidRPr="003E059C">
        <w:rPr>
          <w:sz w:val="22"/>
          <w:szCs w:val="22"/>
        </w:rPr>
        <w:t xml:space="preserve">předseda představenstva </w:t>
      </w:r>
      <w:r w:rsidRPr="003E059C">
        <w:rPr>
          <w:sz w:val="22"/>
          <w:szCs w:val="22"/>
        </w:rPr>
        <w:tab/>
      </w:r>
    </w:p>
    <w:p w:rsidR="00CF00C5" w:rsidRDefault="00CF00C5" w:rsidP="002A7C57">
      <w:pPr>
        <w:jc w:val="both"/>
        <w:rPr>
          <w:sz w:val="22"/>
          <w:szCs w:val="22"/>
        </w:rPr>
      </w:pPr>
    </w:p>
    <w:p w:rsidR="00CF00C5" w:rsidRDefault="00CF00C5" w:rsidP="002A7C57">
      <w:pPr>
        <w:jc w:val="both"/>
        <w:rPr>
          <w:sz w:val="22"/>
          <w:szCs w:val="22"/>
        </w:rPr>
      </w:pPr>
    </w:p>
    <w:p w:rsidR="002A7C57" w:rsidRPr="00C478AF" w:rsidRDefault="002A7C57" w:rsidP="002A7C57">
      <w:pPr>
        <w:jc w:val="both"/>
      </w:pPr>
      <w:r>
        <w:t>………………………………….</w:t>
      </w:r>
      <w:r>
        <w:tab/>
      </w:r>
      <w:r>
        <w:tab/>
      </w:r>
    </w:p>
    <w:p w:rsidR="002A7C57" w:rsidRPr="00C478AF" w:rsidRDefault="002A7C57" w:rsidP="002A7C57">
      <w:pPr>
        <w:jc w:val="both"/>
        <w:rPr>
          <w:b/>
        </w:rPr>
      </w:pPr>
      <w:r w:rsidRPr="00C478AF">
        <w:rPr>
          <w:b/>
        </w:rPr>
        <w:t>MERO ČR, a.s.</w:t>
      </w:r>
      <w:r>
        <w:rPr>
          <w:b/>
        </w:rPr>
        <w:tab/>
      </w:r>
      <w:r>
        <w:rPr>
          <w:b/>
        </w:rPr>
        <w:tab/>
      </w:r>
      <w:r>
        <w:rPr>
          <w:b/>
        </w:rPr>
        <w:tab/>
      </w:r>
      <w:r>
        <w:rPr>
          <w:b/>
        </w:rPr>
        <w:tab/>
        <w:t xml:space="preserve">              </w:t>
      </w:r>
      <w:r>
        <w:rPr>
          <w:b/>
        </w:rPr>
        <w:tab/>
      </w:r>
    </w:p>
    <w:p w:rsidR="00AF2EC3" w:rsidRDefault="002A7C57" w:rsidP="002A7C57">
      <w:pPr>
        <w:jc w:val="both"/>
        <w:rPr>
          <w:sz w:val="22"/>
          <w:szCs w:val="22"/>
        </w:rPr>
      </w:pPr>
      <w:r w:rsidRPr="003E059C">
        <w:rPr>
          <w:sz w:val="22"/>
          <w:szCs w:val="22"/>
        </w:rPr>
        <w:t xml:space="preserve">Ing. </w:t>
      </w:r>
      <w:r w:rsidR="00F2642E">
        <w:rPr>
          <w:sz w:val="22"/>
          <w:szCs w:val="22"/>
        </w:rPr>
        <w:t>Milan Hořák</w:t>
      </w:r>
    </w:p>
    <w:p w:rsidR="00CA38DF" w:rsidRDefault="00F2642E" w:rsidP="00AF2EC3">
      <w:pPr>
        <w:jc w:val="both"/>
      </w:pPr>
      <w:proofErr w:type="gramStart"/>
      <w:r>
        <w:rPr>
          <w:sz w:val="22"/>
          <w:szCs w:val="22"/>
        </w:rPr>
        <w:t xml:space="preserve">člen </w:t>
      </w:r>
      <w:r w:rsidR="00AF2EC3">
        <w:rPr>
          <w:sz w:val="22"/>
          <w:szCs w:val="22"/>
        </w:rPr>
        <w:t xml:space="preserve"> představenstva</w:t>
      </w:r>
      <w:proofErr w:type="gramEnd"/>
    </w:p>
    <w:sectPr w:rsidR="00CA38DF" w:rsidSect="00F27D9C">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0CE" w:rsidRDefault="00A640CE" w:rsidP="00F27D9C">
      <w:r>
        <w:separator/>
      </w:r>
    </w:p>
  </w:endnote>
  <w:endnote w:type="continuationSeparator" w:id="0">
    <w:p w:rsidR="00A640CE" w:rsidRDefault="00A640CE" w:rsidP="00F2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4E7" w:rsidRDefault="001F392A" w:rsidP="000E13F8">
    <w:pPr>
      <w:pStyle w:val="Zpat"/>
      <w:framePr w:wrap="around" w:vAnchor="text" w:hAnchor="margin" w:xAlign="right" w:y="1"/>
      <w:rPr>
        <w:rStyle w:val="slostrnky"/>
      </w:rPr>
    </w:pPr>
    <w:r>
      <w:rPr>
        <w:rStyle w:val="slostrnky"/>
      </w:rPr>
      <w:fldChar w:fldCharType="begin"/>
    </w:r>
    <w:r w:rsidR="004B14E7">
      <w:rPr>
        <w:rStyle w:val="slostrnky"/>
      </w:rPr>
      <w:instrText xml:space="preserve">PAGE  </w:instrText>
    </w:r>
    <w:r>
      <w:rPr>
        <w:rStyle w:val="slostrnky"/>
      </w:rPr>
      <w:fldChar w:fldCharType="end"/>
    </w:r>
  </w:p>
  <w:p w:rsidR="004B14E7" w:rsidRDefault="004B14E7" w:rsidP="000E13F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4E7" w:rsidRDefault="001F392A" w:rsidP="000E13F8">
    <w:pPr>
      <w:pStyle w:val="Zpat"/>
      <w:framePr w:wrap="around" w:vAnchor="text" w:hAnchor="margin" w:xAlign="right" w:y="1"/>
      <w:rPr>
        <w:rStyle w:val="slostrnky"/>
      </w:rPr>
    </w:pPr>
    <w:r>
      <w:rPr>
        <w:rStyle w:val="slostrnky"/>
      </w:rPr>
      <w:fldChar w:fldCharType="begin"/>
    </w:r>
    <w:r w:rsidR="004B14E7">
      <w:rPr>
        <w:rStyle w:val="slostrnky"/>
      </w:rPr>
      <w:instrText xml:space="preserve">PAGE  </w:instrText>
    </w:r>
    <w:r>
      <w:rPr>
        <w:rStyle w:val="slostrnky"/>
      </w:rPr>
      <w:fldChar w:fldCharType="separate"/>
    </w:r>
    <w:r w:rsidR="00BD359B">
      <w:rPr>
        <w:rStyle w:val="slostrnky"/>
        <w:noProof/>
      </w:rPr>
      <w:t>17</w:t>
    </w:r>
    <w:r>
      <w:rPr>
        <w:rStyle w:val="slostrnky"/>
      </w:rPr>
      <w:fldChar w:fldCharType="end"/>
    </w:r>
  </w:p>
  <w:p w:rsidR="004B14E7" w:rsidRDefault="004B14E7" w:rsidP="000E13F8">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0CE" w:rsidRDefault="00A640CE" w:rsidP="00F27D9C">
      <w:r>
        <w:separator/>
      </w:r>
    </w:p>
  </w:footnote>
  <w:footnote w:type="continuationSeparator" w:id="0">
    <w:p w:rsidR="00A640CE" w:rsidRDefault="00A640CE" w:rsidP="00F27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4E7" w:rsidRPr="003A0A35" w:rsidRDefault="004B14E7" w:rsidP="000E13F8">
    <w:pPr>
      <w:rPr>
        <w:rFonts w:ascii="Arial" w:hAnsi="Arial" w:cs="Arial"/>
        <w:sz w:val="20"/>
        <w:szCs w:val="20"/>
      </w:rPr>
    </w:pPr>
    <w:r>
      <w:rPr>
        <w:rFonts w:ascii="Arial" w:hAnsi="Arial" w:cs="Arial"/>
        <w:sz w:val="20"/>
        <w:szCs w:val="20"/>
      </w:rPr>
      <w:t>Příloha č. 2</w:t>
    </w:r>
    <w:r w:rsidRPr="003A0A35">
      <w:rPr>
        <w:rFonts w:ascii="Arial" w:hAnsi="Arial" w:cs="Arial"/>
        <w:sz w:val="20"/>
        <w:szCs w:val="20"/>
      </w:rPr>
      <w:t xml:space="preserve"> – Zadávací dokumentace VZ  „Provedení vnitřní inspekce ropovodu Družba DN </w:t>
    </w:r>
    <w:smartTag w:uri="urn:schemas-microsoft-com:office:smarttags" w:element="metricconverter">
      <w:smartTagPr>
        <w:attr w:name="ProductID" w:val="500 a"/>
      </w:smartTagPr>
      <w:r w:rsidRPr="003A0A35">
        <w:rPr>
          <w:rFonts w:ascii="Arial" w:hAnsi="Arial" w:cs="Arial"/>
          <w:sz w:val="20"/>
          <w:szCs w:val="20"/>
        </w:rPr>
        <w:t>500 a</w:t>
      </w:r>
    </w:smartTag>
    <w:r w:rsidRPr="003A0A35">
      <w:rPr>
        <w:rFonts w:ascii="Arial" w:hAnsi="Arial" w:cs="Arial"/>
        <w:sz w:val="20"/>
        <w:szCs w:val="20"/>
      </w:rPr>
      <w:t xml:space="preserve"> DN 700“</w:t>
    </w:r>
  </w:p>
  <w:p w:rsidR="004B14E7" w:rsidRDefault="004B14E7">
    <w:pPr>
      <w:pStyle w:val="Zhlav"/>
    </w:pPr>
  </w:p>
  <w:p w:rsidR="004B14E7" w:rsidRDefault="004B14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lowerLetter"/>
      <w:lvlText w:val="%1)"/>
      <w:lvlJc w:val="left"/>
      <w:pPr>
        <w:tabs>
          <w:tab w:val="num" w:pos="1065"/>
        </w:tabs>
        <w:ind w:left="1065" w:hanging="705"/>
      </w:pPr>
    </w:lvl>
  </w:abstractNum>
  <w:abstractNum w:abstractNumId="1">
    <w:nsid w:val="01AA0887"/>
    <w:multiLevelType w:val="hybridMultilevel"/>
    <w:tmpl w:val="40C08FF6"/>
    <w:lvl w:ilvl="0" w:tplc="1A48B8A0">
      <w:start w:val="1"/>
      <w:numFmt w:val="decimal"/>
      <w:lvlText w:val="XII.%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DE64F6"/>
    <w:multiLevelType w:val="hybridMultilevel"/>
    <w:tmpl w:val="E208D3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453149"/>
    <w:multiLevelType w:val="hybridMultilevel"/>
    <w:tmpl w:val="8838695E"/>
    <w:lvl w:ilvl="0" w:tplc="6BE47D3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7933F87"/>
    <w:multiLevelType w:val="hybridMultilevel"/>
    <w:tmpl w:val="DAF68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7AE5488"/>
    <w:multiLevelType w:val="hybridMultilevel"/>
    <w:tmpl w:val="4F749206"/>
    <w:lvl w:ilvl="0" w:tplc="04050001">
      <w:start w:val="1"/>
      <w:numFmt w:val="bullet"/>
      <w:lvlText w:val=""/>
      <w:lvlJc w:val="left"/>
      <w:pPr>
        <w:ind w:left="1566" w:hanging="360"/>
      </w:pPr>
      <w:rPr>
        <w:rFonts w:ascii="Symbol" w:hAnsi="Symbol" w:hint="default"/>
      </w:rPr>
    </w:lvl>
    <w:lvl w:ilvl="1" w:tplc="04050019" w:tentative="1">
      <w:start w:val="1"/>
      <w:numFmt w:val="lowerLetter"/>
      <w:lvlText w:val="%2."/>
      <w:lvlJc w:val="left"/>
      <w:pPr>
        <w:ind w:left="2286" w:hanging="360"/>
      </w:pPr>
    </w:lvl>
    <w:lvl w:ilvl="2" w:tplc="0405001B" w:tentative="1">
      <w:start w:val="1"/>
      <w:numFmt w:val="lowerRoman"/>
      <w:lvlText w:val="%3."/>
      <w:lvlJc w:val="right"/>
      <w:pPr>
        <w:ind w:left="3006" w:hanging="180"/>
      </w:pPr>
    </w:lvl>
    <w:lvl w:ilvl="3" w:tplc="0405000F" w:tentative="1">
      <w:start w:val="1"/>
      <w:numFmt w:val="decimal"/>
      <w:lvlText w:val="%4."/>
      <w:lvlJc w:val="left"/>
      <w:pPr>
        <w:ind w:left="3726" w:hanging="360"/>
      </w:pPr>
    </w:lvl>
    <w:lvl w:ilvl="4" w:tplc="04050019" w:tentative="1">
      <w:start w:val="1"/>
      <w:numFmt w:val="lowerLetter"/>
      <w:lvlText w:val="%5."/>
      <w:lvlJc w:val="left"/>
      <w:pPr>
        <w:ind w:left="4446" w:hanging="360"/>
      </w:pPr>
    </w:lvl>
    <w:lvl w:ilvl="5" w:tplc="0405001B" w:tentative="1">
      <w:start w:val="1"/>
      <w:numFmt w:val="lowerRoman"/>
      <w:lvlText w:val="%6."/>
      <w:lvlJc w:val="right"/>
      <w:pPr>
        <w:ind w:left="5166" w:hanging="180"/>
      </w:pPr>
    </w:lvl>
    <w:lvl w:ilvl="6" w:tplc="0405000F" w:tentative="1">
      <w:start w:val="1"/>
      <w:numFmt w:val="decimal"/>
      <w:lvlText w:val="%7."/>
      <w:lvlJc w:val="left"/>
      <w:pPr>
        <w:ind w:left="5886" w:hanging="360"/>
      </w:pPr>
    </w:lvl>
    <w:lvl w:ilvl="7" w:tplc="04050019" w:tentative="1">
      <w:start w:val="1"/>
      <w:numFmt w:val="lowerLetter"/>
      <w:lvlText w:val="%8."/>
      <w:lvlJc w:val="left"/>
      <w:pPr>
        <w:ind w:left="6606" w:hanging="360"/>
      </w:pPr>
    </w:lvl>
    <w:lvl w:ilvl="8" w:tplc="0405001B" w:tentative="1">
      <w:start w:val="1"/>
      <w:numFmt w:val="lowerRoman"/>
      <w:lvlText w:val="%9."/>
      <w:lvlJc w:val="right"/>
      <w:pPr>
        <w:ind w:left="7326" w:hanging="180"/>
      </w:pPr>
    </w:lvl>
  </w:abstractNum>
  <w:abstractNum w:abstractNumId="6">
    <w:nsid w:val="08997909"/>
    <w:multiLevelType w:val="hybridMultilevel"/>
    <w:tmpl w:val="5F1C2B7C"/>
    <w:lvl w:ilvl="0" w:tplc="6BE47D3E">
      <w:numFmt w:val="bullet"/>
      <w:lvlText w:val="-"/>
      <w:lvlJc w:val="left"/>
      <w:pPr>
        <w:ind w:left="1494" w:hanging="360"/>
      </w:pPr>
      <w:rPr>
        <w:rFonts w:ascii="Times New Roman" w:eastAsia="Times New Roman"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7">
    <w:nsid w:val="0BA601BD"/>
    <w:multiLevelType w:val="hybridMultilevel"/>
    <w:tmpl w:val="A9FCAC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DD85BF0"/>
    <w:multiLevelType w:val="hybridMultilevel"/>
    <w:tmpl w:val="8C5C407E"/>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9">
    <w:nsid w:val="0EF03CFE"/>
    <w:multiLevelType w:val="hybridMultilevel"/>
    <w:tmpl w:val="D7D215DE"/>
    <w:lvl w:ilvl="0" w:tplc="E89E7F9A">
      <w:numFmt w:val="bullet"/>
      <w:lvlText w:val="-"/>
      <w:lvlJc w:val="left"/>
      <w:pPr>
        <w:ind w:left="2440" w:hanging="360"/>
      </w:pPr>
      <w:rPr>
        <w:rFonts w:ascii="Times New Roman" w:eastAsia="Times New Roman" w:hAnsi="Times New Roman" w:cs="Times New Roman" w:hint="default"/>
      </w:rPr>
    </w:lvl>
    <w:lvl w:ilvl="1" w:tplc="04050003" w:tentative="1">
      <w:start w:val="1"/>
      <w:numFmt w:val="bullet"/>
      <w:lvlText w:val="o"/>
      <w:lvlJc w:val="left"/>
      <w:pPr>
        <w:ind w:left="3160" w:hanging="360"/>
      </w:pPr>
      <w:rPr>
        <w:rFonts w:ascii="Courier New" w:hAnsi="Courier New" w:cs="Courier New" w:hint="default"/>
      </w:rPr>
    </w:lvl>
    <w:lvl w:ilvl="2" w:tplc="04050005" w:tentative="1">
      <w:start w:val="1"/>
      <w:numFmt w:val="bullet"/>
      <w:lvlText w:val=""/>
      <w:lvlJc w:val="left"/>
      <w:pPr>
        <w:ind w:left="3880" w:hanging="360"/>
      </w:pPr>
      <w:rPr>
        <w:rFonts w:ascii="Wingdings" w:hAnsi="Wingdings" w:hint="default"/>
      </w:rPr>
    </w:lvl>
    <w:lvl w:ilvl="3" w:tplc="04050001" w:tentative="1">
      <w:start w:val="1"/>
      <w:numFmt w:val="bullet"/>
      <w:lvlText w:val=""/>
      <w:lvlJc w:val="left"/>
      <w:pPr>
        <w:ind w:left="4600" w:hanging="360"/>
      </w:pPr>
      <w:rPr>
        <w:rFonts w:ascii="Symbol" w:hAnsi="Symbol" w:hint="default"/>
      </w:rPr>
    </w:lvl>
    <w:lvl w:ilvl="4" w:tplc="04050003" w:tentative="1">
      <w:start w:val="1"/>
      <w:numFmt w:val="bullet"/>
      <w:lvlText w:val="o"/>
      <w:lvlJc w:val="left"/>
      <w:pPr>
        <w:ind w:left="5320" w:hanging="360"/>
      </w:pPr>
      <w:rPr>
        <w:rFonts w:ascii="Courier New" w:hAnsi="Courier New" w:cs="Courier New" w:hint="default"/>
      </w:rPr>
    </w:lvl>
    <w:lvl w:ilvl="5" w:tplc="04050005" w:tentative="1">
      <w:start w:val="1"/>
      <w:numFmt w:val="bullet"/>
      <w:lvlText w:val=""/>
      <w:lvlJc w:val="left"/>
      <w:pPr>
        <w:ind w:left="6040" w:hanging="360"/>
      </w:pPr>
      <w:rPr>
        <w:rFonts w:ascii="Wingdings" w:hAnsi="Wingdings" w:hint="default"/>
      </w:rPr>
    </w:lvl>
    <w:lvl w:ilvl="6" w:tplc="04050001" w:tentative="1">
      <w:start w:val="1"/>
      <w:numFmt w:val="bullet"/>
      <w:lvlText w:val=""/>
      <w:lvlJc w:val="left"/>
      <w:pPr>
        <w:ind w:left="6760" w:hanging="360"/>
      </w:pPr>
      <w:rPr>
        <w:rFonts w:ascii="Symbol" w:hAnsi="Symbol" w:hint="default"/>
      </w:rPr>
    </w:lvl>
    <w:lvl w:ilvl="7" w:tplc="04050003" w:tentative="1">
      <w:start w:val="1"/>
      <w:numFmt w:val="bullet"/>
      <w:lvlText w:val="o"/>
      <w:lvlJc w:val="left"/>
      <w:pPr>
        <w:ind w:left="7480" w:hanging="360"/>
      </w:pPr>
      <w:rPr>
        <w:rFonts w:ascii="Courier New" w:hAnsi="Courier New" w:cs="Courier New" w:hint="default"/>
      </w:rPr>
    </w:lvl>
    <w:lvl w:ilvl="8" w:tplc="04050005" w:tentative="1">
      <w:start w:val="1"/>
      <w:numFmt w:val="bullet"/>
      <w:lvlText w:val=""/>
      <w:lvlJc w:val="left"/>
      <w:pPr>
        <w:ind w:left="8200" w:hanging="360"/>
      </w:pPr>
      <w:rPr>
        <w:rFonts w:ascii="Wingdings" w:hAnsi="Wingdings" w:hint="default"/>
      </w:rPr>
    </w:lvl>
  </w:abstractNum>
  <w:abstractNum w:abstractNumId="10">
    <w:nsid w:val="11E25115"/>
    <w:multiLevelType w:val="hybridMultilevel"/>
    <w:tmpl w:val="41968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4EA04A2"/>
    <w:multiLevelType w:val="hybridMultilevel"/>
    <w:tmpl w:val="36F23B64"/>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2">
    <w:nsid w:val="1C923A9F"/>
    <w:multiLevelType w:val="hybridMultilevel"/>
    <w:tmpl w:val="3CBA33E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1CDA2133"/>
    <w:multiLevelType w:val="hybridMultilevel"/>
    <w:tmpl w:val="C6F4F166"/>
    <w:lvl w:ilvl="0" w:tplc="96D85846">
      <w:start w:val="1"/>
      <w:numFmt w:val="decimal"/>
      <w:lvlText w:val="V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DC970FF"/>
    <w:multiLevelType w:val="hybridMultilevel"/>
    <w:tmpl w:val="741600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2A54C3E"/>
    <w:multiLevelType w:val="hybridMultilevel"/>
    <w:tmpl w:val="5AC6E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2C76A26"/>
    <w:multiLevelType w:val="hybridMultilevel"/>
    <w:tmpl w:val="AC6C17C0"/>
    <w:lvl w:ilvl="0" w:tplc="5D808376">
      <w:start w:val="1"/>
      <w:numFmt w:val="decimal"/>
      <w:lvlText w:val="XIII.%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2F30069"/>
    <w:multiLevelType w:val="hybridMultilevel"/>
    <w:tmpl w:val="C1741D2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nsid w:val="23216BB7"/>
    <w:multiLevelType w:val="hybridMultilevel"/>
    <w:tmpl w:val="C1706BD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54866E8"/>
    <w:multiLevelType w:val="hybridMultilevel"/>
    <w:tmpl w:val="4686ED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97E7144"/>
    <w:multiLevelType w:val="hybridMultilevel"/>
    <w:tmpl w:val="062E5E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C5279B8"/>
    <w:multiLevelType w:val="hybridMultilevel"/>
    <w:tmpl w:val="B2563130"/>
    <w:lvl w:ilvl="0" w:tplc="0DF0ECBC">
      <w:start w:val="1"/>
      <w:numFmt w:val="bullet"/>
      <w:lvlText w:val=""/>
      <w:lvlJc w:val="left"/>
      <w:pPr>
        <w:ind w:left="1140" w:hanging="360"/>
      </w:pPr>
      <w:rPr>
        <w:rFonts w:ascii="Symbol" w:hAnsi="Symbol" w:hint="default"/>
        <w:color w:val="auto"/>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2">
    <w:nsid w:val="2D066F7C"/>
    <w:multiLevelType w:val="hybridMultilevel"/>
    <w:tmpl w:val="9474C76C"/>
    <w:lvl w:ilvl="0" w:tplc="00000002">
      <w:start w:val="1"/>
      <w:numFmt w:val="lowerLetter"/>
      <w:lvlText w:val="%1)"/>
      <w:lvlJc w:val="left"/>
      <w:pPr>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3405BB2"/>
    <w:multiLevelType w:val="hybridMultilevel"/>
    <w:tmpl w:val="A084899E"/>
    <w:lvl w:ilvl="0" w:tplc="EDFEE926">
      <w:start w:val="1"/>
      <w:numFmt w:val="upperRoman"/>
      <w:lvlText w:val="%1."/>
      <w:lvlJc w:val="right"/>
      <w:pPr>
        <w:ind w:left="720" w:hanging="360"/>
      </w:pPr>
      <w:rPr>
        <w:b/>
      </w:rPr>
    </w:lvl>
    <w:lvl w:ilvl="1" w:tplc="3CB65AE8">
      <w:start w:val="1"/>
      <w:numFmt w:val="decimal"/>
      <w:lvlText w:val="VIII.%2."/>
      <w:lvlJc w:val="left"/>
      <w:pPr>
        <w:ind w:left="1440" w:hanging="360"/>
      </w:pPr>
      <w:rPr>
        <w:rFonts w:hint="default"/>
      </w:rPr>
    </w:lvl>
    <w:lvl w:ilvl="2" w:tplc="C444EBAA">
      <w:start w:val="1"/>
      <w:numFmt w:val="decimal"/>
      <w:lvlText w:val="X.%3."/>
      <w:lvlJc w:val="left"/>
      <w:pPr>
        <w:ind w:left="2340" w:hanging="360"/>
      </w:pPr>
      <w:rPr>
        <w:rFonts w:hint="default"/>
      </w:rPr>
    </w:lvl>
    <w:lvl w:ilvl="3" w:tplc="D546A0E0">
      <w:start w:val="1"/>
      <w:numFmt w:val="decimal"/>
      <w:lvlText w:val="XI.%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63544F4"/>
    <w:multiLevelType w:val="hybridMultilevel"/>
    <w:tmpl w:val="2CC4D74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6CB3C8D"/>
    <w:multiLevelType w:val="hybridMultilevel"/>
    <w:tmpl w:val="7C2C3CF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39E00238"/>
    <w:multiLevelType w:val="hybridMultilevel"/>
    <w:tmpl w:val="307C69D8"/>
    <w:lvl w:ilvl="0" w:tplc="0EF40B56">
      <w:start w:val="1"/>
      <w:numFmt w:val="decimal"/>
      <w:lvlText w:val="IX.%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D465B0B"/>
    <w:multiLevelType w:val="hybridMultilevel"/>
    <w:tmpl w:val="DD0EFC9A"/>
    <w:lvl w:ilvl="0" w:tplc="04050017">
      <w:start w:val="1"/>
      <w:numFmt w:val="lowerLetter"/>
      <w:lvlText w:val="%1)"/>
      <w:lvlJc w:val="left"/>
      <w:pPr>
        <w:ind w:left="1080" w:hanging="360"/>
      </w:pPr>
      <w:rPr>
        <w:rFonts w:ascii="Times New Roman" w:hAnsi="Times New Roman" w:cs="Times New Roman" w:hint="default"/>
      </w:rPr>
    </w:lvl>
    <w:lvl w:ilvl="1" w:tplc="5B58A5B0">
      <w:start w:val="1"/>
      <w:numFmt w:val="decimal"/>
      <w:lvlText w:val="III.%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401C33CF"/>
    <w:multiLevelType w:val="hybridMultilevel"/>
    <w:tmpl w:val="F85A4B3A"/>
    <w:lvl w:ilvl="0" w:tplc="56C073C6">
      <w:start w:val="1"/>
      <w:numFmt w:val="decimal"/>
      <w:lvlText w:val="XI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2C11D53"/>
    <w:multiLevelType w:val="hybridMultilevel"/>
    <w:tmpl w:val="79AAFC60"/>
    <w:lvl w:ilvl="0" w:tplc="4D369FEA">
      <w:start w:val="1"/>
      <w:numFmt w:val="decimal"/>
      <w:lvlText w:val="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78624BA"/>
    <w:multiLevelType w:val="hybridMultilevel"/>
    <w:tmpl w:val="F6862EB2"/>
    <w:lvl w:ilvl="0" w:tplc="6F56B9CA">
      <w:start w:val="1"/>
      <w:numFmt w:val="decimal"/>
      <w:lvlText w:val="I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80C3AB0"/>
    <w:multiLevelType w:val="hybridMultilevel"/>
    <w:tmpl w:val="5510C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6BE47D3E">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8A63E66"/>
    <w:multiLevelType w:val="hybridMultilevel"/>
    <w:tmpl w:val="41CEF1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E402B84"/>
    <w:multiLevelType w:val="hybridMultilevel"/>
    <w:tmpl w:val="6F14D6E4"/>
    <w:lvl w:ilvl="0" w:tplc="1A06B962">
      <w:start w:val="1"/>
      <w:numFmt w:val="decimal"/>
      <w:lvlText w:val="II.%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2C80EBD"/>
    <w:multiLevelType w:val="hybridMultilevel"/>
    <w:tmpl w:val="58169EEA"/>
    <w:lvl w:ilvl="0" w:tplc="0EF40B56">
      <w:start w:val="1"/>
      <w:numFmt w:val="decimal"/>
      <w:lvlText w:val="IX.%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3F51CA2"/>
    <w:multiLevelType w:val="hybridMultilevel"/>
    <w:tmpl w:val="3BEE7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4DA7B53"/>
    <w:multiLevelType w:val="hybridMultilevel"/>
    <w:tmpl w:val="EE0000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5A610C3E"/>
    <w:multiLevelType w:val="hybridMultilevel"/>
    <w:tmpl w:val="CF2C53F6"/>
    <w:lvl w:ilvl="0" w:tplc="C444EBAA">
      <w:start w:val="1"/>
      <w:numFmt w:val="decimal"/>
      <w:lvlText w:val="X.%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B951F9F"/>
    <w:multiLevelType w:val="multilevel"/>
    <w:tmpl w:val="969205FA"/>
    <w:lvl w:ilvl="0">
      <w:start w:val="1"/>
      <w:numFmt w:val="lowerLetter"/>
      <w:lvlText w:val="%1)"/>
      <w:lvlJc w:val="left"/>
      <w:pPr>
        <w:tabs>
          <w:tab w:val="num" w:pos="1773"/>
        </w:tabs>
        <w:ind w:left="1773" w:hanging="705"/>
      </w:pPr>
    </w:lvl>
    <w:lvl w:ilvl="1">
      <w:start w:val="1"/>
      <w:numFmt w:val="decimal"/>
      <w:lvlText w:val="%1.%2."/>
      <w:lvlJc w:val="left"/>
      <w:pPr>
        <w:tabs>
          <w:tab w:val="num" w:pos="2138"/>
        </w:tabs>
        <w:ind w:left="2138" w:hanging="720"/>
      </w:pPr>
      <w:rPr>
        <w:rFonts w:ascii="Arial" w:hAnsi="Arial" w:cs="Arial" w:hint="default"/>
        <w:b w:val="0"/>
        <w:i w:val="0"/>
        <w:sz w:val="22"/>
        <w:szCs w:val="22"/>
      </w:rPr>
    </w:lvl>
    <w:lvl w:ilvl="2">
      <w:start w:val="1"/>
      <w:numFmt w:val="decimal"/>
      <w:lvlText w:val="%1.%2.%3."/>
      <w:lvlJc w:val="left"/>
      <w:pPr>
        <w:tabs>
          <w:tab w:val="num" w:pos="2488"/>
        </w:tabs>
        <w:ind w:left="2488" w:hanging="720"/>
      </w:pPr>
      <w:rPr>
        <w:rFonts w:ascii="Arial" w:hAnsi="Arial" w:cs="Arial" w:hint="default"/>
        <w:b w:val="0"/>
        <w:i w:val="0"/>
      </w:rPr>
    </w:lvl>
    <w:lvl w:ilvl="3">
      <w:start w:val="1"/>
      <w:numFmt w:val="decimal"/>
      <w:lvlText w:val="%1.%2.%3.%4."/>
      <w:lvlJc w:val="left"/>
      <w:pPr>
        <w:tabs>
          <w:tab w:val="num" w:pos="3198"/>
        </w:tabs>
        <w:ind w:left="3198" w:hanging="1080"/>
      </w:pPr>
      <w:rPr>
        <w:rFonts w:ascii="Garamond" w:hAnsi="Garamond"/>
        <w:b w:val="0"/>
        <w:i w:val="0"/>
      </w:rPr>
    </w:lvl>
    <w:lvl w:ilvl="4">
      <w:start w:val="1"/>
      <w:numFmt w:val="decimal"/>
      <w:lvlText w:val="%1.%2.%3.%4.%5."/>
      <w:lvlJc w:val="left"/>
      <w:pPr>
        <w:tabs>
          <w:tab w:val="num" w:pos="3548"/>
        </w:tabs>
        <w:ind w:left="3548" w:hanging="1080"/>
      </w:pPr>
    </w:lvl>
    <w:lvl w:ilvl="5">
      <w:start w:val="1"/>
      <w:numFmt w:val="decimal"/>
      <w:lvlText w:val="%1.%2.%3.%4.%5.%6."/>
      <w:lvlJc w:val="left"/>
      <w:pPr>
        <w:tabs>
          <w:tab w:val="num" w:pos="4258"/>
        </w:tabs>
        <w:ind w:left="4258" w:hanging="1440"/>
      </w:pPr>
    </w:lvl>
    <w:lvl w:ilvl="6">
      <w:start w:val="1"/>
      <w:numFmt w:val="decimal"/>
      <w:lvlText w:val="%1.%2.%3.%4.%5.%6.%7."/>
      <w:lvlJc w:val="left"/>
      <w:pPr>
        <w:tabs>
          <w:tab w:val="num" w:pos="4968"/>
        </w:tabs>
        <w:ind w:left="4968" w:hanging="1800"/>
      </w:pPr>
    </w:lvl>
    <w:lvl w:ilvl="7">
      <w:start w:val="1"/>
      <w:numFmt w:val="decimal"/>
      <w:lvlText w:val="%1.%2.%3.%4.%5.%6.%7.%8."/>
      <w:lvlJc w:val="left"/>
      <w:pPr>
        <w:tabs>
          <w:tab w:val="num" w:pos="5318"/>
        </w:tabs>
        <w:ind w:left="5318" w:hanging="1800"/>
      </w:pPr>
    </w:lvl>
    <w:lvl w:ilvl="8">
      <w:start w:val="1"/>
      <w:numFmt w:val="decimal"/>
      <w:lvlText w:val="%1.%2.%3.%4.%5.%6.%7.%8.%9."/>
      <w:lvlJc w:val="left"/>
      <w:pPr>
        <w:tabs>
          <w:tab w:val="num" w:pos="6028"/>
        </w:tabs>
        <w:ind w:left="6028" w:hanging="2160"/>
      </w:pPr>
    </w:lvl>
  </w:abstractNum>
  <w:abstractNum w:abstractNumId="39">
    <w:nsid w:val="63352844"/>
    <w:multiLevelType w:val="hybridMultilevel"/>
    <w:tmpl w:val="0AB8B8AE"/>
    <w:lvl w:ilvl="0" w:tplc="3CB65AE8">
      <w:start w:val="1"/>
      <w:numFmt w:val="decimal"/>
      <w:lvlText w:val="VIII.%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440431E"/>
    <w:multiLevelType w:val="hybridMultilevel"/>
    <w:tmpl w:val="1518B198"/>
    <w:lvl w:ilvl="0" w:tplc="58288C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4A85BB4"/>
    <w:multiLevelType w:val="hybridMultilevel"/>
    <w:tmpl w:val="F9BC2440"/>
    <w:lvl w:ilvl="0" w:tplc="1DE2C9D6">
      <w:start w:val="1"/>
      <w:numFmt w:val="decimal"/>
      <w:lvlText w:val="%1."/>
      <w:lvlJc w:val="left"/>
      <w:pPr>
        <w:tabs>
          <w:tab w:val="num" w:pos="360"/>
        </w:tabs>
        <w:ind w:left="360" w:hanging="360"/>
      </w:pPr>
      <w:rPr>
        <w:rFonts w:hint="default"/>
        <w:b w:val="0"/>
      </w:rPr>
    </w:lvl>
    <w:lvl w:ilvl="1" w:tplc="6BE47D3E">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nsid w:val="652E6A3B"/>
    <w:multiLevelType w:val="hybridMultilevel"/>
    <w:tmpl w:val="5E8EE6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
    <w:nsid w:val="6B4B6127"/>
    <w:multiLevelType w:val="hybridMultilevel"/>
    <w:tmpl w:val="98462684"/>
    <w:lvl w:ilvl="0" w:tplc="4D369FEA">
      <w:start w:val="1"/>
      <w:numFmt w:val="decimal"/>
      <w:lvlText w:val="V.%1."/>
      <w:lvlJc w:val="left"/>
      <w:pPr>
        <w:ind w:left="720" w:hanging="360"/>
      </w:pPr>
      <w:rPr>
        <w:rFonts w:hint="default"/>
      </w:rPr>
    </w:lvl>
    <w:lvl w:ilvl="1" w:tplc="BCBC1B9A">
      <w:start w:val="1"/>
      <w:numFmt w:val="decimal"/>
      <w:lvlText w:val="VII.%2."/>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DA51C5D"/>
    <w:multiLevelType w:val="hybridMultilevel"/>
    <w:tmpl w:val="E4B45D90"/>
    <w:lvl w:ilvl="0" w:tplc="00000002">
      <w:start w:val="1"/>
      <w:numFmt w:val="lowerLetter"/>
      <w:lvlText w:val="%1)"/>
      <w:lvlJc w:val="left"/>
      <w:pPr>
        <w:ind w:left="1080" w:hanging="360"/>
      </w:p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nsid w:val="7010578E"/>
    <w:multiLevelType w:val="hybridMultilevel"/>
    <w:tmpl w:val="46DCF6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2700201"/>
    <w:multiLevelType w:val="hybridMultilevel"/>
    <w:tmpl w:val="1598A646"/>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47">
    <w:nsid w:val="73D213FF"/>
    <w:multiLevelType w:val="hybridMultilevel"/>
    <w:tmpl w:val="AA88B0B0"/>
    <w:lvl w:ilvl="0" w:tplc="BAFE42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5E80509"/>
    <w:multiLevelType w:val="hybridMultilevel"/>
    <w:tmpl w:val="D004DA54"/>
    <w:lvl w:ilvl="0" w:tplc="BAFE42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1"/>
  </w:num>
  <w:num w:numId="2">
    <w:abstractNumId w:val="44"/>
  </w:num>
  <w:num w:numId="3">
    <w:abstractNumId w:val="21"/>
  </w:num>
  <w:num w:numId="4">
    <w:abstractNumId w:val="9"/>
  </w:num>
  <w:num w:numId="5">
    <w:abstractNumId w:val="1"/>
  </w:num>
  <w:num w:numId="6">
    <w:abstractNumId w:val="16"/>
  </w:num>
  <w:num w:numId="7">
    <w:abstractNumId w:val="38"/>
  </w:num>
  <w:num w:numId="8">
    <w:abstractNumId w:val="0"/>
  </w:num>
  <w:num w:numId="9">
    <w:abstractNumId w:val="28"/>
  </w:num>
  <w:num w:numId="10">
    <w:abstractNumId w:val="43"/>
  </w:num>
  <w:num w:numId="11">
    <w:abstractNumId w:val="18"/>
  </w:num>
  <w:num w:numId="12">
    <w:abstractNumId w:val="3"/>
  </w:num>
  <w:num w:numId="13">
    <w:abstractNumId w:val="35"/>
  </w:num>
  <w:num w:numId="14">
    <w:abstractNumId w:val="27"/>
  </w:num>
  <w:num w:numId="15">
    <w:abstractNumId w:val="42"/>
  </w:num>
  <w:num w:numId="16">
    <w:abstractNumId w:val="46"/>
  </w:num>
  <w:num w:numId="17">
    <w:abstractNumId w:val="17"/>
  </w:num>
  <w:num w:numId="18">
    <w:abstractNumId w:val="8"/>
  </w:num>
  <w:num w:numId="19">
    <w:abstractNumId w:val="12"/>
  </w:num>
  <w:num w:numId="20">
    <w:abstractNumId w:val="10"/>
  </w:num>
  <w:num w:numId="21">
    <w:abstractNumId w:val="4"/>
  </w:num>
  <w:num w:numId="22">
    <w:abstractNumId w:val="33"/>
  </w:num>
  <w:num w:numId="23">
    <w:abstractNumId w:val="32"/>
  </w:num>
  <w:num w:numId="24">
    <w:abstractNumId w:val="48"/>
  </w:num>
  <w:num w:numId="25">
    <w:abstractNumId w:val="47"/>
  </w:num>
  <w:num w:numId="26">
    <w:abstractNumId w:val="7"/>
  </w:num>
  <w:num w:numId="27">
    <w:abstractNumId w:val="36"/>
  </w:num>
  <w:num w:numId="28">
    <w:abstractNumId w:val="20"/>
  </w:num>
  <w:num w:numId="29">
    <w:abstractNumId w:val="30"/>
  </w:num>
  <w:num w:numId="30">
    <w:abstractNumId w:val="22"/>
  </w:num>
  <w:num w:numId="31">
    <w:abstractNumId w:val="2"/>
  </w:num>
  <w:num w:numId="32">
    <w:abstractNumId w:val="25"/>
  </w:num>
  <w:num w:numId="33">
    <w:abstractNumId w:val="23"/>
  </w:num>
  <w:num w:numId="34">
    <w:abstractNumId w:val="40"/>
  </w:num>
  <w:num w:numId="35">
    <w:abstractNumId w:val="13"/>
  </w:num>
  <w:num w:numId="36">
    <w:abstractNumId w:val="24"/>
  </w:num>
  <w:num w:numId="37">
    <w:abstractNumId w:val="45"/>
  </w:num>
  <w:num w:numId="38">
    <w:abstractNumId w:val="11"/>
  </w:num>
  <w:num w:numId="39">
    <w:abstractNumId w:val="5"/>
  </w:num>
  <w:num w:numId="40">
    <w:abstractNumId w:val="14"/>
  </w:num>
  <w:num w:numId="41">
    <w:abstractNumId w:val="29"/>
  </w:num>
  <w:num w:numId="42">
    <w:abstractNumId w:val="15"/>
  </w:num>
  <w:num w:numId="43">
    <w:abstractNumId w:val="39"/>
  </w:num>
  <w:num w:numId="44">
    <w:abstractNumId w:val="26"/>
  </w:num>
  <w:num w:numId="45">
    <w:abstractNumId w:val="19"/>
  </w:num>
  <w:num w:numId="46">
    <w:abstractNumId w:val="34"/>
  </w:num>
  <w:num w:numId="47">
    <w:abstractNumId w:val="37"/>
  </w:num>
  <w:num w:numId="48">
    <w:abstractNumId w:val="6"/>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57"/>
    <w:rsid w:val="00026849"/>
    <w:rsid w:val="00026E97"/>
    <w:rsid w:val="00056B1E"/>
    <w:rsid w:val="00087BD5"/>
    <w:rsid w:val="000B0379"/>
    <w:rsid w:val="000E13F8"/>
    <w:rsid w:val="00151108"/>
    <w:rsid w:val="00163738"/>
    <w:rsid w:val="001F392A"/>
    <w:rsid w:val="002315AA"/>
    <w:rsid w:val="00257306"/>
    <w:rsid w:val="00267B55"/>
    <w:rsid w:val="00282C55"/>
    <w:rsid w:val="002861B1"/>
    <w:rsid w:val="00295163"/>
    <w:rsid w:val="002A2C02"/>
    <w:rsid w:val="002A7487"/>
    <w:rsid w:val="002A7C57"/>
    <w:rsid w:val="002F18F7"/>
    <w:rsid w:val="003463FB"/>
    <w:rsid w:val="0035462F"/>
    <w:rsid w:val="00390DE9"/>
    <w:rsid w:val="003C0B29"/>
    <w:rsid w:val="003C0C5B"/>
    <w:rsid w:val="003C7DD5"/>
    <w:rsid w:val="004B14E7"/>
    <w:rsid w:val="00540F29"/>
    <w:rsid w:val="00552C0B"/>
    <w:rsid w:val="00577121"/>
    <w:rsid w:val="005F0C91"/>
    <w:rsid w:val="00610824"/>
    <w:rsid w:val="0064333A"/>
    <w:rsid w:val="00654565"/>
    <w:rsid w:val="00655EF7"/>
    <w:rsid w:val="00685606"/>
    <w:rsid w:val="00687E7D"/>
    <w:rsid w:val="006C1DFB"/>
    <w:rsid w:val="007261D0"/>
    <w:rsid w:val="00755846"/>
    <w:rsid w:val="007E7B10"/>
    <w:rsid w:val="00823E22"/>
    <w:rsid w:val="008508E3"/>
    <w:rsid w:val="008A07D3"/>
    <w:rsid w:val="008B669A"/>
    <w:rsid w:val="008F33AB"/>
    <w:rsid w:val="008F7054"/>
    <w:rsid w:val="009C39A6"/>
    <w:rsid w:val="00A640CE"/>
    <w:rsid w:val="00AA2839"/>
    <w:rsid w:val="00AB2A01"/>
    <w:rsid w:val="00AE47F6"/>
    <w:rsid w:val="00AF29F0"/>
    <w:rsid w:val="00AF2EC3"/>
    <w:rsid w:val="00B21423"/>
    <w:rsid w:val="00B35783"/>
    <w:rsid w:val="00B40CFA"/>
    <w:rsid w:val="00BD359B"/>
    <w:rsid w:val="00BE6423"/>
    <w:rsid w:val="00CA38DF"/>
    <w:rsid w:val="00CF00C5"/>
    <w:rsid w:val="00D439AA"/>
    <w:rsid w:val="00D5603E"/>
    <w:rsid w:val="00D860F4"/>
    <w:rsid w:val="00DD3DD7"/>
    <w:rsid w:val="00E4451F"/>
    <w:rsid w:val="00E50379"/>
    <w:rsid w:val="00E9752D"/>
    <w:rsid w:val="00EE322E"/>
    <w:rsid w:val="00F21E4F"/>
    <w:rsid w:val="00F2642E"/>
    <w:rsid w:val="00F27D9C"/>
    <w:rsid w:val="00F27F1B"/>
    <w:rsid w:val="00F401E6"/>
    <w:rsid w:val="00F60C17"/>
    <w:rsid w:val="00F77A50"/>
    <w:rsid w:val="00F9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7C5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7C57"/>
    <w:pPr>
      <w:autoSpaceDE w:val="0"/>
      <w:autoSpaceDN w:val="0"/>
      <w:adjustRightInd w:val="0"/>
      <w:outlineLvl w:val="0"/>
    </w:pPr>
  </w:style>
  <w:style w:type="paragraph" w:styleId="Nadpis2">
    <w:name w:val="heading 2"/>
    <w:basedOn w:val="Normln"/>
    <w:next w:val="Normln"/>
    <w:link w:val="Nadpis2Char"/>
    <w:qFormat/>
    <w:rsid w:val="002A7C57"/>
    <w:pPr>
      <w:autoSpaceDE w:val="0"/>
      <w:autoSpaceDN w:val="0"/>
      <w:adjustRightInd w:val="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C57"/>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2A7C57"/>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2A7C57"/>
    <w:rPr>
      <w:rFonts w:ascii="Tahoma" w:hAnsi="Tahoma" w:cs="Tahoma"/>
      <w:sz w:val="16"/>
      <w:szCs w:val="16"/>
    </w:rPr>
  </w:style>
  <w:style w:type="character" w:customStyle="1" w:styleId="TextbublinyChar">
    <w:name w:val="Text bubliny Char"/>
    <w:basedOn w:val="Standardnpsmoodstavce"/>
    <w:link w:val="Textbubliny"/>
    <w:semiHidden/>
    <w:rsid w:val="002A7C57"/>
    <w:rPr>
      <w:rFonts w:ascii="Tahoma" w:eastAsia="Times New Roman" w:hAnsi="Tahoma" w:cs="Tahoma"/>
      <w:sz w:val="16"/>
      <w:szCs w:val="16"/>
      <w:lang w:eastAsia="cs-CZ"/>
    </w:rPr>
  </w:style>
  <w:style w:type="character" w:styleId="Odkaznakoment">
    <w:name w:val="annotation reference"/>
    <w:basedOn w:val="Standardnpsmoodstavce"/>
    <w:semiHidden/>
    <w:rsid w:val="002A7C57"/>
    <w:rPr>
      <w:sz w:val="16"/>
      <w:szCs w:val="16"/>
    </w:rPr>
  </w:style>
  <w:style w:type="paragraph" w:styleId="Textkomente">
    <w:name w:val="annotation text"/>
    <w:basedOn w:val="Normln"/>
    <w:link w:val="TextkomenteChar"/>
    <w:uiPriority w:val="99"/>
    <w:semiHidden/>
    <w:rsid w:val="002A7C57"/>
    <w:rPr>
      <w:sz w:val="20"/>
      <w:szCs w:val="20"/>
    </w:rPr>
  </w:style>
  <w:style w:type="character" w:customStyle="1" w:styleId="TextkomenteChar">
    <w:name w:val="Text komentáře Char"/>
    <w:basedOn w:val="Standardnpsmoodstavce"/>
    <w:link w:val="Textkomente"/>
    <w:uiPriority w:val="99"/>
    <w:semiHidden/>
    <w:rsid w:val="002A7C5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2A7C57"/>
    <w:rPr>
      <w:b/>
      <w:bCs/>
    </w:rPr>
  </w:style>
  <w:style w:type="character" w:customStyle="1" w:styleId="PedmtkomenteChar">
    <w:name w:val="Předmět komentáře Char"/>
    <w:basedOn w:val="TextkomenteChar"/>
    <w:link w:val="Pedmtkomente"/>
    <w:semiHidden/>
    <w:rsid w:val="002A7C57"/>
    <w:rPr>
      <w:rFonts w:ascii="Times New Roman" w:eastAsia="Times New Roman" w:hAnsi="Times New Roman" w:cs="Times New Roman"/>
      <w:b/>
      <w:bCs/>
      <w:sz w:val="20"/>
      <w:szCs w:val="20"/>
      <w:lang w:eastAsia="cs-CZ"/>
    </w:rPr>
  </w:style>
  <w:style w:type="character" w:styleId="Zvraznn">
    <w:name w:val="Emphasis"/>
    <w:basedOn w:val="Standardnpsmoodstavce"/>
    <w:qFormat/>
    <w:rsid w:val="002A7C57"/>
    <w:rPr>
      <w:i/>
      <w:iCs/>
    </w:rPr>
  </w:style>
  <w:style w:type="paragraph" w:styleId="Rozloendokumentu">
    <w:name w:val="Document Map"/>
    <w:basedOn w:val="Normln"/>
    <w:link w:val="RozloendokumentuChar"/>
    <w:semiHidden/>
    <w:rsid w:val="002A7C5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2A7C57"/>
    <w:rPr>
      <w:rFonts w:ascii="Tahoma" w:eastAsia="Times New Roman" w:hAnsi="Tahoma" w:cs="Tahoma"/>
      <w:sz w:val="20"/>
      <w:szCs w:val="20"/>
      <w:shd w:val="clear" w:color="auto" w:fill="000080"/>
      <w:lang w:eastAsia="cs-CZ"/>
    </w:rPr>
  </w:style>
  <w:style w:type="paragraph" w:styleId="Zhlav">
    <w:name w:val="header"/>
    <w:basedOn w:val="Normln"/>
    <w:link w:val="ZhlavChar"/>
    <w:uiPriority w:val="99"/>
    <w:rsid w:val="002A7C57"/>
    <w:pPr>
      <w:tabs>
        <w:tab w:val="center" w:pos="4536"/>
        <w:tab w:val="right" w:pos="9072"/>
      </w:tabs>
    </w:pPr>
  </w:style>
  <w:style w:type="character" w:customStyle="1" w:styleId="ZhlavChar">
    <w:name w:val="Záhlaví Char"/>
    <w:basedOn w:val="Standardnpsmoodstavce"/>
    <w:link w:val="Zhlav"/>
    <w:uiPriority w:val="99"/>
    <w:rsid w:val="002A7C57"/>
    <w:rPr>
      <w:rFonts w:ascii="Times New Roman" w:eastAsia="Times New Roman" w:hAnsi="Times New Roman" w:cs="Times New Roman"/>
      <w:sz w:val="24"/>
      <w:szCs w:val="24"/>
      <w:lang w:eastAsia="cs-CZ"/>
    </w:rPr>
  </w:style>
  <w:style w:type="paragraph" w:styleId="Zpat">
    <w:name w:val="footer"/>
    <w:basedOn w:val="Normln"/>
    <w:link w:val="ZpatChar"/>
    <w:rsid w:val="002A7C57"/>
    <w:pPr>
      <w:tabs>
        <w:tab w:val="center" w:pos="4536"/>
        <w:tab w:val="right" w:pos="9072"/>
      </w:tabs>
    </w:pPr>
  </w:style>
  <w:style w:type="character" w:customStyle="1" w:styleId="ZpatChar">
    <w:name w:val="Zápatí Char"/>
    <w:basedOn w:val="Standardnpsmoodstavce"/>
    <w:link w:val="Zpat"/>
    <w:rsid w:val="002A7C57"/>
    <w:rPr>
      <w:rFonts w:ascii="Times New Roman" w:eastAsia="Times New Roman" w:hAnsi="Times New Roman" w:cs="Times New Roman"/>
      <w:sz w:val="24"/>
      <w:szCs w:val="24"/>
      <w:lang w:eastAsia="cs-CZ"/>
    </w:rPr>
  </w:style>
  <w:style w:type="character" w:styleId="slostrnky">
    <w:name w:val="page number"/>
    <w:basedOn w:val="Standardnpsmoodstavce"/>
    <w:rsid w:val="002A7C57"/>
  </w:style>
  <w:style w:type="paragraph" w:styleId="Revize">
    <w:name w:val="Revision"/>
    <w:hidden/>
    <w:uiPriority w:val="99"/>
    <w:semiHidden/>
    <w:rsid w:val="002A7C57"/>
    <w:pPr>
      <w:spacing w:after="0" w:line="240" w:lineRule="auto"/>
    </w:pPr>
    <w:rPr>
      <w:rFonts w:ascii="Times New Roman" w:eastAsia="Times New Roman" w:hAnsi="Times New Roman" w:cs="Times New Roman"/>
      <w:sz w:val="24"/>
      <w:szCs w:val="24"/>
      <w:lang w:eastAsia="cs-CZ"/>
    </w:rPr>
  </w:style>
  <w:style w:type="paragraph" w:customStyle="1" w:styleId="Zkladntextodsazen22">
    <w:name w:val="Základní text odsazený 22"/>
    <w:basedOn w:val="Normln"/>
    <w:rsid w:val="002A7C57"/>
    <w:pPr>
      <w:tabs>
        <w:tab w:val="left" w:pos="567"/>
      </w:tabs>
      <w:overflowPunct w:val="0"/>
      <w:autoSpaceDE w:val="0"/>
      <w:autoSpaceDN w:val="0"/>
      <w:adjustRightInd w:val="0"/>
      <w:ind w:left="426" w:hanging="426"/>
      <w:jc w:val="both"/>
      <w:textAlignment w:val="baseline"/>
    </w:pPr>
    <w:rPr>
      <w:rFonts w:ascii="Arial" w:hAnsi="Arial"/>
      <w:i/>
      <w:szCs w:val="20"/>
    </w:rPr>
  </w:style>
  <w:style w:type="paragraph" w:styleId="Odstavecseseznamem">
    <w:name w:val="List Paragraph"/>
    <w:basedOn w:val="Normln"/>
    <w:uiPriority w:val="34"/>
    <w:qFormat/>
    <w:rsid w:val="00EE32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7C5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7C57"/>
    <w:pPr>
      <w:autoSpaceDE w:val="0"/>
      <w:autoSpaceDN w:val="0"/>
      <w:adjustRightInd w:val="0"/>
      <w:outlineLvl w:val="0"/>
    </w:pPr>
  </w:style>
  <w:style w:type="paragraph" w:styleId="Nadpis2">
    <w:name w:val="heading 2"/>
    <w:basedOn w:val="Normln"/>
    <w:next w:val="Normln"/>
    <w:link w:val="Nadpis2Char"/>
    <w:qFormat/>
    <w:rsid w:val="002A7C57"/>
    <w:pPr>
      <w:autoSpaceDE w:val="0"/>
      <w:autoSpaceDN w:val="0"/>
      <w:adjustRightInd w:val="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C57"/>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2A7C57"/>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2A7C57"/>
    <w:rPr>
      <w:rFonts w:ascii="Tahoma" w:hAnsi="Tahoma" w:cs="Tahoma"/>
      <w:sz w:val="16"/>
      <w:szCs w:val="16"/>
    </w:rPr>
  </w:style>
  <w:style w:type="character" w:customStyle="1" w:styleId="TextbublinyChar">
    <w:name w:val="Text bubliny Char"/>
    <w:basedOn w:val="Standardnpsmoodstavce"/>
    <w:link w:val="Textbubliny"/>
    <w:semiHidden/>
    <w:rsid w:val="002A7C57"/>
    <w:rPr>
      <w:rFonts w:ascii="Tahoma" w:eastAsia="Times New Roman" w:hAnsi="Tahoma" w:cs="Tahoma"/>
      <w:sz w:val="16"/>
      <w:szCs w:val="16"/>
      <w:lang w:eastAsia="cs-CZ"/>
    </w:rPr>
  </w:style>
  <w:style w:type="character" w:styleId="Odkaznakoment">
    <w:name w:val="annotation reference"/>
    <w:basedOn w:val="Standardnpsmoodstavce"/>
    <w:semiHidden/>
    <w:rsid w:val="002A7C57"/>
    <w:rPr>
      <w:sz w:val="16"/>
      <w:szCs w:val="16"/>
    </w:rPr>
  </w:style>
  <w:style w:type="paragraph" w:styleId="Textkomente">
    <w:name w:val="annotation text"/>
    <w:basedOn w:val="Normln"/>
    <w:link w:val="TextkomenteChar"/>
    <w:uiPriority w:val="99"/>
    <w:semiHidden/>
    <w:rsid w:val="002A7C57"/>
    <w:rPr>
      <w:sz w:val="20"/>
      <w:szCs w:val="20"/>
    </w:rPr>
  </w:style>
  <w:style w:type="character" w:customStyle="1" w:styleId="TextkomenteChar">
    <w:name w:val="Text komentáře Char"/>
    <w:basedOn w:val="Standardnpsmoodstavce"/>
    <w:link w:val="Textkomente"/>
    <w:uiPriority w:val="99"/>
    <w:semiHidden/>
    <w:rsid w:val="002A7C5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2A7C57"/>
    <w:rPr>
      <w:b/>
      <w:bCs/>
    </w:rPr>
  </w:style>
  <w:style w:type="character" w:customStyle="1" w:styleId="PedmtkomenteChar">
    <w:name w:val="Předmět komentáře Char"/>
    <w:basedOn w:val="TextkomenteChar"/>
    <w:link w:val="Pedmtkomente"/>
    <w:semiHidden/>
    <w:rsid w:val="002A7C57"/>
    <w:rPr>
      <w:rFonts w:ascii="Times New Roman" w:eastAsia="Times New Roman" w:hAnsi="Times New Roman" w:cs="Times New Roman"/>
      <w:b/>
      <w:bCs/>
      <w:sz w:val="20"/>
      <w:szCs w:val="20"/>
      <w:lang w:eastAsia="cs-CZ"/>
    </w:rPr>
  </w:style>
  <w:style w:type="character" w:styleId="Zvraznn">
    <w:name w:val="Emphasis"/>
    <w:basedOn w:val="Standardnpsmoodstavce"/>
    <w:qFormat/>
    <w:rsid w:val="002A7C57"/>
    <w:rPr>
      <w:i/>
      <w:iCs/>
    </w:rPr>
  </w:style>
  <w:style w:type="paragraph" w:styleId="Rozloendokumentu">
    <w:name w:val="Document Map"/>
    <w:basedOn w:val="Normln"/>
    <w:link w:val="RozloendokumentuChar"/>
    <w:semiHidden/>
    <w:rsid w:val="002A7C5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2A7C57"/>
    <w:rPr>
      <w:rFonts w:ascii="Tahoma" w:eastAsia="Times New Roman" w:hAnsi="Tahoma" w:cs="Tahoma"/>
      <w:sz w:val="20"/>
      <w:szCs w:val="20"/>
      <w:shd w:val="clear" w:color="auto" w:fill="000080"/>
      <w:lang w:eastAsia="cs-CZ"/>
    </w:rPr>
  </w:style>
  <w:style w:type="paragraph" w:styleId="Zhlav">
    <w:name w:val="header"/>
    <w:basedOn w:val="Normln"/>
    <w:link w:val="ZhlavChar"/>
    <w:uiPriority w:val="99"/>
    <w:rsid w:val="002A7C57"/>
    <w:pPr>
      <w:tabs>
        <w:tab w:val="center" w:pos="4536"/>
        <w:tab w:val="right" w:pos="9072"/>
      </w:tabs>
    </w:pPr>
  </w:style>
  <w:style w:type="character" w:customStyle="1" w:styleId="ZhlavChar">
    <w:name w:val="Záhlaví Char"/>
    <w:basedOn w:val="Standardnpsmoodstavce"/>
    <w:link w:val="Zhlav"/>
    <w:uiPriority w:val="99"/>
    <w:rsid w:val="002A7C57"/>
    <w:rPr>
      <w:rFonts w:ascii="Times New Roman" w:eastAsia="Times New Roman" w:hAnsi="Times New Roman" w:cs="Times New Roman"/>
      <w:sz w:val="24"/>
      <w:szCs w:val="24"/>
      <w:lang w:eastAsia="cs-CZ"/>
    </w:rPr>
  </w:style>
  <w:style w:type="paragraph" w:styleId="Zpat">
    <w:name w:val="footer"/>
    <w:basedOn w:val="Normln"/>
    <w:link w:val="ZpatChar"/>
    <w:rsid w:val="002A7C57"/>
    <w:pPr>
      <w:tabs>
        <w:tab w:val="center" w:pos="4536"/>
        <w:tab w:val="right" w:pos="9072"/>
      </w:tabs>
    </w:pPr>
  </w:style>
  <w:style w:type="character" w:customStyle="1" w:styleId="ZpatChar">
    <w:name w:val="Zápatí Char"/>
    <w:basedOn w:val="Standardnpsmoodstavce"/>
    <w:link w:val="Zpat"/>
    <w:rsid w:val="002A7C57"/>
    <w:rPr>
      <w:rFonts w:ascii="Times New Roman" w:eastAsia="Times New Roman" w:hAnsi="Times New Roman" w:cs="Times New Roman"/>
      <w:sz w:val="24"/>
      <w:szCs w:val="24"/>
      <w:lang w:eastAsia="cs-CZ"/>
    </w:rPr>
  </w:style>
  <w:style w:type="character" w:styleId="slostrnky">
    <w:name w:val="page number"/>
    <w:basedOn w:val="Standardnpsmoodstavce"/>
    <w:rsid w:val="002A7C57"/>
  </w:style>
  <w:style w:type="paragraph" w:styleId="Revize">
    <w:name w:val="Revision"/>
    <w:hidden/>
    <w:uiPriority w:val="99"/>
    <w:semiHidden/>
    <w:rsid w:val="002A7C57"/>
    <w:pPr>
      <w:spacing w:after="0" w:line="240" w:lineRule="auto"/>
    </w:pPr>
    <w:rPr>
      <w:rFonts w:ascii="Times New Roman" w:eastAsia="Times New Roman" w:hAnsi="Times New Roman" w:cs="Times New Roman"/>
      <w:sz w:val="24"/>
      <w:szCs w:val="24"/>
      <w:lang w:eastAsia="cs-CZ"/>
    </w:rPr>
  </w:style>
  <w:style w:type="paragraph" w:customStyle="1" w:styleId="Zkladntextodsazen22">
    <w:name w:val="Základní text odsazený 22"/>
    <w:basedOn w:val="Normln"/>
    <w:rsid w:val="002A7C57"/>
    <w:pPr>
      <w:tabs>
        <w:tab w:val="left" w:pos="567"/>
      </w:tabs>
      <w:overflowPunct w:val="0"/>
      <w:autoSpaceDE w:val="0"/>
      <w:autoSpaceDN w:val="0"/>
      <w:adjustRightInd w:val="0"/>
      <w:ind w:left="426" w:hanging="426"/>
      <w:jc w:val="both"/>
      <w:textAlignment w:val="baseline"/>
    </w:pPr>
    <w:rPr>
      <w:rFonts w:ascii="Arial" w:hAnsi="Arial"/>
      <w:i/>
      <w:szCs w:val="20"/>
    </w:rPr>
  </w:style>
  <w:style w:type="paragraph" w:styleId="Odstavecseseznamem">
    <w:name w:val="List Paragraph"/>
    <w:basedOn w:val="Normln"/>
    <w:uiPriority w:val="34"/>
    <w:qFormat/>
    <w:rsid w:val="00EE3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EF965-659F-4D0B-9C5D-ED06F4ED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6552</Words>
  <Characters>38660</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MERO</Company>
  <LinksUpToDate>false</LinksUpToDate>
  <CharactersWithSpaces>45122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 Přemysl</dc:creator>
  <cp:lastModifiedBy>Kateřina Nývltová</cp:lastModifiedBy>
  <cp:revision>2</cp:revision>
  <cp:lastPrinted>2017-03-20T07:55:00Z</cp:lastPrinted>
  <dcterms:created xsi:type="dcterms:W3CDTF">2017-04-20T11:29:00Z</dcterms:created>
  <dcterms:modified xsi:type="dcterms:W3CDTF">2017-04-20T11:29:00Z</dcterms:modified>
</cp:coreProperties>
</file>