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E4E58" w14:textId="0D688E13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A65445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064E78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P/0705145</w:t>
      </w:r>
    </w:p>
    <w:p w14:paraId="2EA04955" w14:textId="448A716B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cen</w:t>
      </w:r>
      <w:r w:rsidR="00C1537B" w:rsidRPr="005C1B55">
        <w:rPr>
          <w:rFonts w:asciiTheme="majorHAnsi" w:hAnsiTheme="majorHAnsi" w:cstheme="majorHAnsi"/>
          <w:b/>
        </w:rPr>
        <w:t xml:space="preserve">y </w:t>
      </w:r>
      <w:r w:rsidR="00C17854" w:rsidRPr="005C1B55">
        <w:rPr>
          <w:rFonts w:asciiTheme="majorHAnsi" w:hAnsiTheme="majorHAnsi" w:cstheme="majorHAnsi"/>
          <w:b/>
        </w:rPr>
        <w:t xml:space="preserve">a způsobu fakturace </w:t>
      </w:r>
      <w:r w:rsidR="00C1537B" w:rsidRPr="005C1B55">
        <w:rPr>
          <w:rFonts w:asciiTheme="majorHAnsi" w:hAnsiTheme="majorHAnsi" w:cstheme="majorHAnsi"/>
          <w:b/>
        </w:rPr>
        <w:t>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632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umělecká škola Arthura Nikische,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Vyškovská 486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68501 Bučovice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5C69B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46D72CF0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Bc. Dagmar Klementová, ředitelka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67006761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1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1"/>
    </w:p>
    <w:p w14:paraId="6472A4C4" w14:textId="530431E9" w:rsidR="001E4936" w:rsidRPr="005C1B55" w:rsidRDefault="00CD0C9D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4A6D71BC" w14:textId="36ED9B2C" w:rsidR="005A2E2F" w:rsidRPr="005C1B55" w:rsidRDefault="001E4936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FD52D95" w:rsidR="0017109A" w:rsidRPr="005C1B55" w:rsidRDefault="0017109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 xml:space="preserve">úprava ceny </w:t>
      </w:r>
      <w:r w:rsidR="00C17854" w:rsidRPr="005C1B55">
        <w:rPr>
          <w:rFonts w:asciiTheme="majorHAnsi" w:hAnsiTheme="majorHAnsi" w:cstheme="majorHAnsi"/>
          <w:sz w:val="22"/>
          <w:szCs w:val="22"/>
        </w:rPr>
        <w:t xml:space="preserve">a způsobu fakturace </w:t>
      </w:r>
      <w:r w:rsidRPr="005C1B55">
        <w:rPr>
          <w:rFonts w:asciiTheme="majorHAnsi" w:hAnsiTheme="majorHAnsi" w:cstheme="majorHAnsi"/>
          <w:sz w:val="22"/>
          <w:szCs w:val="22"/>
        </w:rPr>
        <w:t>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87A0C3E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35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246547D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1D1AB4F3" w:rsidR="008F7721" w:rsidRPr="005C1B55" w:rsidRDefault="00313DB5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633D2624" w14:textId="77777777" w:rsidTr="008F7721">
        <w:tc>
          <w:tcPr>
            <w:tcW w:w="2265" w:type="dxa"/>
          </w:tcPr>
          <w:p w14:paraId="20BC587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749B495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45A5718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8CBF330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5571BC92" w14:textId="77777777" w:rsidTr="008F7721">
        <w:tc>
          <w:tcPr>
            <w:tcW w:w="2265" w:type="dxa"/>
          </w:tcPr>
          <w:p w14:paraId="18813554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FE7A657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4E534BD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252E65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5FD84CA" w14:textId="57FF1D48" w:rsidR="002858D4" w:rsidRDefault="004C5EF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E47D5E" w:rsidRPr="005C1B55">
        <w:rPr>
          <w:rFonts w:asciiTheme="majorHAnsi" w:hAnsiTheme="majorHAnsi" w:cstheme="majorHAnsi"/>
        </w:rPr>
        <w:t xml:space="preserve">kontaktních </w:t>
      </w:r>
      <w:r w:rsidRPr="005C1B55">
        <w:rPr>
          <w:rFonts w:asciiTheme="majorHAnsi" w:hAnsiTheme="majorHAnsi" w:cstheme="majorHAnsi"/>
        </w:rPr>
        <w:t>údajů</w:t>
      </w:r>
      <w:r w:rsidR="00E47D5E" w:rsidRPr="005C1B55">
        <w:rPr>
          <w:rFonts w:asciiTheme="majorHAnsi" w:hAnsiTheme="majorHAnsi" w:cstheme="majorHAnsi"/>
        </w:rPr>
        <w:t xml:space="preserve"> odběratele</w:t>
      </w:r>
    </w:p>
    <w:p w14:paraId="7113274C" w14:textId="0A5FCD58" w:rsidR="00121E34" w:rsidRPr="00121E34" w:rsidRDefault="00121E34" w:rsidP="00121E34">
      <w:r>
        <w:t xml:space="preserve">Fakturační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1"/>
        <w:gridCol w:w="1542"/>
        <w:gridCol w:w="2630"/>
        <w:gridCol w:w="2389"/>
      </w:tblGrid>
      <w:tr w:rsidR="002858D4" w:rsidRPr="005C1B55" w14:paraId="603F0795" w14:textId="77777777" w:rsidTr="009A4A9B">
        <w:tc>
          <w:tcPr>
            <w:tcW w:w="2547" w:type="dxa"/>
          </w:tcPr>
          <w:p w14:paraId="22B1EE0D" w14:textId="422379AC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</w:t>
            </w:r>
            <w:r w:rsidR="009A4A9B" w:rsidRPr="005C1B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>pověřené osoby</w:t>
            </w:r>
          </w:p>
        </w:tc>
        <w:tc>
          <w:tcPr>
            <w:tcW w:w="1559" w:type="dxa"/>
          </w:tcPr>
          <w:p w14:paraId="1F063C58" w14:textId="744C67F0" w:rsidR="002858D4" w:rsidRPr="005C1B55" w:rsidRDefault="009A4A9B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4D45CAB8" w14:textId="73D3FA19" w:rsidR="002858D4" w:rsidRPr="005C1B55" w:rsidRDefault="001A0B35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097ECB04" w14:textId="1AD68E65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E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 xml:space="preserve">-mail </w:t>
            </w:r>
          </w:p>
        </w:tc>
      </w:tr>
      <w:tr w:rsidR="002858D4" w:rsidRPr="005C1B55" w14:paraId="555C09A8" w14:textId="77777777" w:rsidTr="009A4A9B">
        <w:tc>
          <w:tcPr>
            <w:tcW w:w="2547" w:type="dxa"/>
          </w:tcPr>
          <w:p w14:paraId="6D12C2A2" w14:textId="109A7EC6" w:rsidR="002858D4" w:rsidRPr="005C1B55" w:rsidRDefault="006A17BC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Bc. Dagmar Klementová</w:t>
            </w:r>
          </w:p>
        </w:tc>
        <w:tc>
          <w:tcPr>
            <w:tcW w:w="1559" w:type="dxa"/>
          </w:tcPr>
          <w:p w14:paraId="03C1A316" w14:textId="06B5FEEA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Statutární zástupce</w:t>
            </w:r>
          </w:p>
        </w:tc>
        <w:tc>
          <w:tcPr>
            <w:tcW w:w="2690" w:type="dxa"/>
          </w:tcPr>
          <w:p w14:paraId="369A3B90" w14:textId="529A810D" w:rsidR="002858D4" w:rsidRPr="005C1B55" w:rsidRDefault="006A17BC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777 170 913</w:t>
            </w:r>
          </w:p>
        </w:tc>
        <w:tc>
          <w:tcPr>
            <w:tcW w:w="2266" w:type="dxa"/>
          </w:tcPr>
          <w:p w14:paraId="55EBE278" w14:textId="6F8CA0B6" w:rsidR="002858D4" w:rsidRPr="005C1B55" w:rsidRDefault="006A17BC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zusbucovice@seznam.cz</w:t>
            </w:r>
          </w:p>
        </w:tc>
      </w:tr>
      <w:tr w:rsidR="002858D4" w:rsidRPr="005C1B55" w14:paraId="4F8F9C05" w14:textId="77777777" w:rsidTr="009A4A9B">
        <w:tc>
          <w:tcPr>
            <w:tcW w:w="2547" w:type="dxa"/>
          </w:tcPr>
          <w:p w14:paraId="46EB59BB" w14:textId="796EE34D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DDE43C2" w14:textId="6480AB5C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Fakturace</w:t>
            </w:r>
          </w:p>
        </w:tc>
        <w:tc>
          <w:tcPr>
            <w:tcW w:w="2690" w:type="dxa"/>
          </w:tcPr>
          <w:p w14:paraId="62DA47BC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AFEE477" w14:textId="77777777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</w:tr>
    </w:tbl>
    <w:p w14:paraId="09E4FAC6" w14:textId="7D6D1E15" w:rsidR="00121E34" w:rsidRDefault="00121E34" w:rsidP="002858D4">
      <w:pPr>
        <w:rPr>
          <w:rFonts w:asciiTheme="majorHAnsi" w:hAnsiTheme="majorHAnsi" w:cstheme="majorHAnsi"/>
          <w:sz w:val="20"/>
          <w:szCs w:val="20"/>
        </w:rPr>
      </w:pPr>
    </w:p>
    <w:p w14:paraId="5E27FB32" w14:textId="514338EB" w:rsidR="00121E34" w:rsidRPr="00121E34" w:rsidRDefault="00121E34" w:rsidP="002858D4">
      <w:r w:rsidRPr="00121E34">
        <w:t>Osoby oprávněné využívat technickou podporu: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8"/>
        <w:gridCol w:w="1542"/>
        <w:gridCol w:w="2646"/>
        <w:gridCol w:w="2366"/>
      </w:tblGrid>
      <w:tr w:rsidR="00121E34" w:rsidRPr="005C1B55" w14:paraId="08FA40A1" w14:textId="77777777" w:rsidTr="004D1579">
        <w:tc>
          <w:tcPr>
            <w:tcW w:w="2547" w:type="dxa"/>
          </w:tcPr>
          <w:p w14:paraId="1C33CF2F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 pověřené osoby</w:t>
            </w:r>
          </w:p>
        </w:tc>
        <w:tc>
          <w:tcPr>
            <w:tcW w:w="1559" w:type="dxa"/>
          </w:tcPr>
          <w:p w14:paraId="0A9FF380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354D3C88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6F180EBC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</w:tr>
      <w:tr w:rsidR="00121E34" w:rsidRPr="005C1B55" w14:paraId="24298B74" w14:textId="77777777" w:rsidTr="004D1579">
        <w:tc>
          <w:tcPr>
            <w:tcW w:w="2547" w:type="dxa"/>
          </w:tcPr>
          <w:p w14:paraId="038E1D8F" w14:textId="2A20D77F" w:rsidR="00121E34" w:rsidRPr="005C1B55" w:rsidRDefault="006A17BC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Ing. Jana Baštová</w:t>
            </w:r>
          </w:p>
        </w:tc>
        <w:tc>
          <w:tcPr>
            <w:tcW w:w="1559" w:type="dxa"/>
          </w:tcPr>
          <w:p w14:paraId="7E10ABD8" w14:textId="7A7CCD07" w:rsidR="00121E34" w:rsidRPr="005C1B55" w:rsidRDefault="006A17BC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Mzdová účetní</w:t>
            </w:r>
          </w:p>
        </w:tc>
        <w:tc>
          <w:tcPr>
            <w:tcW w:w="2690" w:type="dxa"/>
          </w:tcPr>
          <w:p w14:paraId="609D86D0" w14:textId="34EA0828" w:rsidR="00121E34" w:rsidRPr="005C1B55" w:rsidRDefault="006A17BC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774 170 912</w:t>
            </w:r>
          </w:p>
        </w:tc>
        <w:tc>
          <w:tcPr>
            <w:tcW w:w="2266" w:type="dxa"/>
          </w:tcPr>
          <w:p w14:paraId="1649B175" w14:textId="12735BB7" w:rsidR="00121E34" w:rsidRPr="005C1B55" w:rsidRDefault="006A17BC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bastova.bas@seznam.cz</w:t>
            </w:r>
          </w:p>
        </w:tc>
      </w:tr>
      <w:tr w:rsidR="00121E34" w:rsidRPr="005C1B55" w14:paraId="0330B94B" w14:textId="77777777" w:rsidTr="004D1579">
        <w:tc>
          <w:tcPr>
            <w:tcW w:w="2547" w:type="dxa"/>
          </w:tcPr>
          <w:p w14:paraId="68D7B296" w14:textId="11D488CE" w:rsidR="00121E34" w:rsidRPr="005C1B55" w:rsidRDefault="006A17BC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Lubomír Klement</w:t>
            </w:r>
          </w:p>
        </w:tc>
        <w:tc>
          <w:tcPr>
            <w:tcW w:w="1559" w:type="dxa"/>
          </w:tcPr>
          <w:p w14:paraId="35EB0F57" w14:textId="539D2CB0" w:rsidR="00121E34" w:rsidRPr="005C1B55" w:rsidRDefault="006A17BC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IT</w:t>
            </w:r>
          </w:p>
        </w:tc>
        <w:tc>
          <w:tcPr>
            <w:tcW w:w="2690" w:type="dxa"/>
          </w:tcPr>
          <w:p w14:paraId="15B85732" w14:textId="3B96321E" w:rsidR="00121E34" w:rsidRPr="005C1B55" w:rsidRDefault="006A17BC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608 718 636</w:t>
            </w:r>
          </w:p>
        </w:tc>
        <w:tc>
          <w:tcPr>
            <w:tcW w:w="2266" w:type="dxa"/>
          </w:tcPr>
          <w:p w14:paraId="5BF5E3CB" w14:textId="2A3FC929" w:rsidR="00121E34" w:rsidRPr="005C1B55" w:rsidRDefault="006A17BC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l.klement@email.cz</w:t>
            </w:r>
          </w:p>
        </w:tc>
      </w:tr>
      <w:tr w:rsidR="00121E34" w:rsidRPr="005C1B55" w14:paraId="606B4AF6" w14:textId="77777777" w:rsidTr="004D1579">
        <w:tc>
          <w:tcPr>
            <w:tcW w:w="2547" w:type="dxa"/>
          </w:tcPr>
          <w:p w14:paraId="3B700C5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495E1A2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14FDEC01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C53A845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1C5F0EA0" w14:textId="77777777" w:rsidTr="004D1579">
        <w:tc>
          <w:tcPr>
            <w:tcW w:w="2547" w:type="dxa"/>
          </w:tcPr>
          <w:p w14:paraId="0F27AEC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06932A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5ECA18FF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A2DDC0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121E34" w:rsidRPr="005C1B55" w14:paraId="056AD283" w14:textId="77777777" w:rsidTr="004D1579">
        <w:tc>
          <w:tcPr>
            <w:tcW w:w="2547" w:type="dxa"/>
          </w:tcPr>
          <w:p w14:paraId="05C0E34D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3DCA5E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52D5CA8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EC7E360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</w:tbl>
    <w:p w14:paraId="288D70AA" w14:textId="47EA792B" w:rsidR="000F1765" w:rsidRPr="005C1B55" w:rsidRDefault="00CD54DB" w:rsidP="002858D4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>Prosíme uveďte všechny o</w:t>
      </w:r>
      <w:r w:rsidR="00682336" w:rsidRPr="005C1B55">
        <w:rPr>
          <w:rFonts w:asciiTheme="majorHAnsi" w:hAnsiTheme="majorHAnsi" w:cstheme="majorHAnsi"/>
          <w:i/>
          <w:iCs/>
          <w:sz w:val="20"/>
          <w:szCs w:val="20"/>
        </w:rPr>
        <w:t>soby na pozici: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mzdová(é) účetní, </w:t>
      </w:r>
      <w:r w:rsidR="004D051D" w:rsidRPr="005C1B55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>ersonalista, pracovník IT, správce licence</w:t>
      </w:r>
      <w:r w:rsidR="007C4F47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(hlavní kontaktní osoba za Vaši organizac</w:t>
      </w:r>
      <w:r w:rsidR="00121E34">
        <w:rPr>
          <w:rFonts w:asciiTheme="majorHAnsi" w:hAnsiTheme="majorHAnsi" w:cstheme="majorHAnsi"/>
          <w:i/>
          <w:iCs/>
          <w:sz w:val="20"/>
          <w:szCs w:val="20"/>
        </w:rPr>
        <w:t>i)</w:t>
      </w:r>
    </w:p>
    <w:p w14:paraId="290AAA75" w14:textId="089AE88A" w:rsidR="005C69BD" w:rsidRPr="005C1B55" w:rsidRDefault="005C69B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kontaktů uživatelské podpory</w:t>
      </w:r>
      <w:r w:rsidR="00C94DF9" w:rsidRPr="005C1B55">
        <w:rPr>
          <w:rFonts w:asciiTheme="majorHAnsi" w:hAnsiTheme="majorHAnsi" w:cstheme="majorHAnsi"/>
        </w:rPr>
        <w:t xml:space="preserve"> dodavatele</w:t>
      </w:r>
    </w:p>
    <w:p w14:paraId="76E32702" w14:textId="39D7A4BD" w:rsidR="000F1765" w:rsidRPr="005C1B55" w:rsidRDefault="005C69BD" w:rsidP="005C69BD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Email (helpdesk): </w:t>
      </w:r>
      <w:hyperlink r:id="rId7" w:history="1">
        <w:r w:rsidRPr="005C1B55">
          <w:rPr>
            <w:rFonts w:asciiTheme="majorHAnsi" w:hAnsiTheme="majorHAnsi" w:cstheme="majorHAnsi"/>
          </w:rPr>
          <w:t>perm@kvasar.cz</w:t>
        </w:r>
      </w:hyperlink>
      <w:r w:rsidRPr="005C1B55">
        <w:rPr>
          <w:rFonts w:asciiTheme="majorHAnsi" w:hAnsiTheme="majorHAnsi" w:cstheme="majorHAnsi"/>
        </w:rPr>
        <w:t>, hotline: 577 212</w:t>
      </w:r>
      <w:r w:rsidR="000F1765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>500</w:t>
      </w:r>
    </w:p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6D05918A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Smluvní strany se 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47FB9717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1.7.2022.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3D221AEC" w:rsidR="00996842" w:rsidRPr="005C1B55" w:rsidRDefault="00F8106E" w:rsidP="00E61487">
            <w:pPr>
              <w:jc w:val="center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906 </w:t>
            </w:r>
            <w:r w:rsidR="00996842" w:rsidRPr="005C1B55">
              <w:rPr>
                <w:rFonts w:asciiTheme="majorHAnsi" w:hAnsiTheme="majorHAnsi" w:cstheme="majorHAnsi"/>
              </w:rPr>
              <w:t>Kč</w:t>
            </w:r>
            <w:r w:rsidR="001B38DA" w:rsidRPr="005C1B55">
              <w:rPr>
                <w:rFonts w:asciiTheme="majorHAnsi" w:hAnsiTheme="majorHAnsi" w:cstheme="majorHAnsi"/>
              </w:rPr>
              <w:t>/měsíc</w:t>
            </w:r>
            <w:r w:rsidR="00996842" w:rsidRPr="005C1B5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2711DEC" w14:textId="1D7E7780" w:rsidR="000F1765" w:rsidRPr="005C1B5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449709EB" w14:textId="72014A93" w:rsidR="001B38DA" w:rsidRPr="005C1B55" w:rsidRDefault="004D051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Změna </w:t>
      </w:r>
      <w:r w:rsidR="001B38DA" w:rsidRPr="005C1B55">
        <w:rPr>
          <w:rFonts w:asciiTheme="majorHAnsi" w:hAnsiTheme="majorHAnsi" w:cstheme="majorHAnsi"/>
        </w:rPr>
        <w:t xml:space="preserve">způsobu fakturace </w:t>
      </w:r>
      <w:r w:rsidR="002C2BF3" w:rsidRPr="005C1B55">
        <w:rPr>
          <w:rFonts w:asciiTheme="majorHAnsi" w:hAnsiTheme="majorHAnsi" w:cstheme="majorHAnsi"/>
        </w:rPr>
        <w:t xml:space="preserve">Technické podpory </w:t>
      </w:r>
    </w:p>
    <w:p w14:paraId="26ED7EEA" w14:textId="0C1C5BB7" w:rsidR="002C2BF3" w:rsidRPr="005C1B55" w:rsidRDefault="00C17854" w:rsidP="002C2BF3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</w:rPr>
        <w:t xml:space="preserve">Zvolený způsob </w:t>
      </w:r>
      <w:r w:rsidR="002C2BF3" w:rsidRPr="005C1B55">
        <w:rPr>
          <w:rFonts w:asciiTheme="majorHAnsi" w:hAnsiTheme="majorHAnsi" w:cstheme="majorHAnsi"/>
        </w:rPr>
        <w:t>fakturace</w:t>
      </w:r>
      <w:r w:rsidR="00000CC0" w:rsidRPr="005C1B55">
        <w:rPr>
          <w:rFonts w:asciiTheme="majorHAnsi" w:hAnsiTheme="majorHAnsi" w:cstheme="majorHAnsi"/>
        </w:rPr>
        <w:t>:</w:t>
      </w:r>
      <w:r w:rsidR="00000CC0" w:rsidRPr="005C1B55">
        <w:rPr>
          <w:rFonts w:asciiTheme="majorHAnsi" w:hAnsiTheme="majorHAnsi" w:cstheme="majorHAnsi"/>
        </w:rPr>
        <w:br/>
      </w:r>
      <w:r w:rsidR="00000CC0" w:rsidRPr="005C1B55">
        <w:rPr>
          <w:rFonts w:asciiTheme="majorHAnsi" w:hAnsiTheme="majorHAnsi" w:cstheme="majorHAnsi"/>
          <w:i/>
          <w:iCs/>
          <w:sz w:val="20"/>
          <w:szCs w:val="20"/>
        </w:rPr>
        <w:t>Vámi zvolený způsob fakturace označte, prosím, křížkem v patřičném poli.</w:t>
      </w:r>
    </w:p>
    <w:p w14:paraId="186B8DEE" w14:textId="77777777" w:rsidR="00C17854" w:rsidRPr="005C1B55" w:rsidRDefault="00C17854" w:rsidP="002C2BF3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2C2BF3" w:rsidRPr="005C1B55" w14:paraId="543E4570" w14:textId="77777777" w:rsidTr="006A17BC">
        <w:tc>
          <w:tcPr>
            <w:tcW w:w="8217" w:type="dxa"/>
          </w:tcPr>
          <w:p w14:paraId="09A81CB1" w14:textId="5B1F91E1" w:rsidR="00096630" w:rsidRPr="005C1B55" w:rsidRDefault="002C2B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Roční fakturace </w:t>
            </w:r>
          </w:p>
          <w:p w14:paraId="0FCB0FB2" w14:textId="3617DAD7" w:rsidR="002C2BF3" w:rsidRPr="005C1B55" w:rsidRDefault="002C2B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jednorázová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faktura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vystavená dodavatelem 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v lednu příslušného kalendářního roku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v </w:t>
            </w:r>
            <w:r w:rsidR="006376E5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>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tohoto dodatku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>za 12 kalendářních měsíců)</w:t>
            </w:r>
          </w:p>
        </w:tc>
        <w:tc>
          <w:tcPr>
            <w:tcW w:w="845" w:type="dxa"/>
            <w:vAlign w:val="center"/>
          </w:tcPr>
          <w:p w14:paraId="7C25E139" w14:textId="6E922597" w:rsidR="002C2BF3" w:rsidRPr="006A17BC" w:rsidRDefault="006A17BC" w:rsidP="006A17B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17BC">
              <w:rPr>
                <w:rFonts w:asciiTheme="majorHAnsi" w:hAnsiTheme="majorHAnsi" w:cstheme="majorHAnsi"/>
                <w:b/>
                <w:bCs/>
              </w:rPr>
              <w:t>X</w:t>
            </w:r>
          </w:p>
        </w:tc>
      </w:tr>
      <w:tr w:rsidR="002C2BF3" w:rsidRPr="005C1B55" w14:paraId="44542864" w14:textId="77777777" w:rsidTr="00096630">
        <w:tc>
          <w:tcPr>
            <w:tcW w:w="8217" w:type="dxa"/>
          </w:tcPr>
          <w:p w14:paraId="6027A4AB" w14:textId="6CA525A9" w:rsidR="002C2BF3" w:rsidRPr="005C1B55" w:rsidRDefault="00096630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Pololetní fakturace </w:t>
            </w:r>
          </w:p>
          <w:p w14:paraId="73FAABBB" w14:textId="35758387" w:rsidR="00096630" w:rsidRPr="005C1B55" w:rsidRDefault="00096630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D051D" w:rsidRPr="005C1B5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vystavené dodavatelem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v období 01 a 07 příslušného kalendářního roku, každá ve výši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kalendářních měsíců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729B212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3061292A" w14:textId="77777777" w:rsidTr="00096630">
        <w:tc>
          <w:tcPr>
            <w:tcW w:w="8217" w:type="dxa"/>
          </w:tcPr>
          <w:p w14:paraId="4FEEC477" w14:textId="77777777" w:rsidR="002C2BF3" w:rsidRPr="005C1B55" w:rsidRDefault="00A666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Čtvrtletní fakturace </w:t>
            </w:r>
          </w:p>
          <w:p w14:paraId="6B9E5FF7" w14:textId="56B6EDD0" w:rsidR="00A666F3" w:rsidRPr="005C1B55" w:rsidRDefault="00A666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(4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 vystavené dodavatelem vždy v období 01,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04,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07,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10 příslušného kalendářního roku, každá ve výši</w:t>
            </w:r>
            <w:r w:rsidR="00CB33E6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bodu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 měsíc</w:t>
            </w:r>
            <w:r w:rsidR="008E443C" w:rsidRPr="005C1B5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35D46631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</w:tbl>
    <w:p w14:paraId="0EDE5B7A" w14:textId="407B9039" w:rsidR="005C1B55" w:rsidRPr="005C1B55" w:rsidRDefault="005C1B55" w:rsidP="005C1B55">
      <w:pPr>
        <w:rPr>
          <w:rFonts w:asciiTheme="majorHAnsi" w:eastAsiaTheme="minorHAnsi" w:hAnsiTheme="majorHAnsi" w:cstheme="majorHAnsi"/>
        </w:rPr>
      </w:pPr>
    </w:p>
    <w:p w14:paraId="6552532B" w14:textId="5F58BC56" w:rsidR="005C1B55" w:rsidRPr="005C1B55" w:rsidRDefault="005C1B5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>Aktualizace ceníku poskytovaných služeb nad rámec technické podpory</w:t>
      </w:r>
    </w:p>
    <w:p w14:paraId="6A3E2314" w14:textId="3CD476EA" w:rsidR="005C1B55" w:rsidRPr="005C1B55" w:rsidRDefault="005C1B55" w:rsidP="005C1B55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Cenová specifikace smluvních mimo záručních servisních služeb:</w:t>
      </w:r>
    </w:p>
    <w:p w14:paraId="3DE2BDC3" w14:textId="77777777" w:rsidR="005C1B55" w:rsidRPr="005C1B55" w:rsidRDefault="005C1B55" w:rsidP="005C1B55">
      <w:pPr>
        <w:rPr>
          <w:rFonts w:asciiTheme="majorHAnsi" w:hAnsiTheme="majorHAnsi" w:cstheme="majorHAnsi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252"/>
      </w:tblGrid>
      <w:tr w:rsidR="005C1B55" w:rsidRPr="005C1B55" w14:paraId="1A874F68" w14:textId="77777777" w:rsidTr="00BA69F0">
        <w:trPr>
          <w:trHeight w:val="498"/>
        </w:trPr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96B7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Služba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1CF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Cena služby (bez DPH)</w:t>
            </w:r>
          </w:p>
        </w:tc>
      </w:tr>
      <w:tr w:rsidR="005C1B55" w:rsidRPr="005C1B55" w14:paraId="4E2AC78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1043" w14:textId="77777777" w:rsidR="005C1B55" w:rsidRPr="005C1B55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Konzultant, školitel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BF1E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1000 Kč/hod.</w:t>
            </w:r>
          </w:p>
        </w:tc>
      </w:tr>
      <w:tr w:rsidR="005C1B55" w:rsidRPr="005C1B55" w14:paraId="5E42BE2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5F07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Programátor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6E1B" w14:textId="77777777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1400 Kč/hod.</w:t>
            </w:r>
          </w:p>
        </w:tc>
      </w:tr>
      <w:tr w:rsidR="005C1B55" w:rsidRPr="005C1B55" w14:paraId="2773C5F4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B3EE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Cestovní náhrady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74B" w14:textId="6F5A98BE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 Kč/km</w:t>
            </w:r>
          </w:p>
        </w:tc>
      </w:tr>
    </w:tbl>
    <w:p w14:paraId="25398B4E" w14:textId="77777777" w:rsidR="002E0615" w:rsidRPr="002E0615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Ceny se mohou měnit v závislosti na cenách pohonných hmot a inflaci. K uvedeným cenám bude účtována DPH dle aktuálně platného zákona o DPH.</w:t>
      </w:r>
    </w:p>
    <w:p w14:paraId="5C607AB7" w14:textId="5C252584" w:rsidR="005C1B55" w:rsidRPr="003A20BA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Cestovní náklady (cestovné a ubytování) v případě vyžádané návštěvy budou kalkulovány předem a odsouhlaseny ze strany odběratele před realizací samotné cesty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6E2C8352" w14:textId="662A1FB0" w:rsidR="00EF3E56" w:rsidRPr="005C1B55" w:rsidRDefault="00EF3E56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ne</w:t>
      </w:r>
      <w:r w:rsidR="009B14AB" w:rsidRPr="005C1B55">
        <w:rPr>
          <w:rFonts w:asciiTheme="majorHAnsi" w:hAnsiTheme="majorHAnsi" w:cstheme="majorHAnsi"/>
        </w:rPr>
        <w:t>poskytuje záruku na</w:t>
      </w:r>
      <w:r w:rsidRPr="005C1B55">
        <w:rPr>
          <w:rFonts w:asciiTheme="majorHAnsi" w:hAnsiTheme="majorHAnsi" w:cstheme="majorHAnsi"/>
        </w:rPr>
        <w:t xml:space="preserve"> zpracování dat odběratele realizované</w:t>
      </w:r>
      <w:r w:rsidR="00594A91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>v databázích nad</w:t>
      </w:r>
      <w:r w:rsidR="008E443C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 xml:space="preserve">rámec </w:t>
      </w:r>
      <w:r w:rsidR="00594A91" w:rsidRPr="005C1B55">
        <w:rPr>
          <w:rFonts w:asciiTheme="majorHAnsi" w:hAnsiTheme="majorHAnsi" w:cstheme="majorHAnsi"/>
        </w:rPr>
        <w:t>stanovených smlouvou či navazujících dodatků, a také v</w:t>
      </w:r>
      <w:r w:rsidR="007E045E" w:rsidRPr="005C1B55">
        <w:rPr>
          <w:rFonts w:asciiTheme="majorHAnsi" w:hAnsiTheme="majorHAnsi" w:cstheme="majorHAnsi"/>
        </w:rPr>
        <w:t> </w:t>
      </w:r>
      <w:r w:rsidR="00594A91" w:rsidRPr="005C1B55">
        <w:rPr>
          <w:rFonts w:asciiTheme="majorHAnsi" w:hAnsiTheme="majorHAnsi" w:cstheme="majorHAnsi"/>
        </w:rPr>
        <w:t>databázích</w:t>
      </w:r>
      <w:r w:rsidR="007E045E" w:rsidRPr="005C1B55">
        <w:rPr>
          <w:rFonts w:asciiTheme="majorHAnsi" w:hAnsiTheme="majorHAnsi" w:cstheme="majorHAnsi"/>
        </w:rPr>
        <w:t xml:space="preserve"> pořízených</w:t>
      </w:r>
      <w:r w:rsidR="00594A91" w:rsidRPr="005C1B55">
        <w:rPr>
          <w:rFonts w:asciiTheme="majorHAnsi" w:hAnsiTheme="majorHAnsi" w:cstheme="majorHAnsi"/>
        </w:rPr>
        <w:t xml:space="preserve"> odběratelem bez </w:t>
      </w:r>
      <w:r w:rsidR="00547A34" w:rsidRPr="005C1B55">
        <w:rPr>
          <w:rFonts w:asciiTheme="majorHAnsi" w:hAnsiTheme="majorHAnsi" w:cstheme="majorHAnsi"/>
        </w:rPr>
        <w:t xml:space="preserve">odborného nastavení </w:t>
      </w:r>
      <w:r w:rsidR="00D511F5" w:rsidRPr="005C1B55">
        <w:rPr>
          <w:rFonts w:asciiTheme="majorHAnsi" w:hAnsiTheme="majorHAnsi" w:cstheme="majorHAnsi"/>
        </w:rPr>
        <w:t xml:space="preserve">ze strany </w:t>
      </w:r>
      <w:r w:rsidR="00594A91" w:rsidRPr="005C1B55">
        <w:rPr>
          <w:rFonts w:asciiTheme="majorHAnsi" w:hAnsiTheme="majorHAnsi" w:cstheme="majorHAnsi"/>
        </w:rPr>
        <w:t>dodavatele</w:t>
      </w:r>
      <w:r w:rsidR="00D511F5" w:rsidRPr="005C1B55">
        <w:rPr>
          <w:rFonts w:asciiTheme="majorHAnsi" w:hAnsiTheme="majorHAnsi" w:cstheme="majorHAnsi"/>
        </w:rPr>
        <w:t>.</w:t>
      </w:r>
    </w:p>
    <w:p w14:paraId="041A34CC" w14:textId="77777777" w:rsidR="00457568" w:rsidRPr="005C1B55" w:rsidRDefault="00960149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Služby Technické podpory budou oprávněny využívat pouze p</w:t>
      </w:r>
      <w:r w:rsidR="00D511F5" w:rsidRPr="005C1B55">
        <w:rPr>
          <w:rFonts w:asciiTheme="majorHAnsi" w:hAnsiTheme="majorHAnsi" w:cstheme="majorHAnsi"/>
        </w:rPr>
        <w:t>ověřené osoby odběratele</w:t>
      </w:r>
      <w:r w:rsidRPr="005C1B55">
        <w:rPr>
          <w:rFonts w:asciiTheme="majorHAnsi" w:hAnsiTheme="majorHAnsi" w:cstheme="majorHAnsi"/>
        </w:rPr>
        <w:t xml:space="preserve"> z kontaktů uvedených v </w:t>
      </w:r>
      <w:r w:rsidR="00D511F5" w:rsidRPr="005C1B55">
        <w:rPr>
          <w:rFonts w:asciiTheme="majorHAnsi" w:hAnsiTheme="majorHAnsi" w:cstheme="majorHAnsi"/>
        </w:rPr>
        <w:t xml:space="preserve">Čl. 3 </w:t>
      </w:r>
      <w:r w:rsidR="00AD691C" w:rsidRPr="005C1B55">
        <w:rPr>
          <w:rFonts w:asciiTheme="majorHAnsi" w:hAnsiTheme="majorHAnsi" w:cstheme="majorHAnsi"/>
        </w:rPr>
        <w:t>dodatku</w:t>
      </w:r>
      <w:r w:rsidRPr="005C1B55">
        <w:rPr>
          <w:rFonts w:asciiTheme="majorHAnsi" w:hAnsiTheme="majorHAnsi" w:cstheme="majorHAnsi"/>
        </w:rPr>
        <w:t xml:space="preserve">. Každá změna </w:t>
      </w:r>
      <w:r w:rsidR="00731EC8" w:rsidRPr="005C1B55">
        <w:rPr>
          <w:rFonts w:asciiTheme="majorHAnsi" w:hAnsiTheme="majorHAnsi" w:cstheme="majorHAnsi"/>
        </w:rPr>
        <w:t xml:space="preserve">kontaktní </w:t>
      </w:r>
      <w:r w:rsidRPr="005C1B55">
        <w:rPr>
          <w:rFonts w:asciiTheme="majorHAnsi" w:hAnsiTheme="majorHAnsi" w:cstheme="majorHAnsi"/>
        </w:rPr>
        <w:t>osoby</w:t>
      </w:r>
      <w:r w:rsidR="0038138E" w:rsidRPr="005C1B55">
        <w:rPr>
          <w:rFonts w:asciiTheme="majorHAnsi" w:hAnsiTheme="majorHAnsi" w:cstheme="majorHAnsi"/>
        </w:rPr>
        <w:t xml:space="preserve"> (včetně kontaktních údajů)</w:t>
      </w:r>
      <w:r w:rsidR="00970464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 xml:space="preserve">na pozici využívající Technickou podporu bude řešena </w:t>
      </w:r>
      <w:r w:rsidR="00731EC8" w:rsidRPr="005C1B55">
        <w:rPr>
          <w:rFonts w:asciiTheme="majorHAnsi" w:hAnsiTheme="majorHAnsi" w:cstheme="majorHAnsi"/>
        </w:rPr>
        <w:t>písem</w:t>
      </w:r>
      <w:r w:rsidR="009B14AB" w:rsidRPr="005C1B55">
        <w:rPr>
          <w:rFonts w:asciiTheme="majorHAnsi" w:hAnsiTheme="majorHAnsi" w:cstheme="majorHAnsi"/>
        </w:rPr>
        <w:t xml:space="preserve">ně, </w:t>
      </w:r>
      <w:r w:rsidR="00731EC8" w:rsidRPr="005C1B55">
        <w:rPr>
          <w:rFonts w:asciiTheme="majorHAnsi" w:hAnsiTheme="majorHAnsi" w:cstheme="majorHAnsi"/>
        </w:rPr>
        <w:t xml:space="preserve">formou </w:t>
      </w:r>
      <w:r w:rsidRPr="005C1B55">
        <w:rPr>
          <w:rFonts w:asciiTheme="majorHAnsi" w:hAnsiTheme="majorHAnsi" w:cstheme="majorHAnsi"/>
        </w:rPr>
        <w:t>dodat</w:t>
      </w:r>
      <w:r w:rsidR="00731EC8" w:rsidRPr="005C1B55">
        <w:rPr>
          <w:rFonts w:asciiTheme="majorHAnsi" w:hAnsiTheme="majorHAnsi" w:cstheme="majorHAnsi"/>
        </w:rPr>
        <w:t>ku smlouvy.</w:t>
      </w:r>
    </w:p>
    <w:p w14:paraId="622DB0EA" w14:textId="6586EC0A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bere na vědomí, že odběratel uveřejní tuto smlouvu prostřednictvím registru smluv, dle zák. č. 340/2015 Sb. o registru smluv.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6265E8E1" w14:textId="77777777" w:rsidR="003E3AB1" w:rsidRPr="005C1B55" w:rsidRDefault="003E3AB1" w:rsidP="00D55C84">
      <w:pPr>
        <w:rPr>
          <w:rFonts w:asciiTheme="majorHAnsi" w:hAnsiTheme="majorHAnsi" w:cstheme="majorHAnsi"/>
        </w:rPr>
      </w:pPr>
    </w:p>
    <w:p w14:paraId="58A884B6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706FE0AC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37205EFB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7AA3EEDB" w14:textId="0F0B148F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0B44A363" w:rsidR="00C117C5" w:rsidRPr="005C1B55" w:rsidRDefault="00CD0C9D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25.3.2022</w:t>
      </w:r>
      <w:r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5456E5E4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13924A3E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4C55B97D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2EB662F6" w14:textId="0FB9C68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1C288D03" w14:textId="0E8C0FA8" w:rsidR="00AA7289" w:rsidRPr="005C1B55" w:rsidRDefault="00C117C5" w:rsidP="00E5151F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 xml:space="preserve"> Bc. Dagmar Klementová, ředitelka</w:t>
      </w:r>
    </w:p>
    <w:p w14:paraId="5AB662B6" w14:textId="77777777" w:rsidR="004F38E4" w:rsidRPr="005C1B55" w:rsidRDefault="004F38E4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</w:p>
    <w:sectPr w:rsidR="004F38E4" w:rsidRPr="005C1B55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690E3" w14:textId="77777777" w:rsidR="00AB603E" w:rsidRDefault="00AB603E" w:rsidP="00AC60F6">
      <w:r>
        <w:separator/>
      </w:r>
    </w:p>
    <w:p w14:paraId="07310D57" w14:textId="77777777" w:rsidR="00AB603E" w:rsidRDefault="00AB603E" w:rsidP="00AC60F6"/>
    <w:p w14:paraId="7FD970E8" w14:textId="77777777" w:rsidR="00AB603E" w:rsidRDefault="00AB603E" w:rsidP="00AC60F6"/>
    <w:p w14:paraId="53CD7E39" w14:textId="77777777" w:rsidR="00AB603E" w:rsidRDefault="00AB603E" w:rsidP="00AC60F6"/>
    <w:p w14:paraId="0D7039FC" w14:textId="77777777" w:rsidR="00AB603E" w:rsidRDefault="00AB603E" w:rsidP="00AC60F6"/>
  </w:endnote>
  <w:endnote w:type="continuationSeparator" w:id="0">
    <w:p w14:paraId="696C8645" w14:textId="77777777" w:rsidR="00AB603E" w:rsidRDefault="00AB603E" w:rsidP="00AC60F6">
      <w:r>
        <w:continuationSeparator/>
      </w:r>
    </w:p>
    <w:p w14:paraId="0367FA1C" w14:textId="77777777" w:rsidR="00AB603E" w:rsidRDefault="00AB603E" w:rsidP="00AC60F6"/>
    <w:p w14:paraId="46F2AD02" w14:textId="77777777" w:rsidR="00AB603E" w:rsidRDefault="00AB603E" w:rsidP="00AC60F6"/>
    <w:p w14:paraId="66E3FF57" w14:textId="77777777" w:rsidR="00AB603E" w:rsidRDefault="00AB603E" w:rsidP="00AC60F6"/>
    <w:p w14:paraId="53C78FBC" w14:textId="77777777" w:rsidR="00AB603E" w:rsidRDefault="00AB603E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69DC">
      <w:rPr>
        <w:noProof/>
      </w:rPr>
      <w:t>3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3FC55" w14:textId="77777777" w:rsidR="00AB603E" w:rsidRDefault="00AB603E" w:rsidP="00AC60F6">
      <w:r>
        <w:separator/>
      </w:r>
    </w:p>
    <w:p w14:paraId="19143B86" w14:textId="77777777" w:rsidR="00AB603E" w:rsidRDefault="00AB603E" w:rsidP="00AC60F6"/>
    <w:p w14:paraId="383C33B6" w14:textId="77777777" w:rsidR="00AB603E" w:rsidRDefault="00AB603E" w:rsidP="00AC60F6"/>
    <w:p w14:paraId="78989126" w14:textId="77777777" w:rsidR="00AB603E" w:rsidRDefault="00AB603E" w:rsidP="00AC60F6"/>
    <w:p w14:paraId="10055C50" w14:textId="77777777" w:rsidR="00AB603E" w:rsidRDefault="00AB603E" w:rsidP="00AC60F6"/>
  </w:footnote>
  <w:footnote w:type="continuationSeparator" w:id="0">
    <w:p w14:paraId="4BCA9B40" w14:textId="77777777" w:rsidR="00AB603E" w:rsidRDefault="00AB603E" w:rsidP="00AC60F6">
      <w:r>
        <w:continuationSeparator/>
      </w:r>
    </w:p>
    <w:p w14:paraId="36B2C93B" w14:textId="77777777" w:rsidR="00AB603E" w:rsidRDefault="00AB603E" w:rsidP="00AC60F6"/>
    <w:p w14:paraId="03DEB441" w14:textId="77777777" w:rsidR="00AB603E" w:rsidRDefault="00AB603E" w:rsidP="00AC60F6"/>
    <w:p w14:paraId="11B5D099" w14:textId="77777777" w:rsidR="00AB603E" w:rsidRDefault="00AB603E" w:rsidP="00AC60F6"/>
    <w:p w14:paraId="07102CCA" w14:textId="77777777" w:rsidR="00AB603E" w:rsidRDefault="00AB603E" w:rsidP="00AC60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4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17B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0EBB"/>
    <w:rsid w:val="009316E1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3443"/>
    <w:rsid w:val="00A65445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03E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69DC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4EFE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m@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4838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2022-04-07T12:55:00Z</dcterms:created>
  <dcterms:modified xsi:type="dcterms:W3CDTF">2022-04-07T12:55:00Z</dcterms:modified>
</cp:coreProperties>
</file>