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1F64" w14:textId="77777777" w:rsidR="001E6271" w:rsidRDefault="001E6271" w:rsidP="001E6271">
      <w:pPr>
        <w:spacing w:after="0"/>
        <w:jc w:val="center"/>
        <w:rPr>
          <w:b/>
        </w:rPr>
      </w:pPr>
    </w:p>
    <w:p w14:paraId="67FE1F65" w14:textId="77777777" w:rsidR="001E6271" w:rsidRDefault="001E6271" w:rsidP="001E6271">
      <w:pPr>
        <w:spacing w:after="0"/>
        <w:jc w:val="center"/>
        <w:rPr>
          <w:b/>
        </w:rPr>
      </w:pPr>
    </w:p>
    <w:p w14:paraId="67FE1F66" w14:textId="77777777" w:rsidR="001E6271" w:rsidRDefault="001E6271" w:rsidP="001E6271">
      <w:pPr>
        <w:spacing w:after="0"/>
        <w:jc w:val="center"/>
        <w:rPr>
          <w:b/>
        </w:rPr>
      </w:pPr>
    </w:p>
    <w:p w14:paraId="67FE1F67" w14:textId="77777777" w:rsidR="001E6271" w:rsidRDefault="001E6271" w:rsidP="001E6271">
      <w:pPr>
        <w:spacing w:after="0"/>
        <w:jc w:val="center"/>
        <w:rPr>
          <w:b/>
        </w:rPr>
      </w:pPr>
    </w:p>
    <w:p w14:paraId="67FE1F68" w14:textId="77777777" w:rsidR="001E6271" w:rsidRDefault="001E6271" w:rsidP="001E6271">
      <w:pPr>
        <w:spacing w:after="0"/>
        <w:jc w:val="center"/>
        <w:rPr>
          <w:b/>
        </w:rPr>
      </w:pPr>
    </w:p>
    <w:p w14:paraId="67FE1F69" w14:textId="77777777" w:rsidR="001E6271" w:rsidRDefault="001E6271" w:rsidP="001E6271">
      <w:pPr>
        <w:spacing w:after="0"/>
        <w:jc w:val="center"/>
        <w:rPr>
          <w:b/>
        </w:rPr>
      </w:pPr>
    </w:p>
    <w:p w14:paraId="67FE1F6A" w14:textId="77777777" w:rsidR="001E6271" w:rsidRDefault="001E6271" w:rsidP="001E6271">
      <w:pPr>
        <w:spacing w:after="0"/>
        <w:jc w:val="center"/>
        <w:rPr>
          <w:b/>
        </w:rPr>
      </w:pPr>
    </w:p>
    <w:p w14:paraId="67FE1F6B" w14:textId="77777777" w:rsidR="001E6271" w:rsidRDefault="001E6271" w:rsidP="001E6271">
      <w:pPr>
        <w:spacing w:after="0"/>
        <w:jc w:val="center"/>
        <w:rPr>
          <w:b/>
        </w:rPr>
      </w:pPr>
    </w:p>
    <w:p w14:paraId="67FE1F6C" w14:textId="77777777" w:rsidR="001E6271" w:rsidRDefault="001E6271" w:rsidP="001E6271">
      <w:pPr>
        <w:spacing w:after="0"/>
        <w:jc w:val="center"/>
        <w:rPr>
          <w:b/>
        </w:rPr>
      </w:pPr>
    </w:p>
    <w:p w14:paraId="67FE1F6D" w14:textId="77777777" w:rsidR="001E6271" w:rsidRDefault="001E6271" w:rsidP="001E6271">
      <w:pPr>
        <w:spacing w:after="0"/>
        <w:jc w:val="center"/>
        <w:rPr>
          <w:b/>
        </w:rPr>
      </w:pPr>
    </w:p>
    <w:p w14:paraId="67FE1F6E" w14:textId="77777777" w:rsidR="00C40C0B" w:rsidRDefault="00C40C0B" w:rsidP="001E6271">
      <w:pPr>
        <w:spacing w:after="0"/>
        <w:jc w:val="center"/>
        <w:rPr>
          <w:b/>
        </w:rPr>
      </w:pPr>
    </w:p>
    <w:p w14:paraId="67FE1F6F" w14:textId="77777777" w:rsidR="001E6271" w:rsidRDefault="002213C6" w:rsidP="001E6271">
      <w:pPr>
        <w:spacing w:after="0"/>
        <w:jc w:val="center"/>
        <w:rPr>
          <w:b/>
        </w:rPr>
      </w:pPr>
      <w:r>
        <w:rPr>
          <w:b/>
        </w:rPr>
        <w:t>Dne 4</w:t>
      </w:r>
      <w:r w:rsidR="001E6271">
        <w:rPr>
          <w:b/>
        </w:rPr>
        <w:t>. března 2022</w:t>
      </w:r>
    </w:p>
    <w:p w14:paraId="67FE1F70" w14:textId="77777777" w:rsidR="001E6271" w:rsidRDefault="001E6271" w:rsidP="001E6271">
      <w:pPr>
        <w:spacing w:after="0"/>
        <w:jc w:val="center"/>
        <w:rPr>
          <w:b/>
        </w:rPr>
      </w:pPr>
    </w:p>
    <w:p w14:paraId="67FE1F71" w14:textId="77777777" w:rsidR="001E6271" w:rsidRDefault="001E6271" w:rsidP="001E6271">
      <w:pPr>
        <w:spacing w:after="0"/>
        <w:jc w:val="center"/>
        <w:rPr>
          <w:b/>
        </w:rPr>
      </w:pPr>
    </w:p>
    <w:p w14:paraId="67FE1F72" w14:textId="77777777" w:rsidR="001E6271" w:rsidRDefault="001E6271" w:rsidP="001E6271">
      <w:pPr>
        <w:jc w:val="center"/>
        <w:rPr>
          <w:b/>
        </w:rPr>
      </w:pPr>
      <w:r w:rsidRPr="00EF31FC">
        <w:rPr>
          <w:b/>
        </w:rPr>
        <w:t>Thermal Pasohlávky a.s.</w:t>
      </w:r>
    </w:p>
    <w:p w14:paraId="67FE1F73" w14:textId="77777777" w:rsidR="001E6271" w:rsidRDefault="001E6271" w:rsidP="001E6271">
      <w:pPr>
        <w:jc w:val="center"/>
        <w:rPr>
          <w:b/>
        </w:rPr>
      </w:pPr>
      <w:r>
        <w:rPr>
          <w:b/>
        </w:rPr>
        <w:t>a</w:t>
      </w:r>
    </w:p>
    <w:p w14:paraId="67FE1F74" w14:textId="77777777" w:rsidR="001E6271" w:rsidRDefault="001E6271" w:rsidP="001E6271">
      <w:pPr>
        <w:spacing w:after="0"/>
        <w:jc w:val="center"/>
        <w:rPr>
          <w:b/>
        </w:rPr>
      </w:pPr>
      <w:r>
        <w:rPr>
          <w:b/>
        </w:rPr>
        <w:t xml:space="preserve">Projektová společnost Sanatorium Pálava </w:t>
      </w:r>
    </w:p>
    <w:p w14:paraId="67FE1F75" w14:textId="77777777" w:rsidR="001E6271" w:rsidRDefault="001E6271" w:rsidP="001E6271">
      <w:pPr>
        <w:spacing w:after="0"/>
        <w:jc w:val="center"/>
        <w:rPr>
          <w:b/>
        </w:rPr>
      </w:pPr>
    </w:p>
    <w:p w14:paraId="67FE1F76" w14:textId="77777777" w:rsidR="001E6271" w:rsidRDefault="001E6271" w:rsidP="001E6271">
      <w:pPr>
        <w:spacing w:after="0"/>
        <w:jc w:val="center"/>
        <w:rPr>
          <w:b/>
        </w:rPr>
      </w:pPr>
    </w:p>
    <w:p w14:paraId="67FE1F77" w14:textId="77777777" w:rsidR="001E6271" w:rsidRDefault="001E6271" w:rsidP="001E6271">
      <w:pPr>
        <w:spacing w:after="0"/>
        <w:jc w:val="center"/>
        <w:rPr>
          <w:b/>
        </w:rPr>
      </w:pPr>
    </w:p>
    <w:p w14:paraId="67FE1F78" w14:textId="77777777" w:rsidR="001E6271" w:rsidRDefault="001E6271" w:rsidP="001E6271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14:paraId="67FE1F79" w14:textId="77777777" w:rsidR="001E6271" w:rsidRDefault="001E6271" w:rsidP="001E6271">
      <w:pPr>
        <w:spacing w:after="0"/>
        <w:jc w:val="center"/>
        <w:rPr>
          <w:b/>
        </w:rPr>
      </w:pPr>
    </w:p>
    <w:p w14:paraId="67FE1F7A" w14:textId="77777777" w:rsidR="001E6271" w:rsidRDefault="001E6271" w:rsidP="001E6271">
      <w:pPr>
        <w:spacing w:after="0"/>
        <w:jc w:val="center"/>
        <w:rPr>
          <w:b/>
        </w:rPr>
      </w:pPr>
    </w:p>
    <w:p w14:paraId="67FE1F7B" w14:textId="77777777" w:rsidR="001E6271" w:rsidRDefault="00AC12C4" w:rsidP="001E6271">
      <w:pPr>
        <w:spacing w:after="0"/>
        <w:jc w:val="center"/>
        <w:rPr>
          <w:b/>
        </w:rPr>
      </w:pPr>
      <w:r>
        <w:rPr>
          <w:b/>
        </w:rPr>
        <w:t xml:space="preserve">DODATEK č. 2 </w:t>
      </w:r>
    </w:p>
    <w:p w14:paraId="67FE1F7C" w14:textId="77777777" w:rsidR="001E6271" w:rsidRDefault="001E6271" w:rsidP="001E6271">
      <w:pPr>
        <w:spacing w:after="0"/>
        <w:jc w:val="center"/>
        <w:rPr>
          <w:b/>
        </w:rPr>
      </w:pPr>
    </w:p>
    <w:p w14:paraId="67FE1F7D" w14:textId="77777777" w:rsidR="00AC12C4" w:rsidRDefault="00AC12C4" w:rsidP="001E6271">
      <w:pPr>
        <w:spacing w:after="0"/>
        <w:jc w:val="center"/>
        <w:rPr>
          <w:b/>
        </w:rPr>
      </w:pPr>
      <w:r>
        <w:rPr>
          <w:b/>
        </w:rPr>
        <w:t>ke Smlouvě na zpracování projektové dokumentace a poskytnutí souvisejících plnění</w:t>
      </w:r>
    </w:p>
    <w:p w14:paraId="67FE1F7E" w14:textId="77777777" w:rsidR="001E6271" w:rsidRDefault="00AC12C4" w:rsidP="001E6271">
      <w:pPr>
        <w:spacing w:after="0"/>
        <w:jc w:val="center"/>
        <w:rPr>
          <w:b/>
        </w:rPr>
      </w:pPr>
      <w:r>
        <w:rPr>
          <w:b/>
        </w:rPr>
        <w:t>ze dne 19. ledna 2021</w:t>
      </w:r>
      <w:r w:rsidR="001E6271">
        <w:rPr>
          <w:b/>
        </w:rPr>
        <w:t xml:space="preserve"> </w:t>
      </w:r>
    </w:p>
    <w:p w14:paraId="67FE1F7F" w14:textId="77777777" w:rsidR="001E6271" w:rsidRDefault="001E6271" w:rsidP="00062F4B">
      <w:pPr>
        <w:spacing w:after="0"/>
      </w:pPr>
    </w:p>
    <w:p w14:paraId="67FE1F80" w14:textId="77777777" w:rsidR="001E6271" w:rsidRDefault="001E6271" w:rsidP="001E6271">
      <w:pPr>
        <w:spacing w:after="0"/>
        <w:jc w:val="center"/>
      </w:pPr>
    </w:p>
    <w:p w14:paraId="67FE1F81" w14:textId="77777777" w:rsidR="001E6271" w:rsidRDefault="001E6271" w:rsidP="001E6271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14:paraId="67FE1F82" w14:textId="77777777" w:rsidR="001E6271" w:rsidRDefault="001E6271" w:rsidP="001E6271">
      <w:pPr>
        <w:spacing w:after="0"/>
      </w:pPr>
    </w:p>
    <w:p w14:paraId="67FE1F83" w14:textId="77777777" w:rsidR="001E6271" w:rsidRPr="001E6271" w:rsidRDefault="001E6271" w:rsidP="001E6271">
      <w:pPr>
        <w:spacing w:after="0"/>
        <w:jc w:val="center"/>
      </w:pPr>
    </w:p>
    <w:p w14:paraId="67FE1F84" w14:textId="77777777" w:rsidR="001E6271" w:rsidRDefault="001E6271" w:rsidP="00AC12C4">
      <w:pPr>
        <w:spacing w:before="240"/>
        <w:jc w:val="center"/>
      </w:pPr>
    </w:p>
    <w:p w14:paraId="67FE1F85" w14:textId="77777777" w:rsidR="001E6271" w:rsidRDefault="001E6271" w:rsidP="00AC12C4">
      <w:pPr>
        <w:spacing w:before="240"/>
        <w:jc w:val="center"/>
      </w:pPr>
    </w:p>
    <w:p w14:paraId="67FE1F86" w14:textId="77777777" w:rsidR="001E6271" w:rsidRDefault="001E6271" w:rsidP="00AC12C4">
      <w:pPr>
        <w:spacing w:before="240"/>
        <w:jc w:val="center"/>
      </w:pPr>
    </w:p>
    <w:p w14:paraId="67FE1F87" w14:textId="77777777" w:rsidR="001E6271" w:rsidRDefault="001E6271" w:rsidP="00AC12C4">
      <w:pPr>
        <w:spacing w:before="240"/>
        <w:jc w:val="center"/>
      </w:pPr>
    </w:p>
    <w:p w14:paraId="67FE1F88" w14:textId="77777777" w:rsidR="00313BD3" w:rsidRDefault="00313BD3" w:rsidP="00AC12C4">
      <w:pPr>
        <w:spacing w:before="240"/>
        <w:jc w:val="center"/>
      </w:pPr>
    </w:p>
    <w:p w14:paraId="67FE1F89" w14:textId="77777777" w:rsidR="00313BD3" w:rsidRDefault="00313BD3" w:rsidP="00AC12C4">
      <w:pPr>
        <w:spacing w:before="240"/>
        <w:jc w:val="center"/>
      </w:pPr>
    </w:p>
    <w:p w14:paraId="67FE1F8A" w14:textId="77777777" w:rsidR="00313BD3" w:rsidRDefault="00313BD3" w:rsidP="00AC12C4">
      <w:pPr>
        <w:spacing w:before="240"/>
        <w:jc w:val="center"/>
      </w:pPr>
    </w:p>
    <w:p w14:paraId="67FE1F8B" w14:textId="77777777" w:rsidR="00C40C0B" w:rsidRDefault="00C40C0B" w:rsidP="00062F4B">
      <w:pPr>
        <w:spacing w:after="0"/>
        <w:jc w:val="center"/>
        <w:rPr>
          <w:b/>
          <w:u w:val="single"/>
        </w:rPr>
      </w:pPr>
    </w:p>
    <w:p w14:paraId="67FE1F8C" w14:textId="77777777" w:rsidR="00062F4B" w:rsidRDefault="00062F4B" w:rsidP="00062F4B">
      <w:pPr>
        <w:spacing w:after="0"/>
        <w:jc w:val="center"/>
        <w:rPr>
          <w:b/>
          <w:u w:val="single"/>
        </w:rPr>
      </w:pPr>
      <w:r w:rsidRPr="00062F4B">
        <w:rPr>
          <w:b/>
          <w:u w:val="single"/>
        </w:rPr>
        <w:lastRenderedPageBreak/>
        <w:t xml:space="preserve">Článek 1 – </w:t>
      </w:r>
      <w:r w:rsidR="0083751A">
        <w:rPr>
          <w:b/>
          <w:u w:val="single"/>
        </w:rPr>
        <w:t>Úvodní ustanovení</w:t>
      </w:r>
    </w:p>
    <w:p w14:paraId="67FE1F8D" w14:textId="77777777" w:rsidR="0083751A" w:rsidRPr="0083751A" w:rsidRDefault="0083751A" w:rsidP="0083751A">
      <w:pPr>
        <w:spacing w:after="0"/>
        <w:jc w:val="both"/>
      </w:pPr>
    </w:p>
    <w:p w14:paraId="67FE1F8E" w14:textId="77777777" w:rsidR="00062F4B" w:rsidRDefault="00062F4B" w:rsidP="00062F4B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u w:val="single"/>
        </w:rPr>
        <w:t>Identifikace Stran.</w:t>
      </w:r>
      <w:r>
        <w:t xml:space="preserve"> </w:t>
      </w:r>
      <w:r w:rsidR="00313BD3">
        <w:t>Tento D</w:t>
      </w:r>
      <w:r>
        <w:t>ODATEK č. 2</w:t>
      </w:r>
      <w:r w:rsidR="00313BD3">
        <w:t xml:space="preserve"> </w:t>
      </w:r>
      <w:r>
        <w:t>ke Smlouvě na zpracování projektové dokumentace a poskytnutí souvisejících plnění ze dne 19. ledna 2021 (dále též jen „</w:t>
      </w:r>
      <w:r w:rsidRPr="00062F4B">
        <w:rPr>
          <w:b/>
        </w:rPr>
        <w:t>Dodatek</w:t>
      </w:r>
      <w:r w:rsidRPr="00062F4B">
        <w:t xml:space="preserve">“) </w:t>
      </w:r>
      <w:r w:rsidR="00313BD3" w:rsidRPr="00062F4B">
        <w:t>uzavírají</w:t>
      </w:r>
      <w:r w:rsidR="00313BD3">
        <w:t xml:space="preserve"> níže uvedeného dne tyto smluvní strany: </w:t>
      </w:r>
    </w:p>
    <w:p w14:paraId="67FE1F8F" w14:textId="77777777" w:rsidR="00062F4B" w:rsidRPr="00313BD3" w:rsidRDefault="00062F4B" w:rsidP="00062F4B">
      <w:pPr>
        <w:spacing w:after="0"/>
        <w:jc w:val="both"/>
      </w:pPr>
    </w:p>
    <w:p w14:paraId="67FE1F90" w14:textId="77777777" w:rsidR="00313BD3" w:rsidRDefault="00645780" w:rsidP="00313BD3">
      <w:pPr>
        <w:ind w:left="705" w:hanging="705"/>
        <w:jc w:val="both"/>
      </w:pPr>
      <w:r>
        <w:rPr>
          <w:b/>
        </w:rPr>
        <w:t xml:space="preserve">   </w:t>
      </w:r>
      <w:r w:rsidR="00313BD3" w:rsidRPr="00313BD3">
        <w:rPr>
          <w:b/>
        </w:rPr>
        <w:t>(1)</w:t>
      </w:r>
      <w:r w:rsidR="00313BD3" w:rsidRPr="00313BD3">
        <w:rPr>
          <w:b/>
        </w:rPr>
        <w:tab/>
        <w:t>Thermal Pasohlávky a.s.</w:t>
      </w:r>
      <w:r w:rsidR="00313BD3">
        <w:t xml:space="preserve">, IČO: </w:t>
      </w:r>
      <w:r w:rsidR="00313BD3" w:rsidRPr="00313BD3">
        <w:t>27714608</w:t>
      </w:r>
      <w:r w:rsidR="00313BD3">
        <w:t xml:space="preserve">, se sídlem č. p. 1, 691 22 Pasohlávky, zapsaná v obchodním rejstříku vedeném Krajským soudem v Brně pod sp. zn. </w:t>
      </w:r>
      <w:r w:rsidR="00313BD3" w:rsidRPr="00313BD3">
        <w:t>B 4822</w:t>
      </w:r>
      <w:r w:rsidR="00313BD3">
        <w:t>, zastoupená předsedou představenstva Ing. arch. Jaroslavem Klaškou a členem představenstva Ing. Jakubem Janokem</w:t>
      </w:r>
    </w:p>
    <w:p w14:paraId="67FE1F91" w14:textId="77777777" w:rsidR="00313BD3" w:rsidRDefault="00313BD3" w:rsidP="00313BD3">
      <w:pPr>
        <w:ind w:left="705" w:hanging="705"/>
        <w:jc w:val="both"/>
      </w:pPr>
      <w:r>
        <w:rPr>
          <w:b/>
        </w:rPr>
        <w:tab/>
      </w:r>
      <w:r>
        <w:t>(dále též jen „</w:t>
      </w:r>
      <w:r>
        <w:rPr>
          <w:b/>
        </w:rPr>
        <w:t>Objednatel</w:t>
      </w:r>
      <w:r>
        <w:t xml:space="preserve">“) </w:t>
      </w:r>
    </w:p>
    <w:p w14:paraId="67FE1F92" w14:textId="77777777" w:rsidR="00313BD3" w:rsidRDefault="00645780" w:rsidP="00313BD3">
      <w:pPr>
        <w:ind w:left="705" w:hanging="705"/>
        <w:jc w:val="both"/>
      </w:pPr>
      <w:r>
        <w:t xml:space="preserve">    </w:t>
      </w:r>
      <w:r w:rsidR="00313BD3">
        <w:t>a</w:t>
      </w:r>
    </w:p>
    <w:p w14:paraId="67FE1F93" w14:textId="5344CD84" w:rsidR="00313BD3" w:rsidRDefault="00645780" w:rsidP="00313BD3">
      <w:pPr>
        <w:ind w:left="705" w:hanging="705"/>
        <w:jc w:val="both"/>
      </w:pPr>
      <w:r>
        <w:rPr>
          <w:b/>
        </w:rPr>
        <w:t xml:space="preserve">   </w:t>
      </w:r>
      <w:r w:rsidR="00313BD3" w:rsidRPr="00313BD3">
        <w:rPr>
          <w:b/>
        </w:rPr>
        <w:t>(2)</w:t>
      </w:r>
      <w:r w:rsidR="00313BD3">
        <w:tab/>
      </w:r>
      <w:r w:rsidR="00313BD3">
        <w:rPr>
          <w:b/>
        </w:rPr>
        <w:t>Projektová společnost Sanatorium Pálava</w:t>
      </w:r>
      <w:r w:rsidR="00313BD3">
        <w:t xml:space="preserve">, společnost ve smyslu § 2716 zákona č. 89/2012 Sb., občanského zákoníku, ve znění pozdějších předpisů, zastoupená </w:t>
      </w:r>
      <w:r w:rsidR="00536FB9">
        <w:t>předsedou představenstva S</w:t>
      </w:r>
      <w:r w:rsidR="00313BD3">
        <w:t xml:space="preserve">polečníka č. 1 </w:t>
      </w:r>
      <w:r w:rsidR="006D4C3F">
        <w:t xml:space="preserve">(správce) </w:t>
      </w:r>
      <w:r w:rsidR="00414D08">
        <w:t>…………</w:t>
      </w:r>
      <w:r w:rsidR="00313BD3">
        <w:t xml:space="preserve">, tvořená: </w:t>
      </w:r>
    </w:p>
    <w:p w14:paraId="67FE1F94" w14:textId="77777777" w:rsidR="00536FB9" w:rsidRPr="00536FB9" w:rsidRDefault="00313BD3" w:rsidP="00536FB9">
      <w:pPr>
        <w:ind w:left="705" w:hanging="705"/>
        <w:jc w:val="both"/>
        <w:rPr>
          <w:b/>
        </w:rPr>
      </w:pPr>
      <w:r>
        <w:rPr>
          <w:b/>
        </w:rPr>
        <w:tab/>
      </w:r>
      <w:r w:rsidR="00536FB9" w:rsidRPr="00536FB9">
        <w:rPr>
          <w:b/>
        </w:rPr>
        <w:t>Společník</w:t>
      </w:r>
      <w:r w:rsidR="00062F4B">
        <w:rPr>
          <w:b/>
        </w:rPr>
        <w:t>em</w:t>
      </w:r>
      <w:r w:rsidR="00536FB9" w:rsidRPr="00536FB9">
        <w:rPr>
          <w:b/>
        </w:rPr>
        <w:t xml:space="preserve"> č. 1 (</w:t>
      </w:r>
      <w:r w:rsidR="00536FB9">
        <w:rPr>
          <w:b/>
        </w:rPr>
        <w:t xml:space="preserve">správce): </w:t>
      </w:r>
      <w:r w:rsidRPr="00313BD3">
        <w:rPr>
          <w:b/>
        </w:rPr>
        <w:t>LT PROJEKT a.s.</w:t>
      </w:r>
      <w:r>
        <w:t xml:space="preserve">, IČO: 29220785, se sídlem </w:t>
      </w:r>
      <w:r w:rsidRPr="00313BD3">
        <w:t>Kroftova 2619/45, Žabovřesky, 616 00 Brno</w:t>
      </w:r>
      <w:r>
        <w:t xml:space="preserve">, zapsaná v obchodním rejstříku vedeném Krajským soudem v Brně pod sp. zn. </w:t>
      </w:r>
      <w:r w:rsidR="00536FB9">
        <w:t>B 6112,</w:t>
      </w:r>
      <w:r w:rsidR="00536FB9">
        <w:rPr>
          <w:b/>
        </w:rPr>
        <w:t xml:space="preserve"> </w:t>
      </w:r>
      <w:r w:rsidR="00536FB9">
        <w:t>a</w:t>
      </w:r>
    </w:p>
    <w:p w14:paraId="67FE1F95" w14:textId="77777777" w:rsidR="00536FB9" w:rsidRDefault="00536FB9" w:rsidP="00536FB9">
      <w:pPr>
        <w:ind w:left="705"/>
        <w:jc w:val="both"/>
      </w:pPr>
      <w:r>
        <w:rPr>
          <w:b/>
        </w:rPr>
        <w:t>Společník</w:t>
      </w:r>
      <w:r w:rsidR="00062F4B">
        <w:rPr>
          <w:b/>
        </w:rPr>
        <w:t>em č.</w:t>
      </w:r>
      <w:r>
        <w:rPr>
          <w:b/>
        </w:rPr>
        <w:t xml:space="preserve"> 2: </w:t>
      </w:r>
      <w:r w:rsidRPr="00536FB9">
        <w:rPr>
          <w:b/>
        </w:rPr>
        <w:t>INTAR a.s.</w:t>
      </w:r>
      <w:r>
        <w:t xml:space="preserve">, IČO: </w:t>
      </w:r>
      <w:r w:rsidRPr="00536FB9">
        <w:t>25594443</w:t>
      </w:r>
      <w:r>
        <w:t xml:space="preserve">, se sídlem </w:t>
      </w:r>
      <w:r w:rsidRPr="00536FB9">
        <w:t>Bezručova 81/17a, Staré Brno, 602 00 Brno</w:t>
      </w:r>
      <w:r>
        <w:t xml:space="preserve">, zapsaná v obchodním rejstříku vedeném Krajským soudem v Brně pod sp. zn. </w:t>
      </w:r>
      <w:r w:rsidRPr="00536FB9">
        <w:t>B 3239</w:t>
      </w:r>
    </w:p>
    <w:p w14:paraId="67FE1F96" w14:textId="77777777" w:rsidR="00536FB9" w:rsidRDefault="00536FB9" w:rsidP="00536FB9">
      <w:pPr>
        <w:ind w:left="705"/>
        <w:jc w:val="both"/>
      </w:pPr>
      <w:r>
        <w:t>(dále též jen „</w:t>
      </w:r>
      <w:r>
        <w:rPr>
          <w:b/>
        </w:rPr>
        <w:t>Zhotovitel</w:t>
      </w:r>
      <w:r>
        <w:t xml:space="preserve">“) </w:t>
      </w:r>
    </w:p>
    <w:p w14:paraId="67FE1F97" w14:textId="77777777" w:rsidR="00062F4B" w:rsidRDefault="00062F4B" w:rsidP="00062F4B">
      <w:pPr>
        <w:spacing w:after="0"/>
        <w:ind w:left="705"/>
        <w:jc w:val="both"/>
      </w:pPr>
    </w:p>
    <w:p w14:paraId="67FE1F98" w14:textId="77777777" w:rsidR="00062F4B" w:rsidRDefault="00062F4B" w:rsidP="00062F4B">
      <w:pPr>
        <w:spacing w:after="0"/>
        <w:ind w:left="705"/>
        <w:jc w:val="both"/>
      </w:pPr>
      <w:r>
        <w:t>Objednatel a Zhotovitel společně dále též jen jako „</w:t>
      </w:r>
      <w:r>
        <w:rPr>
          <w:b/>
        </w:rPr>
        <w:t>Strany</w:t>
      </w:r>
      <w:r>
        <w:t>“, popřípadě každá ze Stran samostatně též jen jako „</w:t>
      </w:r>
      <w:r>
        <w:rPr>
          <w:b/>
        </w:rPr>
        <w:t>Strana</w:t>
      </w:r>
      <w:r>
        <w:t xml:space="preserve">“, není-li třeba užít konkrétního označení. </w:t>
      </w:r>
    </w:p>
    <w:p w14:paraId="67FE1F99" w14:textId="77777777" w:rsidR="00062F4B" w:rsidRDefault="00062F4B" w:rsidP="00062F4B">
      <w:pPr>
        <w:spacing w:after="0"/>
        <w:jc w:val="both"/>
      </w:pPr>
    </w:p>
    <w:p w14:paraId="67FE1F9A" w14:textId="77777777" w:rsidR="0083751A" w:rsidRDefault="0083751A" w:rsidP="0083751A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u w:val="single"/>
        </w:rPr>
        <w:t>Smlouva.</w:t>
      </w:r>
      <w:r>
        <w:t xml:space="preserve"> Strany potvrzují a činí nesporným, že na </w:t>
      </w:r>
      <w:r w:rsidRPr="00696997">
        <w:t>základě výsledků zadávacího řízení veřejné zakázky s názvem „</w:t>
      </w:r>
      <w:r w:rsidRPr="00696997">
        <w:rPr>
          <w:i/>
        </w:rPr>
        <w:t>Sanatorium Pálava – Zpracovatel projektové dokumentace</w:t>
      </w:r>
      <w:r w:rsidRPr="00696997">
        <w:t>“, ev. č. ve VVZ: Z2020-032291, s</w:t>
      </w:r>
      <w:r>
        <w:t xml:space="preserve">p. zn. zadavatele: THPSPPD0720, společně dne 19. ledna 2021 uzavřely </w:t>
      </w:r>
      <w:r w:rsidRPr="00696997">
        <w:t>Sml</w:t>
      </w:r>
      <w:r>
        <w:t>ouvu</w:t>
      </w:r>
      <w:r w:rsidRPr="00696997">
        <w:t xml:space="preserve"> na zpracování projektové dokumentace a poskytnutí souvisejících plnění</w:t>
      </w:r>
      <w:r w:rsidR="002213C6">
        <w:t xml:space="preserve">, ve znění </w:t>
      </w:r>
      <w:r w:rsidR="003E03F4">
        <w:t>DODATKU č. 1 ze dne 29. dubna 2021</w:t>
      </w:r>
      <w:r>
        <w:t xml:space="preserve"> (dále též jen „</w:t>
      </w:r>
      <w:r>
        <w:rPr>
          <w:b/>
        </w:rPr>
        <w:t>Smlouva</w:t>
      </w:r>
      <w:r>
        <w:t xml:space="preserve">“). </w:t>
      </w:r>
    </w:p>
    <w:p w14:paraId="67FE1F9B" w14:textId="77777777" w:rsidR="00B2338C" w:rsidRDefault="00B2338C" w:rsidP="00B2338C">
      <w:pPr>
        <w:pStyle w:val="Odstavecseseznamem"/>
        <w:spacing w:after="0"/>
        <w:jc w:val="both"/>
      </w:pPr>
    </w:p>
    <w:p w14:paraId="67FE1F9C" w14:textId="77777777" w:rsidR="008875CC" w:rsidRDefault="000218E1" w:rsidP="000218E1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u w:val="single"/>
        </w:rPr>
        <w:t>Okolnosti uzavření D</w:t>
      </w:r>
      <w:r w:rsidR="00B2338C">
        <w:rPr>
          <w:u w:val="single"/>
        </w:rPr>
        <w:t>odatku.</w:t>
      </w:r>
      <w:r w:rsidR="00B2338C">
        <w:t xml:space="preserve"> Strany mají zájem upravit závazek založený Smlouvou, pokud jde o otázky zajištění případných pohledávek Objednatele za Zhotovitelem ze Smlouvy. </w:t>
      </w:r>
      <w:r w:rsidR="008875CC">
        <w:t>Tím se mají na mysli</w:t>
      </w:r>
      <w:r w:rsidR="00B2338C">
        <w:t xml:space="preserve"> </w:t>
      </w:r>
      <w:r>
        <w:t xml:space="preserve">zejména </w:t>
      </w:r>
      <w:r w:rsidR="00B2338C">
        <w:t xml:space="preserve">jakékoli pohledávky Objednatele za Zhotovitelem vzniklé Objednateli z důvodu porušení jedné či více povinností Zhotovitele týkajících se provedení Díla nebo poskytnutí </w:t>
      </w:r>
      <w:r w:rsidR="008875CC">
        <w:t>jiných</w:t>
      </w:r>
      <w:r w:rsidR="00B2338C">
        <w:t xml:space="preserve"> plnění</w:t>
      </w:r>
      <w:r w:rsidR="008875CC">
        <w:t xml:space="preserve"> ze Smlouvy</w:t>
      </w:r>
      <w:r w:rsidR="00B2338C">
        <w:t xml:space="preserve"> ve smluvené kvalitě a době, včetně případné škody a nemajetkové újmy způsobené Zhotovitelem porušením Smlouvy nebo v souvislosti s prováděním Díla nebo poskytnutím </w:t>
      </w:r>
      <w:r w:rsidR="008875CC">
        <w:t>jiných</w:t>
      </w:r>
      <w:r w:rsidR="00B2338C">
        <w:t xml:space="preserve"> plnění</w:t>
      </w:r>
      <w:r w:rsidR="008875CC">
        <w:t xml:space="preserve"> ze Smlouvy</w:t>
      </w:r>
      <w:r w:rsidR="00B2338C">
        <w:t xml:space="preserve">, a to až do okamžiku vydání </w:t>
      </w:r>
      <w:r w:rsidR="008875CC">
        <w:t>kolaudačního souhlasu pro s</w:t>
      </w:r>
      <w:r w:rsidR="00B2338C">
        <w:t>tavbu</w:t>
      </w:r>
      <w:r w:rsidR="008875CC">
        <w:t xml:space="preserve"> „</w:t>
      </w:r>
      <w:r w:rsidR="008875CC" w:rsidRPr="000218E1">
        <w:rPr>
          <w:i/>
        </w:rPr>
        <w:t>Sanatorium Pálava</w:t>
      </w:r>
      <w:r w:rsidR="008875CC">
        <w:t>“</w:t>
      </w:r>
      <w:r w:rsidR="00B2338C">
        <w:t>.</w:t>
      </w:r>
    </w:p>
    <w:p w14:paraId="67FE1F9D" w14:textId="77777777" w:rsidR="008875CC" w:rsidRDefault="008875CC" w:rsidP="008875CC">
      <w:pPr>
        <w:pStyle w:val="Odstavecseseznamem"/>
        <w:spacing w:after="0"/>
        <w:jc w:val="both"/>
      </w:pPr>
    </w:p>
    <w:p w14:paraId="67FE1F9E" w14:textId="77777777" w:rsidR="002213C6" w:rsidRPr="002213C6" w:rsidRDefault="008875CC" w:rsidP="002213C6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u w:val="single"/>
        </w:rPr>
        <w:t>Výkladové ustanovení.</w:t>
      </w:r>
      <w:r>
        <w:t xml:space="preserve"> Pro vyloučení pochybností Strany ve shodě prohlašují, že výrazy nebo zkratky (např. „</w:t>
      </w:r>
      <w:r>
        <w:rPr>
          <w:i/>
        </w:rPr>
        <w:t>Dílo</w:t>
      </w:r>
      <w:r>
        <w:t>“, „</w:t>
      </w:r>
      <w:r>
        <w:rPr>
          <w:i/>
        </w:rPr>
        <w:t>Stavba</w:t>
      </w:r>
      <w:r>
        <w:t>“, „</w:t>
      </w:r>
      <w:r>
        <w:rPr>
          <w:i/>
        </w:rPr>
        <w:t>Související plnění“</w:t>
      </w:r>
      <w:r>
        <w:t xml:space="preserve"> apod.) použité v tomto Dodatku mají totožný význam jako ve Smlouvě. </w:t>
      </w:r>
      <w:r>
        <w:rPr>
          <w:u w:val="single"/>
        </w:rPr>
        <w:t xml:space="preserve"> </w:t>
      </w:r>
      <w:r w:rsidR="00B2338C">
        <w:cr/>
      </w:r>
    </w:p>
    <w:p w14:paraId="67FE1F9F" w14:textId="77777777" w:rsidR="00CE75D4" w:rsidRDefault="00CE75D4" w:rsidP="002213C6">
      <w:pPr>
        <w:spacing w:after="0"/>
        <w:jc w:val="center"/>
        <w:rPr>
          <w:b/>
          <w:u w:val="single"/>
        </w:rPr>
      </w:pPr>
      <w:r w:rsidRPr="00CE75D4">
        <w:rPr>
          <w:b/>
          <w:u w:val="single"/>
        </w:rPr>
        <w:lastRenderedPageBreak/>
        <w:t>Článek 2 – Předmět Dodatku</w:t>
      </w:r>
    </w:p>
    <w:p w14:paraId="67FE1FA0" w14:textId="77777777" w:rsidR="002213C6" w:rsidRDefault="002213C6" w:rsidP="002213C6">
      <w:pPr>
        <w:spacing w:after="0"/>
        <w:jc w:val="center"/>
        <w:rPr>
          <w:b/>
          <w:u w:val="single"/>
        </w:rPr>
      </w:pPr>
    </w:p>
    <w:p w14:paraId="67FE1FA1" w14:textId="77777777" w:rsidR="00A87746" w:rsidRPr="00A87746" w:rsidRDefault="00CE75D4" w:rsidP="00632A2D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u w:val="single"/>
        </w:rPr>
        <w:t>Předmět Dodatku.</w:t>
      </w:r>
      <w:r>
        <w:t xml:space="preserve"> </w:t>
      </w:r>
      <w:r w:rsidR="00A87746">
        <w:t xml:space="preserve">S ohledem ke všemu výše uvedenému tímto Strany po své vůli ve shodě ujednávají, že se obsah Smlouvy </w:t>
      </w:r>
      <w:r w:rsidR="00A87746" w:rsidRPr="00A87746">
        <w:rPr>
          <w:b/>
        </w:rPr>
        <w:t>mění následovně</w:t>
      </w:r>
      <w:r w:rsidR="00A87746">
        <w:rPr>
          <w:b/>
        </w:rPr>
        <w:t xml:space="preserve">: </w:t>
      </w:r>
    </w:p>
    <w:p w14:paraId="67FE1FA2" w14:textId="77777777" w:rsidR="00A87746" w:rsidRPr="00A87746" w:rsidRDefault="00A87746" w:rsidP="00A87746">
      <w:pPr>
        <w:pStyle w:val="Odstavecseseznamem"/>
        <w:spacing w:after="0"/>
      </w:pPr>
    </w:p>
    <w:p w14:paraId="67FE1FA3" w14:textId="77777777" w:rsidR="00A87746" w:rsidRDefault="00A87746" w:rsidP="002213C6">
      <w:pPr>
        <w:pStyle w:val="Odstavecseseznamem"/>
        <w:numPr>
          <w:ilvl w:val="0"/>
          <w:numId w:val="4"/>
        </w:numPr>
        <w:spacing w:after="0"/>
        <w:jc w:val="both"/>
      </w:pPr>
      <w:r>
        <w:t>Nadpis na Stránce 14 z 23 Smlouvy „</w:t>
      </w:r>
      <w:r>
        <w:rPr>
          <w:i/>
        </w:rPr>
        <w:t>XVII. BANKOVNÍ ZÁRUKA</w:t>
      </w:r>
      <w:r>
        <w:t xml:space="preserve">“ </w:t>
      </w:r>
      <w:r w:rsidRPr="00A87746">
        <w:t xml:space="preserve">zní nově takto: </w:t>
      </w:r>
      <w:r>
        <w:t>„</w:t>
      </w:r>
      <w:r w:rsidRPr="002213C6">
        <w:rPr>
          <w:i/>
        </w:rPr>
        <w:t>XVII. JISTOTA“</w:t>
      </w:r>
      <w:r w:rsidRPr="00A87746">
        <w:t xml:space="preserve">. </w:t>
      </w:r>
    </w:p>
    <w:p w14:paraId="67FE1FA4" w14:textId="77777777" w:rsidR="00A87746" w:rsidRDefault="00A87746" w:rsidP="00A87746">
      <w:pPr>
        <w:pStyle w:val="Odstavecseseznamem"/>
        <w:spacing w:after="0"/>
        <w:jc w:val="both"/>
      </w:pPr>
    </w:p>
    <w:p w14:paraId="67FE1FA5" w14:textId="77777777" w:rsidR="002213C6" w:rsidRDefault="00A87746" w:rsidP="002213C6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Odstavce 97. až 103. Smlouvy zní nově takto: </w:t>
      </w:r>
    </w:p>
    <w:p w14:paraId="67FE1FA6" w14:textId="77777777" w:rsidR="002213C6" w:rsidRDefault="002213C6" w:rsidP="002213C6">
      <w:pPr>
        <w:pStyle w:val="Odstavecseseznamem"/>
        <w:spacing w:after="0"/>
        <w:jc w:val="both"/>
      </w:pPr>
    </w:p>
    <w:p w14:paraId="67FE1FA7" w14:textId="77777777" w:rsidR="00A87746" w:rsidRPr="002213C6" w:rsidRDefault="00062B39" w:rsidP="00062B39">
      <w:pPr>
        <w:pStyle w:val="Odstavecseseznamem"/>
        <w:spacing w:after="0"/>
        <w:ind w:left="1410" w:hanging="690"/>
        <w:jc w:val="both"/>
        <w:rPr>
          <w:i/>
        </w:rPr>
      </w:pPr>
      <w:r w:rsidRPr="002067F0">
        <w:t>„</w:t>
      </w:r>
      <w:r w:rsidRPr="002213C6">
        <w:rPr>
          <w:i/>
        </w:rPr>
        <w:t>97.</w:t>
      </w:r>
      <w:r w:rsidRPr="002213C6">
        <w:rPr>
          <w:i/>
        </w:rPr>
        <w:tab/>
      </w:r>
      <w:r w:rsidR="00A87746" w:rsidRPr="002213C6">
        <w:rPr>
          <w:i/>
        </w:rPr>
        <w:t xml:space="preserve">Zhotovitel je povinen </w:t>
      </w:r>
      <w:r w:rsidR="00D52DA8" w:rsidRPr="002213C6">
        <w:rPr>
          <w:i/>
        </w:rPr>
        <w:t>složit bezhotovostním převodem na bankovní účet Objednatele peněžitou jistotu ve výši 100.000,-Kč (dále jen „</w:t>
      </w:r>
      <w:r w:rsidR="00D52DA8" w:rsidRPr="002213C6">
        <w:rPr>
          <w:b/>
          <w:i/>
        </w:rPr>
        <w:t>Jistota</w:t>
      </w:r>
      <w:r w:rsidR="00D52DA8" w:rsidRPr="002213C6">
        <w:rPr>
          <w:i/>
        </w:rPr>
        <w:t>“), která bude krýt (</w:t>
      </w:r>
      <w:r w:rsidR="00D52DA8" w:rsidRPr="002213C6">
        <w:rPr>
          <w:b/>
          <w:i/>
        </w:rPr>
        <w:t>i</w:t>
      </w:r>
      <w:r w:rsidR="00D52DA8" w:rsidRPr="002213C6">
        <w:rPr>
          <w:i/>
        </w:rPr>
        <w:t xml:space="preserve">) </w:t>
      </w:r>
      <w:r w:rsidR="00A87746" w:rsidRPr="002213C6">
        <w:rPr>
          <w:i/>
        </w:rPr>
        <w:t>řádné</w:t>
      </w:r>
      <w:r w:rsidR="00D52DA8" w:rsidRPr="002213C6">
        <w:rPr>
          <w:i/>
        </w:rPr>
        <w:t xml:space="preserve"> a včasné provedení Díla, (</w:t>
      </w:r>
      <w:r w:rsidR="00D52DA8" w:rsidRPr="002213C6">
        <w:rPr>
          <w:b/>
          <w:i/>
        </w:rPr>
        <w:t>ii</w:t>
      </w:r>
      <w:r w:rsidR="00D52DA8" w:rsidRPr="002213C6">
        <w:rPr>
          <w:i/>
        </w:rPr>
        <w:t xml:space="preserve">) řádné a včasné </w:t>
      </w:r>
      <w:r w:rsidR="00A87746" w:rsidRPr="002213C6">
        <w:rPr>
          <w:i/>
        </w:rPr>
        <w:t>poskytnutí Souvise</w:t>
      </w:r>
      <w:r w:rsidR="00D52DA8" w:rsidRPr="002213C6">
        <w:rPr>
          <w:i/>
        </w:rPr>
        <w:t>jících plnění a (</w:t>
      </w:r>
      <w:r w:rsidR="00D52DA8" w:rsidRPr="002213C6">
        <w:rPr>
          <w:b/>
          <w:i/>
        </w:rPr>
        <w:t>iii</w:t>
      </w:r>
      <w:r w:rsidR="00D52DA8" w:rsidRPr="002213C6">
        <w:rPr>
          <w:i/>
        </w:rPr>
        <w:t>) řádné a včasné splnění všech</w:t>
      </w:r>
      <w:r w:rsidR="009849AC" w:rsidRPr="002213C6">
        <w:rPr>
          <w:i/>
        </w:rPr>
        <w:t xml:space="preserve"> dalších</w:t>
      </w:r>
      <w:r w:rsidR="00D52DA8" w:rsidRPr="002213C6">
        <w:rPr>
          <w:i/>
        </w:rPr>
        <w:t xml:space="preserve"> peněžitých </w:t>
      </w:r>
      <w:r w:rsidRPr="002213C6">
        <w:rPr>
          <w:i/>
        </w:rPr>
        <w:t xml:space="preserve">i nepeněžitých </w:t>
      </w:r>
      <w:r w:rsidR="003241D1" w:rsidRPr="002213C6">
        <w:rPr>
          <w:i/>
        </w:rPr>
        <w:t xml:space="preserve">dluhů, které </w:t>
      </w:r>
      <w:r w:rsidR="00D52DA8" w:rsidRPr="002213C6">
        <w:rPr>
          <w:i/>
        </w:rPr>
        <w:t>Z</w:t>
      </w:r>
      <w:r w:rsidR="003241D1" w:rsidRPr="002213C6">
        <w:rPr>
          <w:i/>
        </w:rPr>
        <w:t>hotoviteli</w:t>
      </w:r>
      <w:r w:rsidR="00D52DA8" w:rsidRPr="002213C6">
        <w:rPr>
          <w:i/>
        </w:rPr>
        <w:t xml:space="preserve"> vůči Objednateli </w:t>
      </w:r>
      <w:r w:rsidR="003241D1" w:rsidRPr="002213C6">
        <w:rPr>
          <w:i/>
        </w:rPr>
        <w:t xml:space="preserve">vznikly nebo vzniknou </w:t>
      </w:r>
      <w:r w:rsidR="00D52DA8" w:rsidRPr="002213C6">
        <w:rPr>
          <w:i/>
        </w:rPr>
        <w:t>ze Smlouvy nebo v</w:t>
      </w:r>
      <w:r w:rsidR="003241D1" w:rsidRPr="002213C6">
        <w:rPr>
          <w:i/>
        </w:rPr>
        <w:t xml:space="preserve"> jakékoliv </w:t>
      </w:r>
      <w:r w:rsidR="00D52DA8" w:rsidRPr="002213C6">
        <w:rPr>
          <w:i/>
        </w:rPr>
        <w:t>souvislosti s</w:t>
      </w:r>
      <w:r w:rsidR="009849AC" w:rsidRPr="002213C6">
        <w:rPr>
          <w:i/>
        </w:rPr>
        <w:t>e Smlouvou</w:t>
      </w:r>
      <w:r w:rsidR="00D52DA8" w:rsidRPr="002213C6">
        <w:rPr>
          <w:i/>
        </w:rPr>
        <w:t xml:space="preserve">. Jistota tak </w:t>
      </w:r>
      <w:r w:rsidR="00A87746" w:rsidRPr="002213C6">
        <w:rPr>
          <w:i/>
        </w:rPr>
        <w:t xml:space="preserve">bude krýt </w:t>
      </w:r>
      <w:r w:rsidR="009849AC" w:rsidRPr="002213C6">
        <w:rPr>
          <w:i/>
        </w:rPr>
        <w:t xml:space="preserve">především </w:t>
      </w:r>
      <w:r w:rsidR="00A87746" w:rsidRPr="002213C6">
        <w:rPr>
          <w:i/>
        </w:rPr>
        <w:t>jakékoli</w:t>
      </w:r>
      <w:r w:rsidR="00F73FCE" w:rsidRPr="002213C6">
        <w:rPr>
          <w:i/>
        </w:rPr>
        <w:t>v</w:t>
      </w:r>
      <w:r w:rsidR="00A87746" w:rsidRPr="002213C6">
        <w:rPr>
          <w:i/>
        </w:rPr>
        <w:t xml:space="preserve"> pohledávky Objednatele za Zhotovitelem vzniklé Objednateli z důvodu porušení jedné či více povinností Zhotovitele týkajících se provedení Díla nebo poskytnutí Souvisejících plnění ve smluvené kvalitě a době, včetně případné škody a nemajetkové újmy způsobené Zhotovitelem porušením Smlouvy nebo v souvislosti s prováděním Díla nebo poskytnutím Souvisejících plnění, a to až do okamžiku vydání kolaudačního souhlasu pro Stavbu.</w:t>
      </w:r>
    </w:p>
    <w:p w14:paraId="67FE1FA8" w14:textId="77777777" w:rsidR="009849AC" w:rsidRPr="002213C6" w:rsidRDefault="009849AC" w:rsidP="002213C6">
      <w:pPr>
        <w:spacing w:after="0"/>
        <w:jc w:val="both"/>
        <w:rPr>
          <w:i/>
        </w:rPr>
      </w:pPr>
    </w:p>
    <w:p w14:paraId="67FE1FA9" w14:textId="77777777" w:rsidR="002213C6" w:rsidRPr="002213C6" w:rsidRDefault="00062B39" w:rsidP="002213C6">
      <w:pPr>
        <w:pStyle w:val="Odstavecseseznamem"/>
        <w:spacing w:after="0"/>
        <w:ind w:left="1410" w:hanging="690"/>
        <w:jc w:val="both"/>
        <w:rPr>
          <w:i/>
        </w:rPr>
      </w:pPr>
      <w:r w:rsidRPr="002213C6">
        <w:rPr>
          <w:i/>
        </w:rPr>
        <w:t xml:space="preserve"> 98.</w:t>
      </w:r>
      <w:r w:rsidRPr="002213C6">
        <w:rPr>
          <w:i/>
        </w:rPr>
        <w:tab/>
      </w:r>
      <w:r w:rsidR="00621B91" w:rsidRPr="002213C6">
        <w:rPr>
          <w:i/>
        </w:rPr>
        <w:t xml:space="preserve">Zhotovitel je povinen složit Jistotu podle odstavce 97. Smlouvy bezhotovostním převodem na bankovní účet Objednatele dne </w:t>
      </w:r>
      <w:r w:rsidR="00EA67B5">
        <w:rPr>
          <w:i/>
          <w:highlight w:val="yellow"/>
        </w:rPr>
        <w:t>15</w:t>
      </w:r>
      <w:r w:rsidR="00621B91" w:rsidRPr="002213C6">
        <w:rPr>
          <w:i/>
          <w:highlight w:val="yellow"/>
        </w:rPr>
        <w:t>. března 2022</w:t>
      </w:r>
      <w:r w:rsidR="00621B91" w:rsidRPr="002213C6">
        <w:rPr>
          <w:i/>
        </w:rPr>
        <w:t xml:space="preserve">. </w:t>
      </w:r>
    </w:p>
    <w:p w14:paraId="67FE1FAA" w14:textId="77777777" w:rsidR="002067F0" w:rsidRPr="002213C6" w:rsidRDefault="002067F0" w:rsidP="00062B39">
      <w:pPr>
        <w:pStyle w:val="Odstavecseseznamem"/>
        <w:spacing w:after="0"/>
        <w:ind w:left="1410" w:hanging="690"/>
        <w:jc w:val="both"/>
        <w:rPr>
          <w:i/>
        </w:rPr>
      </w:pPr>
    </w:p>
    <w:p w14:paraId="67FE1FAB" w14:textId="77777777" w:rsidR="009849AC" w:rsidRPr="002213C6" w:rsidRDefault="002067F0" w:rsidP="00062B39">
      <w:pPr>
        <w:pStyle w:val="Odstavecseseznamem"/>
        <w:spacing w:after="0"/>
        <w:ind w:left="1410" w:hanging="690"/>
        <w:jc w:val="both"/>
        <w:rPr>
          <w:i/>
        </w:rPr>
      </w:pPr>
      <w:r w:rsidRPr="002213C6">
        <w:rPr>
          <w:i/>
        </w:rPr>
        <w:t xml:space="preserve"> 99.</w:t>
      </w:r>
      <w:r w:rsidRPr="002213C6">
        <w:rPr>
          <w:i/>
        </w:rPr>
        <w:tab/>
      </w:r>
      <w:r w:rsidR="00621B91" w:rsidRPr="002213C6">
        <w:rPr>
          <w:i/>
        </w:rPr>
        <w:t xml:space="preserve">Strany sjednávají, že Jistota se neúročí. </w:t>
      </w:r>
    </w:p>
    <w:p w14:paraId="67FE1FAC" w14:textId="77777777" w:rsidR="00621B91" w:rsidRPr="002213C6" w:rsidRDefault="00621B91" w:rsidP="002213C6">
      <w:pPr>
        <w:spacing w:after="0"/>
        <w:jc w:val="both"/>
        <w:rPr>
          <w:i/>
        </w:rPr>
      </w:pPr>
    </w:p>
    <w:p w14:paraId="67FE1FAD" w14:textId="77777777" w:rsidR="002213C6" w:rsidRPr="002213C6" w:rsidRDefault="00062B39" w:rsidP="002213C6">
      <w:pPr>
        <w:pStyle w:val="Odstavecseseznamem"/>
        <w:spacing w:after="0"/>
        <w:ind w:left="1410" w:hanging="690"/>
        <w:jc w:val="both"/>
        <w:rPr>
          <w:i/>
        </w:rPr>
      </w:pPr>
      <w:r w:rsidRPr="002213C6">
        <w:rPr>
          <w:i/>
        </w:rPr>
        <w:t xml:space="preserve"> </w:t>
      </w:r>
      <w:r w:rsidR="002067F0" w:rsidRPr="002213C6">
        <w:rPr>
          <w:i/>
        </w:rPr>
        <w:t>100</w:t>
      </w:r>
      <w:r w:rsidR="00621B91" w:rsidRPr="002213C6">
        <w:rPr>
          <w:i/>
        </w:rPr>
        <w:t xml:space="preserve">. </w:t>
      </w:r>
      <w:r w:rsidRPr="002213C6">
        <w:rPr>
          <w:i/>
        </w:rPr>
        <w:tab/>
      </w:r>
      <w:r w:rsidR="00F73FCE" w:rsidRPr="002213C6">
        <w:rPr>
          <w:i/>
        </w:rPr>
        <w:t xml:space="preserve">Objednatel se může uspokojit </w:t>
      </w:r>
      <w:r w:rsidR="003241D1" w:rsidRPr="002213C6">
        <w:rPr>
          <w:i/>
        </w:rPr>
        <w:t>z</w:t>
      </w:r>
      <w:r w:rsidR="00F73FCE" w:rsidRPr="002213C6">
        <w:rPr>
          <w:i/>
        </w:rPr>
        <w:t> </w:t>
      </w:r>
      <w:r w:rsidR="003241D1" w:rsidRPr="002213C6">
        <w:rPr>
          <w:i/>
        </w:rPr>
        <w:t>J</w:t>
      </w:r>
      <w:r w:rsidR="00F73FCE" w:rsidRPr="002213C6">
        <w:rPr>
          <w:i/>
        </w:rPr>
        <w:t>istoty, jakmile mu ze Smlouvy nebo v</w:t>
      </w:r>
      <w:r w:rsidR="00F04DB3">
        <w:rPr>
          <w:i/>
        </w:rPr>
        <w:t xml:space="preserve"> jakékoliv </w:t>
      </w:r>
      <w:r w:rsidR="00F73FCE" w:rsidRPr="002213C6">
        <w:rPr>
          <w:i/>
        </w:rPr>
        <w:t>souvislosti se Smlouvou vznikne</w:t>
      </w:r>
      <w:r w:rsidRPr="002213C6">
        <w:rPr>
          <w:i/>
        </w:rPr>
        <w:t xml:space="preserve"> pohledávka za Zhotovitelem. </w:t>
      </w:r>
      <w:r w:rsidR="00F73FCE" w:rsidRPr="002213C6">
        <w:rPr>
          <w:i/>
        </w:rPr>
        <w:t xml:space="preserve">  </w:t>
      </w:r>
    </w:p>
    <w:p w14:paraId="67FE1FAE" w14:textId="77777777" w:rsidR="00062B39" w:rsidRPr="002213C6" w:rsidRDefault="00062B39" w:rsidP="00A87746">
      <w:pPr>
        <w:pStyle w:val="Odstavecseseznamem"/>
        <w:spacing w:after="0"/>
        <w:jc w:val="both"/>
        <w:rPr>
          <w:i/>
        </w:rPr>
      </w:pPr>
    </w:p>
    <w:p w14:paraId="67FE1FAF" w14:textId="77777777" w:rsidR="00062B39" w:rsidRPr="002213C6" w:rsidRDefault="002067F0" w:rsidP="002067F0">
      <w:pPr>
        <w:pStyle w:val="Odstavecseseznamem"/>
        <w:spacing w:after="0"/>
        <w:ind w:left="1410" w:hanging="645"/>
        <w:jc w:val="both"/>
        <w:rPr>
          <w:i/>
        </w:rPr>
      </w:pPr>
      <w:r w:rsidRPr="002213C6">
        <w:rPr>
          <w:i/>
        </w:rPr>
        <w:t>101</w:t>
      </w:r>
      <w:r w:rsidR="00062B39" w:rsidRPr="002213C6">
        <w:rPr>
          <w:i/>
        </w:rPr>
        <w:t xml:space="preserve">. </w:t>
      </w:r>
      <w:r w:rsidR="00062B39" w:rsidRPr="002213C6">
        <w:rPr>
          <w:i/>
        </w:rPr>
        <w:tab/>
        <w:t>Dojde-li k čerpání z Jistoty Objednatelem podle této Smlouvy, je Zhotovitel</w:t>
      </w:r>
      <w:r w:rsidRPr="002213C6">
        <w:rPr>
          <w:i/>
        </w:rPr>
        <w:t xml:space="preserve"> povinen</w:t>
      </w:r>
      <w:r w:rsidR="00062B39" w:rsidRPr="002213C6">
        <w:rPr>
          <w:i/>
        </w:rPr>
        <w:t xml:space="preserve"> do 10 dnů doplnit</w:t>
      </w:r>
      <w:r w:rsidR="002213C6" w:rsidRPr="002213C6">
        <w:rPr>
          <w:i/>
        </w:rPr>
        <w:t xml:space="preserve"> bezhotovostním převodem na bankovní účet Objednatele</w:t>
      </w:r>
      <w:r w:rsidR="00062B39" w:rsidRPr="002213C6">
        <w:rPr>
          <w:i/>
        </w:rPr>
        <w:t xml:space="preserve"> to, co Objednatel z Jistoty vyčerpal. To znamená, že do 10 dnů od příslušného čerpání z</w:t>
      </w:r>
      <w:r w:rsidRPr="002213C6">
        <w:rPr>
          <w:i/>
        </w:rPr>
        <w:t> </w:t>
      </w:r>
      <w:r w:rsidR="00062B39" w:rsidRPr="002213C6">
        <w:rPr>
          <w:i/>
        </w:rPr>
        <w:t>Jistoty</w:t>
      </w:r>
      <w:r w:rsidRPr="002213C6">
        <w:rPr>
          <w:i/>
        </w:rPr>
        <w:t xml:space="preserve"> Objednatelem je Zhotovitel povinen zajistit, aby byla Jistota doplněna do původní výše 100.000,-Kč. </w:t>
      </w:r>
      <w:r w:rsidR="002213C6" w:rsidRPr="002213C6">
        <w:rPr>
          <w:i/>
        </w:rPr>
        <w:t xml:space="preserve"> </w:t>
      </w:r>
    </w:p>
    <w:p w14:paraId="67FE1FB0" w14:textId="77777777" w:rsidR="002067F0" w:rsidRPr="002213C6" w:rsidRDefault="002067F0" w:rsidP="002067F0">
      <w:pPr>
        <w:pStyle w:val="Odstavecseseznamem"/>
        <w:spacing w:after="0"/>
        <w:ind w:left="1410" w:hanging="645"/>
        <w:jc w:val="both"/>
        <w:rPr>
          <w:i/>
        </w:rPr>
      </w:pPr>
    </w:p>
    <w:p w14:paraId="67FE1FB1" w14:textId="77777777" w:rsidR="002067F0" w:rsidRPr="002213C6" w:rsidRDefault="002067F0" w:rsidP="002067F0">
      <w:pPr>
        <w:pStyle w:val="Odstavecseseznamem"/>
        <w:spacing w:after="0"/>
        <w:ind w:left="1410" w:hanging="645"/>
        <w:jc w:val="both"/>
        <w:rPr>
          <w:i/>
        </w:rPr>
      </w:pPr>
      <w:r w:rsidRPr="002213C6">
        <w:rPr>
          <w:i/>
        </w:rPr>
        <w:t xml:space="preserve"> 102.</w:t>
      </w:r>
      <w:r w:rsidRPr="002213C6">
        <w:rPr>
          <w:i/>
        </w:rPr>
        <w:tab/>
        <w:t xml:space="preserve">Strany sjednávají, že Objednatel vrátí Zhotoviteli Jistotu, anebo její nečerpanou část do 30 dnů ode dne, ve kterém bude vydán kolaudační souhlas pro Stavbu. </w:t>
      </w:r>
    </w:p>
    <w:p w14:paraId="67FE1FB2" w14:textId="77777777" w:rsidR="002067F0" w:rsidRPr="002213C6" w:rsidRDefault="002067F0" w:rsidP="002067F0">
      <w:pPr>
        <w:pStyle w:val="Odstavecseseznamem"/>
        <w:spacing w:after="0"/>
        <w:ind w:left="1410" w:hanging="645"/>
        <w:jc w:val="both"/>
        <w:rPr>
          <w:i/>
        </w:rPr>
      </w:pPr>
    </w:p>
    <w:p w14:paraId="67FE1FB3" w14:textId="77777777" w:rsidR="002067F0" w:rsidRDefault="002067F0" w:rsidP="002213C6">
      <w:pPr>
        <w:pStyle w:val="Odstavecseseznamem"/>
        <w:spacing w:after="0"/>
        <w:ind w:left="1410" w:hanging="645"/>
        <w:jc w:val="both"/>
      </w:pPr>
      <w:r w:rsidRPr="002213C6">
        <w:rPr>
          <w:i/>
        </w:rPr>
        <w:t xml:space="preserve"> 103.</w:t>
      </w:r>
      <w:r w:rsidRPr="002213C6">
        <w:rPr>
          <w:i/>
        </w:rPr>
        <w:tab/>
        <w:t xml:space="preserve">Vrácení Jistoty, anebo její nečerpané části podle odstavce 102. Smlouvy provede Objednatel tak, že tuto vrátí Zhotoviteli nazpět bezhotovostním převodem na bankovní účet </w:t>
      </w:r>
      <w:r w:rsidR="002213C6" w:rsidRPr="002213C6">
        <w:rPr>
          <w:i/>
        </w:rPr>
        <w:t>Zhotovitele</w:t>
      </w:r>
      <w:r w:rsidRPr="002213C6">
        <w:rPr>
          <w:i/>
        </w:rPr>
        <w:t>.</w:t>
      </w:r>
      <w:r>
        <w:t xml:space="preserve">“ </w:t>
      </w:r>
    </w:p>
    <w:p w14:paraId="67FE1FB4" w14:textId="77777777" w:rsidR="002213C6" w:rsidRDefault="002213C6" w:rsidP="002213C6">
      <w:pPr>
        <w:spacing w:after="0"/>
        <w:jc w:val="both"/>
      </w:pPr>
    </w:p>
    <w:p w14:paraId="67FE1FB5" w14:textId="77777777" w:rsidR="002213C6" w:rsidRDefault="002067F0" w:rsidP="002213C6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Odstavec 106. Smlouvy zní nově takto: </w:t>
      </w:r>
    </w:p>
    <w:p w14:paraId="67FE1FB6" w14:textId="77777777" w:rsidR="002213C6" w:rsidRDefault="002213C6" w:rsidP="002213C6">
      <w:pPr>
        <w:pStyle w:val="Odstavecseseznamem"/>
        <w:spacing w:after="0"/>
        <w:jc w:val="both"/>
      </w:pPr>
    </w:p>
    <w:p w14:paraId="67FE1FB7" w14:textId="77777777" w:rsidR="002067F0" w:rsidRDefault="000F6FAC" w:rsidP="000F6FAC">
      <w:pPr>
        <w:spacing w:after="0"/>
        <w:ind w:left="1413" w:hanging="705"/>
        <w:jc w:val="both"/>
      </w:pPr>
      <w:r>
        <w:t>„</w:t>
      </w:r>
      <w:r w:rsidR="002067F0" w:rsidRPr="002213C6">
        <w:rPr>
          <w:i/>
        </w:rPr>
        <w:t>106.</w:t>
      </w:r>
      <w:r w:rsidR="002067F0" w:rsidRPr="002213C6">
        <w:rPr>
          <w:i/>
        </w:rPr>
        <w:tab/>
      </w:r>
      <w:r w:rsidR="000019DA" w:rsidRPr="002213C6">
        <w:rPr>
          <w:i/>
        </w:rPr>
        <w:t>Poruší-li Zhotovitel povinnost složit Jistotu podle odstavce 97. Smlouvy v čase anebo způsobem ujednaným v odstavci 98. Smlouvy, je povinen zaplatit Objednateli smluvní pokutu ve výši 1.000,-Kč za každý den prodlení.</w:t>
      </w:r>
      <w:r w:rsidR="002213C6">
        <w:t xml:space="preserve">“ </w:t>
      </w:r>
    </w:p>
    <w:p w14:paraId="67FE1FB8" w14:textId="77777777" w:rsidR="002067F0" w:rsidRDefault="002067F0" w:rsidP="002213C6">
      <w:pPr>
        <w:spacing w:after="0"/>
        <w:jc w:val="both"/>
      </w:pPr>
    </w:p>
    <w:p w14:paraId="67FE1FB9" w14:textId="77777777" w:rsidR="000F6FAC" w:rsidRDefault="000F6FAC" w:rsidP="000F6FAC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Za odstavec 106. Smlouvy se doplňuje nový odstavec 106a. Smlouvy, který zní takto: </w:t>
      </w:r>
    </w:p>
    <w:p w14:paraId="67FE1FBA" w14:textId="77777777" w:rsidR="002213C6" w:rsidRDefault="002213C6" w:rsidP="002213C6">
      <w:pPr>
        <w:pStyle w:val="Odstavecseseznamem"/>
        <w:spacing w:after="0"/>
        <w:jc w:val="both"/>
      </w:pPr>
    </w:p>
    <w:p w14:paraId="67FE1FBB" w14:textId="77777777" w:rsidR="003E03F4" w:rsidRDefault="002213C6" w:rsidP="00317A7F">
      <w:pPr>
        <w:pStyle w:val="Odstavecseseznamem"/>
        <w:spacing w:after="0"/>
        <w:jc w:val="both"/>
      </w:pPr>
      <w:r>
        <w:t>„</w:t>
      </w:r>
      <w:r w:rsidR="003E03F4">
        <w:t>106a.</w:t>
      </w:r>
      <w:r w:rsidR="003E03F4">
        <w:tab/>
      </w:r>
      <w:r w:rsidR="003E03F4" w:rsidRPr="002213C6">
        <w:rPr>
          <w:i/>
        </w:rPr>
        <w:t xml:space="preserve">Poruší-li Zhotovitel povinnost </w:t>
      </w:r>
      <w:r w:rsidR="003E03F4">
        <w:rPr>
          <w:i/>
        </w:rPr>
        <w:t xml:space="preserve">doplnit </w:t>
      </w:r>
      <w:r w:rsidR="003E03F4" w:rsidRPr="002213C6">
        <w:rPr>
          <w:i/>
        </w:rPr>
        <w:t xml:space="preserve">Jistotu </w:t>
      </w:r>
      <w:r w:rsidR="003E03F4">
        <w:rPr>
          <w:i/>
        </w:rPr>
        <w:t>v čase a způsobem podle odstavce 101</w:t>
      </w:r>
      <w:r w:rsidR="003E03F4" w:rsidRPr="002213C6">
        <w:rPr>
          <w:i/>
        </w:rPr>
        <w:t>. Smlouvy</w:t>
      </w:r>
      <w:r w:rsidR="003E03F4">
        <w:rPr>
          <w:i/>
        </w:rPr>
        <w:t xml:space="preserve">, </w:t>
      </w:r>
      <w:r w:rsidR="003E03F4" w:rsidRPr="002213C6">
        <w:rPr>
          <w:i/>
        </w:rPr>
        <w:t>je povinen zaplatit Objednateli smluvní pokutu ve výši 1.000,-Kč za každý den prodlení</w:t>
      </w:r>
      <w:r w:rsidR="003E03F4">
        <w:rPr>
          <w:i/>
        </w:rPr>
        <w:t>.</w:t>
      </w:r>
      <w:r w:rsidR="003E03F4">
        <w:t xml:space="preserve">“ </w:t>
      </w:r>
    </w:p>
    <w:p w14:paraId="67FE1FBC" w14:textId="77777777" w:rsidR="003E03F4" w:rsidRDefault="003E03F4" w:rsidP="003E03F4">
      <w:pPr>
        <w:spacing w:after="0"/>
        <w:jc w:val="center"/>
        <w:rPr>
          <w:b/>
          <w:u w:val="single"/>
        </w:rPr>
      </w:pPr>
      <w:r w:rsidRPr="003E03F4">
        <w:rPr>
          <w:b/>
          <w:u w:val="single"/>
        </w:rPr>
        <w:t xml:space="preserve">Článek 3 – Společná a závěrečná ustanovení </w:t>
      </w:r>
    </w:p>
    <w:p w14:paraId="67FE1FBD" w14:textId="77777777" w:rsidR="003E03F4" w:rsidRDefault="003E03F4" w:rsidP="003E03F4">
      <w:pPr>
        <w:spacing w:after="0"/>
        <w:rPr>
          <w:b/>
          <w:u w:val="single"/>
        </w:rPr>
      </w:pPr>
    </w:p>
    <w:p w14:paraId="67FE1FBE" w14:textId="77777777" w:rsidR="003E03F4" w:rsidRDefault="003E03F4" w:rsidP="004176A0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u w:val="single"/>
        </w:rPr>
        <w:t>Vztah Dodatku a Smlouvy.</w:t>
      </w:r>
      <w:r>
        <w:t xml:space="preserve"> Ostatní ujednání Smlouvy, která nejsou tímto Dodatkem měněna, zůstávají po vůli Stran beze změn. </w:t>
      </w:r>
    </w:p>
    <w:p w14:paraId="67FE1FBF" w14:textId="77777777" w:rsidR="003E03F4" w:rsidRDefault="003E03F4" w:rsidP="004176A0">
      <w:pPr>
        <w:pStyle w:val="Odstavecseseznamem"/>
        <w:spacing w:after="0"/>
        <w:jc w:val="both"/>
      </w:pPr>
    </w:p>
    <w:p w14:paraId="67FE1FC0" w14:textId="77777777" w:rsidR="003E03F4" w:rsidRPr="004176A0" w:rsidRDefault="003E03F4" w:rsidP="004176A0">
      <w:pPr>
        <w:pStyle w:val="Odstavecseseznamem"/>
        <w:numPr>
          <w:ilvl w:val="0"/>
          <w:numId w:val="5"/>
        </w:numPr>
        <w:spacing w:after="0"/>
        <w:jc w:val="both"/>
        <w:rPr>
          <w:u w:val="single"/>
        </w:rPr>
      </w:pPr>
      <w:r w:rsidRPr="003E03F4">
        <w:rPr>
          <w:u w:val="single"/>
        </w:rPr>
        <w:t>Přechodné ustanovení.</w:t>
      </w:r>
      <w:r w:rsidRPr="000F39A4">
        <w:t xml:space="preserve"> </w:t>
      </w:r>
      <w:r>
        <w:t xml:space="preserve"> Uzavření tohoto Dodatku nemá žádný vliv na </w:t>
      </w:r>
      <w:r w:rsidR="004176A0">
        <w:t xml:space="preserve">jakékoliv </w:t>
      </w:r>
      <w:r>
        <w:t>pohledávky Objednatele</w:t>
      </w:r>
      <w:r w:rsidR="004176A0">
        <w:t>, které mu</w:t>
      </w:r>
      <w:r>
        <w:t xml:space="preserve"> za Zhotovitelem </w:t>
      </w:r>
      <w:r w:rsidR="004176A0">
        <w:t xml:space="preserve">vznikly ze Smlouvy nebo v jakékoliv souvislosti se Smlouvou přede dnem </w:t>
      </w:r>
      <w:r w:rsidR="000F39A4">
        <w:t>účinnosti</w:t>
      </w:r>
      <w:r w:rsidR="004176A0">
        <w:t xml:space="preserve"> tohoto Dodatku (zejm. nároky na zaplacení smluvních pokut, nároky na náhradu škodu, aj.). </w:t>
      </w:r>
    </w:p>
    <w:p w14:paraId="67FE1FC1" w14:textId="77777777" w:rsidR="004176A0" w:rsidRPr="004176A0" w:rsidRDefault="004176A0" w:rsidP="004176A0">
      <w:pPr>
        <w:pStyle w:val="Odstavecseseznamem"/>
        <w:spacing w:after="0"/>
        <w:jc w:val="both"/>
        <w:rPr>
          <w:u w:val="single"/>
        </w:rPr>
      </w:pPr>
    </w:p>
    <w:p w14:paraId="67FE1FC2" w14:textId="77777777" w:rsidR="004176A0" w:rsidRPr="004176A0" w:rsidRDefault="004176A0" w:rsidP="004176A0">
      <w:pPr>
        <w:pStyle w:val="Odstavecseseznamem"/>
        <w:numPr>
          <w:ilvl w:val="0"/>
          <w:numId w:val="5"/>
        </w:numPr>
        <w:spacing w:after="0"/>
        <w:jc w:val="both"/>
        <w:rPr>
          <w:u w:val="single"/>
        </w:rPr>
      </w:pPr>
      <w:r w:rsidRPr="004176A0">
        <w:rPr>
          <w:u w:val="single"/>
        </w:rPr>
        <w:t>Rozhodné právo.</w:t>
      </w:r>
      <w:r>
        <w:t xml:space="preserve"> Tento Dodatek se řídí českým právním řádem. </w:t>
      </w:r>
    </w:p>
    <w:p w14:paraId="67FE1FC3" w14:textId="77777777" w:rsidR="004176A0" w:rsidRPr="004176A0" w:rsidRDefault="004176A0" w:rsidP="004176A0">
      <w:pPr>
        <w:pStyle w:val="Odstavecseseznamem"/>
        <w:spacing w:after="0"/>
        <w:jc w:val="both"/>
        <w:rPr>
          <w:u w:val="single"/>
        </w:rPr>
      </w:pPr>
    </w:p>
    <w:p w14:paraId="67FE1FC4" w14:textId="77777777" w:rsidR="004176A0" w:rsidRPr="000F39A4" w:rsidRDefault="004176A0" w:rsidP="004176A0">
      <w:pPr>
        <w:pStyle w:val="Odstavecseseznamem"/>
        <w:numPr>
          <w:ilvl w:val="0"/>
          <w:numId w:val="5"/>
        </w:numPr>
        <w:spacing w:after="0"/>
        <w:jc w:val="both"/>
        <w:rPr>
          <w:u w:val="single"/>
        </w:rPr>
      </w:pPr>
      <w:r>
        <w:rPr>
          <w:u w:val="single"/>
        </w:rPr>
        <w:t>Stejnopisy.</w:t>
      </w:r>
      <w:r>
        <w:t xml:space="preserve"> </w:t>
      </w:r>
      <w:r w:rsidR="000F39A4">
        <w:t xml:space="preserve">Tento Dodatek je sepsán ve dvou originálních vyhotoveních. Každá ze Stran obdrží po jednom z jeho originálních vyhotovení. </w:t>
      </w:r>
    </w:p>
    <w:p w14:paraId="67FE1FC5" w14:textId="77777777" w:rsidR="000F39A4" w:rsidRPr="000F39A4" w:rsidRDefault="000F39A4" w:rsidP="000F39A4">
      <w:pPr>
        <w:pStyle w:val="Odstavecseseznamem"/>
        <w:spacing w:after="0"/>
        <w:jc w:val="both"/>
        <w:rPr>
          <w:u w:val="single"/>
        </w:rPr>
      </w:pPr>
    </w:p>
    <w:p w14:paraId="67FE1FC6" w14:textId="77777777" w:rsidR="003E03F4" w:rsidRDefault="000F39A4" w:rsidP="002213C6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u w:val="single"/>
        </w:rPr>
        <w:t>Platnost a účinnost.</w:t>
      </w:r>
      <w:r>
        <w:t xml:space="preserve"> Tento Dodatek nabývá platnosti dnem jeho podpisu</w:t>
      </w:r>
      <w:r w:rsidR="00317A7F">
        <w:t xml:space="preserve"> oběma</w:t>
      </w:r>
      <w:r>
        <w:t xml:space="preserve"> Stranami a účinnosti dnem jeho zveřejnění v registru smluv. </w:t>
      </w:r>
    </w:p>
    <w:p w14:paraId="67FE1FC7" w14:textId="77777777" w:rsidR="00317A7F" w:rsidRDefault="00317A7F" w:rsidP="00317A7F">
      <w:pPr>
        <w:spacing w:after="0"/>
        <w:ind w:left="360"/>
        <w:jc w:val="both"/>
      </w:pPr>
    </w:p>
    <w:p w14:paraId="67FE1FC8" w14:textId="77777777" w:rsidR="00A562D0" w:rsidRPr="00A562D0" w:rsidRDefault="000F39A4" w:rsidP="00A562D0">
      <w:pPr>
        <w:pStyle w:val="Odstavecseseznamem"/>
        <w:numPr>
          <w:ilvl w:val="0"/>
          <w:numId w:val="5"/>
        </w:numPr>
        <w:spacing w:after="0"/>
        <w:jc w:val="both"/>
        <w:rPr>
          <w:u w:val="single"/>
        </w:rPr>
      </w:pPr>
      <w:r w:rsidRPr="000F39A4">
        <w:rPr>
          <w:u w:val="single"/>
        </w:rPr>
        <w:t>U</w:t>
      </w:r>
      <w:r>
        <w:rPr>
          <w:u w:val="single"/>
        </w:rPr>
        <w:t>zavření.</w:t>
      </w:r>
      <w:r>
        <w:t xml:space="preserve"> </w:t>
      </w:r>
      <w:r w:rsidRPr="000F39A4">
        <w:t xml:space="preserve">Strany po přečtení </w:t>
      </w:r>
      <w:r>
        <w:t>tohoto Dodatku</w:t>
      </w:r>
      <w:r w:rsidRPr="000F39A4">
        <w:t xml:space="preserve"> prohlašují, že souhlasí s je</w:t>
      </w:r>
      <w:r>
        <w:t>ho</w:t>
      </w:r>
      <w:r w:rsidRPr="000F39A4">
        <w:t xml:space="preserve"> obsahem</w:t>
      </w:r>
      <w:r w:rsidR="00317A7F">
        <w:t xml:space="preserve"> a v plném rozsahu mu rozumí, a </w:t>
      </w:r>
      <w:r w:rsidRPr="000F39A4">
        <w:t>že t</w:t>
      </w:r>
      <w:r>
        <w:t>ento</w:t>
      </w:r>
      <w:r w:rsidRPr="000F39A4">
        <w:t xml:space="preserve"> </w:t>
      </w:r>
      <w:r>
        <w:t>Dodatek byl sepsán</w:t>
      </w:r>
      <w:r w:rsidRPr="000F39A4">
        <w:t xml:space="preserve"> vážně, určitě, srozumitelně a na základě</w:t>
      </w:r>
      <w:r w:rsidR="00317A7F">
        <w:t xml:space="preserve"> jejich pravé a svobodné vůle. Na důkaz všeho shora uvedeného </w:t>
      </w:r>
      <w:r w:rsidRPr="000F39A4">
        <w:t xml:space="preserve">oprávnění zástupci </w:t>
      </w:r>
      <w:r w:rsidR="00317A7F">
        <w:t xml:space="preserve">Stran </w:t>
      </w:r>
      <w:r w:rsidRPr="000F39A4">
        <w:t>níže připojují své vlastnoruční podpisy.</w:t>
      </w:r>
    </w:p>
    <w:p w14:paraId="67FE1FC9" w14:textId="77777777" w:rsidR="00A562D0" w:rsidRPr="00A562D0" w:rsidRDefault="00A562D0" w:rsidP="00A562D0">
      <w:pPr>
        <w:pStyle w:val="Odstavecseseznamem"/>
        <w:spacing w:after="0"/>
        <w:jc w:val="both"/>
        <w:rPr>
          <w:u w:val="single"/>
        </w:rPr>
      </w:pPr>
    </w:p>
    <w:p w14:paraId="67FE1FCA" w14:textId="77777777" w:rsidR="00317A7F" w:rsidRPr="00A562D0" w:rsidRDefault="00317A7F" w:rsidP="00A562D0">
      <w:pPr>
        <w:spacing w:after="0"/>
        <w:ind w:left="360"/>
        <w:jc w:val="center"/>
        <w:rPr>
          <w:u w:val="single"/>
        </w:rPr>
      </w:pPr>
      <w:r w:rsidRPr="00A562D0">
        <w:rPr>
          <w:b/>
        </w:rPr>
        <w:t>NÁSLEDUJE DATACE A PODPISY STRAN</w:t>
      </w:r>
    </w:p>
    <w:p w14:paraId="67FE1FCB" w14:textId="77777777" w:rsidR="00A562D0" w:rsidRDefault="00A562D0" w:rsidP="00A562D0">
      <w:pPr>
        <w:spacing w:after="0"/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7A7F" w14:paraId="67FE1FEA" w14:textId="77777777" w:rsidTr="00A562D0">
        <w:trPr>
          <w:trHeight w:val="4066"/>
        </w:trPr>
        <w:tc>
          <w:tcPr>
            <w:tcW w:w="4531" w:type="dxa"/>
          </w:tcPr>
          <w:p w14:paraId="67FE1FCC" w14:textId="77777777" w:rsidR="00317A7F" w:rsidRDefault="00317A7F" w:rsidP="00317A7F">
            <w:r>
              <w:t xml:space="preserve">V Brně </w:t>
            </w:r>
            <w:r w:rsidR="00EA67B5">
              <w:t>dne 4</w:t>
            </w:r>
            <w:r>
              <w:t xml:space="preserve">. března 2022 </w:t>
            </w:r>
          </w:p>
          <w:p w14:paraId="67FE1FCD" w14:textId="77777777" w:rsidR="00317A7F" w:rsidRDefault="00317A7F" w:rsidP="00317A7F"/>
          <w:p w14:paraId="67FE1FCE" w14:textId="77777777" w:rsidR="00317A7F" w:rsidRDefault="00317A7F" w:rsidP="00317A7F"/>
          <w:p w14:paraId="67FE1FCF" w14:textId="77777777" w:rsidR="00317A7F" w:rsidRDefault="00317A7F" w:rsidP="00317A7F"/>
          <w:p w14:paraId="67FE1FD0" w14:textId="77777777" w:rsidR="00317A7F" w:rsidRDefault="00317A7F" w:rsidP="00317A7F">
            <w:pPr>
              <w:jc w:val="both"/>
            </w:pPr>
            <w:r>
              <w:t>…………………………………………..</w:t>
            </w:r>
          </w:p>
          <w:p w14:paraId="67FE1FD1" w14:textId="77777777" w:rsidR="00317A7F" w:rsidRDefault="00317A7F" w:rsidP="00317A7F">
            <w:pPr>
              <w:jc w:val="both"/>
              <w:rPr>
                <w:b/>
              </w:rPr>
            </w:pPr>
            <w:r>
              <w:t xml:space="preserve">za </w:t>
            </w:r>
            <w:r w:rsidRPr="00313BD3">
              <w:rPr>
                <w:b/>
              </w:rPr>
              <w:t>Thermal Pasohlávky a.s.</w:t>
            </w:r>
          </w:p>
          <w:p w14:paraId="67FE1FD3" w14:textId="77777777" w:rsidR="00317A7F" w:rsidRDefault="00317A7F" w:rsidP="00317A7F">
            <w:pPr>
              <w:jc w:val="both"/>
            </w:pPr>
            <w:r>
              <w:t xml:space="preserve">předseda představenstva  </w:t>
            </w:r>
          </w:p>
          <w:p w14:paraId="67FE1FD4" w14:textId="77777777" w:rsidR="00317A7F" w:rsidRDefault="00317A7F" w:rsidP="00317A7F">
            <w:pPr>
              <w:jc w:val="both"/>
            </w:pPr>
          </w:p>
          <w:p w14:paraId="67FE1FD5" w14:textId="77777777" w:rsidR="00317A7F" w:rsidRDefault="00317A7F" w:rsidP="00317A7F">
            <w:pPr>
              <w:jc w:val="both"/>
            </w:pPr>
          </w:p>
          <w:p w14:paraId="67FE1FD6" w14:textId="77777777" w:rsidR="00317A7F" w:rsidRDefault="00317A7F" w:rsidP="00317A7F">
            <w:pPr>
              <w:jc w:val="both"/>
            </w:pPr>
          </w:p>
          <w:p w14:paraId="67FE1FD7" w14:textId="77777777" w:rsidR="00317A7F" w:rsidRDefault="00317A7F" w:rsidP="00317A7F">
            <w:pPr>
              <w:jc w:val="both"/>
            </w:pPr>
            <w:r>
              <w:t>…………………………………………..</w:t>
            </w:r>
          </w:p>
          <w:p w14:paraId="67FE1FD8" w14:textId="77777777" w:rsidR="00317A7F" w:rsidRDefault="00317A7F" w:rsidP="00317A7F">
            <w:pPr>
              <w:jc w:val="both"/>
              <w:rPr>
                <w:b/>
              </w:rPr>
            </w:pPr>
            <w:r>
              <w:t xml:space="preserve">za </w:t>
            </w:r>
            <w:r w:rsidRPr="00313BD3">
              <w:rPr>
                <w:b/>
              </w:rPr>
              <w:t>Thermal Pasohlávky a.s.</w:t>
            </w:r>
          </w:p>
          <w:p w14:paraId="67FE1FDA" w14:textId="77777777" w:rsidR="00317A7F" w:rsidRPr="00317A7F" w:rsidRDefault="00317A7F" w:rsidP="00317A7F">
            <w:pPr>
              <w:jc w:val="both"/>
            </w:pPr>
            <w:r>
              <w:t xml:space="preserve">člen představenstva </w:t>
            </w:r>
          </w:p>
        </w:tc>
        <w:tc>
          <w:tcPr>
            <w:tcW w:w="4531" w:type="dxa"/>
          </w:tcPr>
          <w:p w14:paraId="67FE1FDB" w14:textId="77777777" w:rsidR="00317A7F" w:rsidRDefault="00317A7F" w:rsidP="00317A7F">
            <w:r>
              <w:t xml:space="preserve">V Brně </w:t>
            </w:r>
            <w:r w:rsidR="00EA67B5">
              <w:t>dne 4</w:t>
            </w:r>
            <w:r>
              <w:t>. března 2022</w:t>
            </w:r>
          </w:p>
          <w:p w14:paraId="67FE1FDC" w14:textId="77777777" w:rsidR="00317A7F" w:rsidRDefault="00317A7F" w:rsidP="00317A7F"/>
          <w:p w14:paraId="67FE1FDD" w14:textId="77777777" w:rsidR="00317A7F" w:rsidRDefault="00317A7F" w:rsidP="00317A7F"/>
          <w:p w14:paraId="67FE1FDE" w14:textId="77777777" w:rsidR="00317A7F" w:rsidRDefault="00317A7F" w:rsidP="00317A7F"/>
          <w:p w14:paraId="67FE1FDF" w14:textId="77777777" w:rsidR="00317A7F" w:rsidRDefault="00317A7F" w:rsidP="00317A7F">
            <w:pPr>
              <w:jc w:val="both"/>
            </w:pPr>
            <w:r>
              <w:t>…………………………………………..</w:t>
            </w:r>
          </w:p>
          <w:p w14:paraId="67FE1FE0" w14:textId="77777777" w:rsidR="00317A7F" w:rsidRDefault="00317A7F" w:rsidP="00317A7F">
            <w:pPr>
              <w:jc w:val="both"/>
              <w:rPr>
                <w:b/>
              </w:rPr>
            </w:pPr>
            <w:r>
              <w:t xml:space="preserve">za </w:t>
            </w:r>
            <w:r>
              <w:rPr>
                <w:b/>
              </w:rPr>
              <w:t>Projektová společnost Sanatorium Pálava</w:t>
            </w:r>
          </w:p>
          <w:p w14:paraId="67FE1FE2" w14:textId="77777777" w:rsidR="00317A7F" w:rsidRPr="00317A7F" w:rsidRDefault="00317A7F" w:rsidP="00317A7F">
            <w:r>
              <w:t xml:space="preserve">předseda představenstva Společníka č. 1 (správce) LT PROJEKT a.s. </w:t>
            </w:r>
          </w:p>
          <w:p w14:paraId="67FE1FE3" w14:textId="77777777" w:rsidR="00317A7F" w:rsidRDefault="00317A7F" w:rsidP="00317A7F"/>
          <w:p w14:paraId="67FE1FE4" w14:textId="77777777" w:rsidR="00317A7F" w:rsidRDefault="00317A7F" w:rsidP="00317A7F"/>
          <w:p w14:paraId="67FE1FE5" w14:textId="77777777" w:rsidR="00317A7F" w:rsidRDefault="00317A7F" w:rsidP="00317A7F"/>
          <w:p w14:paraId="67FE1FE6" w14:textId="77777777" w:rsidR="00317A7F" w:rsidRDefault="00317A7F" w:rsidP="00317A7F"/>
          <w:p w14:paraId="67FE1FE7" w14:textId="77777777" w:rsidR="00317A7F" w:rsidRDefault="00317A7F" w:rsidP="00317A7F"/>
          <w:p w14:paraId="67FE1FE8" w14:textId="77777777" w:rsidR="00317A7F" w:rsidRDefault="00317A7F" w:rsidP="00317A7F"/>
          <w:p w14:paraId="67FE1FE9" w14:textId="77777777" w:rsidR="00317A7F" w:rsidRDefault="00317A7F" w:rsidP="00317A7F">
            <w:pPr>
              <w:rPr>
                <w:b/>
              </w:rPr>
            </w:pPr>
          </w:p>
        </w:tc>
      </w:tr>
    </w:tbl>
    <w:p w14:paraId="67FE1FEB" w14:textId="77777777" w:rsidR="00AC12C4" w:rsidRPr="00AC12C4" w:rsidRDefault="00AC12C4" w:rsidP="00AC12C4">
      <w:pPr>
        <w:spacing w:before="240"/>
      </w:pPr>
    </w:p>
    <w:sectPr w:rsidR="00AC12C4" w:rsidRPr="00AC12C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1FEE" w14:textId="77777777" w:rsidR="00AC12C4" w:rsidRDefault="00AC12C4" w:rsidP="00AC12C4">
      <w:pPr>
        <w:spacing w:after="0" w:line="240" w:lineRule="auto"/>
      </w:pPr>
      <w:r>
        <w:separator/>
      </w:r>
    </w:p>
  </w:endnote>
  <w:endnote w:type="continuationSeparator" w:id="0">
    <w:p w14:paraId="67FE1FEF" w14:textId="77777777" w:rsidR="00AC12C4" w:rsidRDefault="00AC12C4" w:rsidP="00AC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062621"/>
      <w:docPartObj>
        <w:docPartGallery w:val="Page Numbers (Bottom of Page)"/>
        <w:docPartUnique/>
      </w:docPartObj>
    </w:sdtPr>
    <w:sdtEndPr/>
    <w:sdtContent>
      <w:p w14:paraId="67FE1FF2" w14:textId="77777777" w:rsidR="001E6271" w:rsidRDefault="001E6271">
        <w:pPr>
          <w:pStyle w:val="Zpat"/>
          <w:jc w:val="center"/>
        </w:pPr>
        <w:r>
          <w:t xml:space="preserve">Strana </w:t>
        </w:r>
        <w:r w:rsidRPr="001E6271">
          <w:rPr>
            <w:b/>
          </w:rPr>
          <w:fldChar w:fldCharType="begin"/>
        </w:r>
        <w:r w:rsidRPr="001E6271">
          <w:rPr>
            <w:b/>
          </w:rPr>
          <w:instrText>PAGE   \* MERGEFORMAT</w:instrText>
        </w:r>
        <w:r w:rsidRPr="001E6271">
          <w:rPr>
            <w:b/>
          </w:rPr>
          <w:fldChar w:fldCharType="separate"/>
        </w:r>
        <w:r w:rsidR="00C40C0B">
          <w:rPr>
            <w:b/>
            <w:noProof/>
          </w:rPr>
          <w:t>4</w:t>
        </w:r>
        <w:r w:rsidRPr="001E6271">
          <w:rPr>
            <w:b/>
          </w:rPr>
          <w:fldChar w:fldCharType="end"/>
        </w:r>
        <w:r>
          <w:t xml:space="preserve"> z celkem </w:t>
        </w:r>
        <w:r w:rsidRPr="001E6271">
          <w:rPr>
            <w:b/>
          </w:rPr>
          <w:t>4</w:t>
        </w:r>
        <w:r>
          <w:t xml:space="preserve"> stran</w:t>
        </w:r>
      </w:p>
    </w:sdtContent>
  </w:sdt>
  <w:p w14:paraId="67FE1FF3" w14:textId="77777777" w:rsidR="001E6271" w:rsidRDefault="001E6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1FEC" w14:textId="77777777" w:rsidR="00AC12C4" w:rsidRDefault="00AC12C4" w:rsidP="00AC12C4">
      <w:pPr>
        <w:spacing w:after="0" w:line="240" w:lineRule="auto"/>
      </w:pPr>
      <w:r>
        <w:separator/>
      </w:r>
    </w:p>
  </w:footnote>
  <w:footnote w:type="continuationSeparator" w:id="0">
    <w:p w14:paraId="67FE1FED" w14:textId="77777777" w:rsidR="00AC12C4" w:rsidRDefault="00AC12C4" w:rsidP="00AC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1FF0" w14:textId="77777777" w:rsidR="00AC12C4" w:rsidRDefault="00AC12C4" w:rsidP="00AC12C4">
    <w:pPr>
      <w:pStyle w:val="Zhlav"/>
      <w:jc w:val="both"/>
    </w:pPr>
    <w:r>
      <w:rPr>
        <w:noProof/>
        <w:lang w:eastAsia="cs-CZ"/>
      </w:rPr>
      <w:drawing>
        <wp:inline distT="0" distB="0" distL="0" distR="0" wp14:anchorId="67FE1FF4" wp14:editId="67FE1FF5">
          <wp:extent cx="2297927" cy="362726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30" cy="39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E1FF1" w14:textId="77777777" w:rsidR="00AC12C4" w:rsidRDefault="00AC1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8BD"/>
    <w:multiLevelType w:val="hybridMultilevel"/>
    <w:tmpl w:val="59D010CC"/>
    <w:lvl w:ilvl="0" w:tplc="A5540B16">
      <w:start w:val="1"/>
      <w:numFmt w:val="decimal"/>
      <w:lvlText w:val="2.%1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1364"/>
    <w:multiLevelType w:val="hybridMultilevel"/>
    <w:tmpl w:val="9AB0FB48"/>
    <w:lvl w:ilvl="0" w:tplc="C62E6D60">
      <w:start w:val="1"/>
      <w:numFmt w:val="decimal"/>
      <w:lvlText w:val="3.%1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7CDA"/>
    <w:multiLevelType w:val="hybridMultilevel"/>
    <w:tmpl w:val="29F6327A"/>
    <w:lvl w:ilvl="0" w:tplc="5A200B1C">
      <w:start w:val="1"/>
      <w:numFmt w:val="decimal"/>
      <w:lvlText w:val="2.%1"/>
      <w:lvlJc w:val="right"/>
      <w:pPr>
        <w:ind w:left="720" w:hanging="360"/>
      </w:pPr>
      <w:rPr>
        <w:rFonts w:hint="default"/>
        <w:b/>
      </w:rPr>
    </w:lvl>
    <w:lvl w:ilvl="1" w:tplc="D2129E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141B0"/>
    <w:multiLevelType w:val="hybridMultilevel"/>
    <w:tmpl w:val="6BD69308"/>
    <w:lvl w:ilvl="0" w:tplc="1B644166">
      <w:start w:val="1"/>
      <w:numFmt w:val="decimal"/>
      <w:lvlText w:val="1.%1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2426"/>
    <w:multiLevelType w:val="hybridMultilevel"/>
    <w:tmpl w:val="EFFC30D8"/>
    <w:lvl w:ilvl="0" w:tplc="1CCE4E98">
      <w:start w:val="1"/>
      <w:numFmt w:val="decimal"/>
      <w:lvlText w:val="1.%1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46423">
    <w:abstractNumId w:val="3"/>
  </w:num>
  <w:num w:numId="2" w16cid:durableId="1937789200">
    <w:abstractNumId w:val="4"/>
  </w:num>
  <w:num w:numId="3" w16cid:durableId="2106729328">
    <w:abstractNumId w:val="0"/>
  </w:num>
  <w:num w:numId="4" w16cid:durableId="635792292">
    <w:abstractNumId w:val="2"/>
  </w:num>
  <w:num w:numId="5" w16cid:durableId="104779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C4"/>
    <w:rsid w:val="000019DA"/>
    <w:rsid w:val="000218E1"/>
    <w:rsid w:val="00062B39"/>
    <w:rsid w:val="00062F4B"/>
    <w:rsid w:val="0008148A"/>
    <w:rsid w:val="000F39A4"/>
    <w:rsid w:val="000F6FAC"/>
    <w:rsid w:val="001E6271"/>
    <w:rsid w:val="002067F0"/>
    <w:rsid w:val="002213C6"/>
    <w:rsid w:val="00296CA9"/>
    <w:rsid w:val="00313BD3"/>
    <w:rsid w:val="00317A7F"/>
    <w:rsid w:val="003241D1"/>
    <w:rsid w:val="003E03F4"/>
    <w:rsid w:val="00414D08"/>
    <w:rsid w:val="004176A0"/>
    <w:rsid w:val="00536FB9"/>
    <w:rsid w:val="00621B91"/>
    <w:rsid w:val="00632A2D"/>
    <w:rsid w:val="00645780"/>
    <w:rsid w:val="00696997"/>
    <w:rsid w:val="006D4C3F"/>
    <w:rsid w:val="0077113F"/>
    <w:rsid w:val="00833D8C"/>
    <w:rsid w:val="0083751A"/>
    <w:rsid w:val="00845C98"/>
    <w:rsid w:val="008875CC"/>
    <w:rsid w:val="008C31B8"/>
    <w:rsid w:val="009849AC"/>
    <w:rsid w:val="00A26EAA"/>
    <w:rsid w:val="00A31E83"/>
    <w:rsid w:val="00A562D0"/>
    <w:rsid w:val="00A87746"/>
    <w:rsid w:val="00AC12C4"/>
    <w:rsid w:val="00B2338C"/>
    <w:rsid w:val="00C40C0B"/>
    <w:rsid w:val="00CB2942"/>
    <w:rsid w:val="00CE75D4"/>
    <w:rsid w:val="00D31B3B"/>
    <w:rsid w:val="00D52DA8"/>
    <w:rsid w:val="00E915C3"/>
    <w:rsid w:val="00EA479D"/>
    <w:rsid w:val="00EA67B5"/>
    <w:rsid w:val="00F04DB3"/>
    <w:rsid w:val="00F65B04"/>
    <w:rsid w:val="00F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E1F64"/>
  <w15:chartTrackingRefBased/>
  <w15:docId w15:val="{99C7A483-6C0A-4998-97BC-B9FCF4A8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2C4"/>
  </w:style>
  <w:style w:type="paragraph" w:styleId="Zpat">
    <w:name w:val="footer"/>
    <w:basedOn w:val="Normln"/>
    <w:link w:val="ZpatChar"/>
    <w:uiPriority w:val="99"/>
    <w:unhideWhenUsed/>
    <w:rsid w:val="00AC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2C4"/>
  </w:style>
  <w:style w:type="paragraph" w:styleId="Odstavecseseznamem">
    <w:name w:val="List Paragraph"/>
    <w:basedOn w:val="Normln"/>
    <w:uiPriority w:val="34"/>
    <w:qFormat/>
    <w:rsid w:val="00062F4B"/>
    <w:pPr>
      <w:ind w:left="720"/>
      <w:contextualSpacing/>
    </w:pPr>
  </w:style>
  <w:style w:type="paragraph" w:customStyle="1" w:styleId="Default">
    <w:name w:val="Default"/>
    <w:rsid w:val="00A877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1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46D9E-F944-4913-B394-06E57E3B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F1E3A-7902-4DBB-B202-140090FA9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A98C4-DD63-4B92-B4FA-CBF9401A7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Vavřinec</dc:creator>
  <cp:keywords/>
  <dc:description/>
  <cp:lastModifiedBy>Dana Cejpková</cp:lastModifiedBy>
  <cp:revision>33</cp:revision>
  <cp:lastPrinted>2022-03-04T08:31:00Z</cp:lastPrinted>
  <dcterms:created xsi:type="dcterms:W3CDTF">2022-03-03T13:48:00Z</dcterms:created>
  <dcterms:modified xsi:type="dcterms:W3CDTF">2022-04-07T12:44:00Z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